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9A5" w:rsidRPr="00A919A5" w:rsidRDefault="00A919A5" w:rsidP="00A919A5">
      <w:pPr>
        <w:spacing w:after="160" w:line="259" w:lineRule="auto"/>
        <w:rPr>
          <w:color w:val="auto"/>
          <w:spacing w:val="0"/>
          <w:w w:val="100"/>
          <w:sz w:val="24"/>
          <w:szCs w:val="24"/>
          <w:lang w:eastAsia="en-US"/>
        </w:rPr>
      </w:pPr>
      <w:r w:rsidRPr="00A919A5">
        <w:rPr>
          <w:color w:val="auto"/>
          <w:spacing w:val="0"/>
          <w:w w:val="100"/>
          <w:sz w:val="24"/>
          <w:szCs w:val="24"/>
          <w:lang w:eastAsia="en-US"/>
        </w:rPr>
        <w:t>Рассмотрено                                                                                                               Утверждаю</w:t>
      </w:r>
    </w:p>
    <w:p w:rsidR="00A919A5" w:rsidRPr="00A919A5" w:rsidRDefault="00A919A5" w:rsidP="00A919A5">
      <w:pPr>
        <w:spacing w:after="160" w:line="259" w:lineRule="auto"/>
        <w:rPr>
          <w:color w:val="auto"/>
          <w:spacing w:val="0"/>
          <w:w w:val="100"/>
          <w:sz w:val="24"/>
          <w:szCs w:val="24"/>
          <w:lang w:eastAsia="en-US"/>
        </w:rPr>
      </w:pPr>
      <w:r w:rsidRPr="00A919A5">
        <w:rPr>
          <w:color w:val="auto"/>
          <w:spacing w:val="0"/>
          <w:w w:val="100"/>
          <w:sz w:val="24"/>
          <w:szCs w:val="24"/>
          <w:lang w:eastAsia="en-US"/>
        </w:rPr>
        <w:t>Педагогический совет                                                   Директор школы: _______ В.Г. Буянов</w:t>
      </w:r>
    </w:p>
    <w:p w:rsidR="00A919A5" w:rsidRPr="00A919A5" w:rsidRDefault="004B46A0" w:rsidP="00A919A5">
      <w:pPr>
        <w:spacing w:after="160" w:line="259" w:lineRule="auto"/>
        <w:rPr>
          <w:color w:val="auto"/>
          <w:spacing w:val="0"/>
          <w:w w:val="100"/>
          <w:sz w:val="24"/>
          <w:szCs w:val="24"/>
          <w:lang w:eastAsia="en-US"/>
        </w:rPr>
      </w:pPr>
      <w:r>
        <w:rPr>
          <w:color w:val="auto"/>
          <w:spacing w:val="0"/>
          <w:w w:val="100"/>
          <w:sz w:val="24"/>
          <w:szCs w:val="24"/>
          <w:lang w:eastAsia="en-US"/>
        </w:rPr>
        <w:t>Протокол № __</w:t>
      </w:r>
      <w:r w:rsidR="00A919A5" w:rsidRPr="00A919A5">
        <w:rPr>
          <w:color w:val="auto"/>
          <w:spacing w:val="0"/>
          <w:w w:val="100"/>
          <w:sz w:val="24"/>
          <w:szCs w:val="24"/>
          <w:lang w:eastAsia="en-US"/>
        </w:rPr>
        <w:t xml:space="preserve">                                                          </w:t>
      </w:r>
      <w:r>
        <w:rPr>
          <w:color w:val="auto"/>
          <w:spacing w:val="0"/>
          <w:w w:val="100"/>
          <w:sz w:val="24"/>
          <w:szCs w:val="24"/>
          <w:lang w:eastAsia="en-US"/>
        </w:rPr>
        <w:t xml:space="preserve">                     Приказ № _ от «_»._.202_</w:t>
      </w:r>
      <w:r w:rsidR="00A919A5" w:rsidRPr="00A919A5">
        <w:rPr>
          <w:color w:val="auto"/>
          <w:spacing w:val="0"/>
          <w:w w:val="100"/>
          <w:sz w:val="24"/>
          <w:szCs w:val="24"/>
          <w:lang w:eastAsia="en-US"/>
        </w:rPr>
        <w:t>г.</w:t>
      </w:r>
    </w:p>
    <w:p w:rsidR="00A919A5" w:rsidRPr="00A919A5" w:rsidRDefault="004B46A0" w:rsidP="00A919A5">
      <w:pPr>
        <w:spacing w:after="160" w:line="259" w:lineRule="auto"/>
        <w:rPr>
          <w:color w:val="auto"/>
          <w:spacing w:val="0"/>
          <w:w w:val="100"/>
          <w:sz w:val="24"/>
          <w:szCs w:val="24"/>
          <w:lang w:eastAsia="en-US"/>
        </w:rPr>
      </w:pPr>
      <w:r>
        <w:rPr>
          <w:color w:val="auto"/>
          <w:spacing w:val="0"/>
          <w:w w:val="100"/>
          <w:sz w:val="24"/>
          <w:szCs w:val="24"/>
          <w:lang w:eastAsia="en-US"/>
        </w:rPr>
        <w:t>от «_».__.202_</w:t>
      </w:r>
      <w:r w:rsidR="00A919A5" w:rsidRPr="00A919A5">
        <w:rPr>
          <w:color w:val="auto"/>
          <w:spacing w:val="0"/>
          <w:w w:val="100"/>
          <w:sz w:val="24"/>
          <w:szCs w:val="24"/>
          <w:lang w:eastAsia="en-US"/>
        </w:rPr>
        <w:t xml:space="preserve">г.         </w:t>
      </w:r>
    </w:p>
    <w:p w:rsidR="00A919A5" w:rsidRPr="00A919A5" w:rsidRDefault="00A919A5" w:rsidP="00A919A5">
      <w:pPr>
        <w:spacing w:after="160" w:line="259" w:lineRule="auto"/>
        <w:rPr>
          <w:color w:val="auto"/>
          <w:spacing w:val="0"/>
          <w:w w:val="100"/>
          <w:sz w:val="24"/>
          <w:szCs w:val="24"/>
          <w:lang w:eastAsia="en-US"/>
        </w:rPr>
      </w:pPr>
    </w:p>
    <w:p w:rsidR="00A919A5" w:rsidRPr="00A919A5" w:rsidRDefault="00A919A5" w:rsidP="00A919A5">
      <w:pPr>
        <w:spacing w:after="160" w:line="259" w:lineRule="auto"/>
        <w:rPr>
          <w:color w:val="auto"/>
          <w:spacing w:val="0"/>
          <w:w w:val="100"/>
          <w:sz w:val="24"/>
          <w:szCs w:val="24"/>
          <w:lang w:eastAsia="en-US"/>
        </w:rPr>
      </w:pPr>
    </w:p>
    <w:p w:rsidR="00A919A5" w:rsidRPr="00A919A5" w:rsidRDefault="00A919A5" w:rsidP="00A919A5">
      <w:pPr>
        <w:spacing w:after="160" w:line="259" w:lineRule="auto"/>
        <w:rPr>
          <w:color w:val="auto"/>
          <w:spacing w:val="0"/>
          <w:w w:val="100"/>
          <w:sz w:val="24"/>
          <w:szCs w:val="24"/>
          <w:lang w:eastAsia="en-US"/>
        </w:rPr>
      </w:pPr>
    </w:p>
    <w:p w:rsidR="00A919A5" w:rsidRPr="00A919A5" w:rsidRDefault="00A919A5" w:rsidP="00A919A5">
      <w:pPr>
        <w:spacing w:after="160" w:line="259" w:lineRule="auto"/>
        <w:rPr>
          <w:color w:val="auto"/>
          <w:spacing w:val="0"/>
          <w:w w:val="100"/>
          <w:sz w:val="24"/>
          <w:szCs w:val="24"/>
          <w:lang w:eastAsia="en-US"/>
        </w:rPr>
      </w:pPr>
    </w:p>
    <w:p w:rsidR="00A919A5" w:rsidRPr="00A919A5" w:rsidRDefault="00A919A5" w:rsidP="00A919A5">
      <w:pPr>
        <w:spacing w:after="160" w:line="259" w:lineRule="auto"/>
        <w:rPr>
          <w:color w:val="auto"/>
          <w:spacing w:val="0"/>
          <w:w w:val="100"/>
          <w:sz w:val="24"/>
          <w:szCs w:val="24"/>
          <w:lang w:eastAsia="en-US"/>
        </w:rPr>
      </w:pPr>
    </w:p>
    <w:p w:rsidR="00A919A5" w:rsidRPr="00A919A5" w:rsidRDefault="00A919A5" w:rsidP="00A919A5">
      <w:pPr>
        <w:spacing w:after="160" w:line="259" w:lineRule="auto"/>
        <w:rPr>
          <w:color w:val="auto"/>
          <w:spacing w:val="0"/>
          <w:w w:val="100"/>
          <w:sz w:val="24"/>
          <w:szCs w:val="24"/>
          <w:lang w:eastAsia="en-US"/>
        </w:rPr>
      </w:pPr>
    </w:p>
    <w:p w:rsidR="00A919A5" w:rsidRPr="00A919A5" w:rsidRDefault="00A919A5" w:rsidP="00A919A5">
      <w:pPr>
        <w:spacing w:after="160" w:line="259" w:lineRule="auto"/>
        <w:rPr>
          <w:color w:val="auto"/>
          <w:spacing w:val="0"/>
          <w:w w:val="100"/>
          <w:sz w:val="24"/>
          <w:szCs w:val="24"/>
          <w:lang w:eastAsia="en-US"/>
        </w:rPr>
      </w:pPr>
    </w:p>
    <w:p w:rsidR="00A919A5" w:rsidRPr="00A919A5" w:rsidRDefault="00A919A5" w:rsidP="00A919A5">
      <w:pPr>
        <w:spacing w:after="160" w:line="259" w:lineRule="auto"/>
        <w:jc w:val="center"/>
        <w:rPr>
          <w:color w:val="auto"/>
          <w:spacing w:val="0"/>
          <w:w w:val="100"/>
          <w:lang w:eastAsia="en-US"/>
        </w:rPr>
      </w:pPr>
      <w:r w:rsidRPr="00A919A5">
        <w:rPr>
          <w:color w:val="auto"/>
          <w:spacing w:val="0"/>
          <w:w w:val="100"/>
          <w:lang w:eastAsia="en-US"/>
        </w:rPr>
        <w:t>Основная обр</w:t>
      </w:r>
      <w:r>
        <w:rPr>
          <w:color w:val="auto"/>
          <w:spacing w:val="0"/>
          <w:w w:val="100"/>
          <w:lang w:eastAsia="en-US"/>
        </w:rPr>
        <w:t>азовательная программа среднего</w:t>
      </w:r>
      <w:r w:rsidRPr="00A919A5">
        <w:rPr>
          <w:color w:val="auto"/>
          <w:spacing w:val="0"/>
          <w:w w:val="100"/>
          <w:lang w:eastAsia="en-US"/>
        </w:rPr>
        <w:t xml:space="preserve"> общего образования</w:t>
      </w:r>
    </w:p>
    <w:p w:rsidR="00A919A5" w:rsidRPr="00A919A5" w:rsidRDefault="00A919A5" w:rsidP="00A919A5">
      <w:pPr>
        <w:spacing w:after="160" w:line="259" w:lineRule="auto"/>
        <w:jc w:val="center"/>
        <w:rPr>
          <w:color w:val="auto"/>
          <w:spacing w:val="0"/>
          <w:w w:val="100"/>
          <w:lang w:eastAsia="en-US"/>
        </w:rPr>
      </w:pPr>
      <w:r w:rsidRPr="00A919A5">
        <w:rPr>
          <w:color w:val="auto"/>
          <w:spacing w:val="0"/>
          <w:w w:val="100"/>
          <w:lang w:eastAsia="en-US"/>
        </w:rPr>
        <w:t>муниципального бюджетного общеобразовательного учреждения</w:t>
      </w:r>
    </w:p>
    <w:p w:rsidR="00A919A5" w:rsidRPr="00A919A5" w:rsidRDefault="00A919A5" w:rsidP="00A919A5">
      <w:pPr>
        <w:spacing w:after="160" w:line="259" w:lineRule="auto"/>
        <w:jc w:val="center"/>
        <w:rPr>
          <w:color w:val="auto"/>
          <w:spacing w:val="0"/>
          <w:w w:val="100"/>
          <w:lang w:eastAsia="en-US"/>
        </w:rPr>
      </w:pPr>
      <w:r w:rsidRPr="00A919A5">
        <w:rPr>
          <w:color w:val="auto"/>
          <w:spacing w:val="0"/>
          <w:w w:val="100"/>
          <w:lang w:eastAsia="en-US"/>
        </w:rPr>
        <w:t>«Мохово-Привальская средняя общеобразовательная школа»</w:t>
      </w:r>
    </w:p>
    <w:p w:rsidR="00A919A5" w:rsidRPr="00A919A5" w:rsidRDefault="00A919A5" w:rsidP="00A919A5">
      <w:pPr>
        <w:spacing w:after="160" w:line="259" w:lineRule="auto"/>
        <w:jc w:val="center"/>
        <w:rPr>
          <w:color w:val="auto"/>
          <w:spacing w:val="0"/>
          <w:w w:val="100"/>
          <w:lang w:eastAsia="en-US"/>
        </w:rPr>
      </w:pPr>
      <w:r w:rsidRPr="00A919A5">
        <w:rPr>
          <w:color w:val="auto"/>
          <w:spacing w:val="0"/>
          <w:w w:val="100"/>
          <w:lang w:eastAsia="en-US"/>
        </w:rPr>
        <w:t xml:space="preserve">Муромцевского муниципального района  Омской области </w:t>
      </w:r>
    </w:p>
    <w:p w:rsidR="00A919A5" w:rsidRPr="00A919A5" w:rsidRDefault="00A919A5" w:rsidP="00A919A5">
      <w:pPr>
        <w:spacing w:after="160" w:line="259" w:lineRule="auto"/>
        <w:jc w:val="center"/>
        <w:rPr>
          <w:color w:val="auto"/>
          <w:spacing w:val="0"/>
          <w:w w:val="100"/>
          <w:lang w:eastAsia="en-US"/>
        </w:rPr>
      </w:pPr>
      <w:r w:rsidRPr="00A919A5">
        <w:rPr>
          <w:color w:val="auto"/>
          <w:spacing w:val="0"/>
          <w:w w:val="100"/>
          <w:lang w:eastAsia="en-US"/>
        </w:rPr>
        <w:t>(на основе Федерального государственного обра</w:t>
      </w:r>
      <w:r>
        <w:rPr>
          <w:color w:val="auto"/>
          <w:spacing w:val="0"/>
          <w:w w:val="100"/>
          <w:lang w:eastAsia="en-US"/>
        </w:rPr>
        <w:t>зовательного стандарта среднего</w:t>
      </w:r>
      <w:r w:rsidRPr="00A919A5">
        <w:rPr>
          <w:color w:val="auto"/>
          <w:spacing w:val="0"/>
          <w:w w:val="100"/>
          <w:lang w:eastAsia="en-US"/>
        </w:rPr>
        <w:t xml:space="preserve"> общего образования, Федеральной обр</w:t>
      </w:r>
      <w:r>
        <w:rPr>
          <w:color w:val="auto"/>
          <w:spacing w:val="0"/>
          <w:w w:val="100"/>
          <w:lang w:eastAsia="en-US"/>
        </w:rPr>
        <w:t>азовательной программы среднего</w:t>
      </w:r>
      <w:r w:rsidRPr="00A919A5">
        <w:rPr>
          <w:color w:val="auto"/>
          <w:spacing w:val="0"/>
          <w:w w:val="100"/>
          <w:lang w:eastAsia="en-US"/>
        </w:rPr>
        <w:t xml:space="preserve"> общего образования) </w:t>
      </w:r>
    </w:p>
    <w:p w:rsidR="00A919A5" w:rsidRPr="00A919A5" w:rsidRDefault="00A919A5" w:rsidP="00A919A5">
      <w:pPr>
        <w:spacing w:after="160" w:line="259" w:lineRule="auto"/>
        <w:jc w:val="center"/>
        <w:rPr>
          <w:color w:val="auto"/>
          <w:spacing w:val="0"/>
          <w:w w:val="100"/>
          <w:lang w:eastAsia="en-US"/>
        </w:rPr>
      </w:pPr>
    </w:p>
    <w:p w:rsidR="00A919A5" w:rsidRPr="00A919A5" w:rsidRDefault="00A919A5" w:rsidP="00A919A5">
      <w:pPr>
        <w:spacing w:after="160" w:line="259" w:lineRule="auto"/>
        <w:jc w:val="center"/>
        <w:rPr>
          <w:color w:val="auto"/>
          <w:spacing w:val="0"/>
          <w:w w:val="100"/>
          <w:lang w:eastAsia="en-US"/>
        </w:rPr>
      </w:pPr>
    </w:p>
    <w:p w:rsidR="00A919A5" w:rsidRPr="00A919A5" w:rsidRDefault="00A919A5" w:rsidP="00A919A5">
      <w:pPr>
        <w:spacing w:after="160" w:line="259" w:lineRule="auto"/>
        <w:jc w:val="center"/>
        <w:rPr>
          <w:color w:val="auto"/>
          <w:spacing w:val="0"/>
          <w:w w:val="100"/>
          <w:lang w:eastAsia="en-US"/>
        </w:rPr>
      </w:pPr>
    </w:p>
    <w:p w:rsidR="00A919A5" w:rsidRPr="00A919A5" w:rsidRDefault="00A919A5" w:rsidP="00A919A5">
      <w:pPr>
        <w:spacing w:after="160" w:line="259" w:lineRule="auto"/>
        <w:jc w:val="center"/>
        <w:rPr>
          <w:color w:val="auto"/>
          <w:spacing w:val="0"/>
          <w:w w:val="100"/>
          <w:lang w:eastAsia="en-US"/>
        </w:rPr>
      </w:pPr>
    </w:p>
    <w:p w:rsidR="00A919A5" w:rsidRPr="00A919A5" w:rsidRDefault="00A919A5" w:rsidP="00A919A5">
      <w:pPr>
        <w:spacing w:after="160" w:line="259" w:lineRule="auto"/>
        <w:jc w:val="center"/>
        <w:rPr>
          <w:color w:val="auto"/>
          <w:spacing w:val="0"/>
          <w:w w:val="100"/>
          <w:lang w:eastAsia="en-US"/>
        </w:rPr>
      </w:pPr>
    </w:p>
    <w:p w:rsidR="00A919A5" w:rsidRPr="00A919A5" w:rsidRDefault="00A919A5" w:rsidP="00A919A5">
      <w:pPr>
        <w:spacing w:after="160" w:line="259" w:lineRule="auto"/>
        <w:jc w:val="center"/>
        <w:rPr>
          <w:color w:val="auto"/>
          <w:spacing w:val="0"/>
          <w:w w:val="100"/>
          <w:lang w:eastAsia="en-US"/>
        </w:rPr>
      </w:pPr>
    </w:p>
    <w:p w:rsidR="00A919A5" w:rsidRPr="00A919A5" w:rsidRDefault="00A919A5" w:rsidP="00A919A5">
      <w:pPr>
        <w:spacing w:after="160" w:line="259" w:lineRule="auto"/>
        <w:jc w:val="center"/>
        <w:rPr>
          <w:color w:val="auto"/>
          <w:spacing w:val="0"/>
          <w:w w:val="100"/>
          <w:lang w:eastAsia="en-US"/>
        </w:rPr>
      </w:pPr>
    </w:p>
    <w:p w:rsidR="00A919A5" w:rsidRPr="00A919A5" w:rsidRDefault="00A919A5" w:rsidP="00A919A5">
      <w:pPr>
        <w:spacing w:after="160" w:line="259" w:lineRule="auto"/>
        <w:jc w:val="center"/>
        <w:rPr>
          <w:color w:val="auto"/>
          <w:spacing w:val="0"/>
          <w:w w:val="100"/>
          <w:lang w:eastAsia="en-US"/>
        </w:rPr>
      </w:pPr>
    </w:p>
    <w:p w:rsidR="00A919A5" w:rsidRPr="00A919A5" w:rsidRDefault="00A919A5" w:rsidP="00A919A5">
      <w:pPr>
        <w:spacing w:after="160" w:line="259" w:lineRule="auto"/>
        <w:jc w:val="center"/>
        <w:rPr>
          <w:color w:val="auto"/>
          <w:spacing w:val="0"/>
          <w:w w:val="100"/>
          <w:lang w:eastAsia="en-US"/>
        </w:rPr>
      </w:pPr>
    </w:p>
    <w:p w:rsidR="00A919A5" w:rsidRPr="00A919A5" w:rsidRDefault="00A919A5" w:rsidP="00A919A5">
      <w:pPr>
        <w:spacing w:after="160" w:line="259" w:lineRule="auto"/>
        <w:jc w:val="center"/>
        <w:rPr>
          <w:color w:val="auto"/>
          <w:spacing w:val="0"/>
          <w:w w:val="100"/>
          <w:lang w:eastAsia="en-US"/>
        </w:rPr>
      </w:pPr>
    </w:p>
    <w:p w:rsidR="00A919A5" w:rsidRPr="00A919A5" w:rsidRDefault="00A919A5" w:rsidP="00A919A5">
      <w:pPr>
        <w:spacing w:after="160" w:line="259" w:lineRule="auto"/>
        <w:jc w:val="center"/>
        <w:rPr>
          <w:color w:val="auto"/>
          <w:spacing w:val="0"/>
          <w:w w:val="100"/>
          <w:lang w:eastAsia="en-US"/>
        </w:rPr>
      </w:pPr>
    </w:p>
    <w:p w:rsidR="00A919A5" w:rsidRPr="00A919A5" w:rsidRDefault="00A919A5" w:rsidP="00A919A5">
      <w:pPr>
        <w:spacing w:after="160" w:line="259" w:lineRule="auto"/>
        <w:jc w:val="center"/>
        <w:rPr>
          <w:color w:val="auto"/>
          <w:spacing w:val="0"/>
          <w:w w:val="100"/>
          <w:lang w:eastAsia="en-US"/>
        </w:rPr>
      </w:pPr>
    </w:p>
    <w:p w:rsidR="00766999" w:rsidRPr="00D7533E" w:rsidRDefault="00766999" w:rsidP="00766999">
      <w:pPr>
        <w:widowControl w:val="0"/>
        <w:numPr>
          <w:ilvl w:val="0"/>
          <w:numId w:val="18"/>
        </w:numPr>
        <w:spacing w:after="0" w:line="240" w:lineRule="auto"/>
        <w:jc w:val="center"/>
        <w:rPr>
          <w:color w:val="auto"/>
          <w:spacing w:val="0"/>
          <w:w w:val="100"/>
          <w:lang w:eastAsia="en-US"/>
        </w:rPr>
      </w:pPr>
      <w:r w:rsidRPr="00D7533E">
        <w:rPr>
          <w:color w:val="auto"/>
          <w:spacing w:val="0"/>
          <w:w w:val="100"/>
          <w:lang w:eastAsia="en-US"/>
        </w:rPr>
        <w:lastRenderedPageBreak/>
        <w:t>Общие положения</w:t>
      </w:r>
    </w:p>
    <w:p w:rsidR="00766999" w:rsidRPr="00766999" w:rsidRDefault="00766999" w:rsidP="00766999">
      <w:pPr>
        <w:widowControl w:val="0"/>
        <w:spacing w:after="0" w:line="240" w:lineRule="auto"/>
        <w:ind w:left="1080"/>
        <w:rPr>
          <w:b/>
          <w:color w:val="auto"/>
          <w:spacing w:val="0"/>
          <w:w w:val="100"/>
          <w:lang w:eastAsia="en-US"/>
        </w:rPr>
      </w:pPr>
    </w:p>
    <w:p w:rsidR="00766999" w:rsidRPr="00766999" w:rsidRDefault="00766999" w:rsidP="00766999">
      <w:pPr>
        <w:widowControl w:val="0"/>
        <w:spacing w:after="0" w:line="348" w:lineRule="auto"/>
        <w:ind w:firstLine="709"/>
        <w:jc w:val="both"/>
        <w:rPr>
          <w:color w:val="auto"/>
          <w:spacing w:val="0"/>
          <w:w w:val="100"/>
          <w:lang w:eastAsia="en-US"/>
        </w:rPr>
      </w:pPr>
      <w:r w:rsidRPr="00766999">
        <w:rPr>
          <w:rFonts w:eastAsia="SchoolBookSanPin"/>
          <w:color w:val="auto"/>
          <w:spacing w:val="0"/>
          <w:w w:val="100"/>
          <w:lang w:eastAsia="en-US"/>
        </w:rPr>
        <w:t>1. 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color w:val="auto"/>
          <w:spacing w:val="0"/>
          <w:w w:val="100"/>
          <w:lang w:eastAsia="en-US"/>
        </w:rPr>
        <w:t xml:space="preserve">2. Содержание ФОП СОО представлено </w:t>
      </w:r>
      <w:r w:rsidRPr="00766999">
        <w:rPr>
          <w:rFonts w:eastAsia="SchoolBookSanPin"/>
          <w:color w:val="auto"/>
          <w:spacing w:val="0"/>
          <w:w w:val="100"/>
          <w:lang w:eastAsia="en-US"/>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766999">
        <w:rPr>
          <w:rFonts w:ascii="Calibri" w:hAnsi="Calibri"/>
          <w:color w:val="auto"/>
          <w:spacing w:val="0"/>
          <w:w w:val="100"/>
          <w:vertAlign w:val="superscript"/>
          <w:lang w:eastAsia="en-US"/>
        </w:rPr>
        <w:t xml:space="preserve"> </w:t>
      </w:r>
      <w:r w:rsidRPr="00766999">
        <w:rPr>
          <w:color w:val="auto"/>
          <w:spacing w:val="0"/>
          <w:w w:val="100"/>
          <w:vertAlign w:val="superscript"/>
          <w:lang w:eastAsia="en-US"/>
        </w:rPr>
        <w:footnoteReference w:id="1"/>
      </w:r>
      <w:r w:rsidRPr="00766999">
        <w:rPr>
          <w:rFonts w:ascii="Calibri" w:hAnsi="Calibri"/>
          <w:color w:val="auto"/>
          <w:spacing w:val="0"/>
          <w:w w:val="100"/>
          <w:lang w:eastAsia="en-US"/>
        </w:rPr>
        <w:t>.</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sidRPr="00766999">
        <w:rPr>
          <w:rFonts w:eastAsia="SchoolBookSanPin"/>
          <w:color w:val="auto"/>
          <w:spacing w:val="0"/>
          <w:w w:val="100"/>
          <w:vertAlign w:val="superscript"/>
          <w:lang w:eastAsia="en-US"/>
        </w:rPr>
        <w:footnoteReference w:id="2"/>
      </w:r>
      <w:r w:rsidRPr="00766999">
        <w:rPr>
          <w:rFonts w:eastAsia="SchoolBookSanPin"/>
          <w:color w:val="auto"/>
          <w:spacing w:val="0"/>
          <w:w w:val="100"/>
          <w:lang w:eastAsia="en-US"/>
        </w:rPr>
        <w:t xml:space="preserve">) и ФОП СОО. </w:t>
      </w:r>
      <w:r w:rsidRPr="00766999">
        <w:rPr>
          <w:rFonts w:eastAsia="SchoolBookSanPin"/>
          <w:color w:val="auto"/>
          <w:spacing w:val="0"/>
          <w:w w:val="100"/>
          <w:lang w:eastAsia="en-US"/>
        </w:rPr>
        <w:br/>
      </w:r>
      <w:r w:rsidRPr="00766999">
        <w:rPr>
          <w:rFonts w:eastAsia="SchoolBookSanPin"/>
          <w:color w:val="auto"/>
          <w:spacing w:val="0"/>
          <w:w w:val="100"/>
          <w:lang w:eastAsia="en-US"/>
        </w:rPr>
        <w:lastRenderedPageBreak/>
        <w:t>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sidRPr="00766999">
        <w:rPr>
          <w:rFonts w:ascii="Calibri" w:hAnsi="Calibri"/>
          <w:color w:val="auto"/>
          <w:spacing w:val="0"/>
          <w:w w:val="100"/>
          <w:vertAlign w:val="superscript"/>
          <w:lang w:eastAsia="en-US"/>
        </w:rPr>
        <w:footnoteReference w:id="3"/>
      </w:r>
      <w:r w:rsidRPr="00766999">
        <w:rPr>
          <w:rFonts w:eastAsia="SchoolBookSanPin"/>
          <w:color w:val="auto"/>
          <w:spacing w:val="0"/>
          <w:w w:val="100"/>
          <w:lang w:eastAsia="en-US"/>
        </w:rPr>
        <w:t>.</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766999">
        <w:rPr>
          <w:rFonts w:eastAsia="SchoolBookSanPin"/>
          <w:color w:val="auto"/>
          <w:spacing w:val="0"/>
          <w:w w:val="100"/>
          <w:vertAlign w:val="superscript"/>
          <w:lang w:eastAsia="en-US"/>
        </w:rPr>
        <w:footnoteReference w:id="4"/>
      </w:r>
      <w:r w:rsidRPr="00766999">
        <w:rPr>
          <w:rFonts w:eastAsia="SchoolBookSanPin"/>
          <w:color w:val="auto"/>
          <w:spacing w:val="0"/>
          <w:w w:val="100"/>
          <w:lang w:eastAsia="en-US"/>
        </w:rPr>
        <w:t xml:space="preserve">. </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5. ФОП СОО включает три раздела: целевой, содержательный, организационный</w:t>
      </w:r>
      <w:r w:rsidRPr="00766999">
        <w:rPr>
          <w:rFonts w:ascii="Calibri" w:hAnsi="Calibri"/>
          <w:color w:val="auto"/>
          <w:spacing w:val="0"/>
          <w:w w:val="100"/>
          <w:vertAlign w:val="superscript"/>
          <w:lang w:eastAsia="en-US"/>
        </w:rPr>
        <w:footnoteReference w:id="5"/>
      </w:r>
      <w:r w:rsidRPr="00766999">
        <w:rPr>
          <w:rFonts w:eastAsia="SchoolBookSanPin"/>
          <w:color w:val="auto"/>
          <w:spacing w:val="0"/>
          <w:w w:val="100"/>
          <w:lang w:eastAsia="en-US"/>
        </w:rPr>
        <w:t>.</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6. 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sidRPr="00766999">
        <w:rPr>
          <w:rFonts w:ascii="Calibri" w:hAnsi="Calibri"/>
          <w:color w:val="auto"/>
          <w:spacing w:val="0"/>
          <w:w w:val="100"/>
          <w:vertAlign w:val="superscript"/>
          <w:lang w:eastAsia="en-US"/>
        </w:rPr>
        <w:footnoteReference w:id="6"/>
      </w:r>
      <w:r w:rsidRPr="00766999">
        <w:rPr>
          <w:rFonts w:eastAsia="SchoolBookSanPin"/>
          <w:color w:val="auto"/>
          <w:spacing w:val="0"/>
          <w:w w:val="100"/>
          <w:lang w:eastAsia="en-US"/>
        </w:rPr>
        <w:t>.</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7. Целевой раздел ФОП СОО включает:</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пояснительную записку;</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планируемые результаты освоения обучающимися ФОП СОО;</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систему оценки достижения планируемых результатов освоения ФОП СОО</w:t>
      </w:r>
      <w:r w:rsidRPr="00766999">
        <w:rPr>
          <w:rFonts w:ascii="Calibri" w:hAnsi="Calibri"/>
          <w:color w:val="auto"/>
          <w:spacing w:val="0"/>
          <w:w w:val="100"/>
          <w:vertAlign w:val="superscript"/>
          <w:lang w:eastAsia="en-US"/>
        </w:rPr>
        <w:footnoteReference w:id="7"/>
      </w:r>
      <w:r w:rsidRPr="00766999">
        <w:rPr>
          <w:rFonts w:eastAsia="SchoolBookSanPin"/>
          <w:color w:val="auto"/>
          <w:spacing w:val="0"/>
          <w:w w:val="100"/>
          <w:lang w:eastAsia="en-US"/>
        </w:rPr>
        <w:t>.</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8. 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федеральные рабочие программы учебных предметов;</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lastRenderedPageBreak/>
        <w:t>программу формирования универсальных учебных действий у обучающихся</w:t>
      </w:r>
      <w:r w:rsidRPr="00766999">
        <w:rPr>
          <w:rFonts w:ascii="Calibri" w:hAnsi="Calibri"/>
          <w:color w:val="auto"/>
          <w:spacing w:val="0"/>
          <w:w w:val="100"/>
          <w:vertAlign w:val="superscript"/>
          <w:lang w:eastAsia="en-US"/>
        </w:rPr>
        <w:footnoteReference w:id="8"/>
      </w:r>
      <w:r w:rsidRPr="00766999">
        <w:rPr>
          <w:rFonts w:eastAsia="SchoolBookSanPin"/>
          <w:color w:val="auto"/>
          <w:spacing w:val="0"/>
          <w:w w:val="100"/>
          <w:lang w:eastAsia="en-US"/>
        </w:rPr>
        <w:t>;</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федеральную рабочую программу воспитания.</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 xml:space="preserve">9. Федеральные рабочие программы учебных предметов обеспечивают достижение планируемых результатов освоения ФОП СОО и разработаны </w:t>
      </w:r>
      <w:r w:rsidRPr="00766999">
        <w:rPr>
          <w:rFonts w:eastAsia="SchoolBookSanPin"/>
          <w:color w:val="auto"/>
          <w:spacing w:val="0"/>
          <w:w w:val="100"/>
          <w:lang w:eastAsia="en-US"/>
        </w:rPr>
        <w:br/>
        <w:t>на основе требований ФГОС СОО к результатам освоения программы среднего общего образования.</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 xml:space="preserve">10. Программа формирования универсальных учебных действий </w:t>
      </w:r>
      <w:r w:rsidRPr="00766999">
        <w:rPr>
          <w:rFonts w:eastAsia="SchoolBookSanPin"/>
          <w:color w:val="auto"/>
          <w:spacing w:val="0"/>
          <w:w w:val="100"/>
          <w:lang w:eastAsia="en-US"/>
        </w:rPr>
        <w:br/>
        <w:t>у обучающихся содержит:</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766999">
        <w:rPr>
          <w:rFonts w:ascii="Calibri" w:hAnsi="Calibri"/>
          <w:color w:val="auto"/>
          <w:spacing w:val="0"/>
          <w:w w:val="100"/>
          <w:vertAlign w:val="superscript"/>
          <w:lang w:eastAsia="en-US"/>
        </w:rPr>
        <w:footnoteReference w:id="9"/>
      </w:r>
      <w:r w:rsidRPr="00766999">
        <w:rPr>
          <w:rFonts w:eastAsia="SchoolBookSanPin"/>
          <w:color w:val="auto"/>
          <w:spacing w:val="0"/>
          <w:w w:val="100"/>
          <w:lang w:eastAsia="en-US"/>
        </w:rPr>
        <w:t>.</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 xml:space="preserve">11. Федеральная рабочая программа воспитания направлена на развитие личности обучающихся, в том числе укрепление психического здоровья </w:t>
      </w:r>
      <w:r w:rsidRPr="00766999">
        <w:rPr>
          <w:rFonts w:eastAsia="SchoolBookSanPin"/>
          <w:color w:val="auto"/>
          <w:spacing w:val="0"/>
          <w:w w:val="100"/>
          <w:lang w:eastAsia="en-US"/>
        </w:rPr>
        <w:br/>
        <w:t>и физическое воспитание, достижение ими результатов освоения программы среднего общего образования</w:t>
      </w:r>
      <w:r w:rsidRPr="00766999">
        <w:rPr>
          <w:rFonts w:ascii="Calibri" w:hAnsi="Calibri"/>
          <w:color w:val="auto"/>
          <w:spacing w:val="0"/>
          <w:w w:val="100"/>
          <w:vertAlign w:val="superscript"/>
          <w:lang w:eastAsia="en-US"/>
        </w:rPr>
        <w:footnoteReference w:id="10"/>
      </w:r>
      <w:r w:rsidRPr="00766999">
        <w:rPr>
          <w:rFonts w:eastAsia="SchoolBookSanPin"/>
          <w:color w:val="auto"/>
          <w:spacing w:val="0"/>
          <w:w w:val="100"/>
          <w:lang w:eastAsia="en-US"/>
        </w:rPr>
        <w:t>.</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766999">
        <w:rPr>
          <w:rFonts w:ascii="Calibri" w:hAnsi="Calibri"/>
          <w:color w:val="auto"/>
          <w:spacing w:val="0"/>
          <w:w w:val="100"/>
          <w:vertAlign w:val="superscript"/>
          <w:lang w:eastAsia="en-US"/>
        </w:rPr>
        <w:footnoteReference w:id="11"/>
      </w:r>
      <w:r w:rsidRPr="00766999">
        <w:rPr>
          <w:rFonts w:eastAsia="SchoolBookSanPin"/>
          <w:color w:val="auto"/>
          <w:spacing w:val="0"/>
          <w:w w:val="100"/>
          <w:lang w:eastAsia="en-US"/>
        </w:rPr>
        <w:t>.</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 xml:space="preserve">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w:t>
      </w:r>
      <w:r w:rsidRPr="00766999">
        <w:rPr>
          <w:rFonts w:eastAsia="SchoolBookSanPin"/>
          <w:color w:val="auto"/>
          <w:spacing w:val="0"/>
          <w:w w:val="100"/>
          <w:lang w:eastAsia="en-US"/>
        </w:rPr>
        <w:lastRenderedPageBreak/>
        <w:t>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766999">
        <w:rPr>
          <w:rFonts w:ascii="Calibri" w:hAnsi="Calibri"/>
          <w:color w:val="auto"/>
          <w:spacing w:val="0"/>
          <w:w w:val="100"/>
          <w:vertAlign w:val="superscript"/>
          <w:lang w:eastAsia="en-US"/>
        </w:rPr>
        <w:footnoteReference w:id="12"/>
      </w:r>
      <w:r w:rsidRPr="00766999">
        <w:rPr>
          <w:rFonts w:eastAsia="SchoolBookSanPin"/>
          <w:color w:val="auto"/>
          <w:spacing w:val="0"/>
          <w:w w:val="100"/>
          <w:lang w:eastAsia="en-US"/>
        </w:rPr>
        <w:t>.</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14. 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766999">
        <w:rPr>
          <w:rFonts w:ascii="Calibri" w:hAnsi="Calibri"/>
          <w:color w:val="auto"/>
          <w:spacing w:val="0"/>
          <w:w w:val="100"/>
          <w:vertAlign w:val="superscript"/>
          <w:lang w:eastAsia="en-US"/>
        </w:rPr>
        <w:footnoteReference w:id="13"/>
      </w:r>
      <w:r w:rsidRPr="00766999">
        <w:rPr>
          <w:rFonts w:eastAsia="SchoolBookSanPin"/>
          <w:color w:val="auto"/>
          <w:spacing w:val="0"/>
          <w:w w:val="100"/>
          <w:lang w:eastAsia="en-US"/>
        </w:rPr>
        <w:t xml:space="preserve"> и включает:</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федеральный учебный план;</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федеральный план внеурочной деятельности;</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федеральный календарный учебный график;</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федеральный календарный план воспитательной работы.</w:t>
      </w:r>
    </w:p>
    <w:p w:rsidR="00766999" w:rsidRPr="00766999" w:rsidRDefault="00766999" w:rsidP="00766999">
      <w:pPr>
        <w:widowControl w:val="0"/>
        <w:spacing w:after="0" w:line="348" w:lineRule="auto"/>
        <w:ind w:firstLine="709"/>
        <w:jc w:val="both"/>
        <w:rPr>
          <w:rFonts w:eastAsia="SchoolBookSanPin"/>
          <w:color w:val="auto"/>
          <w:spacing w:val="0"/>
          <w:w w:val="100"/>
          <w:lang w:eastAsia="en-US"/>
        </w:rPr>
      </w:pPr>
      <w:r w:rsidRPr="00766999">
        <w:rPr>
          <w:rFonts w:eastAsia="SchoolBookSanPin"/>
          <w:color w:val="auto"/>
          <w:spacing w:val="0"/>
          <w:w w:val="100"/>
          <w:lang w:eastAsia="en-US"/>
        </w:rP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66999" w:rsidRPr="00766999" w:rsidRDefault="00766999" w:rsidP="00766999">
      <w:pPr>
        <w:spacing w:after="160" w:line="256" w:lineRule="auto"/>
        <w:rPr>
          <w:rFonts w:ascii="Calibri" w:hAnsi="Calibri"/>
          <w:color w:val="auto"/>
          <w:spacing w:val="0"/>
          <w:w w:val="100"/>
          <w:sz w:val="22"/>
          <w:szCs w:val="22"/>
          <w:lang w:eastAsia="en-US"/>
        </w:rPr>
      </w:pPr>
    </w:p>
    <w:p w:rsidR="0009706B" w:rsidRPr="0012749A" w:rsidRDefault="0012749A" w:rsidP="0012749A">
      <w:pPr>
        <w:pStyle w:val="aff6"/>
        <w:numPr>
          <w:ilvl w:val="0"/>
          <w:numId w:val="18"/>
        </w:numPr>
        <w:spacing w:after="0" w:line="348" w:lineRule="auto"/>
        <w:jc w:val="both"/>
        <w:rPr>
          <w:rFonts w:ascii="Times New Roman" w:eastAsia="SchoolBookSanPin" w:hAnsi="Times New Roman"/>
          <w:sz w:val="28"/>
          <w:szCs w:val="28"/>
          <w:lang w:val="en-US"/>
        </w:rPr>
      </w:pPr>
      <w:r>
        <w:rPr>
          <w:rFonts w:ascii="Times New Roman" w:eastAsia="SchoolBookSanPin" w:hAnsi="Times New Roman"/>
          <w:sz w:val="28"/>
          <w:szCs w:val="28"/>
        </w:rPr>
        <w:t>Целевой раздел</w:t>
      </w:r>
    </w:p>
    <w:p w:rsidR="0009706B" w:rsidRDefault="0009706B" w:rsidP="0009706B">
      <w:pPr>
        <w:widowControl w:val="0"/>
        <w:spacing w:after="0" w:line="348" w:lineRule="auto"/>
        <w:ind w:firstLine="709"/>
        <w:jc w:val="both"/>
        <w:rPr>
          <w:rFonts w:eastAsia="SchoolBookSanPin"/>
          <w:color w:val="auto"/>
          <w:spacing w:val="0"/>
          <w:w w:val="100"/>
          <w:lang w:eastAsia="en-US"/>
        </w:rPr>
      </w:pP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16. Пояснительная записка.</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lastRenderedPageBreak/>
        <w:t>16.2. </w:t>
      </w:r>
      <w:r w:rsidRPr="0009706B">
        <w:rPr>
          <w:rFonts w:eastAsia="SchoolBookSanPin"/>
          <w:bCs/>
          <w:color w:val="auto"/>
          <w:spacing w:val="0"/>
          <w:w w:val="100"/>
          <w:lang w:eastAsia="en-US"/>
        </w:rPr>
        <w:t>Целями</w:t>
      </w:r>
      <w:r w:rsidRPr="0009706B">
        <w:rPr>
          <w:rFonts w:eastAsia="SchoolBookSanPin"/>
          <w:color w:val="auto"/>
          <w:spacing w:val="0"/>
          <w:w w:val="100"/>
          <w:lang w:eastAsia="en-US"/>
        </w:rPr>
        <w:t xml:space="preserve"> реализации ФОП СОО являются:</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формирование российской гражданской идентичности обучающихся;</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Pr="0009706B">
        <w:rPr>
          <w:rFonts w:eastAsia="SchoolBookSanPin"/>
          <w:color w:val="auto"/>
          <w:spacing w:val="0"/>
          <w:w w:val="100"/>
          <w:lang w:eastAsia="en-US"/>
        </w:rPr>
        <w:br/>
        <w:t>и гражданского становления;</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организация учебного процесса с учётом целей, содержания и планируемых результатов среднего общего образования, отражённых в ФГОС СОО;</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 xml:space="preserve">16.3. Достижение поставленных целей реализации ФОП СОО предусматривает решение следующих основных задач: </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 xml:space="preserve">обеспечение планируемых результатов по освоению обучающимся целевых установок, приобретению знаний, умений, навыков, определяемых </w:t>
      </w:r>
      <w:r w:rsidRPr="0009706B">
        <w:rPr>
          <w:rFonts w:eastAsia="SchoolBookSanPin"/>
          <w:color w:val="auto"/>
          <w:spacing w:val="0"/>
          <w:w w:val="100"/>
          <w:lang w:eastAsia="en-US"/>
        </w:rPr>
        <w:lastRenderedPageBreak/>
        <w:t xml:space="preserve">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 xml:space="preserve">обеспечение преемственности основного общего и среднего общего образования; </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 xml:space="preserve">обеспечение доступности получения качественного среднего общего образования; </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организация интеллектуальных и творческих соревнований, научно-технического творчества и проектно-исследовательской деятельности;</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 xml:space="preserve">16.4. ФОП СОО учитывает следующие </w:t>
      </w:r>
      <w:r w:rsidRPr="0009706B">
        <w:rPr>
          <w:rFonts w:eastAsia="SchoolBookSanPin"/>
          <w:bCs/>
          <w:color w:val="auto"/>
          <w:spacing w:val="0"/>
          <w:w w:val="100"/>
          <w:lang w:eastAsia="en-US"/>
        </w:rPr>
        <w:t>принципы</w:t>
      </w:r>
      <w:r w:rsidRPr="0009706B">
        <w:rPr>
          <w:rFonts w:eastAsia="SchoolBookSanPin"/>
          <w:color w:val="auto"/>
          <w:spacing w:val="0"/>
          <w:w w:val="100"/>
          <w:lang w:eastAsia="en-US"/>
        </w:rPr>
        <w:t>:</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 xml:space="preserve">принцип учёта ФГОС СОО: ФОП СОО базируется на требованиях, </w:t>
      </w:r>
      <w:r w:rsidRPr="0009706B">
        <w:rPr>
          <w:rFonts w:eastAsia="SchoolBookSanPin"/>
          <w:color w:val="auto"/>
          <w:spacing w:val="0"/>
          <w:w w:val="100"/>
          <w:lang w:eastAsia="en-US"/>
        </w:rPr>
        <w:lastRenderedPageBreak/>
        <w:t xml:space="preserve">предъявляемых ФГОС СОО к целям, содержанию, планируемым результатам </w:t>
      </w:r>
      <w:r w:rsidRPr="0009706B">
        <w:rPr>
          <w:rFonts w:eastAsia="SchoolBookSanPin"/>
          <w:color w:val="auto"/>
          <w:spacing w:val="0"/>
          <w:w w:val="100"/>
          <w:lang w:eastAsia="en-US"/>
        </w:rPr>
        <w:br/>
        <w:t xml:space="preserve">и условиям обучения на уровне среднего общего образования; </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w:t>
      </w:r>
      <w:r w:rsidR="004B46A0">
        <w:rPr>
          <w:rFonts w:eastAsia="SchoolBookSanPin"/>
          <w:color w:val="auto"/>
          <w:spacing w:val="0"/>
          <w:w w:val="100"/>
          <w:lang w:eastAsia="en-US"/>
        </w:rPr>
        <w:t xml:space="preserve">ча, учебные операции, контроль  </w:t>
      </w:r>
      <w:r w:rsidRPr="0009706B">
        <w:rPr>
          <w:rFonts w:eastAsia="SchoolBookSanPin"/>
          <w:color w:val="auto"/>
          <w:spacing w:val="0"/>
          <w:w w:val="100"/>
          <w:lang w:eastAsia="en-US"/>
        </w:rPr>
        <w:t>и самоконтроль);</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w:t>
      </w:r>
      <w:r w:rsidR="004B46A0">
        <w:rPr>
          <w:rFonts w:eastAsia="SchoolBookSanPin"/>
          <w:color w:val="auto"/>
          <w:spacing w:val="0"/>
          <w:w w:val="100"/>
          <w:lang w:eastAsia="en-US"/>
        </w:rPr>
        <w:t xml:space="preserve">ми, потребностями и интересами </w:t>
      </w:r>
      <w:r w:rsidRPr="0009706B">
        <w:rPr>
          <w:rFonts w:eastAsia="SchoolBookSanPin"/>
          <w:color w:val="auto"/>
          <w:spacing w:val="0"/>
          <w:w w:val="100"/>
          <w:lang w:eastAsia="en-US"/>
        </w:rPr>
        <w:t>с учетом мнения родителей (законных представителей) обучающегося;</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принцип обеспечения фундаментального характера образования, учета специфики изучаемых учебных предметов;</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принцип интеграции обучения и воспитания: ФОП СОО предусматривает связь урочной и внеурочной деятельности,</w:t>
      </w:r>
      <w:r w:rsidRPr="0009706B">
        <w:rPr>
          <w:rFonts w:ascii="Calibri" w:hAnsi="Calibri"/>
          <w:color w:val="auto"/>
          <w:spacing w:val="0"/>
          <w:w w:val="100"/>
          <w:lang w:eastAsia="en-US"/>
        </w:rPr>
        <w:t xml:space="preserve"> </w:t>
      </w:r>
      <w:r w:rsidRPr="0009706B">
        <w:rPr>
          <w:rFonts w:eastAsia="SchoolBookSanPin"/>
          <w:color w:val="auto"/>
          <w:spacing w:val="0"/>
          <w:w w:val="100"/>
          <w:lang w:eastAsia="en-US"/>
        </w:rPr>
        <w:t xml:space="preserve">предполагающий направленность учебного процесса на достижение </w:t>
      </w:r>
      <w:r w:rsidRPr="0009706B">
        <w:rPr>
          <w:rFonts w:eastAsia="SchoolBookSanPin"/>
          <w:color w:val="auto"/>
          <w:spacing w:val="0"/>
          <w:w w:val="100"/>
          <w:lang w:eastAsia="en-US"/>
        </w:rPr>
        <w:lastRenderedPageBreak/>
        <w:t>личностных результатов освоения образовательной программы;</w:t>
      </w:r>
    </w:p>
    <w:p w:rsidR="004B46A0" w:rsidRDefault="004B46A0" w:rsidP="004B46A0">
      <w:pPr>
        <w:pStyle w:val="ConsPlusNormal"/>
        <w:spacing w:after="0" w:line="360" w:lineRule="auto"/>
        <w:ind w:firstLine="539"/>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4B46A0" w:rsidRDefault="004B46A0" w:rsidP="004B46A0">
      <w:pPr>
        <w:pStyle w:val="ConsPlusNormal"/>
        <w:spacing w:after="0" w:line="360" w:lineRule="auto"/>
        <w:ind w:firstLine="539"/>
        <w:jc w:val="both"/>
      </w:pPr>
      <w: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09706B" w:rsidRPr="0009706B" w:rsidRDefault="0009706B" w:rsidP="0009706B">
      <w:pPr>
        <w:widowControl w:val="0"/>
        <w:spacing w:after="0" w:line="348" w:lineRule="auto"/>
        <w:ind w:firstLine="709"/>
        <w:jc w:val="both"/>
        <w:rPr>
          <w:rFonts w:eastAsia="SchoolBookSanPin"/>
          <w:color w:val="auto"/>
          <w:spacing w:val="0"/>
          <w:w w:val="100"/>
          <w:lang w:eastAsia="en-US"/>
        </w:rPr>
      </w:pPr>
      <w:r w:rsidRPr="0009706B">
        <w:rPr>
          <w:rFonts w:eastAsia="SchoolBookSanPin"/>
          <w:color w:val="auto"/>
          <w:spacing w:val="0"/>
          <w:w w:val="100"/>
          <w:lang w:eastAsia="en-US"/>
        </w:rPr>
        <w:t>16.5. ФОП СОО учитывает возрастные и психологические особенности обучающихся. Общий объем аудиторной работы обучающихся за два учебных г</w:t>
      </w:r>
      <w:r w:rsidR="004B46A0">
        <w:rPr>
          <w:rFonts w:eastAsia="SchoolBookSanPin"/>
          <w:color w:val="auto"/>
          <w:spacing w:val="0"/>
          <w:w w:val="100"/>
          <w:lang w:eastAsia="en-US"/>
        </w:rPr>
        <w:t>ода не может составлять менее 2312</w:t>
      </w:r>
      <w:r w:rsidRPr="0009706B">
        <w:rPr>
          <w:rFonts w:eastAsia="SchoolBookSanPin"/>
          <w:color w:val="auto"/>
          <w:spacing w:val="0"/>
          <w:w w:val="100"/>
          <w:lang w:eastAsia="en-US"/>
        </w:rPr>
        <w:t xml:space="preserve"> часов и более 2516 часов в соответствии с требованиями к организации образовательного процесса к </w:t>
      </w:r>
      <w:r w:rsidRPr="0009706B">
        <w:rPr>
          <w:rFonts w:eastAsia="SchoolBookSanPin"/>
          <w:color w:val="auto"/>
          <w:spacing w:val="0"/>
          <w:w w:val="100"/>
          <w:lang w:eastAsia="en-US"/>
        </w:rPr>
        <w:lastRenderedPageBreak/>
        <w:t>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09706B">
        <w:rPr>
          <w:rFonts w:ascii="Calibri" w:hAnsi="Calibri"/>
          <w:color w:val="auto"/>
          <w:spacing w:val="0"/>
          <w:w w:val="100"/>
          <w:vertAlign w:val="superscript"/>
          <w:lang w:eastAsia="en-US"/>
        </w:rPr>
        <w:footnoteReference w:id="14"/>
      </w:r>
      <w:r w:rsidRPr="0009706B">
        <w:rPr>
          <w:rFonts w:eastAsia="SchoolBookSanPin"/>
          <w:color w:val="auto"/>
          <w:spacing w:val="0"/>
          <w:w w:val="100"/>
          <w:lang w:eastAsia="en-US"/>
        </w:rPr>
        <w:t>.</w:t>
      </w:r>
    </w:p>
    <w:p w:rsidR="0009706B" w:rsidRPr="0009706B" w:rsidRDefault="0009706B" w:rsidP="0009706B">
      <w:pPr>
        <w:widowControl w:val="0"/>
        <w:spacing w:after="0" w:line="348" w:lineRule="auto"/>
        <w:ind w:firstLine="709"/>
        <w:jc w:val="both"/>
        <w:rPr>
          <w:color w:val="auto"/>
          <w:spacing w:val="0"/>
          <w:w w:val="100"/>
          <w:lang w:eastAsia="en-US"/>
        </w:rPr>
      </w:pPr>
      <w:r w:rsidRPr="0009706B">
        <w:rPr>
          <w:rFonts w:eastAsia="SchoolBookSanPin"/>
          <w:color w:val="auto"/>
          <w:spacing w:val="0"/>
          <w:w w:val="100"/>
          <w:lang w:eastAsia="en-US"/>
        </w:rPr>
        <w:t>16.6. </w:t>
      </w:r>
      <w:r w:rsidRPr="0009706B">
        <w:rPr>
          <w:color w:val="auto"/>
          <w:spacing w:val="0"/>
          <w:w w:val="100"/>
          <w:lang w:eastAsia="en-US"/>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09706B">
        <w:rPr>
          <w:color w:val="auto"/>
          <w:spacing w:val="0"/>
          <w:w w:val="100"/>
          <w:vertAlign w:val="superscript"/>
          <w:lang w:eastAsia="en-US"/>
        </w:rPr>
        <w:footnoteReference w:id="15"/>
      </w:r>
      <w:r w:rsidRPr="0009706B">
        <w:rPr>
          <w:color w:val="auto"/>
          <w:spacing w:val="0"/>
          <w:w w:val="100"/>
          <w:lang w:eastAsia="en-US"/>
        </w:rPr>
        <w:t>.</w:t>
      </w:r>
    </w:p>
    <w:p w:rsidR="00F83AC2" w:rsidRPr="00F83AC2" w:rsidRDefault="00F83AC2" w:rsidP="00F83AC2">
      <w:pPr>
        <w:widowControl w:val="0"/>
        <w:spacing w:after="0" w:line="348" w:lineRule="auto"/>
        <w:ind w:firstLine="709"/>
        <w:jc w:val="both"/>
        <w:rPr>
          <w:color w:val="auto"/>
          <w:spacing w:val="0"/>
          <w:w w:val="100"/>
          <w:lang w:eastAsia="en-US"/>
        </w:rPr>
      </w:pPr>
      <w:r w:rsidRPr="00F83AC2">
        <w:rPr>
          <w:color w:val="auto"/>
          <w:spacing w:val="0"/>
          <w:w w:val="100"/>
          <w:lang w:eastAsia="en-US"/>
        </w:rPr>
        <w:t>17. Планируемые результаты освоения ФОП СОО.</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 xml:space="preserve">17.1. 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 xml:space="preserve">17.2. Требования к личностным результатам освоения обучающимися </w:t>
      </w:r>
      <w:r w:rsidRPr="00F83AC2">
        <w:rPr>
          <w:rFonts w:eastAsia="SchoolBookSanPin"/>
          <w:color w:val="auto"/>
          <w:spacing w:val="0"/>
          <w:w w:val="100"/>
          <w:lang w:eastAsia="en-US"/>
        </w:rPr>
        <w:br/>
        <w:t xml:space="preserve">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F83AC2">
        <w:rPr>
          <w:rFonts w:eastAsia="SchoolBookSanPin"/>
          <w:color w:val="auto"/>
          <w:spacing w:val="0"/>
          <w:w w:val="100"/>
          <w:lang w:eastAsia="en-US"/>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w:t>
      </w:r>
      <w:r w:rsidRPr="00F83AC2">
        <w:rPr>
          <w:rFonts w:eastAsia="SchoolBookSanPin"/>
          <w:color w:val="auto"/>
          <w:spacing w:val="0"/>
          <w:w w:val="100"/>
          <w:lang w:eastAsia="en-US"/>
        </w:rPr>
        <w:lastRenderedPageBreak/>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17.3. Метапредметные результаты включают:</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способность их использовать в учебной, познавательной и социальной практике;</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овладение навыками учебно-исследовательской, проектной и социальной деятельности.</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 xml:space="preserve">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w:t>
      </w:r>
      <w:r w:rsidRPr="00F83AC2">
        <w:rPr>
          <w:rFonts w:eastAsia="SchoolBookSanPin"/>
          <w:color w:val="auto"/>
          <w:spacing w:val="0"/>
          <w:w w:val="100"/>
          <w:lang w:eastAsia="en-US"/>
        </w:rPr>
        <w:lastRenderedPageBreak/>
        <w:t>овладевать:</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познавательными универсальными учебными действиями;</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коммуникативными универсальными учебными действиями;</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регулятивными универсальными учебными действиями.</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 xml:space="preserve">17.5. Предметные результаты включают: </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Требования к предметным результатам:</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сформулированы в деятельностной форме с усилением акцента на применение знаний и конкретные умения;</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определяют требования к результатам освоения программ среднего общего образования по учебным предметам;</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 xml:space="preserve">усиливают акценты на изучение явлений и процессов современной России </w:t>
      </w:r>
      <w:r w:rsidRPr="00F83AC2">
        <w:rPr>
          <w:rFonts w:eastAsia="SchoolBookSanPin"/>
          <w:color w:val="auto"/>
          <w:spacing w:val="0"/>
          <w:w w:val="100"/>
          <w:lang w:eastAsia="en-US"/>
        </w:rPr>
        <w:br/>
        <w:t>и мира в целом, современного состояния науки.</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lastRenderedPageBreak/>
        <w:t>17.6. Предметные результаты освоения ФОП СОО устанавливаются для учебных предметов на базовом и углубленном уровнях.</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F83AC2" w:rsidRPr="00F83AC2" w:rsidRDefault="00F83AC2" w:rsidP="00F83AC2">
      <w:pPr>
        <w:widowControl w:val="0"/>
        <w:spacing w:after="0" w:line="348" w:lineRule="auto"/>
        <w:ind w:firstLine="709"/>
        <w:jc w:val="both"/>
        <w:rPr>
          <w:rFonts w:eastAsia="SchoolBookSanPin"/>
          <w:color w:val="auto"/>
          <w:spacing w:val="0"/>
          <w:w w:val="100"/>
          <w:lang w:eastAsia="en-US"/>
        </w:rPr>
      </w:pPr>
      <w:r w:rsidRPr="00F83AC2">
        <w:rPr>
          <w:rFonts w:eastAsia="SchoolBookSanPin"/>
          <w:color w:val="auto"/>
          <w:spacing w:val="0"/>
          <w:w w:val="100"/>
          <w:lang w:eastAsia="en-US"/>
        </w:rPr>
        <w:t>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18. Система оценки достижения планируемых результатов освоения ФОП СОО.</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D582A">
        <w:rPr>
          <w:rFonts w:eastAsia="SchoolBookSanPin"/>
          <w:bCs/>
          <w:color w:val="auto"/>
          <w:spacing w:val="0"/>
          <w:w w:val="100"/>
          <w:lang w:eastAsia="en-US"/>
        </w:rPr>
        <w:t xml:space="preserve">функциями </w:t>
      </w:r>
      <w:r w:rsidRPr="00BD582A">
        <w:rPr>
          <w:rFonts w:eastAsia="SchoolBookSanPin"/>
          <w:color w:val="auto"/>
          <w:spacing w:val="0"/>
          <w:w w:val="100"/>
          <w:lang w:eastAsia="en-US"/>
        </w:rPr>
        <w:t xml:space="preserve">являются: </w:t>
      </w:r>
      <w:r w:rsidRPr="00BD582A">
        <w:rPr>
          <w:rFonts w:eastAsia="SchoolBookSanPin"/>
          <w:bCs/>
          <w:color w:val="auto"/>
          <w:spacing w:val="0"/>
          <w:w w:val="100"/>
          <w:lang w:eastAsia="en-US"/>
        </w:rPr>
        <w:t xml:space="preserve">ориентация образовательного процесса </w:t>
      </w:r>
      <w:r w:rsidRPr="00BD582A">
        <w:rPr>
          <w:rFonts w:eastAsia="SchoolBookSanPin"/>
          <w:color w:val="auto"/>
          <w:spacing w:val="0"/>
          <w:w w:val="100"/>
          <w:lang w:eastAsia="en-US"/>
        </w:rPr>
        <w:t xml:space="preserve">на достижение планируемых результатов освоения ФОП СОО и обеспечение эффективной </w:t>
      </w:r>
      <w:r w:rsidRPr="00BD582A">
        <w:rPr>
          <w:rFonts w:eastAsia="SchoolBookSanPin"/>
          <w:bCs/>
          <w:color w:val="auto"/>
          <w:spacing w:val="0"/>
          <w:w w:val="100"/>
          <w:lang w:eastAsia="en-US"/>
        </w:rPr>
        <w:t>обратной связи</w:t>
      </w:r>
      <w:r w:rsidRPr="00BD582A">
        <w:rPr>
          <w:rFonts w:eastAsia="SchoolBookSanPin"/>
          <w:color w:val="auto"/>
          <w:spacing w:val="0"/>
          <w:w w:val="100"/>
          <w:lang w:eastAsia="en-US"/>
        </w:rPr>
        <w:t xml:space="preserve">, позволяющей осуществлять </w:t>
      </w:r>
      <w:r w:rsidRPr="00BD582A">
        <w:rPr>
          <w:rFonts w:eastAsia="SchoolBookSanPin"/>
          <w:bCs/>
          <w:color w:val="auto"/>
          <w:spacing w:val="0"/>
          <w:w w:val="100"/>
          <w:lang w:eastAsia="en-US"/>
        </w:rPr>
        <w:t>управление образовательным процессом.</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18.2. </w:t>
      </w:r>
      <w:r w:rsidRPr="00BD582A">
        <w:rPr>
          <w:rFonts w:eastAsia="SchoolBookSanPin"/>
          <w:bCs/>
          <w:color w:val="auto"/>
          <w:spacing w:val="0"/>
          <w:w w:val="100"/>
          <w:lang w:eastAsia="en-US"/>
        </w:rPr>
        <w:t xml:space="preserve">Основными направлениями и целями оценочной деятельности </w:t>
      </w:r>
      <w:r w:rsidRPr="00BD582A">
        <w:rPr>
          <w:rFonts w:eastAsia="SchoolBookSanPin"/>
          <w:color w:val="auto"/>
          <w:spacing w:val="0"/>
          <w:w w:val="100"/>
          <w:lang w:eastAsia="en-US"/>
        </w:rPr>
        <w:t>в образовательной организации являются:</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 xml:space="preserve">оценка результатов деятельности образовательной организации как </w:t>
      </w:r>
      <w:r w:rsidRPr="00BD582A">
        <w:rPr>
          <w:rFonts w:eastAsia="SchoolBookSanPin"/>
          <w:color w:val="auto"/>
          <w:spacing w:val="0"/>
          <w:w w:val="100"/>
          <w:lang w:eastAsia="en-US"/>
        </w:rPr>
        <w:lastRenderedPageBreak/>
        <w:t>основа аккредитационных процедур.</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18.3. </w:t>
      </w:r>
      <w:r w:rsidRPr="00BD582A">
        <w:rPr>
          <w:rFonts w:eastAsia="SchoolBookSanPin"/>
          <w:bCs/>
          <w:color w:val="auto"/>
          <w:spacing w:val="0"/>
          <w:w w:val="100"/>
          <w:lang w:eastAsia="en-US"/>
        </w:rPr>
        <w:t>Основным объектом системы оценки</w:t>
      </w:r>
      <w:r w:rsidRPr="00BD582A">
        <w:rPr>
          <w:rFonts w:eastAsia="SchoolBookSanPin"/>
          <w:color w:val="auto"/>
          <w:spacing w:val="0"/>
          <w:w w:val="100"/>
          <w:lang w:eastAsia="en-US"/>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18.4. </w:t>
      </w:r>
      <w:r w:rsidRPr="00BD582A">
        <w:rPr>
          <w:rFonts w:eastAsia="SchoolBookSanPin"/>
          <w:bCs/>
          <w:color w:val="auto"/>
          <w:spacing w:val="0"/>
          <w:w w:val="100"/>
          <w:lang w:eastAsia="en-US"/>
        </w:rPr>
        <w:t xml:space="preserve">Внутренняя оценка </w:t>
      </w:r>
      <w:r w:rsidRPr="00BD582A">
        <w:rPr>
          <w:rFonts w:eastAsia="SchoolBookSanPin"/>
          <w:color w:val="auto"/>
          <w:spacing w:val="0"/>
          <w:w w:val="100"/>
          <w:lang w:eastAsia="en-US"/>
        </w:rPr>
        <w:t>включает:</w:t>
      </w:r>
    </w:p>
    <w:p w:rsidR="00451E30" w:rsidRPr="00451E30" w:rsidRDefault="00451E30" w:rsidP="00451E30">
      <w:pPr>
        <w:pStyle w:val="ConsPlusNormal"/>
        <w:spacing w:after="0" w:line="360" w:lineRule="auto"/>
        <w:ind w:firstLine="540"/>
        <w:jc w:val="both"/>
      </w:pPr>
      <w:r w:rsidRPr="00451E30">
        <w:t>стартовую диагностику;</w:t>
      </w:r>
    </w:p>
    <w:p w:rsidR="00451E30" w:rsidRPr="00451E30" w:rsidRDefault="00451E30" w:rsidP="00451E30">
      <w:pPr>
        <w:pStyle w:val="ConsPlusNormal"/>
        <w:spacing w:after="0" w:line="360" w:lineRule="auto"/>
        <w:ind w:firstLine="540"/>
        <w:jc w:val="both"/>
      </w:pPr>
      <w:r w:rsidRPr="00451E30">
        <w:t>текущую и тематическую оценку;</w:t>
      </w:r>
    </w:p>
    <w:p w:rsidR="00451E30" w:rsidRPr="00451E30" w:rsidRDefault="00451E30" w:rsidP="00451E30">
      <w:pPr>
        <w:pStyle w:val="ConsPlusNormal"/>
        <w:spacing w:after="0" w:line="360" w:lineRule="auto"/>
        <w:ind w:firstLine="540"/>
        <w:jc w:val="both"/>
      </w:pPr>
      <w:r w:rsidRPr="00451E30">
        <w:t>итоговую оценку;</w:t>
      </w:r>
    </w:p>
    <w:p w:rsidR="00451E30" w:rsidRPr="00451E30" w:rsidRDefault="00451E30" w:rsidP="00451E30">
      <w:pPr>
        <w:pStyle w:val="ConsPlusNormal"/>
        <w:spacing w:after="0" w:line="360" w:lineRule="auto"/>
        <w:ind w:firstLine="540"/>
        <w:jc w:val="both"/>
      </w:pPr>
      <w:r w:rsidRPr="00451E30">
        <w:t>промежуточную аттестацию;</w:t>
      </w:r>
    </w:p>
    <w:p w:rsidR="00451E30" w:rsidRPr="00451E30" w:rsidRDefault="00451E30" w:rsidP="00451E30">
      <w:pPr>
        <w:pStyle w:val="ConsPlusNormal"/>
        <w:spacing w:after="0" w:line="360" w:lineRule="auto"/>
        <w:ind w:firstLine="540"/>
        <w:jc w:val="both"/>
      </w:pPr>
      <w:r w:rsidRPr="00451E30">
        <w:t>психолого-педагогическое наблюдение;</w:t>
      </w:r>
    </w:p>
    <w:p w:rsidR="00451E30" w:rsidRPr="00451E30" w:rsidRDefault="00451E30" w:rsidP="00451E30">
      <w:pPr>
        <w:pStyle w:val="ConsPlusNormal"/>
        <w:spacing w:after="0" w:line="360" w:lineRule="auto"/>
        <w:ind w:firstLine="540"/>
        <w:jc w:val="both"/>
      </w:pPr>
      <w:r w:rsidRPr="00451E30">
        <w:t>внутренний мониторинг образовательных достижений обучающихся.</w:t>
      </w:r>
    </w:p>
    <w:p w:rsidR="00451E30" w:rsidRPr="00451E30" w:rsidRDefault="00451E30" w:rsidP="00451E30">
      <w:pPr>
        <w:pStyle w:val="ConsPlusNormal"/>
        <w:spacing w:after="0" w:line="360" w:lineRule="auto"/>
        <w:ind w:firstLine="540"/>
        <w:jc w:val="both"/>
      </w:pPr>
      <w:r w:rsidRPr="00451E30">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451E30" w:rsidRDefault="00451E30" w:rsidP="00451E30">
      <w:pPr>
        <w:pStyle w:val="ConsPlusNormal"/>
        <w:spacing w:after="0" w:line="360" w:lineRule="auto"/>
        <w:ind w:firstLine="540"/>
        <w:jc w:val="both"/>
      </w:pPr>
      <w:r w:rsidRPr="00451E30">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r>
        <w:t xml:space="preserve"> </w:t>
      </w:r>
    </w:p>
    <w:p w:rsidR="00451E30" w:rsidRPr="00451E30" w:rsidRDefault="00451E30" w:rsidP="00451E30">
      <w:pPr>
        <w:pStyle w:val="ConsPlusNormal"/>
        <w:spacing w:after="0" w:line="360" w:lineRule="auto"/>
        <w:ind w:firstLine="540"/>
        <w:jc w:val="both"/>
      </w:pPr>
      <w:r w:rsidRPr="00451E30">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BD582A" w:rsidRPr="00BD582A" w:rsidRDefault="00BD582A" w:rsidP="00451E30">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18.5. Внешняя оценка включает:</w:t>
      </w:r>
    </w:p>
    <w:p w:rsidR="00BD582A" w:rsidRPr="00BD582A" w:rsidRDefault="00BD582A" w:rsidP="00BD582A">
      <w:pPr>
        <w:widowControl w:val="0"/>
        <w:tabs>
          <w:tab w:val="left" w:pos="709"/>
          <w:tab w:val="left" w:pos="851"/>
        </w:tabs>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независимую оценку качества подготовки обучающихся</w:t>
      </w:r>
      <w:r w:rsidRPr="00BD582A">
        <w:rPr>
          <w:rFonts w:eastAsia="SchoolBookSanPin"/>
          <w:color w:val="auto"/>
          <w:spacing w:val="0"/>
          <w:w w:val="100"/>
          <w:vertAlign w:val="superscript"/>
          <w:lang w:eastAsia="en-US"/>
        </w:rPr>
        <w:t>16</w:t>
      </w:r>
      <w:r w:rsidRPr="00BD582A">
        <w:rPr>
          <w:rFonts w:eastAsia="SchoolBookSanPin"/>
          <w:color w:val="auto"/>
          <w:spacing w:val="0"/>
          <w:w w:val="100"/>
          <w:lang w:eastAsia="en-US"/>
        </w:rPr>
        <w:t>;</w:t>
      </w:r>
    </w:p>
    <w:p w:rsidR="00BD582A" w:rsidRPr="00BD582A" w:rsidRDefault="00BD582A" w:rsidP="00BD582A">
      <w:pPr>
        <w:widowControl w:val="0"/>
        <w:tabs>
          <w:tab w:val="left" w:pos="709"/>
          <w:tab w:val="left" w:pos="851"/>
        </w:tabs>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итоговую аттестацию</w:t>
      </w:r>
      <w:r w:rsidRPr="00BD582A">
        <w:rPr>
          <w:rFonts w:eastAsia="SchoolBookSanPin"/>
          <w:color w:val="auto"/>
          <w:spacing w:val="0"/>
          <w:w w:val="100"/>
          <w:vertAlign w:val="superscript"/>
          <w:lang w:eastAsia="en-US"/>
        </w:rPr>
        <w:t>17</w:t>
      </w:r>
      <w:r w:rsidRPr="00BD582A">
        <w:rPr>
          <w:rFonts w:eastAsia="SchoolBookSanPin"/>
          <w:color w:val="auto"/>
          <w:spacing w:val="0"/>
          <w:w w:val="100"/>
          <w:lang w:eastAsia="en-US"/>
        </w:rPr>
        <w:t>.</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 xml:space="preserve">18.6. В соответствии с ФГОС СОО система оценки образовательной </w:t>
      </w:r>
      <w:r w:rsidRPr="00BD582A">
        <w:rPr>
          <w:rFonts w:eastAsia="SchoolBookSanPin"/>
          <w:color w:val="auto"/>
          <w:spacing w:val="0"/>
          <w:w w:val="100"/>
          <w:lang w:eastAsia="en-US"/>
        </w:rPr>
        <w:lastRenderedPageBreak/>
        <w:t>организации реализует системно-деятельностный, уровневый и комплексный подходы к оценке образовательных достижений.</w:t>
      </w:r>
    </w:p>
    <w:p w:rsidR="00BD582A" w:rsidRPr="00BD582A" w:rsidRDefault="00BD582A" w:rsidP="00BD582A">
      <w:pPr>
        <w:widowControl w:val="0"/>
        <w:spacing w:after="0" w:line="348" w:lineRule="auto"/>
        <w:ind w:firstLine="851"/>
        <w:jc w:val="both"/>
        <w:rPr>
          <w:rFonts w:eastAsia="SchoolBookSanPin"/>
          <w:color w:val="auto"/>
          <w:spacing w:val="0"/>
          <w:w w:val="100"/>
          <w:lang w:eastAsia="en-US"/>
        </w:rPr>
      </w:pPr>
      <w:r w:rsidRPr="00BD582A">
        <w:rPr>
          <w:rFonts w:eastAsia="SchoolBookSanPin"/>
          <w:color w:val="auto"/>
          <w:spacing w:val="0"/>
          <w:w w:val="100"/>
          <w:lang w:eastAsia="en-US"/>
        </w:rPr>
        <w:t>18.7. </w:t>
      </w:r>
      <w:r w:rsidRPr="00BD582A">
        <w:rPr>
          <w:rFonts w:eastAsia="SchoolBookSanPin"/>
          <w:bCs/>
          <w:color w:val="auto"/>
          <w:spacing w:val="0"/>
          <w:w w:val="100"/>
          <w:lang w:eastAsia="en-US"/>
        </w:rPr>
        <w:t xml:space="preserve">Системно-деятельностный подход </w:t>
      </w:r>
      <w:r w:rsidRPr="00BD582A">
        <w:rPr>
          <w:rFonts w:eastAsia="SchoolBookSanPin"/>
          <w:color w:val="auto"/>
          <w:spacing w:val="0"/>
          <w:w w:val="100"/>
          <w:lang w:eastAsia="en-US"/>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18.8. </w:t>
      </w:r>
      <w:r w:rsidRPr="00BD582A">
        <w:rPr>
          <w:rFonts w:eastAsia="SchoolBookSanPin"/>
          <w:bCs/>
          <w:color w:val="auto"/>
          <w:spacing w:val="0"/>
          <w:w w:val="100"/>
          <w:lang w:eastAsia="en-US"/>
        </w:rPr>
        <w:t xml:space="preserve">Уровневый подход </w:t>
      </w:r>
      <w:r w:rsidRPr="00BD582A">
        <w:rPr>
          <w:rFonts w:eastAsia="SchoolBookSanPin"/>
          <w:color w:val="auto"/>
          <w:spacing w:val="0"/>
          <w:w w:val="100"/>
          <w:lang w:eastAsia="en-US"/>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 xml:space="preserve">18.10. Комплексный подход </w:t>
      </w:r>
      <w:r w:rsidRPr="00BD582A">
        <w:rPr>
          <w:rFonts w:eastAsia="SchoolBookSanPin"/>
          <w:color w:val="auto"/>
          <w:spacing w:val="0"/>
          <w:w w:val="100"/>
          <w:lang w:eastAsia="en-US"/>
        </w:rPr>
        <w:t>к оценке образовательных достижений реализуется через:</w:t>
      </w:r>
    </w:p>
    <w:p w:rsidR="00BD582A" w:rsidRPr="00BD582A" w:rsidRDefault="00BD582A" w:rsidP="00BD582A">
      <w:pPr>
        <w:widowControl w:val="0"/>
        <w:tabs>
          <w:tab w:val="left" w:pos="851"/>
        </w:tabs>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оценку предметных и метапредметных результатов;</w:t>
      </w:r>
    </w:p>
    <w:p w:rsidR="00BD582A" w:rsidRPr="00BD582A" w:rsidRDefault="00BD582A" w:rsidP="00BD582A">
      <w:pPr>
        <w:widowControl w:val="0"/>
        <w:tabs>
          <w:tab w:val="left" w:pos="851"/>
        </w:tabs>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D582A" w:rsidRPr="00BD582A" w:rsidRDefault="00BD582A" w:rsidP="00BD582A">
      <w:pPr>
        <w:widowControl w:val="0"/>
        <w:tabs>
          <w:tab w:val="left" w:pos="851"/>
        </w:tabs>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D582A" w:rsidRPr="00BD582A" w:rsidRDefault="00BD582A" w:rsidP="00BD582A">
      <w:pPr>
        <w:widowControl w:val="0"/>
        <w:tabs>
          <w:tab w:val="left" w:pos="851"/>
        </w:tabs>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 xml:space="preserve">использование форм работы, обеспечивающих возможность включения </w:t>
      </w:r>
      <w:r w:rsidRPr="00BD582A">
        <w:rPr>
          <w:rFonts w:eastAsia="SchoolBookSanPin"/>
          <w:color w:val="auto"/>
          <w:spacing w:val="0"/>
          <w:w w:val="100"/>
          <w:lang w:eastAsia="en-US"/>
        </w:rPr>
        <w:lastRenderedPageBreak/>
        <w:t>обучающихся в самостоятельную оценочную деятельность (самоанализ, самооценка, взаимооценка);</w:t>
      </w:r>
    </w:p>
    <w:p w:rsidR="00BD582A" w:rsidRPr="00BD582A" w:rsidRDefault="00BD582A" w:rsidP="00BD582A">
      <w:pPr>
        <w:widowControl w:val="0"/>
        <w:tabs>
          <w:tab w:val="left" w:pos="851"/>
        </w:tabs>
        <w:spacing w:after="0" w:line="348" w:lineRule="auto"/>
        <w:ind w:firstLine="709"/>
        <w:jc w:val="both"/>
        <w:rPr>
          <w:color w:val="auto"/>
          <w:spacing w:val="0"/>
          <w:w w:val="100"/>
          <w:lang w:eastAsia="en-US"/>
        </w:rPr>
      </w:pPr>
      <w:r w:rsidRPr="00BD582A">
        <w:rPr>
          <w:rFonts w:eastAsia="SchoolBookSanPin"/>
          <w:color w:val="auto"/>
          <w:spacing w:val="0"/>
          <w:w w:val="100"/>
          <w:lang w:eastAsia="en-US"/>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BD582A">
        <w:rPr>
          <w:color w:val="auto"/>
          <w:spacing w:val="0"/>
          <w:w w:val="100"/>
          <w:lang w:eastAsia="en-US"/>
        </w:rPr>
        <w:t xml:space="preserve"> </w:t>
      </w:r>
    </w:p>
    <w:p w:rsidR="00BD582A" w:rsidRPr="00BD582A" w:rsidRDefault="00BD582A" w:rsidP="00BD582A">
      <w:pPr>
        <w:widowControl w:val="0"/>
        <w:spacing w:after="0" w:line="348" w:lineRule="auto"/>
        <w:ind w:firstLine="709"/>
        <w:jc w:val="both"/>
        <w:rPr>
          <w:color w:val="auto"/>
          <w:spacing w:val="0"/>
          <w:w w:val="100"/>
          <w:lang w:eastAsia="en-US"/>
        </w:rPr>
      </w:pPr>
      <w:r w:rsidRPr="00BD582A">
        <w:rPr>
          <w:rFonts w:eastAsia="SchoolBookSanPin"/>
          <w:bCs/>
          <w:color w:val="auto"/>
          <w:spacing w:val="0"/>
          <w:w w:val="100"/>
          <w:lang w:eastAsia="en-US"/>
        </w:rPr>
        <w:t>18.11. </w:t>
      </w:r>
      <w:r w:rsidRPr="00BD582A">
        <w:rPr>
          <w:color w:val="auto"/>
          <w:spacing w:val="0"/>
          <w:w w:val="100"/>
          <w:lang w:eastAsia="en-US"/>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D582A" w:rsidRPr="00BD582A" w:rsidRDefault="00BD582A" w:rsidP="00BD582A">
      <w:pPr>
        <w:widowControl w:val="0"/>
        <w:spacing w:after="0" w:line="348" w:lineRule="auto"/>
        <w:ind w:firstLine="709"/>
        <w:jc w:val="both"/>
        <w:rPr>
          <w:color w:val="auto"/>
          <w:spacing w:val="0"/>
          <w:w w:val="100"/>
          <w:lang w:eastAsia="en-US"/>
        </w:rPr>
      </w:pPr>
      <w:r w:rsidRPr="00BD582A">
        <w:rPr>
          <w:rFonts w:eastAsia="SchoolBookSanPin"/>
          <w:bCs/>
          <w:color w:val="auto"/>
          <w:spacing w:val="0"/>
          <w:w w:val="100"/>
          <w:lang w:eastAsia="en-US"/>
        </w:rPr>
        <w:t>18.12. </w:t>
      </w:r>
      <w:r w:rsidRPr="00BD582A">
        <w:rPr>
          <w:color w:val="auto"/>
          <w:spacing w:val="0"/>
          <w:w w:val="100"/>
          <w:lang w:eastAsia="en-US"/>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BD582A" w:rsidRPr="00BD582A" w:rsidRDefault="00BD582A" w:rsidP="00BD582A">
      <w:pPr>
        <w:widowControl w:val="0"/>
        <w:spacing w:after="0" w:line="360" w:lineRule="auto"/>
        <w:ind w:firstLine="709"/>
        <w:jc w:val="both"/>
        <w:rPr>
          <w:color w:val="auto"/>
          <w:spacing w:val="0"/>
          <w:w w:val="100"/>
          <w:lang w:eastAsia="en-US"/>
        </w:rPr>
      </w:pPr>
      <w:r w:rsidRPr="00BD582A">
        <w:rPr>
          <w:rFonts w:eastAsia="SchoolBookSanPin"/>
          <w:bCs/>
          <w:color w:val="auto"/>
          <w:spacing w:val="0"/>
          <w:w w:val="100"/>
          <w:lang w:eastAsia="en-US"/>
        </w:rPr>
        <w:t>18.13. </w:t>
      </w:r>
      <w:r w:rsidRPr="00BD582A">
        <w:rPr>
          <w:color w:val="auto"/>
          <w:spacing w:val="0"/>
          <w:w w:val="100"/>
          <w:lang w:eastAsia="en-US"/>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D582A" w:rsidRPr="00BD582A" w:rsidRDefault="00BD582A" w:rsidP="00BD582A">
      <w:pPr>
        <w:widowControl w:val="0"/>
        <w:spacing w:after="0" w:line="348" w:lineRule="auto"/>
        <w:ind w:firstLine="709"/>
        <w:jc w:val="both"/>
        <w:rPr>
          <w:color w:val="auto"/>
          <w:spacing w:val="0"/>
          <w:w w:val="100"/>
          <w:lang w:eastAsia="en-US"/>
        </w:rPr>
      </w:pPr>
      <w:r w:rsidRPr="00BD582A">
        <w:rPr>
          <w:rFonts w:eastAsia="SchoolBookSanPin"/>
          <w:bCs/>
          <w:color w:val="auto"/>
          <w:spacing w:val="0"/>
          <w:w w:val="100"/>
          <w:lang w:eastAsia="en-US"/>
        </w:rPr>
        <w:t>18.14. </w:t>
      </w:r>
      <w:r w:rsidRPr="00BD582A">
        <w:rPr>
          <w:color w:val="auto"/>
          <w:spacing w:val="0"/>
          <w:w w:val="100"/>
          <w:lang w:eastAsia="en-US"/>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18.15. </w:t>
      </w:r>
      <w:r w:rsidRPr="00BD582A">
        <w:rPr>
          <w:rFonts w:eastAsia="SchoolBookSanPin"/>
          <w:color w:val="auto"/>
          <w:spacing w:val="0"/>
          <w:w w:val="100"/>
          <w:lang w:eastAsia="en-US"/>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lastRenderedPageBreak/>
        <w:t>18.16. </w:t>
      </w:r>
      <w:r w:rsidRPr="00BD582A">
        <w:rPr>
          <w:rFonts w:eastAsia="SchoolBookSanPin"/>
          <w:color w:val="auto"/>
          <w:spacing w:val="0"/>
          <w:w w:val="100"/>
          <w:lang w:eastAsia="en-US"/>
        </w:rPr>
        <w:t>Формирование метапредметных результатов обеспечивается комплексом освоения программ учебных предметов и внеурочной деятельности.</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18.17. </w:t>
      </w:r>
      <w:r w:rsidRPr="00BD582A">
        <w:rPr>
          <w:rFonts w:eastAsia="SchoolBookSanPin"/>
          <w:color w:val="auto"/>
          <w:spacing w:val="0"/>
          <w:w w:val="100"/>
          <w:lang w:eastAsia="en-US"/>
        </w:rPr>
        <w:t>Основным объектом оценки метапредметных результатов является:</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освоение обучающимися универсальных учебных действий (регулятивных, познавательных, коммуникативных);</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 xml:space="preserve">овладение навыками учебно-исследовательской, проектной и социальной деятельности. </w:t>
      </w:r>
    </w:p>
    <w:p w:rsidR="009D77DA" w:rsidRDefault="009D77DA" w:rsidP="009D77DA">
      <w:pPr>
        <w:pStyle w:val="ConsPlusNormal"/>
        <w:spacing w:after="0" w:line="360" w:lineRule="auto"/>
        <w:ind w:firstLine="540"/>
        <w:jc w:val="both"/>
      </w:pPr>
      <w:r>
        <w:t>18.17.1.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rsidR="009D77DA" w:rsidRDefault="009D77DA" w:rsidP="009D77DA">
      <w:pPr>
        <w:pStyle w:val="ConsPlusNormal"/>
        <w:spacing w:after="0" w:line="360" w:lineRule="auto"/>
        <w:jc w:val="both"/>
      </w:pPr>
    </w:p>
    <w:p w:rsidR="009D77DA" w:rsidRDefault="009D77DA" w:rsidP="009D77DA">
      <w:pPr>
        <w:pStyle w:val="ConsPlusNormal"/>
        <w:spacing w:after="0" w:line="360" w:lineRule="auto"/>
        <w:jc w:val="right"/>
      </w:pPr>
      <w:r>
        <w:t>Таблица 1</w:t>
      </w:r>
    </w:p>
    <w:p w:rsidR="009D77DA" w:rsidRDefault="009D77DA" w:rsidP="009D77DA">
      <w:pPr>
        <w:pStyle w:val="ConsPlusNormal"/>
        <w:spacing w:after="0" w:line="360" w:lineRule="auto"/>
        <w:jc w:val="both"/>
      </w:pPr>
    </w:p>
    <w:p w:rsidR="009D77DA" w:rsidRDefault="009D77DA" w:rsidP="009D77DA">
      <w:pPr>
        <w:pStyle w:val="ConsPlusNormal"/>
        <w:spacing w:after="0" w:line="360" w:lineRule="auto"/>
        <w:jc w:val="center"/>
      </w:pPr>
      <w:r>
        <w:t>Перечень (кодификатор) проверяемых</w:t>
      </w:r>
    </w:p>
    <w:p w:rsidR="009D77DA" w:rsidRDefault="009D77DA" w:rsidP="009D77DA">
      <w:pPr>
        <w:pStyle w:val="ConsPlusNormal"/>
        <w:spacing w:after="0" w:line="360" w:lineRule="auto"/>
        <w:jc w:val="center"/>
      </w:pPr>
      <w:r>
        <w:t>требований к метапредметным результатам освоения основной</w:t>
      </w:r>
    </w:p>
    <w:p w:rsidR="009D77DA" w:rsidRDefault="009D77DA" w:rsidP="009D77DA">
      <w:pPr>
        <w:pStyle w:val="ConsPlusNormal"/>
        <w:spacing w:after="0" w:line="360" w:lineRule="auto"/>
        <w:jc w:val="center"/>
      </w:pPr>
      <w:r>
        <w:t>образовательной программы среднего общего образования</w:t>
      </w:r>
    </w:p>
    <w:p w:rsidR="009D77DA" w:rsidRDefault="009D77DA" w:rsidP="009D77DA">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D77DA" w:rsidTr="00772341">
        <w:tc>
          <w:tcPr>
            <w:tcW w:w="1701" w:type="dxa"/>
          </w:tcPr>
          <w:p w:rsidR="009D77DA" w:rsidRDefault="009D77DA" w:rsidP="009D77DA">
            <w:pPr>
              <w:pStyle w:val="ConsPlusNormal"/>
              <w:spacing w:after="0" w:line="360" w:lineRule="auto"/>
              <w:jc w:val="center"/>
            </w:pPr>
            <w:r>
              <w:t>Код проверяемого требования</w:t>
            </w:r>
          </w:p>
        </w:tc>
        <w:tc>
          <w:tcPr>
            <w:tcW w:w="7370" w:type="dxa"/>
          </w:tcPr>
          <w:p w:rsidR="009D77DA" w:rsidRDefault="009D77DA" w:rsidP="009D77DA">
            <w:pPr>
              <w:pStyle w:val="ConsPlusNormal"/>
              <w:spacing w:after="0" w:line="360" w:lineRule="auto"/>
              <w:jc w:val="center"/>
            </w:pPr>
            <w:r>
              <w:t>Проверяемые требования к метапредметным результатам освоения основной образовательной программы среднего общего образования</w:t>
            </w:r>
          </w:p>
        </w:tc>
      </w:tr>
      <w:tr w:rsidR="009D77DA" w:rsidTr="00772341">
        <w:tc>
          <w:tcPr>
            <w:tcW w:w="1701" w:type="dxa"/>
          </w:tcPr>
          <w:p w:rsidR="009D77DA" w:rsidRDefault="009D77DA" w:rsidP="009D77DA">
            <w:pPr>
              <w:pStyle w:val="ConsPlusNormal"/>
              <w:spacing w:after="0" w:line="360" w:lineRule="auto"/>
              <w:jc w:val="center"/>
            </w:pPr>
            <w:r>
              <w:t>1</w:t>
            </w:r>
          </w:p>
        </w:tc>
        <w:tc>
          <w:tcPr>
            <w:tcW w:w="7370" w:type="dxa"/>
          </w:tcPr>
          <w:p w:rsidR="009D77DA" w:rsidRDefault="009D77DA" w:rsidP="009D77DA">
            <w:pPr>
              <w:pStyle w:val="ConsPlusNormal"/>
              <w:spacing w:after="0" w:line="360" w:lineRule="auto"/>
              <w:jc w:val="both"/>
            </w:pPr>
            <w:r>
              <w:t xml:space="preserve">Познавательные универсальные учебные действия (далее - </w:t>
            </w:r>
            <w:r>
              <w:lastRenderedPageBreak/>
              <w:t>УУД)</w:t>
            </w:r>
          </w:p>
        </w:tc>
      </w:tr>
      <w:tr w:rsidR="009D77DA" w:rsidTr="00772341">
        <w:tc>
          <w:tcPr>
            <w:tcW w:w="1701" w:type="dxa"/>
          </w:tcPr>
          <w:p w:rsidR="009D77DA" w:rsidRDefault="009D77DA" w:rsidP="009D77DA">
            <w:pPr>
              <w:pStyle w:val="ConsPlusNormal"/>
              <w:spacing w:after="0" w:line="360" w:lineRule="auto"/>
              <w:jc w:val="center"/>
            </w:pPr>
            <w:r>
              <w:lastRenderedPageBreak/>
              <w:t>1.1</w:t>
            </w:r>
          </w:p>
        </w:tc>
        <w:tc>
          <w:tcPr>
            <w:tcW w:w="7370" w:type="dxa"/>
          </w:tcPr>
          <w:p w:rsidR="009D77DA" w:rsidRDefault="009D77DA" w:rsidP="009D77DA">
            <w:pPr>
              <w:pStyle w:val="ConsPlusNormal"/>
              <w:spacing w:after="0" w:line="360" w:lineRule="auto"/>
              <w:jc w:val="both"/>
            </w:pPr>
            <w:r>
              <w:t>Базовые логические действия</w:t>
            </w:r>
          </w:p>
        </w:tc>
      </w:tr>
      <w:tr w:rsidR="009D77DA" w:rsidTr="00772341">
        <w:tc>
          <w:tcPr>
            <w:tcW w:w="1701" w:type="dxa"/>
          </w:tcPr>
          <w:p w:rsidR="009D77DA" w:rsidRDefault="009D77DA" w:rsidP="009D77DA">
            <w:pPr>
              <w:pStyle w:val="ConsPlusNormal"/>
              <w:spacing w:after="0" w:line="360" w:lineRule="auto"/>
              <w:jc w:val="center"/>
            </w:pPr>
            <w:r>
              <w:t>1.1.1</w:t>
            </w:r>
          </w:p>
        </w:tc>
        <w:tc>
          <w:tcPr>
            <w:tcW w:w="7370" w:type="dxa"/>
          </w:tcPr>
          <w:p w:rsidR="009D77DA" w:rsidRDefault="009D77DA" w:rsidP="009D77DA">
            <w:pPr>
              <w:pStyle w:val="ConsPlusNormal"/>
              <w:spacing w:after="0" w:line="360" w:lineRule="auto"/>
              <w:jc w:val="both"/>
            </w:pPr>
            <w:r>
              <w:t>Устанавливать существенный признак или основания для сравнения, классификации и обобщения</w:t>
            </w:r>
          </w:p>
        </w:tc>
      </w:tr>
      <w:tr w:rsidR="009D77DA" w:rsidTr="00772341">
        <w:tc>
          <w:tcPr>
            <w:tcW w:w="1701" w:type="dxa"/>
          </w:tcPr>
          <w:p w:rsidR="009D77DA" w:rsidRDefault="009D77DA" w:rsidP="009D77DA">
            <w:pPr>
              <w:pStyle w:val="ConsPlusNormal"/>
              <w:spacing w:after="0" w:line="360" w:lineRule="auto"/>
              <w:jc w:val="center"/>
            </w:pPr>
            <w:r>
              <w:t>1.1.2</w:t>
            </w:r>
          </w:p>
        </w:tc>
        <w:tc>
          <w:tcPr>
            <w:tcW w:w="7370" w:type="dxa"/>
          </w:tcPr>
          <w:p w:rsidR="009D77DA" w:rsidRDefault="009D77DA" w:rsidP="009D77DA">
            <w:pPr>
              <w:pStyle w:val="ConsPlusNormal"/>
              <w:spacing w:after="0" w:line="360" w:lineRule="auto"/>
              <w:jc w:val="both"/>
            </w:pPr>
            <w:r>
              <w:t>Выявлять закономерности и противоречия в рассматриваемых явлениях</w:t>
            </w:r>
          </w:p>
        </w:tc>
      </w:tr>
      <w:tr w:rsidR="009D77DA" w:rsidTr="00772341">
        <w:tc>
          <w:tcPr>
            <w:tcW w:w="1701" w:type="dxa"/>
          </w:tcPr>
          <w:p w:rsidR="009D77DA" w:rsidRDefault="009D77DA" w:rsidP="009D77DA">
            <w:pPr>
              <w:pStyle w:val="ConsPlusNormal"/>
              <w:spacing w:after="0" w:line="360" w:lineRule="auto"/>
              <w:jc w:val="center"/>
            </w:pPr>
            <w:r>
              <w:t>1.1.3</w:t>
            </w:r>
          </w:p>
        </w:tc>
        <w:tc>
          <w:tcPr>
            <w:tcW w:w="7370" w:type="dxa"/>
          </w:tcPr>
          <w:p w:rsidR="009D77DA" w:rsidRDefault="009D77DA" w:rsidP="009D77DA">
            <w:pPr>
              <w:pStyle w:val="ConsPlusNormal"/>
              <w:spacing w:after="0" w:line="360" w:lineRule="auto"/>
              <w:jc w:val="both"/>
            </w:pPr>
            <w:r>
              <w:t>Самостоятельно формулировать и актуализировать проблему, рассматривать ее всесторонне;</w:t>
            </w:r>
          </w:p>
          <w:p w:rsidR="009D77DA" w:rsidRDefault="009D77DA" w:rsidP="009D77DA">
            <w:pPr>
              <w:pStyle w:val="ConsPlusNormal"/>
              <w:spacing w:after="0" w:line="360" w:lineRule="auto"/>
              <w:jc w:val="both"/>
            </w:pPr>
            <w:r>
              <w:t>определять цели деятельности, задавать параметры и критерии их достижения</w:t>
            </w:r>
          </w:p>
        </w:tc>
      </w:tr>
      <w:tr w:rsidR="009D77DA" w:rsidTr="00772341">
        <w:tc>
          <w:tcPr>
            <w:tcW w:w="1701" w:type="dxa"/>
          </w:tcPr>
          <w:p w:rsidR="009D77DA" w:rsidRDefault="009D77DA" w:rsidP="009D77DA">
            <w:pPr>
              <w:pStyle w:val="ConsPlusNormal"/>
              <w:spacing w:after="0" w:line="360" w:lineRule="auto"/>
              <w:jc w:val="center"/>
            </w:pPr>
            <w:r>
              <w:t>1.1.4</w:t>
            </w:r>
          </w:p>
        </w:tc>
        <w:tc>
          <w:tcPr>
            <w:tcW w:w="7370" w:type="dxa"/>
          </w:tcPr>
          <w:p w:rsidR="009D77DA" w:rsidRDefault="009D77DA" w:rsidP="009D77DA">
            <w:pPr>
              <w:pStyle w:val="ConsPlusNormal"/>
              <w:spacing w:after="0" w:line="360" w:lineRule="auto"/>
              <w:jc w:val="both"/>
            </w:pPr>
            <w:r>
              <w:t>Вносить коррективы в деятельность, оценивать соответствие результатов целям, оценивать риски последствий деятельности</w:t>
            </w:r>
          </w:p>
        </w:tc>
      </w:tr>
      <w:tr w:rsidR="009D77DA" w:rsidTr="00772341">
        <w:tc>
          <w:tcPr>
            <w:tcW w:w="1701" w:type="dxa"/>
          </w:tcPr>
          <w:p w:rsidR="009D77DA" w:rsidRDefault="009D77DA" w:rsidP="009D77DA">
            <w:pPr>
              <w:pStyle w:val="ConsPlusNormal"/>
              <w:spacing w:after="0" w:line="360" w:lineRule="auto"/>
              <w:jc w:val="center"/>
            </w:pPr>
            <w:r>
              <w:t>1.1.5</w:t>
            </w:r>
          </w:p>
        </w:tc>
        <w:tc>
          <w:tcPr>
            <w:tcW w:w="7370" w:type="dxa"/>
          </w:tcPr>
          <w:p w:rsidR="009D77DA" w:rsidRDefault="009D77DA" w:rsidP="009D77DA">
            <w:pPr>
              <w:pStyle w:val="ConsPlusNormal"/>
              <w:spacing w:after="0" w:line="360" w:lineRule="auto"/>
              <w:jc w:val="both"/>
            </w:pPr>
            <w:r>
              <w:t>Развивать креативное мышление при решении жизненных проблем</w:t>
            </w:r>
          </w:p>
        </w:tc>
      </w:tr>
      <w:tr w:rsidR="009D77DA" w:rsidTr="00772341">
        <w:tc>
          <w:tcPr>
            <w:tcW w:w="1701" w:type="dxa"/>
          </w:tcPr>
          <w:p w:rsidR="009D77DA" w:rsidRDefault="009D77DA" w:rsidP="009D77DA">
            <w:pPr>
              <w:pStyle w:val="ConsPlusNormal"/>
              <w:spacing w:after="0" w:line="360" w:lineRule="auto"/>
              <w:jc w:val="center"/>
            </w:pPr>
            <w:r>
              <w:t>1.2</w:t>
            </w:r>
          </w:p>
        </w:tc>
        <w:tc>
          <w:tcPr>
            <w:tcW w:w="7370" w:type="dxa"/>
          </w:tcPr>
          <w:p w:rsidR="009D77DA" w:rsidRDefault="009D77DA" w:rsidP="009D77DA">
            <w:pPr>
              <w:pStyle w:val="ConsPlusNormal"/>
              <w:spacing w:after="0" w:line="360" w:lineRule="auto"/>
              <w:jc w:val="both"/>
            </w:pPr>
            <w:r>
              <w:t>Базовые исследовательские действия</w:t>
            </w:r>
          </w:p>
        </w:tc>
      </w:tr>
      <w:tr w:rsidR="009D77DA" w:rsidTr="00772341">
        <w:tc>
          <w:tcPr>
            <w:tcW w:w="1701" w:type="dxa"/>
          </w:tcPr>
          <w:p w:rsidR="009D77DA" w:rsidRDefault="009D77DA" w:rsidP="009D77DA">
            <w:pPr>
              <w:pStyle w:val="ConsPlusNormal"/>
              <w:spacing w:after="0" w:line="360" w:lineRule="auto"/>
              <w:jc w:val="center"/>
            </w:pPr>
            <w:r>
              <w:t>1.2.1</w:t>
            </w:r>
          </w:p>
        </w:tc>
        <w:tc>
          <w:tcPr>
            <w:tcW w:w="7370" w:type="dxa"/>
          </w:tcPr>
          <w:p w:rsidR="009D77DA" w:rsidRDefault="009D77DA" w:rsidP="009D77DA">
            <w:pPr>
              <w:pStyle w:val="ConsPlusNormal"/>
              <w:spacing w:after="0" w:line="360" w:lineRule="auto"/>
              <w:jc w:val="both"/>
            </w:pPr>
            <w:r>
              <w:t>Владеть навыками учебно-исследовательской и проектной деятельности, навыками разрешения проблем</w:t>
            </w:r>
          </w:p>
        </w:tc>
      </w:tr>
      <w:tr w:rsidR="009D77DA" w:rsidTr="00772341">
        <w:tc>
          <w:tcPr>
            <w:tcW w:w="1701" w:type="dxa"/>
          </w:tcPr>
          <w:p w:rsidR="009D77DA" w:rsidRDefault="009D77DA" w:rsidP="009D77DA">
            <w:pPr>
              <w:pStyle w:val="ConsPlusNormal"/>
              <w:spacing w:after="0" w:line="360" w:lineRule="auto"/>
              <w:jc w:val="center"/>
            </w:pPr>
            <w:r>
              <w:t>1.2.2</w:t>
            </w:r>
          </w:p>
        </w:tc>
        <w:tc>
          <w:tcPr>
            <w:tcW w:w="7370" w:type="dxa"/>
          </w:tcPr>
          <w:p w:rsidR="009D77DA" w:rsidRDefault="009D77DA" w:rsidP="009D77DA">
            <w:pPr>
              <w:pStyle w:val="ConsPlusNormal"/>
              <w:spacing w:after="0" w:line="360" w:lineRule="auto"/>
              <w:jc w:val="both"/>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9D77DA" w:rsidTr="00772341">
        <w:tc>
          <w:tcPr>
            <w:tcW w:w="1701" w:type="dxa"/>
          </w:tcPr>
          <w:p w:rsidR="009D77DA" w:rsidRDefault="009D77DA" w:rsidP="009D77DA">
            <w:pPr>
              <w:pStyle w:val="ConsPlusNormal"/>
              <w:spacing w:after="0" w:line="360" w:lineRule="auto"/>
              <w:jc w:val="center"/>
            </w:pPr>
            <w:r>
              <w:t>1.2.3</w:t>
            </w:r>
          </w:p>
        </w:tc>
        <w:tc>
          <w:tcPr>
            <w:tcW w:w="7370" w:type="dxa"/>
          </w:tcPr>
          <w:p w:rsidR="009D77DA" w:rsidRDefault="009D77DA" w:rsidP="009D77DA">
            <w:pPr>
              <w:pStyle w:val="ConsPlusNormal"/>
              <w:spacing w:after="0" w:line="360" w:lineRule="auto"/>
              <w:jc w:val="both"/>
            </w:pPr>
            <w:r>
              <w:t>Формирование научного типа мышления, владение научной терминологией, ключевыми понятиями и методами</w:t>
            </w:r>
          </w:p>
        </w:tc>
      </w:tr>
      <w:tr w:rsidR="009D77DA" w:rsidTr="00772341">
        <w:tc>
          <w:tcPr>
            <w:tcW w:w="1701" w:type="dxa"/>
          </w:tcPr>
          <w:p w:rsidR="009D77DA" w:rsidRDefault="009D77DA" w:rsidP="009D77DA">
            <w:pPr>
              <w:pStyle w:val="ConsPlusNormal"/>
              <w:spacing w:after="0" w:line="360" w:lineRule="auto"/>
              <w:jc w:val="center"/>
            </w:pPr>
            <w:r>
              <w:lastRenderedPageBreak/>
              <w:t>1.2.4</w:t>
            </w:r>
          </w:p>
        </w:tc>
        <w:tc>
          <w:tcPr>
            <w:tcW w:w="7370" w:type="dxa"/>
          </w:tcPr>
          <w:p w:rsidR="009D77DA" w:rsidRDefault="009D77DA" w:rsidP="009D77DA">
            <w:pPr>
              <w:pStyle w:val="ConsPlusNormal"/>
              <w:spacing w:after="0" w:line="360" w:lineRule="auto"/>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9D77DA" w:rsidTr="00772341">
        <w:tc>
          <w:tcPr>
            <w:tcW w:w="1701" w:type="dxa"/>
          </w:tcPr>
          <w:p w:rsidR="009D77DA" w:rsidRDefault="009D77DA" w:rsidP="009D77DA">
            <w:pPr>
              <w:pStyle w:val="ConsPlusNormal"/>
              <w:spacing w:after="0" w:line="360" w:lineRule="auto"/>
              <w:jc w:val="center"/>
            </w:pPr>
            <w:r>
              <w:t>1.2.5</w:t>
            </w:r>
          </w:p>
        </w:tc>
        <w:tc>
          <w:tcPr>
            <w:tcW w:w="7370" w:type="dxa"/>
          </w:tcPr>
          <w:p w:rsidR="009D77DA" w:rsidRDefault="009D77DA" w:rsidP="009D77DA">
            <w:pPr>
              <w:pStyle w:val="ConsPlusNormal"/>
              <w:spacing w:after="0"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9D77DA" w:rsidTr="00772341">
        <w:tc>
          <w:tcPr>
            <w:tcW w:w="1701" w:type="dxa"/>
          </w:tcPr>
          <w:p w:rsidR="009D77DA" w:rsidRDefault="009D77DA" w:rsidP="009D77DA">
            <w:pPr>
              <w:pStyle w:val="ConsPlusNormal"/>
              <w:spacing w:after="0" w:line="360" w:lineRule="auto"/>
              <w:jc w:val="center"/>
            </w:pPr>
            <w:r>
              <w:t>1.2.6</w:t>
            </w:r>
          </w:p>
        </w:tc>
        <w:tc>
          <w:tcPr>
            <w:tcW w:w="7370" w:type="dxa"/>
          </w:tcPr>
          <w:p w:rsidR="009D77DA" w:rsidRDefault="009D77DA" w:rsidP="009D77DA">
            <w:pPr>
              <w:pStyle w:val="ConsPlusNormal"/>
              <w:spacing w:after="0" w:line="360" w:lineRule="auto"/>
              <w:jc w:val="both"/>
            </w:pPr>
            <w:r>
              <w:t>Уметь переносить знания в познавательную и практическую области жизнедеятельности;</w:t>
            </w:r>
          </w:p>
          <w:p w:rsidR="009D77DA" w:rsidRDefault="009D77DA" w:rsidP="009D77DA">
            <w:pPr>
              <w:pStyle w:val="ConsPlusNormal"/>
              <w:spacing w:after="0" w:line="360" w:lineRule="auto"/>
              <w:jc w:val="both"/>
            </w:pPr>
            <w:r>
              <w:t>уметь интегрировать знания из разных предметных областей;</w:t>
            </w:r>
          </w:p>
          <w:p w:rsidR="009D77DA" w:rsidRDefault="009D77DA" w:rsidP="009D77DA">
            <w:pPr>
              <w:pStyle w:val="ConsPlusNormal"/>
              <w:spacing w:after="0" w:line="360" w:lineRule="auto"/>
              <w:jc w:val="both"/>
            </w:pPr>
            <w:r>
              <w:t>осуществлять целенаправленный поиск переноса средств и способов действия в профессиональную среду</w:t>
            </w:r>
          </w:p>
        </w:tc>
      </w:tr>
      <w:tr w:rsidR="009D77DA" w:rsidTr="00772341">
        <w:tc>
          <w:tcPr>
            <w:tcW w:w="1701" w:type="dxa"/>
          </w:tcPr>
          <w:p w:rsidR="009D77DA" w:rsidRDefault="009D77DA" w:rsidP="009D77DA">
            <w:pPr>
              <w:pStyle w:val="ConsPlusNormal"/>
              <w:spacing w:after="0" w:line="360" w:lineRule="auto"/>
              <w:jc w:val="center"/>
            </w:pPr>
            <w:r>
              <w:t>1.2.7</w:t>
            </w:r>
          </w:p>
        </w:tc>
        <w:tc>
          <w:tcPr>
            <w:tcW w:w="7370" w:type="dxa"/>
          </w:tcPr>
          <w:p w:rsidR="009D77DA" w:rsidRDefault="009D77DA" w:rsidP="009D77DA">
            <w:pPr>
              <w:pStyle w:val="ConsPlusNormal"/>
              <w:spacing w:after="0" w:line="360" w:lineRule="auto"/>
              <w:jc w:val="both"/>
            </w:pPr>
            <w:r>
              <w:t>Способность и готовность к самостоятельному поиску методов решения практических задач, применению различных методов познания;</w:t>
            </w:r>
          </w:p>
          <w:p w:rsidR="009D77DA" w:rsidRDefault="009D77DA" w:rsidP="009D77DA">
            <w:pPr>
              <w:pStyle w:val="ConsPlusNormal"/>
              <w:spacing w:after="0" w:line="360" w:lineRule="auto"/>
              <w:jc w:val="both"/>
            </w:pPr>
            <w:r>
              <w:t>ставить и формулировать собственные задачи в образовательной деятельности и жизненных ситуациях;</w:t>
            </w:r>
          </w:p>
          <w:p w:rsidR="009D77DA" w:rsidRDefault="009D77DA" w:rsidP="009D77DA">
            <w:pPr>
              <w:pStyle w:val="ConsPlusNormal"/>
              <w:spacing w:after="0" w:line="360" w:lineRule="auto"/>
              <w:jc w:val="both"/>
            </w:pPr>
            <w:r>
              <w:t>ставить проблемы и задачи, допускающие альтернативные решения;</w:t>
            </w:r>
          </w:p>
          <w:p w:rsidR="009D77DA" w:rsidRDefault="009D77DA" w:rsidP="009D77DA">
            <w:pPr>
              <w:pStyle w:val="ConsPlusNormal"/>
              <w:spacing w:after="0" w:line="360" w:lineRule="auto"/>
              <w:jc w:val="both"/>
            </w:pPr>
            <w:r>
              <w:t>выдвигать новые идеи, предлагать оригинальные подходы и решения;</w:t>
            </w:r>
          </w:p>
          <w:p w:rsidR="009D77DA" w:rsidRDefault="009D77DA" w:rsidP="009D77DA">
            <w:pPr>
              <w:pStyle w:val="ConsPlusNormal"/>
              <w:spacing w:after="0" w:line="360" w:lineRule="auto"/>
              <w:jc w:val="both"/>
            </w:pPr>
            <w:r>
              <w:t>разрабатывать план решения проблемы с учетом анализа имеющихся материальных и нематериальных ресурсов</w:t>
            </w:r>
          </w:p>
        </w:tc>
      </w:tr>
      <w:tr w:rsidR="009D77DA" w:rsidTr="00772341">
        <w:tc>
          <w:tcPr>
            <w:tcW w:w="1701" w:type="dxa"/>
          </w:tcPr>
          <w:p w:rsidR="009D77DA" w:rsidRDefault="009D77DA" w:rsidP="009D77DA">
            <w:pPr>
              <w:pStyle w:val="ConsPlusNormal"/>
              <w:spacing w:after="0" w:line="360" w:lineRule="auto"/>
              <w:jc w:val="center"/>
            </w:pPr>
            <w:r>
              <w:t>1.3</w:t>
            </w:r>
          </w:p>
        </w:tc>
        <w:tc>
          <w:tcPr>
            <w:tcW w:w="7370" w:type="dxa"/>
          </w:tcPr>
          <w:p w:rsidR="009D77DA" w:rsidRDefault="009D77DA" w:rsidP="009D77DA">
            <w:pPr>
              <w:pStyle w:val="ConsPlusNormal"/>
              <w:spacing w:after="0" w:line="360" w:lineRule="auto"/>
              <w:jc w:val="both"/>
            </w:pPr>
            <w:r>
              <w:t>Работа с информацией</w:t>
            </w:r>
          </w:p>
        </w:tc>
      </w:tr>
      <w:tr w:rsidR="009D77DA" w:rsidTr="00772341">
        <w:tc>
          <w:tcPr>
            <w:tcW w:w="1701" w:type="dxa"/>
          </w:tcPr>
          <w:p w:rsidR="009D77DA" w:rsidRDefault="009D77DA" w:rsidP="009D77DA">
            <w:pPr>
              <w:pStyle w:val="ConsPlusNormal"/>
              <w:spacing w:after="0" w:line="360" w:lineRule="auto"/>
              <w:jc w:val="center"/>
            </w:pPr>
            <w:r>
              <w:t>1.3.1</w:t>
            </w:r>
          </w:p>
        </w:tc>
        <w:tc>
          <w:tcPr>
            <w:tcW w:w="7370" w:type="dxa"/>
          </w:tcPr>
          <w:p w:rsidR="009D77DA" w:rsidRDefault="009D77DA" w:rsidP="009D77DA">
            <w:pPr>
              <w:pStyle w:val="ConsPlusNormal"/>
              <w:spacing w:after="0" w:line="360" w:lineRule="auto"/>
              <w:jc w:val="both"/>
            </w:pPr>
            <w:r>
              <w:t xml:space="preserve">Владеть навыками получения информации из источников разных типов, самостоятельно осуществлять поиск, анализ, </w:t>
            </w:r>
            <w:r>
              <w:lastRenderedPageBreak/>
              <w:t>систематизацию и интерпретацию информации различных видов и форм представления</w:t>
            </w:r>
          </w:p>
        </w:tc>
      </w:tr>
      <w:tr w:rsidR="009D77DA" w:rsidTr="00772341">
        <w:tc>
          <w:tcPr>
            <w:tcW w:w="1701" w:type="dxa"/>
          </w:tcPr>
          <w:p w:rsidR="009D77DA" w:rsidRDefault="009D77DA" w:rsidP="009D77DA">
            <w:pPr>
              <w:pStyle w:val="ConsPlusNormal"/>
              <w:spacing w:after="0" w:line="360" w:lineRule="auto"/>
              <w:jc w:val="center"/>
            </w:pPr>
            <w:r>
              <w:lastRenderedPageBreak/>
              <w:t>1.3.2</w:t>
            </w:r>
          </w:p>
        </w:tc>
        <w:tc>
          <w:tcPr>
            <w:tcW w:w="7370" w:type="dxa"/>
          </w:tcPr>
          <w:p w:rsidR="009D77DA" w:rsidRDefault="009D77DA" w:rsidP="009D77DA">
            <w:pPr>
              <w:pStyle w:val="ConsPlusNormal"/>
              <w:spacing w:after="0" w:line="360" w:lineRule="auto"/>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9D77DA" w:rsidTr="00772341">
        <w:tc>
          <w:tcPr>
            <w:tcW w:w="1701" w:type="dxa"/>
          </w:tcPr>
          <w:p w:rsidR="009D77DA" w:rsidRDefault="009D77DA" w:rsidP="009D77DA">
            <w:pPr>
              <w:pStyle w:val="ConsPlusNormal"/>
              <w:spacing w:after="0" w:line="360" w:lineRule="auto"/>
              <w:jc w:val="center"/>
            </w:pPr>
            <w:r>
              <w:t>1.3.3</w:t>
            </w:r>
          </w:p>
        </w:tc>
        <w:tc>
          <w:tcPr>
            <w:tcW w:w="7370" w:type="dxa"/>
          </w:tcPr>
          <w:p w:rsidR="009D77DA" w:rsidRDefault="009D77DA" w:rsidP="009D77DA">
            <w:pPr>
              <w:pStyle w:val="ConsPlusNormal"/>
              <w:spacing w:after="0" w:line="360" w:lineRule="auto"/>
              <w:jc w:val="both"/>
            </w:pPr>
            <w:r>
              <w:t>Оценивать достоверность, легитимность информации, ее соответствие правовым и морально-этическим нормам</w:t>
            </w:r>
          </w:p>
        </w:tc>
      </w:tr>
      <w:tr w:rsidR="009D77DA" w:rsidTr="00772341">
        <w:tc>
          <w:tcPr>
            <w:tcW w:w="1701" w:type="dxa"/>
          </w:tcPr>
          <w:p w:rsidR="009D77DA" w:rsidRDefault="009D77DA" w:rsidP="009D77DA">
            <w:pPr>
              <w:pStyle w:val="ConsPlusNormal"/>
              <w:spacing w:after="0" w:line="360" w:lineRule="auto"/>
              <w:jc w:val="center"/>
            </w:pPr>
            <w:r>
              <w:t>1.3.4</w:t>
            </w:r>
          </w:p>
        </w:tc>
        <w:tc>
          <w:tcPr>
            <w:tcW w:w="7370" w:type="dxa"/>
          </w:tcPr>
          <w:p w:rsidR="009D77DA" w:rsidRDefault="009D77DA" w:rsidP="009D77DA">
            <w:pPr>
              <w:pStyle w:val="ConsPlusNormal"/>
              <w:spacing w:after="0" w:line="360" w:lineRule="auto"/>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9D77DA" w:rsidTr="00772341">
        <w:tc>
          <w:tcPr>
            <w:tcW w:w="1701" w:type="dxa"/>
          </w:tcPr>
          <w:p w:rsidR="009D77DA" w:rsidRDefault="009D77DA" w:rsidP="009D77DA">
            <w:pPr>
              <w:pStyle w:val="ConsPlusNormal"/>
              <w:spacing w:after="0" w:line="360" w:lineRule="auto"/>
              <w:jc w:val="center"/>
            </w:pPr>
            <w:r>
              <w:t>1.3.5</w:t>
            </w:r>
          </w:p>
        </w:tc>
        <w:tc>
          <w:tcPr>
            <w:tcW w:w="7370" w:type="dxa"/>
          </w:tcPr>
          <w:p w:rsidR="009D77DA" w:rsidRDefault="009D77DA" w:rsidP="009D77DA">
            <w:pPr>
              <w:pStyle w:val="ConsPlusNormal"/>
              <w:spacing w:after="0" w:line="360" w:lineRule="auto"/>
              <w:jc w:val="both"/>
            </w:pPr>
            <w:r>
              <w:t>Владеть навыками распознавания и защиты информации, информационной безопасности личности</w:t>
            </w:r>
          </w:p>
        </w:tc>
      </w:tr>
      <w:tr w:rsidR="009D77DA" w:rsidTr="00772341">
        <w:tc>
          <w:tcPr>
            <w:tcW w:w="1701" w:type="dxa"/>
          </w:tcPr>
          <w:p w:rsidR="009D77DA" w:rsidRDefault="009D77DA" w:rsidP="009D77DA">
            <w:pPr>
              <w:pStyle w:val="ConsPlusNormal"/>
              <w:spacing w:after="0" w:line="360" w:lineRule="auto"/>
              <w:jc w:val="center"/>
            </w:pPr>
            <w:r>
              <w:t>2</w:t>
            </w:r>
          </w:p>
        </w:tc>
        <w:tc>
          <w:tcPr>
            <w:tcW w:w="7370" w:type="dxa"/>
          </w:tcPr>
          <w:p w:rsidR="009D77DA" w:rsidRDefault="009D77DA" w:rsidP="009D77DA">
            <w:pPr>
              <w:pStyle w:val="ConsPlusNormal"/>
              <w:spacing w:after="0" w:line="360" w:lineRule="auto"/>
              <w:jc w:val="both"/>
            </w:pPr>
            <w:r>
              <w:t>Коммуникативные УУД</w:t>
            </w:r>
          </w:p>
        </w:tc>
      </w:tr>
      <w:tr w:rsidR="009D77DA" w:rsidTr="00772341">
        <w:tc>
          <w:tcPr>
            <w:tcW w:w="1701" w:type="dxa"/>
          </w:tcPr>
          <w:p w:rsidR="009D77DA" w:rsidRDefault="009D77DA" w:rsidP="009D77DA">
            <w:pPr>
              <w:pStyle w:val="ConsPlusNormal"/>
              <w:spacing w:after="0" w:line="360" w:lineRule="auto"/>
              <w:jc w:val="center"/>
            </w:pPr>
            <w:r>
              <w:t>2.1</w:t>
            </w:r>
          </w:p>
        </w:tc>
        <w:tc>
          <w:tcPr>
            <w:tcW w:w="7370" w:type="dxa"/>
          </w:tcPr>
          <w:p w:rsidR="009D77DA" w:rsidRDefault="009D77DA" w:rsidP="009D77DA">
            <w:pPr>
              <w:pStyle w:val="ConsPlusNormal"/>
              <w:spacing w:after="0" w:line="360" w:lineRule="auto"/>
              <w:jc w:val="both"/>
            </w:pPr>
            <w:r>
              <w:t>Общение</w:t>
            </w:r>
          </w:p>
        </w:tc>
      </w:tr>
      <w:tr w:rsidR="009D77DA" w:rsidTr="00772341">
        <w:tc>
          <w:tcPr>
            <w:tcW w:w="1701" w:type="dxa"/>
          </w:tcPr>
          <w:p w:rsidR="009D77DA" w:rsidRDefault="009D77DA" w:rsidP="009D77DA">
            <w:pPr>
              <w:pStyle w:val="ConsPlusNormal"/>
              <w:spacing w:after="0" w:line="360" w:lineRule="auto"/>
              <w:jc w:val="center"/>
            </w:pPr>
            <w:r>
              <w:t>2.1.1</w:t>
            </w:r>
          </w:p>
        </w:tc>
        <w:tc>
          <w:tcPr>
            <w:tcW w:w="7370" w:type="dxa"/>
          </w:tcPr>
          <w:p w:rsidR="009D77DA" w:rsidRDefault="009D77DA" w:rsidP="009D77DA">
            <w:pPr>
              <w:pStyle w:val="ConsPlusNormal"/>
              <w:spacing w:after="0" w:line="360" w:lineRule="auto"/>
              <w:jc w:val="both"/>
            </w:pPr>
            <w:r>
              <w:t>Осуществлять коммуникации во всех сферах жизни;</w:t>
            </w:r>
          </w:p>
          <w:p w:rsidR="009D77DA" w:rsidRDefault="009D77DA" w:rsidP="009D77DA">
            <w:pPr>
              <w:pStyle w:val="ConsPlusNormal"/>
              <w:spacing w:after="0" w:line="360" w:lineRule="auto"/>
              <w:jc w:val="both"/>
            </w:pPr>
            <w:r>
              <w:t>владеть различными способами общения и взаимодействия</w:t>
            </w:r>
          </w:p>
        </w:tc>
      </w:tr>
      <w:tr w:rsidR="009D77DA" w:rsidTr="00772341">
        <w:tc>
          <w:tcPr>
            <w:tcW w:w="1701" w:type="dxa"/>
          </w:tcPr>
          <w:p w:rsidR="009D77DA" w:rsidRDefault="009D77DA" w:rsidP="009D77DA">
            <w:pPr>
              <w:pStyle w:val="ConsPlusNormal"/>
              <w:spacing w:after="0" w:line="360" w:lineRule="auto"/>
              <w:jc w:val="center"/>
            </w:pPr>
            <w:r>
              <w:t>2.1.2</w:t>
            </w:r>
          </w:p>
        </w:tc>
        <w:tc>
          <w:tcPr>
            <w:tcW w:w="7370" w:type="dxa"/>
          </w:tcPr>
          <w:p w:rsidR="009D77DA" w:rsidRDefault="009D77DA" w:rsidP="009D77DA">
            <w:pPr>
              <w:pStyle w:val="ConsPlusNormal"/>
              <w:spacing w:after="0" w:line="360" w:lineRule="auto"/>
              <w:jc w:val="both"/>
            </w:pPr>
            <w:r>
              <w:t>Развернуто и логично излагать свою точку зрения с использованием языковых средств</w:t>
            </w:r>
          </w:p>
        </w:tc>
      </w:tr>
      <w:tr w:rsidR="009D77DA" w:rsidTr="00772341">
        <w:tc>
          <w:tcPr>
            <w:tcW w:w="1701" w:type="dxa"/>
          </w:tcPr>
          <w:p w:rsidR="009D77DA" w:rsidRDefault="009D77DA" w:rsidP="009D77DA">
            <w:pPr>
              <w:pStyle w:val="ConsPlusNormal"/>
              <w:spacing w:after="0" w:line="360" w:lineRule="auto"/>
              <w:jc w:val="center"/>
            </w:pPr>
            <w:r>
              <w:t>2.1.3</w:t>
            </w:r>
          </w:p>
        </w:tc>
        <w:tc>
          <w:tcPr>
            <w:tcW w:w="7370" w:type="dxa"/>
          </w:tcPr>
          <w:p w:rsidR="009D77DA" w:rsidRDefault="009D77DA" w:rsidP="009D77DA">
            <w:pPr>
              <w:pStyle w:val="ConsPlusNormal"/>
              <w:spacing w:after="0" w:line="360" w:lineRule="auto"/>
              <w:jc w:val="both"/>
            </w:pPr>
            <w:r>
              <w:t>Аргументированно вести диалог</w:t>
            </w:r>
          </w:p>
        </w:tc>
      </w:tr>
      <w:tr w:rsidR="009D77DA" w:rsidTr="00772341">
        <w:tc>
          <w:tcPr>
            <w:tcW w:w="1701" w:type="dxa"/>
          </w:tcPr>
          <w:p w:rsidR="009D77DA" w:rsidRDefault="009D77DA" w:rsidP="009D77DA">
            <w:pPr>
              <w:pStyle w:val="ConsPlusNormal"/>
              <w:spacing w:after="0" w:line="360" w:lineRule="auto"/>
              <w:jc w:val="center"/>
            </w:pPr>
            <w:r>
              <w:t>3</w:t>
            </w:r>
          </w:p>
        </w:tc>
        <w:tc>
          <w:tcPr>
            <w:tcW w:w="7370" w:type="dxa"/>
          </w:tcPr>
          <w:p w:rsidR="009D77DA" w:rsidRDefault="009D77DA" w:rsidP="009D77DA">
            <w:pPr>
              <w:pStyle w:val="ConsPlusNormal"/>
              <w:spacing w:after="0" w:line="360" w:lineRule="auto"/>
              <w:jc w:val="both"/>
            </w:pPr>
            <w:r>
              <w:t>Регулятивные УУД</w:t>
            </w:r>
          </w:p>
        </w:tc>
      </w:tr>
      <w:tr w:rsidR="009D77DA" w:rsidTr="00772341">
        <w:tc>
          <w:tcPr>
            <w:tcW w:w="1701" w:type="dxa"/>
          </w:tcPr>
          <w:p w:rsidR="009D77DA" w:rsidRDefault="009D77DA" w:rsidP="009D77DA">
            <w:pPr>
              <w:pStyle w:val="ConsPlusNormal"/>
              <w:spacing w:after="0" w:line="360" w:lineRule="auto"/>
              <w:jc w:val="center"/>
            </w:pPr>
            <w:r>
              <w:t>3.1</w:t>
            </w:r>
          </w:p>
        </w:tc>
        <w:tc>
          <w:tcPr>
            <w:tcW w:w="7370" w:type="dxa"/>
          </w:tcPr>
          <w:p w:rsidR="009D77DA" w:rsidRDefault="009D77DA" w:rsidP="009D77DA">
            <w:pPr>
              <w:pStyle w:val="ConsPlusNormal"/>
              <w:spacing w:after="0" w:line="360" w:lineRule="auto"/>
              <w:jc w:val="both"/>
            </w:pPr>
            <w:r>
              <w:t>Самоорганизация</w:t>
            </w:r>
          </w:p>
        </w:tc>
      </w:tr>
      <w:tr w:rsidR="009D77DA" w:rsidTr="00772341">
        <w:tc>
          <w:tcPr>
            <w:tcW w:w="1701" w:type="dxa"/>
          </w:tcPr>
          <w:p w:rsidR="009D77DA" w:rsidRDefault="009D77DA" w:rsidP="009D77DA">
            <w:pPr>
              <w:pStyle w:val="ConsPlusNormal"/>
              <w:spacing w:after="0" w:line="360" w:lineRule="auto"/>
              <w:jc w:val="center"/>
            </w:pPr>
            <w:r>
              <w:lastRenderedPageBreak/>
              <w:t>3.1.1</w:t>
            </w:r>
          </w:p>
        </w:tc>
        <w:tc>
          <w:tcPr>
            <w:tcW w:w="7370" w:type="dxa"/>
          </w:tcPr>
          <w:p w:rsidR="009D77DA" w:rsidRDefault="009D77DA" w:rsidP="009D77DA">
            <w:pPr>
              <w:pStyle w:val="ConsPlusNormal"/>
              <w:spacing w:after="0"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D77DA" w:rsidRDefault="009D77DA" w:rsidP="009D77DA">
            <w:pPr>
              <w:pStyle w:val="ConsPlusNormal"/>
              <w:spacing w:after="0" w:line="360" w:lineRule="auto"/>
              <w:jc w:val="both"/>
            </w:pPr>
            <w:r>
              <w:t>давать оценку новым ситуациям</w:t>
            </w:r>
          </w:p>
        </w:tc>
      </w:tr>
      <w:tr w:rsidR="009D77DA" w:rsidTr="00772341">
        <w:tc>
          <w:tcPr>
            <w:tcW w:w="1701" w:type="dxa"/>
          </w:tcPr>
          <w:p w:rsidR="009D77DA" w:rsidRDefault="009D77DA" w:rsidP="009D77DA">
            <w:pPr>
              <w:pStyle w:val="ConsPlusNormal"/>
              <w:spacing w:after="0" w:line="360" w:lineRule="auto"/>
              <w:jc w:val="center"/>
            </w:pPr>
            <w:r>
              <w:t>3.1.2</w:t>
            </w:r>
          </w:p>
        </w:tc>
        <w:tc>
          <w:tcPr>
            <w:tcW w:w="7370" w:type="dxa"/>
          </w:tcPr>
          <w:p w:rsidR="009D77DA" w:rsidRDefault="009D77DA" w:rsidP="009D77DA">
            <w:pPr>
              <w:pStyle w:val="ConsPlusNormal"/>
              <w:spacing w:after="0" w:line="360" w:lineRule="auto"/>
              <w:jc w:val="both"/>
            </w:pPr>
            <w:r>
              <w:t>Самостоятельно составлять план решения проблемы с учетом имеющихся ресурсов, собственных возможностей и предпочтений;</w:t>
            </w:r>
          </w:p>
          <w:p w:rsidR="009D77DA" w:rsidRDefault="009D77DA" w:rsidP="009D77DA">
            <w:pPr>
              <w:pStyle w:val="ConsPlusNormal"/>
              <w:spacing w:after="0" w:line="360" w:lineRule="auto"/>
              <w:jc w:val="both"/>
            </w:pPr>
            <w:r>
              <w:t>делать осознанный выбор, аргументировать его, брать ответственность за решение;</w:t>
            </w:r>
          </w:p>
          <w:p w:rsidR="009D77DA" w:rsidRDefault="009D77DA" w:rsidP="009D77DA">
            <w:pPr>
              <w:pStyle w:val="ConsPlusNormal"/>
              <w:spacing w:after="0" w:line="360" w:lineRule="auto"/>
              <w:jc w:val="both"/>
            </w:pPr>
            <w:r>
              <w:t>оценивать приобретенный опыт;</w:t>
            </w:r>
          </w:p>
          <w:p w:rsidR="009D77DA" w:rsidRDefault="009D77DA" w:rsidP="009D77DA">
            <w:pPr>
              <w:pStyle w:val="ConsPlusNormal"/>
              <w:spacing w:after="0" w:line="360" w:lineRule="auto"/>
              <w:jc w:val="both"/>
            </w:pPr>
            <w:r>
              <w:t>способствовать формированию и проявлению широкой эрудиции в разных областях знаний</w:t>
            </w:r>
          </w:p>
        </w:tc>
      </w:tr>
      <w:tr w:rsidR="009D77DA" w:rsidTr="00772341">
        <w:tc>
          <w:tcPr>
            <w:tcW w:w="1701" w:type="dxa"/>
          </w:tcPr>
          <w:p w:rsidR="009D77DA" w:rsidRDefault="009D77DA" w:rsidP="009D77DA">
            <w:pPr>
              <w:pStyle w:val="ConsPlusNormal"/>
              <w:spacing w:after="0" w:line="360" w:lineRule="auto"/>
              <w:jc w:val="center"/>
            </w:pPr>
            <w:r>
              <w:t>3.2</w:t>
            </w:r>
          </w:p>
        </w:tc>
        <w:tc>
          <w:tcPr>
            <w:tcW w:w="7370" w:type="dxa"/>
          </w:tcPr>
          <w:p w:rsidR="009D77DA" w:rsidRDefault="009D77DA" w:rsidP="009D77DA">
            <w:pPr>
              <w:pStyle w:val="ConsPlusNormal"/>
              <w:spacing w:after="0" w:line="360" w:lineRule="auto"/>
              <w:jc w:val="both"/>
            </w:pPr>
            <w:r>
              <w:t>Самоконтроль</w:t>
            </w:r>
          </w:p>
        </w:tc>
      </w:tr>
      <w:tr w:rsidR="009D77DA" w:rsidTr="00772341">
        <w:tc>
          <w:tcPr>
            <w:tcW w:w="1701" w:type="dxa"/>
          </w:tcPr>
          <w:p w:rsidR="009D77DA" w:rsidRDefault="009D77DA" w:rsidP="009D77DA">
            <w:pPr>
              <w:pStyle w:val="ConsPlusNormal"/>
              <w:spacing w:after="0" w:line="360" w:lineRule="auto"/>
              <w:jc w:val="center"/>
            </w:pPr>
            <w:r>
              <w:t>3.2.1</w:t>
            </w:r>
          </w:p>
        </w:tc>
        <w:tc>
          <w:tcPr>
            <w:tcW w:w="7370" w:type="dxa"/>
          </w:tcPr>
          <w:p w:rsidR="009D77DA" w:rsidRDefault="009D77DA" w:rsidP="009D77DA">
            <w:pPr>
              <w:pStyle w:val="ConsPlusNormal"/>
              <w:spacing w:after="0" w:line="360" w:lineRule="auto"/>
              <w:jc w:val="both"/>
            </w:pPr>
            <w:r>
              <w:t>Давать оценку новым ситуациям, вносить коррективы в деятельность, оценивать соответствие результатов целям</w:t>
            </w:r>
          </w:p>
        </w:tc>
      </w:tr>
      <w:tr w:rsidR="009D77DA" w:rsidTr="00772341">
        <w:tc>
          <w:tcPr>
            <w:tcW w:w="1701" w:type="dxa"/>
          </w:tcPr>
          <w:p w:rsidR="009D77DA" w:rsidRDefault="009D77DA" w:rsidP="009D77DA">
            <w:pPr>
              <w:pStyle w:val="ConsPlusNormal"/>
              <w:spacing w:after="0" w:line="360" w:lineRule="auto"/>
              <w:jc w:val="center"/>
            </w:pPr>
            <w:r>
              <w:t>3.2.2</w:t>
            </w:r>
          </w:p>
        </w:tc>
        <w:tc>
          <w:tcPr>
            <w:tcW w:w="7370" w:type="dxa"/>
          </w:tcPr>
          <w:p w:rsidR="009D77DA" w:rsidRDefault="009D77DA" w:rsidP="009D77DA">
            <w:pPr>
              <w:pStyle w:val="ConsPlusNormal"/>
              <w:spacing w:after="0"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9D77DA" w:rsidRDefault="009D77DA" w:rsidP="009D77DA">
            <w:pPr>
              <w:pStyle w:val="ConsPlusNormal"/>
              <w:spacing w:after="0" w:line="360" w:lineRule="auto"/>
              <w:jc w:val="both"/>
            </w:pPr>
            <w:r>
              <w:t>использовать приемы рефлексии для оценки ситуации, выбора верного решения;</w:t>
            </w:r>
          </w:p>
          <w:p w:rsidR="009D77DA" w:rsidRDefault="009D77DA" w:rsidP="009D77DA">
            <w:pPr>
              <w:pStyle w:val="ConsPlusNormal"/>
              <w:spacing w:after="0" w:line="360" w:lineRule="auto"/>
              <w:jc w:val="both"/>
            </w:pPr>
            <w:r>
              <w:t>уметь оценивать риски и своевременно принимать решения по их снижению</w:t>
            </w:r>
          </w:p>
        </w:tc>
      </w:tr>
      <w:tr w:rsidR="009D77DA" w:rsidTr="00772341">
        <w:tc>
          <w:tcPr>
            <w:tcW w:w="1701" w:type="dxa"/>
          </w:tcPr>
          <w:p w:rsidR="009D77DA" w:rsidRDefault="009D77DA" w:rsidP="009D77DA">
            <w:pPr>
              <w:pStyle w:val="ConsPlusNormal"/>
              <w:spacing w:after="0" w:line="360" w:lineRule="auto"/>
              <w:jc w:val="center"/>
            </w:pPr>
            <w:r>
              <w:t>3.3</w:t>
            </w:r>
          </w:p>
        </w:tc>
        <w:tc>
          <w:tcPr>
            <w:tcW w:w="7370" w:type="dxa"/>
          </w:tcPr>
          <w:p w:rsidR="009D77DA" w:rsidRDefault="009D77DA" w:rsidP="009D77DA">
            <w:pPr>
              <w:pStyle w:val="ConsPlusNormal"/>
              <w:spacing w:after="0" w:line="360" w:lineRule="auto"/>
              <w:jc w:val="both"/>
            </w:pPr>
            <w:r>
              <w:t>Эмоциональный интеллект, предполагающий сформированность:</w:t>
            </w:r>
          </w:p>
          <w:p w:rsidR="009D77DA" w:rsidRDefault="009D77DA" w:rsidP="009D77DA">
            <w:pPr>
              <w:pStyle w:val="ConsPlusNormal"/>
              <w:spacing w:after="0" w:line="360" w:lineRule="auto"/>
              <w:jc w:val="both"/>
            </w:pPr>
            <w:r>
              <w:t xml:space="preserve">саморегулирования, включающего самоконтроль, умение принимать ответственность за свое поведение, способность </w:t>
            </w:r>
            <w:r>
              <w:lastRenderedPageBreak/>
              <w:t>адаптироваться к эмоциональным изменениям и проявлять гибкость, быть открытым новому;</w:t>
            </w:r>
          </w:p>
          <w:p w:rsidR="009D77DA" w:rsidRDefault="009D77DA" w:rsidP="009D77DA">
            <w:pPr>
              <w:pStyle w:val="ConsPlusNormal"/>
              <w:spacing w:after="0"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9D77DA" w:rsidRPr="00BD582A" w:rsidRDefault="009D77DA" w:rsidP="00BD582A">
      <w:pPr>
        <w:widowControl w:val="0"/>
        <w:spacing w:after="0" w:line="348" w:lineRule="auto"/>
        <w:ind w:firstLine="709"/>
        <w:jc w:val="both"/>
        <w:rPr>
          <w:rFonts w:eastAsia="SchoolBookSanPin"/>
          <w:color w:val="auto"/>
          <w:spacing w:val="0"/>
          <w:w w:val="100"/>
          <w:lang w:eastAsia="en-US"/>
        </w:rPr>
      </w:pP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18.18. </w:t>
      </w:r>
      <w:r w:rsidRPr="00BD582A">
        <w:rPr>
          <w:rFonts w:eastAsia="SchoolBookSanPin"/>
          <w:color w:val="auto"/>
          <w:spacing w:val="0"/>
          <w:w w:val="100"/>
          <w:lang w:eastAsia="en-US"/>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18.19. </w:t>
      </w:r>
      <w:r w:rsidRPr="00BD582A">
        <w:rPr>
          <w:rFonts w:eastAsia="SchoolBookSanPin"/>
          <w:color w:val="auto"/>
          <w:spacing w:val="0"/>
          <w:w w:val="100"/>
          <w:lang w:eastAsia="en-US"/>
        </w:rPr>
        <w:t>Формы оценки:</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для проверки читательской грамотности – письменная работа на межпредметной основе;</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для проверки цифровой грамотности – практическая работа в сочетании с письменной (компьютеризованной) частью;</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Каждый из перечисленных видов диагностики проводится с периодичностью не менее чем один раз в два года.</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18.20. </w:t>
      </w:r>
      <w:r w:rsidRPr="00BD582A">
        <w:rPr>
          <w:rFonts w:eastAsia="SchoolBookSanPin"/>
          <w:color w:val="auto"/>
          <w:spacing w:val="0"/>
          <w:w w:val="100"/>
          <w:lang w:eastAsia="en-US"/>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w:t>
      </w:r>
      <w:r w:rsidRPr="00BD582A">
        <w:rPr>
          <w:rFonts w:eastAsia="SchoolBookSanPin"/>
          <w:color w:val="auto"/>
          <w:spacing w:val="0"/>
          <w:w w:val="100"/>
          <w:lang w:eastAsia="en-US"/>
        </w:rPr>
        <w:lastRenderedPageBreak/>
        <w:t xml:space="preserve">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18.20.1. </w:t>
      </w:r>
      <w:r w:rsidRPr="00BD582A">
        <w:rPr>
          <w:rFonts w:eastAsia="SchoolBookSanPin"/>
          <w:color w:val="auto"/>
          <w:spacing w:val="0"/>
          <w:w w:val="100"/>
          <w:lang w:eastAsia="en-US"/>
        </w:rPr>
        <w:t>Выбор темы проекта осуществляется обучающимися.</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18.20.2. </w:t>
      </w:r>
      <w:r w:rsidRPr="00BD582A">
        <w:rPr>
          <w:rFonts w:eastAsia="SchoolBookSanPin"/>
          <w:color w:val="auto"/>
          <w:spacing w:val="0"/>
          <w:w w:val="100"/>
          <w:lang w:eastAsia="en-US"/>
        </w:rPr>
        <w:t>Результатом проекта является одна из следующих работ:</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материальный объект, макет, иное конструкторское изделие;</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отчётные материалы по социальному проекту.</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18.20.3. </w:t>
      </w:r>
      <w:r w:rsidRPr="00BD582A">
        <w:rPr>
          <w:rFonts w:eastAsia="SchoolBookSanPin"/>
          <w:color w:val="auto"/>
          <w:spacing w:val="0"/>
          <w:w w:val="100"/>
          <w:lang w:eastAsia="en-US"/>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18.20.4. </w:t>
      </w:r>
      <w:r w:rsidRPr="00BD582A">
        <w:rPr>
          <w:rFonts w:eastAsia="SchoolBookSanPin"/>
          <w:color w:val="auto"/>
          <w:spacing w:val="0"/>
          <w:w w:val="100"/>
          <w:lang w:eastAsia="en-US"/>
        </w:rPr>
        <w:t>Проект оценивается по критериям сформированности:</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w:t>
      </w:r>
      <w:r w:rsidRPr="00BD582A">
        <w:rPr>
          <w:rFonts w:eastAsia="SchoolBookSanPin"/>
          <w:color w:val="auto"/>
          <w:spacing w:val="0"/>
          <w:w w:val="100"/>
          <w:lang w:eastAsia="en-US"/>
        </w:rPr>
        <w:lastRenderedPageBreak/>
        <w:t>достижения целей; осуществлять выбор конструктивных стратегий в трудных ситуациях;</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18.21. 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18.25. Особенности оценки по отдельному учебному предмету фиксируются в приложении к ООП СОО.</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Описание оценки предметных результатов по отдельному учебному предмету включает:</w:t>
      </w:r>
    </w:p>
    <w:p w:rsidR="00BD582A" w:rsidRPr="00BD582A" w:rsidRDefault="00BD582A" w:rsidP="00BD582A">
      <w:pPr>
        <w:widowControl w:val="0"/>
        <w:tabs>
          <w:tab w:val="left" w:pos="851"/>
        </w:tabs>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D582A" w:rsidRPr="00BD582A" w:rsidRDefault="00BD582A" w:rsidP="00BD582A">
      <w:pPr>
        <w:widowControl w:val="0"/>
        <w:tabs>
          <w:tab w:val="left" w:pos="851"/>
        </w:tabs>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 xml:space="preserve">требования к выставлению отметок за промежуточную аттестацию </w:t>
      </w:r>
      <w:r w:rsidRPr="00BD582A">
        <w:rPr>
          <w:rFonts w:eastAsia="SchoolBookSanPin"/>
          <w:color w:val="auto"/>
          <w:spacing w:val="0"/>
          <w:w w:val="100"/>
          <w:lang w:eastAsia="en-US"/>
        </w:rPr>
        <w:lastRenderedPageBreak/>
        <w:t>(при необходимости – с учётом степени значимости отметок за отдельные оценочные процедуры);</w:t>
      </w:r>
    </w:p>
    <w:p w:rsidR="00BD582A" w:rsidRPr="00BD582A" w:rsidRDefault="00BD582A" w:rsidP="00BD582A">
      <w:pPr>
        <w:widowControl w:val="0"/>
        <w:tabs>
          <w:tab w:val="left" w:pos="851"/>
        </w:tabs>
        <w:spacing w:after="0" w:line="348" w:lineRule="auto"/>
        <w:ind w:firstLine="709"/>
        <w:jc w:val="both"/>
        <w:rPr>
          <w:color w:val="auto"/>
          <w:spacing w:val="0"/>
          <w:w w:val="100"/>
          <w:lang w:eastAsia="en-US"/>
        </w:rPr>
      </w:pPr>
      <w:r w:rsidRPr="00BD582A">
        <w:rPr>
          <w:rFonts w:eastAsia="SchoolBookSanPin"/>
          <w:color w:val="auto"/>
          <w:spacing w:val="0"/>
          <w:w w:val="100"/>
          <w:lang w:eastAsia="en-US"/>
        </w:rPr>
        <w:t>график контрольных мероприятий.</w:t>
      </w:r>
      <w:r w:rsidRPr="00BD582A">
        <w:rPr>
          <w:color w:val="auto"/>
          <w:spacing w:val="0"/>
          <w:w w:val="100"/>
          <w:lang w:eastAsia="en-US"/>
        </w:rPr>
        <w:t xml:space="preserve"> </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18.26. </w:t>
      </w:r>
      <w:r w:rsidRPr="00BD582A">
        <w:rPr>
          <w:rFonts w:eastAsia="SchoolBookSanPin"/>
          <w:bCs/>
          <w:color w:val="auto"/>
          <w:spacing w:val="0"/>
          <w:w w:val="100"/>
          <w:lang w:eastAsia="en-US"/>
        </w:rPr>
        <w:t xml:space="preserve">Стартовая диагностика </w:t>
      </w:r>
      <w:r w:rsidRPr="00BD582A">
        <w:rPr>
          <w:rFonts w:eastAsia="SchoolBookSanPin"/>
          <w:color w:val="auto"/>
          <w:spacing w:val="0"/>
          <w:w w:val="100"/>
          <w:lang w:eastAsia="en-US"/>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18.26.1. Стартовая диагностика проводится</w:t>
      </w:r>
      <w:r w:rsidRPr="00BD582A">
        <w:rPr>
          <w:rFonts w:eastAsia="SchoolBookSanPin"/>
          <w:color w:val="auto"/>
          <w:spacing w:val="0"/>
          <w:w w:val="100"/>
          <w:lang w:eastAsia="en-US"/>
        </w:rPr>
        <w:t xml:space="preserve"> в начале 10 класса и выступает как основа (точка отсчёта) для оценки динамики образовательных достижений обучающихся. </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18.26.2. </w:t>
      </w:r>
      <w:r w:rsidRPr="00BD582A">
        <w:rPr>
          <w:rFonts w:eastAsia="SchoolBookSanPin"/>
          <w:color w:val="auto"/>
          <w:spacing w:val="0"/>
          <w:w w:val="100"/>
          <w:lang w:eastAsia="en-US"/>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18.26.3. </w:t>
      </w:r>
      <w:r w:rsidRPr="00BD582A">
        <w:rPr>
          <w:rFonts w:eastAsia="SchoolBookSanPin"/>
          <w:color w:val="auto"/>
          <w:spacing w:val="0"/>
          <w:w w:val="100"/>
          <w:lang w:eastAsia="en-US"/>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 xml:space="preserve">18.27. Текущая оценка </w:t>
      </w:r>
      <w:r w:rsidRPr="00BD582A">
        <w:rPr>
          <w:rFonts w:eastAsia="SchoolBookSanPin"/>
          <w:color w:val="auto"/>
          <w:spacing w:val="0"/>
          <w:w w:val="100"/>
          <w:lang w:eastAsia="en-US"/>
        </w:rPr>
        <w:t xml:space="preserve">представляет собой процедуру оценки индивидуального продвижения обучающегося в освоении программы учебного предмета. </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18.27.1. </w:t>
      </w:r>
      <w:r w:rsidRPr="00BD582A">
        <w:rPr>
          <w:rFonts w:eastAsia="SchoolBookSanPin"/>
          <w:color w:val="auto"/>
          <w:spacing w:val="0"/>
          <w:w w:val="100"/>
          <w:lang w:eastAsia="en-US"/>
        </w:rPr>
        <w:t xml:space="preserve">Текущая оценка может быть </w:t>
      </w:r>
      <w:r w:rsidRPr="00BD582A">
        <w:rPr>
          <w:rFonts w:eastAsia="SchoolBookSanPin"/>
          <w:bCs/>
          <w:color w:val="auto"/>
          <w:spacing w:val="0"/>
          <w:w w:val="100"/>
          <w:lang w:eastAsia="en-US"/>
        </w:rPr>
        <w:t>формирующей (</w:t>
      </w:r>
      <w:r w:rsidRPr="00BD582A">
        <w:rPr>
          <w:rFonts w:eastAsia="SchoolBookSanPin"/>
          <w:color w:val="auto"/>
          <w:spacing w:val="0"/>
          <w:w w:val="100"/>
          <w:lang w:eastAsia="en-US"/>
        </w:rPr>
        <w:t xml:space="preserve">поддерживающей и направляющей усилия обучающегося, включающей его в самостоятельную оценочную деятельность) и </w:t>
      </w:r>
      <w:r w:rsidRPr="00BD582A">
        <w:rPr>
          <w:rFonts w:eastAsia="SchoolBookSanPin"/>
          <w:bCs/>
          <w:color w:val="auto"/>
          <w:spacing w:val="0"/>
          <w:w w:val="100"/>
          <w:lang w:eastAsia="en-US"/>
        </w:rPr>
        <w:t>диагностической</w:t>
      </w:r>
      <w:r w:rsidRPr="00BD582A">
        <w:rPr>
          <w:rFonts w:eastAsia="SchoolBookSanPin"/>
          <w:color w:val="auto"/>
          <w:spacing w:val="0"/>
          <w:w w:val="100"/>
          <w:lang w:eastAsia="en-US"/>
        </w:rPr>
        <w:t>, способствующей выявлению и осознанию педагогическим работником и обучающимся существующих проблем в обучении.</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18.27.2. </w:t>
      </w:r>
      <w:r w:rsidRPr="00BD582A">
        <w:rPr>
          <w:rFonts w:eastAsia="SchoolBookSanPin"/>
          <w:color w:val="auto"/>
          <w:spacing w:val="0"/>
          <w:w w:val="100"/>
          <w:lang w:eastAsia="en-US"/>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18.27.3. </w:t>
      </w:r>
      <w:r w:rsidRPr="00BD582A">
        <w:rPr>
          <w:rFonts w:eastAsia="SchoolBookSanPin"/>
          <w:color w:val="auto"/>
          <w:spacing w:val="0"/>
          <w:w w:val="100"/>
          <w:lang w:eastAsia="en-US"/>
        </w:rPr>
        <w:t xml:space="preserve">В текущей оценке используются различные формы и методы проверки (устные и письменные опросы, практические работы, творческие </w:t>
      </w:r>
      <w:r w:rsidRPr="00BD582A">
        <w:rPr>
          <w:rFonts w:eastAsia="SchoolBookSanPin"/>
          <w:color w:val="auto"/>
          <w:spacing w:val="0"/>
          <w:w w:val="100"/>
          <w:lang w:eastAsia="en-US"/>
        </w:rPr>
        <w:lastRenderedPageBreak/>
        <w:t xml:space="preserve">работы, индивидуальные и групповые формы, само- и взаимооценка, рефлексия, листы продвижения и другие) с учётом особенностей учебного предмета. </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bCs/>
          <w:color w:val="auto"/>
          <w:spacing w:val="0"/>
          <w:w w:val="100"/>
          <w:lang w:eastAsia="en-US"/>
        </w:rPr>
        <w:t>18.27.4. </w:t>
      </w:r>
      <w:r w:rsidRPr="00BD582A">
        <w:rPr>
          <w:rFonts w:eastAsia="SchoolBookSanPin"/>
          <w:color w:val="auto"/>
          <w:spacing w:val="0"/>
          <w:w w:val="100"/>
          <w:lang w:eastAsia="en-US"/>
        </w:rPr>
        <w:t>Результаты текущей оценки являются основой для индивидуализации учебного процесса.</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18.29. Внутренний мониторинг представляет собой следующие процедуры:</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стартовая диагностика;</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оценка уровня достижения предметных и метапредметных результатов;</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оценка уровня функциональной грамотности;</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D582A" w:rsidRPr="00BD582A" w:rsidRDefault="00BD582A" w:rsidP="00BD582A">
      <w:pPr>
        <w:widowControl w:val="0"/>
        <w:spacing w:after="0" w:line="348" w:lineRule="auto"/>
        <w:ind w:firstLine="709"/>
        <w:jc w:val="both"/>
        <w:rPr>
          <w:rFonts w:eastAsia="SchoolBookSanPin"/>
          <w:color w:val="auto"/>
          <w:spacing w:val="0"/>
          <w:w w:val="100"/>
          <w:lang w:eastAsia="en-US"/>
        </w:rPr>
      </w:pPr>
      <w:r w:rsidRPr="00BD582A">
        <w:rPr>
          <w:rFonts w:eastAsia="SchoolBookSanPin"/>
          <w:color w:val="auto"/>
          <w:spacing w:val="0"/>
          <w:w w:val="100"/>
          <w:lang w:eastAsia="en-US"/>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80387" w:rsidRPr="00380387" w:rsidRDefault="00380387" w:rsidP="00380387">
      <w:pPr>
        <w:keepNext/>
        <w:keepLines/>
        <w:widowControl w:val="0"/>
        <w:spacing w:before="240" w:after="0" w:line="360" w:lineRule="auto"/>
        <w:ind w:firstLine="708"/>
        <w:jc w:val="center"/>
        <w:outlineLvl w:val="0"/>
        <w:rPr>
          <w:rFonts w:eastAsia="SchoolBookSanPin"/>
          <w:color w:val="auto"/>
          <w:spacing w:val="0"/>
          <w:w w:val="100"/>
          <w:lang w:eastAsia="en-US"/>
        </w:rPr>
      </w:pPr>
      <w:r>
        <w:rPr>
          <w:rFonts w:eastAsia="SchoolBookSanPin"/>
          <w:color w:val="auto"/>
          <w:spacing w:val="0"/>
          <w:w w:val="100"/>
          <w:lang w:val="en-US" w:eastAsia="en-US"/>
        </w:rPr>
        <w:t>III</w:t>
      </w:r>
      <w:r w:rsidRPr="004B46A0">
        <w:rPr>
          <w:rFonts w:eastAsia="SchoolBookSanPin"/>
          <w:color w:val="auto"/>
          <w:spacing w:val="0"/>
          <w:w w:val="100"/>
          <w:lang w:eastAsia="en-US"/>
        </w:rPr>
        <w:t xml:space="preserve">. </w:t>
      </w:r>
      <w:r>
        <w:rPr>
          <w:rFonts w:eastAsia="SchoolBookSanPin"/>
          <w:color w:val="auto"/>
          <w:spacing w:val="0"/>
          <w:w w:val="100"/>
          <w:lang w:eastAsia="en-US"/>
        </w:rPr>
        <w:t>Содержательный раздел</w:t>
      </w:r>
    </w:p>
    <w:p w:rsidR="006614AC" w:rsidRPr="006614AC" w:rsidRDefault="006614AC" w:rsidP="006614AC">
      <w:pPr>
        <w:keepNext/>
        <w:keepLines/>
        <w:widowControl w:val="0"/>
        <w:spacing w:before="240" w:after="0" w:line="360" w:lineRule="auto"/>
        <w:ind w:firstLine="708"/>
        <w:jc w:val="both"/>
        <w:outlineLvl w:val="0"/>
        <w:rPr>
          <w:rFonts w:eastAsia="Times New Roman"/>
          <w:color w:val="auto"/>
          <w:spacing w:val="0"/>
          <w:w w:val="100"/>
          <w:lang w:eastAsia="en-US"/>
        </w:rPr>
      </w:pPr>
      <w:r w:rsidRPr="006614AC">
        <w:rPr>
          <w:rFonts w:eastAsia="SchoolBookSanPin"/>
          <w:color w:val="auto"/>
          <w:spacing w:val="0"/>
          <w:w w:val="100"/>
          <w:lang w:eastAsia="en-US"/>
        </w:rPr>
        <w:t>19. Федеральная рабочая программа по учебному предмету «Русский язык» (базовый уровень).</w:t>
      </w:r>
      <w:r w:rsidRPr="006614AC">
        <w:rPr>
          <w:rFonts w:eastAsia="Times New Roman"/>
          <w:color w:val="auto"/>
          <w:spacing w:val="0"/>
          <w:w w:val="100"/>
          <w:lang w:eastAsia="en-US"/>
        </w:rPr>
        <w:t xml:space="preserve"> </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19.1.</w:t>
      </w:r>
      <w:r w:rsidRPr="006614AC">
        <w:rPr>
          <w:color w:val="auto"/>
          <w:spacing w:val="0"/>
          <w:w w:val="100"/>
          <w:lang w:eastAsia="en-US"/>
        </w:rPr>
        <w:t xml:space="preserve"> </w:t>
      </w:r>
      <w:r w:rsidRPr="006614AC">
        <w:rPr>
          <w:rFonts w:eastAsia="SchoolBookSanPin"/>
          <w:color w:val="auto"/>
          <w:spacing w:val="0"/>
          <w:w w:val="100"/>
          <w:lang w:eastAsia="en-US"/>
        </w:rP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w:t>
      </w:r>
      <w:r w:rsidRPr="006614AC">
        <w:rPr>
          <w:rFonts w:eastAsia="SchoolBookSanPin"/>
          <w:color w:val="auto"/>
          <w:spacing w:val="0"/>
          <w:w w:val="100"/>
          <w:lang w:eastAsia="en-US"/>
        </w:rPr>
        <w:lastRenderedPageBreak/>
        <w:t>освоения программы по русскому языку.</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19.5. Пояснительная записка.</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OfficinaSansBoldITC"/>
          <w:color w:val="auto"/>
          <w:spacing w:val="0"/>
          <w:w w:val="100"/>
          <w:lang w:eastAsia="en-US"/>
        </w:rPr>
        <w:t xml:space="preserve">19.5.1. Федеральная рабочая программа </w:t>
      </w:r>
      <w:r w:rsidRPr="006614AC">
        <w:rPr>
          <w:rFonts w:eastAsia="SchoolBookSanPin"/>
          <w:color w:val="auto"/>
          <w:spacing w:val="0"/>
          <w:w w:val="100"/>
          <w:lang w:eastAsia="en-US"/>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OfficinaSansBoldITC"/>
          <w:color w:val="auto"/>
          <w:spacing w:val="0"/>
          <w:w w:val="100"/>
          <w:lang w:eastAsia="en-US"/>
        </w:rPr>
        <w:t>19.5.2. </w:t>
      </w:r>
      <w:r w:rsidRPr="006614AC">
        <w:rPr>
          <w:rFonts w:eastAsia="SchoolBookSanPin"/>
          <w:color w:val="auto"/>
          <w:spacing w:val="0"/>
          <w:w w:val="100"/>
          <w:lang w:eastAsia="en-US"/>
        </w:rPr>
        <w:t xml:space="preserve">Программа по русскому языку </w:t>
      </w:r>
      <w:r w:rsidRPr="006614AC">
        <w:rPr>
          <w:rFonts w:eastAsia="SchoolBookSanPin"/>
          <w:color w:val="auto"/>
          <w:spacing w:val="0"/>
          <w:w w:val="100"/>
          <w:position w:val="1"/>
          <w:lang w:eastAsia="en-US"/>
        </w:rPr>
        <w:t>позволит учителю:</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position w:val="1"/>
          <w:lang w:eastAsia="en-US"/>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position w:val="1"/>
          <w:lang w:eastAsia="en-US"/>
        </w:rPr>
        <w:t>определить и структурировать планируемые результаты обучения и содержание русского языка по годам обучения в соответствии со ФГОС СОО;</w:t>
      </w:r>
      <w:r w:rsidRPr="006614AC">
        <w:rPr>
          <w:rFonts w:eastAsia="SchoolBookSanPin"/>
          <w:color w:val="auto"/>
          <w:spacing w:val="0"/>
          <w:w w:val="100"/>
          <w:lang w:eastAsia="en-US"/>
        </w:rPr>
        <w:t xml:space="preserve"> </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разработать календарно-тематическое планирование с учётом особенностей конкретного класса.</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OfficinaSansBoldITC"/>
          <w:color w:val="auto"/>
          <w:spacing w:val="0"/>
          <w:w w:val="100"/>
          <w:lang w:eastAsia="en-US"/>
        </w:rPr>
        <w:t>19.5.3. </w:t>
      </w:r>
      <w:r w:rsidRPr="006614AC">
        <w:rPr>
          <w:rFonts w:eastAsia="SchoolBookSanPin"/>
          <w:color w:val="auto"/>
          <w:spacing w:val="0"/>
          <w:w w:val="100"/>
          <w:lang w:eastAsia="en-US"/>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w:t>
      </w:r>
      <w:r w:rsidRPr="006614AC">
        <w:rPr>
          <w:rFonts w:eastAsia="SchoolBookSanPin"/>
          <w:color w:val="auto"/>
          <w:spacing w:val="0"/>
          <w:w w:val="100"/>
          <w:lang w:eastAsia="en-US"/>
        </w:rPr>
        <w:lastRenderedPageBreak/>
        <w:t>Российской Федерации, основой их социально-экономической, культурной и духовной консолидации.</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OfficinaSansBoldITC"/>
          <w:color w:val="auto"/>
          <w:spacing w:val="0"/>
          <w:w w:val="100"/>
          <w:lang w:eastAsia="en-US"/>
        </w:rPr>
        <w:t xml:space="preserve">19.5.4. Программа по русскому языку </w:t>
      </w:r>
      <w:r w:rsidRPr="006614AC">
        <w:rPr>
          <w:rFonts w:eastAsia="SchoolBookSanPin"/>
          <w:color w:val="auto"/>
          <w:spacing w:val="0"/>
          <w:w w:val="100"/>
          <w:lang w:eastAsia="en-US"/>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w:t>
      </w:r>
      <w:r w:rsidRPr="006614AC">
        <w:rPr>
          <w:rFonts w:eastAsia="SchoolBookSanPin"/>
          <w:color w:val="auto"/>
          <w:spacing w:val="0"/>
          <w:w w:val="100"/>
          <w:lang w:eastAsia="en-US"/>
        </w:rPr>
        <w:lastRenderedPageBreak/>
        <w:t>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OfficinaSansBoldITC"/>
          <w:color w:val="auto"/>
          <w:spacing w:val="0"/>
          <w:w w:val="100"/>
          <w:lang w:eastAsia="en-US"/>
        </w:rPr>
        <w:t>19.5.5. </w:t>
      </w:r>
      <w:r w:rsidRPr="006614AC">
        <w:rPr>
          <w:rFonts w:eastAsia="SchoolBookSanPin"/>
          <w:color w:val="auto"/>
          <w:spacing w:val="0"/>
          <w:w w:val="100"/>
          <w:lang w:eastAsia="en-US"/>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OfficinaSansBoldITC"/>
          <w:color w:val="auto"/>
          <w:spacing w:val="0"/>
          <w:w w:val="100"/>
          <w:lang w:eastAsia="en-US"/>
        </w:rPr>
        <w:t>19.5.6. </w:t>
      </w:r>
      <w:r w:rsidRPr="006614AC">
        <w:rPr>
          <w:rFonts w:eastAsia="SchoolBookSanPin"/>
          <w:color w:val="auto"/>
          <w:spacing w:val="0"/>
          <w:w w:val="100"/>
          <w:lang w:eastAsia="en-US"/>
        </w:rPr>
        <w:t>Изучение русского языка направлено на достижение следующих целей:</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w:t>
      </w:r>
      <w:r w:rsidRPr="006614AC">
        <w:rPr>
          <w:rFonts w:eastAsia="SchoolBookSanPin"/>
          <w:color w:val="auto"/>
          <w:spacing w:val="0"/>
          <w:w w:val="100"/>
          <w:lang w:eastAsia="en-US"/>
        </w:rPr>
        <w:lastRenderedPageBreak/>
        <w:t xml:space="preserve">расширения представлений о функциях русского языка в России и мире; </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6614AC" w:rsidRPr="006614AC" w:rsidRDefault="006614AC" w:rsidP="006614AC">
      <w:pPr>
        <w:widowControl w:val="0"/>
        <w:spacing w:after="0" w:line="360" w:lineRule="auto"/>
        <w:ind w:firstLine="709"/>
        <w:jc w:val="both"/>
        <w:rPr>
          <w:color w:val="auto"/>
          <w:spacing w:val="0"/>
          <w:w w:val="100"/>
        </w:rPr>
      </w:pPr>
      <w:r w:rsidRPr="006614AC">
        <w:rPr>
          <w:color w:val="auto"/>
          <w:spacing w:val="0"/>
          <w:w w:val="100"/>
          <w:lang w:eastAsia="en-US"/>
        </w:rPr>
        <w:lastRenderedPageBreak/>
        <w:t>обеспечение поддержки русского языка как государственного языка Российской Федерации, недопущения использования нецензурной лексики</w:t>
      </w:r>
      <w:r w:rsidRPr="006614AC">
        <w:rPr>
          <w:color w:val="auto"/>
          <w:spacing w:val="0"/>
          <w:w w:val="100"/>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OfficinaSansBoldITC"/>
          <w:color w:val="auto"/>
          <w:spacing w:val="0"/>
          <w:w w:val="100"/>
          <w:lang w:eastAsia="en-US"/>
        </w:rPr>
        <w:t xml:space="preserve">19.5.7. В соответствии с ФГОС СОО предмет «Русский язык» является обязательным для изучения на данном уровне образования. </w:t>
      </w:r>
      <w:r w:rsidRPr="006614AC">
        <w:rPr>
          <w:rFonts w:eastAsia="SchoolBookSanPin"/>
          <w:color w:val="auto"/>
          <w:spacing w:val="0"/>
          <w:w w:val="100"/>
          <w:lang w:eastAsia="en-US"/>
        </w:rPr>
        <w:t xml:space="preserve">Общее число часов, рекомендованных для изучения русского языка, – </w:t>
      </w:r>
      <w:r w:rsidRPr="006614AC">
        <w:rPr>
          <w:rFonts w:eastAsia="SchoolBookSanPin"/>
          <w:color w:val="auto"/>
          <w:spacing w:val="0"/>
          <w:w w:val="100"/>
          <w:position w:val="1"/>
          <w:lang w:eastAsia="en-US"/>
        </w:rPr>
        <w:t>136 часов: в 10 классе – 68 часов (2 часа в неделю), в 11 классе – 68 часа (2 часа в неделю).</w:t>
      </w:r>
    </w:p>
    <w:p w:rsidR="006614AC" w:rsidRPr="006614AC" w:rsidRDefault="006614AC" w:rsidP="006614AC">
      <w:pPr>
        <w:widowControl w:val="0"/>
        <w:spacing w:after="0" w:line="348"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 Содержание обучения в 10 классе.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19.6.1. Общие сведения о языке.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19.6.1.1. Язык как знаковая система. Основные функции языка.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19.6.1.2. Лингвистика как наука.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19.6.1.3. Язык и культура.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19.6.2. Язык и речь. Культура речи.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19.6.2.1. Система языка. Культура речи.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19.6.2.2. Система языка, её устройство, функционирование.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19.6.2.3. Культура речи как раздел лингвистики.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19.6.2.4. Языковая норма, её основные признаки и функции.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 xml:space="preserve">19.6.2.5. Виды языковых норм: орфоэпические (произносительные </w:t>
      </w:r>
      <w:r w:rsidRPr="006614AC">
        <w:rPr>
          <w:rFonts w:eastAsia="OfficinaSansBoldITC"/>
          <w:color w:val="auto"/>
          <w:spacing w:val="0"/>
          <w:w w:val="100"/>
          <w:lang w:eastAsia="en-US"/>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lastRenderedPageBreak/>
        <w:t>19.6.2.6. Качества хорошей речи.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19.6.3. Фонетика. Орфоэпия. Орфоэпические нормы.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19.6.4. Лексикология и фразеология. Лексические нормы.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19.6.4.3. Функционально-стилистическая окраска слова. Лексика общеупотребительная, разговорная и книжная. Особенности употребления.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 xml:space="preserve">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w:t>
      </w:r>
      <w:r w:rsidRPr="006614AC">
        <w:rPr>
          <w:rFonts w:eastAsia="OfficinaSansBoldITC"/>
          <w:color w:val="auto"/>
          <w:spacing w:val="0"/>
          <w:w w:val="100"/>
          <w:lang w:eastAsia="en-US"/>
        </w:rPr>
        <w:lastRenderedPageBreak/>
        <w:t>употребления.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19.6.4.5. Фразеология русского языка (повторение, обобщение). Крылатые слова.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19.6.5. Морфемика и словообразование. Словообразовательные нормы.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19.6.6. Морфология. Морфологические нормы.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19.6.6.2. Морфологические нормы современного русского литературного языка (общее представление).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19.6.6.3. Основные нормы употребления имён существительных: форм рода, числа, падежа.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19.6.6.4. Основные нормы употребления имён прилагательных: форм степеней сравнения, краткой формы.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 xml:space="preserve">19.6.6.5. Основные нормы употребления количественных, порядковых </w:t>
      </w:r>
      <w:r w:rsidRPr="006614AC">
        <w:rPr>
          <w:rFonts w:eastAsia="OfficinaSansBoldITC"/>
          <w:color w:val="auto"/>
          <w:spacing w:val="0"/>
          <w:w w:val="100"/>
          <w:lang w:eastAsia="en-US"/>
        </w:rPr>
        <w:br/>
        <w:t>и собирательных числительных.</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19.6.6.6. Основные нормы употребления местоимений: формы 3-го лица личных местоимений, возвратного местоимения себя.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19.6.7. Орфография. Основные правила орфографии.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 xml:space="preserve">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w:t>
      </w:r>
      <w:r w:rsidRPr="006614AC">
        <w:rPr>
          <w:rFonts w:eastAsia="OfficinaSansBoldITC"/>
          <w:color w:val="auto"/>
          <w:spacing w:val="0"/>
          <w:w w:val="100"/>
          <w:lang w:eastAsia="en-US"/>
        </w:rPr>
        <w:lastRenderedPageBreak/>
        <w:t>букв; правила переноса слов; правила графического сокращения слов.</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19.6.7.2. Орфографические правила. Правописание гласных и согласных в корне.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Употребление разделительных ъ и ь.</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Правописание приставок. Буквы ы – и после приставок.</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Правописание суффиксов.</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Правописание н и нн в словах различных частей речи.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Правописание не и ни.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 xml:space="preserve">Правописание окончаний имён существительных, имён прилагательных </w:t>
      </w:r>
      <w:r w:rsidRPr="006614AC">
        <w:rPr>
          <w:rFonts w:eastAsia="OfficinaSansBoldITC"/>
          <w:color w:val="auto"/>
          <w:spacing w:val="0"/>
          <w:w w:val="100"/>
          <w:lang w:eastAsia="en-US"/>
        </w:rPr>
        <w:br/>
        <w:t>и глаголов.</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Слитное, дефисное и раздельное написание слов.</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19.6.8. Речь. Речевое общение.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19.6.8.1. Речь как деятельность. Виды речевой деятельности (повторение, обобщение).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19.6.9. Текст. Информационно-смысловая переработка текста.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lastRenderedPageBreak/>
        <w:t>Текст, его основные признаки (повторение, обобщение).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Логико-смысловые отношения между предложениями в тексте (общее представление).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План. Тезисы. Конспект. Реферат. Аннотация. Отзыв. Рецензия.</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19.7. Содержание обучения в 11 классе.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position w:val="1"/>
          <w:lang w:eastAsia="en-US"/>
        </w:rPr>
        <w:t>19.7.1. </w:t>
      </w:r>
      <w:r w:rsidRPr="006614AC">
        <w:rPr>
          <w:rFonts w:eastAsia="OfficinaSansBoldITC"/>
          <w:color w:val="auto"/>
          <w:spacing w:val="0"/>
          <w:w w:val="100"/>
          <w:lang w:eastAsia="en-US"/>
        </w:rPr>
        <w:t>Общие сведения о языке.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position w:val="1"/>
          <w:lang w:eastAsia="en-US"/>
        </w:rPr>
        <w:t>19.7.2. </w:t>
      </w:r>
      <w:r w:rsidRPr="006614AC">
        <w:rPr>
          <w:rFonts w:eastAsia="OfficinaSansBoldITC"/>
          <w:color w:val="auto"/>
          <w:spacing w:val="0"/>
          <w:w w:val="100"/>
          <w:lang w:eastAsia="en-US"/>
        </w:rPr>
        <w:t>Язык и речь. Культура речи.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position w:val="1"/>
          <w:lang w:eastAsia="en-US"/>
        </w:rPr>
        <w:t>19.7.3. </w:t>
      </w:r>
      <w:r w:rsidRPr="006614AC">
        <w:rPr>
          <w:rFonts w:eastAsia="OfficinaSansBoldITC"/>
          <w:color w:val="auto"/>
          <w:spacing w:val="0"/>
          <w:w w:val="100"/>
          <w:lang w:eastAsia="en-US"/>
        </w:rPr>
        <w:t>Синтаксис. Синтаксические нормы.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position w:val="1"/>
          <w:lang w:eastAsia="en-US"/>
        </w:rPr>
        <w:t>19.7.3.1. </w:t>
      </w:r>
      <w:r w:rsidRPr="006614AC">
        <w:rPr>
          <w:rFonts w:eastAsia="OfficinaSansBoldITC"/>
          <w:color w:val="auto"/>
          <w:spacing w:val="0"/>
          <w:w w:val="100"/>
          <w:lang w:eastAsia="en-US"/>
        </w:rPr>
        <w:t>Синтаксис как раздел лингвистики (повторение, обобщение). Синтаксический анализ словосочетания и предложения.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position w:val="1"/>
          <w:lang w:eastAsia="en-US"/>
        </w:rPr>
        <w:t>19.7.3.2. </w:t>
      </w:r>
      <w:r w:rsidRPr="006614AC">
        <w:rPr>
          <w:rFonts w:eastAsia="OfficinaSansBoldITC"/>
          <w:color w:val="auto"/>
          <w:spacing w:val="0"/>
          <w:w w:val="100"/>
          <w:lang w:eastAsia="en-US"/>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w:t>
      </w:r>
      <w:r w:rsidRPr="006614AC">
        <w:rPr>
          <w:rFonts w:eastAsia="OfficinaSansBoldITC"/>
          <w:color w:val="auto"/>
          <w:spacing w:val="0"/>
          <w:w w:val="100"/>
          <w:lang w:eastAsia="en-US"/>
        </w:rPr>
        <w:lastRenderedPageBreak/>
        <w:t>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Основные нормы управления: правильный выбор падежной или предложно-падежной формы управляемого слова.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Основные нормы употребления однородных членов предложения.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Основные нормы употребления причастных и деепричастных оборотов.</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Основные нормы построения сложных предложений.</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position w:val="1"/>
          <w:lang w:eastAsia="en-US"/>
        </w:rPr>
        <w:t>19.7.4. </w:t>
      </w:r>
      <w:r w:rsidRPr="006614AC">
        <w:rPr>
          <w:rFonts w:eastAsia="OfficinaSansBoldITC"/>
          <w:color w:val="auto"/>
          <w:spacing w:val="0"/>
          <w:w w:val="100"/>
          <w:lang w:eastAsia="en-US"/>
        </w:rPr>
        <w:t>Пунктуация. Основные правила пунктуации.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position w:val="1"/>
          <w:lang w:eastAsia="en-US"/>
        </w:rPr>
        <w:t>19.7.4.1. </w:t>
      </w:r>
      <w:r w:rsidRPr="006614AC">
        <w:rPr>
          <w:rFonts w:eastAsia="OfficinaSansBoldITC"/>
          <w:color w:val="auto"/>
          <w:spacing w:val="0"/>
          <w:w w:val="100"/>
          <w:lang w:eastAsia="en-US"/>
        </w:rPr>
        <w:t>Пунктуация как раздел лингвистики (повторение, обобщение). Пунктуационный анализ предложения.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position w:val="1"/>
          <w:lang w:eastAsia="en-US"/>
        </w:rPr>
        <w:t>19.7.4.2. </w:t>
      </w:r>
      <w:r w:rsidRPr="006614AC">
        <w:rPr>
          <w:rFonts w:eastAsia="OfficinaSansBoldITC"/>
          <w:color w:val="auto"/>
          <w:spacing w:val="0"/>
          <w:w w:val="100"/>
          <w:lang w:eastAsia="en-US"/>
        </w:rPr>
        <w:t>Знаки препинания и их функции. Знаки препинания между подлежащим и сказуемым.</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Знаки препинания в предложениях с однородными членами.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Знаки препинания при обособлении.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Знаки препинания в предложениях с вводными конструкциями, обращениями, междометиями.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Знаки препинания в сложном предложении.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Знаки препинания в сложном предложении с разными видами связи.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Знаки препинания при передаче чужой речи.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position w:val="1"/>
          <w:lang w:eastAsia="en-US"/>
        </w:rPr>
        <w:t>19.7.5. </w:t>
      </w:r>
      <w:r w:rsidRPr="006614AC">
        <w:rPr>
          <w:rFonts w:eastAsia="OfficinaSansBoldITC"/>
          <w:color w:val="auto"/>
          <w:spacing w:val="0"/>
          <w:w w:val="100"/>
          <w:lang w:eastAsia="en-US"/>
        </w:rPr>
        <w:t>Функциональная стилистика. Культура речи.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position w:val="1"/>
          <w:lang w:eastAsia="en-US"/>
        </w:rPr>
        <w:t>19.7.5.1. </w:t>
      </w:r>
      <w:r w:rsidRPr="006614AC">
        <w:rPr>
          <w:rFonts w:eastAsia="OfficinaSansBoldITC"/>
          <w:color w:val="auto"/>
          <w:spacing w:val="0"/>
          <w:w w:val="100"/>
          <w:lang w:eastAsia="en-US"/>
        </w:rPr>
        <w:t>Функциональная стилистика как раздел лингвистики. Стилистическая норма (повторение, обобщение).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position w:val="1"/>
          <w:lang w:eastAsia="en-US"/>
        </w:rPr>
        <w:t>19.7.5.2. </w:t>
      </w:r>
      <w:r w:rsidRPr="006614AC">
        <w:rPr>
          <w:rFonts w:eastAsia="OfficinaSansBoldITC"/>
          <w:color w:val="auto"/>
          <w:spacing w:val="0"/>
          <w:w w:val="100"/>
          <w:lang w:eastAsia="en-US"/>
        </w:rPr>
        <w:t xml:space="preserve">Разговорная речь, сферы её использования, назначение. Основные признаки разговорной речи: неофициальность, экспрессивность, </w:t>
      </w:r>
      <w:r w:rsidRPr="006614AC">
        <w:rPr>
          <w:rFonts w:eastAsia="OfficinaSansBoldITC"/>
          <w:color w:val="auto"/>
          <w:spacing w:val="0"/>
          <w:w w:val="100"/>
          <w:lang w:eastAsia="en-US"/>
        </w:rPr>
        <w:lastRenderedPageBreak/>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position w:val="1"/>
          <w:lang w:eastAsia="en-US"/>
        </w:rPr>
        <w:t>19.7.5.3. </w:t>
      </w:r>
      <w:r w:rsidRPr="006614AC">
        <w:rPr>
          <w:rFonts w:eastAsia="OfficinaSansBoldITC"/>
          <w:color w:val="auto"/>
          <w:spacing w:val="0"/>
          <w:w w:val="100"/>
          <w:lang w:eastAsia="en-US"/>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position w:val="1"/>
          <w:lang w:eastAsia="en-US"/>
        </w:rPr>
        <w:t>19.7.5.4. </w:t>
      </w:r>
      <w:r w:rsidRPr="006614AC">
        <w:rPr>
          <w:rFonts w:eastAsia="OfficinaSansBoldITC"/>
          <w:color w:val="auto"/>
          <w:spacing w:val="0"/>
          <w:w w:val="100"/>
          <w:lang w:eastAsia="en-US"/>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position w:val="1"/>
          <w:lang w:eastAsia="en-US"/>
        </w:rPr>
        <w:t>19.7.5.5. </w:t>
      </w:r>
      <w:r w:rsidRPr="006614AC">
        <w:rPr>
          <w:rFonts w:eastAsia="OfficinaSansBoldITC"/>
          <w:color w:val="auto"/>
          <w:spacing w:val="0"/>
          <w:w w:val="100"/>
          <w:lang w:eastAsia="en-US"/>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position w:val="1"/>
          <w:lang w:eastAsia="en-US"/>
        </w:rPr>
        <w:t>19.7.5.6. </w:t>
      </w:r>
      <w:r w:rsidRPr="006614AC">
        <w:rPr>
          <w:rFonts w:eastAsia="OfficinaSansBoldITC"/>
          <w:color w:val="auto"/>
          <w:spacing w:val="0"/>
          <w:w w:val="100"/>
          <w:lang w:eastAsia="en-US"/>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19.8. Планируемые результаты освоения программы по русскому языку на уровне среднего общего образования.</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lang w:eastAsia="en-US"/>
        </w:rPr>
        <w:t xml:space="preserve">19.8.1. Личностные результаты освоения </w:t>
      </w:r>
      <w:r w:rsidRPr="006614AC">
        <w:rPr>
          <w:rFonts w:eastAsia="OfficinaSansBoldITC"/>
          <w:color w:val="auto"/>
          <w:spacing w:val="0"/>
          <w:w w:val="100"/>
          <w:lang w:eastAsia="en-US"/>
        </w:rPr>
        <w:t>программы по русскому языку на уровне среднего общего образования</w:t>
      </w:r>
      <w:r w:rsidRPr="006614AC">
        <w:rPr>
          <w:rFonts w:eastAsia="SchoolBookSanPin"/>
          <w:color w:val="auto"/>
          <w:spacing w:val="0"/>
          <w:w w:val="100"/>
          <w:lang w:eastAsia="en-US"/>
        </w:rPr>
        <w:t xml:space="preserve"> достигаются в единстве учебной и </w:t>
      </w:r>
      <w:r w:rsidRPr="006614AC">
        <w:rPr>
          <w:rFonts w:eastAsia="SchoolBookSanPin"/>
          <w:color w:val="auto"/>
          <w:spacing w:val="0"/>
          <w:w w:val="100"/>
          <w:lang w:eastAsia="en-US"/>
        </w:rPr>
        <w:lastRenderedPageBreak/>
        <w:t xml:space="preserve">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6614AC">
        <w:rPr>
          <w:rFonts w:eastAsia="SchoolBookSanPin"/>
          <w:color w:val="auto"/>
          <w:spacing w:val="0"/>
          <w:w w:val="100"/>
          <w:position w:val="1"/>
          <w:lang w:eastAsia="en-US"/>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bCs/>
          <w:color w:val="auto"/>
          <w:spacing w:val="0"/>
          <w:w w:val="100"/>
          <w:position w:val="1"/>
          <w:lang w:eastAsia="en-US"/>
        </w:rPr>
        <w:t>1) гражданского воспитания:</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сформированность гражданской позиции обучающегося как активного и ответственного члена российского общества;</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осознание своих конституционных прав и обязанностей, уважение закона и правопорядка;</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умение взаимодействовать с социальными институтами в соответствии с их функциями и назначением;</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готовность к гуманитарной и волонтёрской деятельности;</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bCs/>
          <w:color w:val="auto"/>
          <w:spacing w:val="0"/>
          <w:w w:val="100"/>
          <w:position w:val="1"/>
          <w:lang w:eastAsia="en-US"/>
        </w:rPr>
        <w:lastRenderedPageBreak/>
        <w:t>2) патриотического воспитания:</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идейная убеждённость, готовность к служению Отечеству и его защите, ответственность за его судьбу;</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bCs/>
          <w:color w:val="auto"/>
          <w:spacing w:val="0"/>
          <w:w w:val="100"/>
          <w:position w:val="1"/>
          <w:lang w:eastAsia="en-US"/>
        </w:rPr>
        <w:t>3) духовно-нравственного воспитания:</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осознание духовных ценностей российского народа;</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сформированность нравственного сознания, норм этичного поведения;</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способность оценивать ситуацию и принимать осознанные решения, ориентируясь на морально-нравственные нормы и ценности;</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осознание личного вклада в построение устойчивого будущего;</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bCs/>
          <w:color w:val="auto"/>
          <w:spacing w:val="0"/>
          <w:w w:val="100"/>
          <w:position w:val="1"/>
          <w:lang w:eastAsia="en-US"/>
        </w:rPr>
        <w:t>4) эстетического воспитания:</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эстетическое отношение к миру, включая эстетику быта, научного и технического творчества, спорта, труда, общественных отношений;</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 xml:space="preserve">убеждённость в значимости для личности и общества отечественного </w:t>
      </w:r>
      <w:r w:rsidRPr="006614AC">
        <w:rPr>
          <w:rFonts w:eastAsia="SchoolBookSanPin"/>
          <w:color w:val="auto"/>
          <w:spacing w:val="0"/>
          <w:w w:val="100"/>
          <w:position w:val="1"/>
          <w:lang w:eastAsia="en-US"/>
        </w:rPr>
        <w:br/>
        <w:t>и мирового искусства, этнических культурных традиций и народного, в том числе словесного, творчества;</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 xml:space="preserve">готовность к самовыражению в разных видах искусства, стремление </w:t>
      </w:r>
      <w:r w:rsidRPr="006614AC">
        <w:rPr>
          <w:rFonts w:eastAsia="SchoolBookSanPin"/>
          <w:color w:val="auto"/>
          <w:spacing w:val="0"/>
          <w:w w:val="100"/>
          <w:position w:val="1"/>
          <w:lang w:eastAsia="en-US"/>
        </w:rPr>
        <w:lastRenderedPageBreak/>
        <w:t>проявлять качества творческой личности, в том числе при выполнении творческих работ по русскому языку;</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bCs/>
          <w:color w:val="auto"/>
          <w:spacing w:val="0"/>
          <w:w w:val="100"/>
          <w:position w:val="1"/>
          <w:lang w:eastAsia="en-US"/>
        </w:rPr>
        <w:t>5) физического воспитания, формирования культуры здоровья и эмоционального благополучия:</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сформированность здорового и безопасного образа жизни, ответственного отношения к своему здоровью;</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потребность в физическом совершенствовании, занятиях спортивно-оздоровительной деятельностью;</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активное неприятие вредных привычек и иных форм причинения вреда физическому и психическому здоровью;</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bCs/>
          <w:color w:val="auto"/>
          <w:spacing w:val="0"/>
          <w:w w:val="100"/>
          <w:position w:val="1"/>
          <w:lang w:eastAsia="en-US"/>
        </w:rPr>
        <w:t>6) трудового воспитания:</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готовность к труду, осознание ценности мастерства, трудолюбие;</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готовность и способность к образованию и самообразованию на протяжении всей жизни;</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bCs/>
          <w:color w:val="auto"/>
          <w:spacing w:val="0"/>
          <w:w w:val="100"/>
          <w:position w:val="1"/>
          <w:lang w:eastAsia="en-US"/>
        </w:rPr>
        <w:t>7) экологического воспитания:</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планирование и осуществление действий в окружающей среде на основе знания целей устойчивого развития человечества;</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 xml:space="preserve">активное неприятие действий, приносящих вред окружающей среде; умение прогнозировать неблагоприятные экологические последствия </w:t>
      </w:r>
      <w:r w:rsidRPr="006614AC">
        <w:rPr>
          <w:rFonts w:eastAsia="SchoolBookSanPin"/>
          <w:color w:val="auto"/>
          <w:spacing w:val="0"/>
          <w:w w:val="100"/>
          <w:position w:val="1"/>
          <w:lang w:eastAsia="en-US"/>
        </w:rPr>
        <w:lastRenderedPageBreak/>
        <w:t>предпринимаемых действий и предотвращать их;</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расширение опыта деятельности экологической направленности;</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bCs/>
          <w:color w:val="auto"/>
          <w:spacing w:val="0"/>
          <w:w w:val="100"/>
          <w:position w:val="1"/>
          <w:lang w:eastAsia="en-US"/>
        </w:rPr>
        <w:t>8) ценности научного познания:</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совершенствование языковой и читательской культуры как средства взаимодействия между людьми и познания мира;</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lang w:eastAsia="en-US"/>
        </w:rPr>
        <w:t>19.8.3. </w:t>
      </w:r>
      <w:r w:rsidRPr="006614AC">
        <w:rPr>
          <w:rFonts w:eastAsia="SchoolBookSanPin"/>
          <w:color w:val="auto"/>
          <w:spacing w:val="0"/>
          <w:w w:val="100"/>
          <w:position w:val="1"/>
          <w:lang w:eastAsia="en-US"/>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6614AC">
        <w:rPr>
          <w:rFonts w:eastAsia="SchoolBookSanPin"/>
          <w:color w:val="auto"/>
          <w:spacing w:val="0"/>
          <w:w w:val="100"/>
          <w:position w:val="1"/>
          <w:lang w:eastAsia="en-US"/>
        </w:rPr>
        <w:br/>
        <w:t>и адаптироваться к эмоциональным изменениям, быть открытым новому;</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 xml:space="preserve">внутренней мотивации, включающей стремление к достижению цели </w:t>
      </w:r>
      <w:r w:rsidRPr="006614AC">
        <w:rPr>
          <w:rFonts w:eastAsia="SchoolBookSanPin"/>
          <w:color w:val="auto"/>
          <w:spacing w:val="0"/>
          <w:w w:val="100"/>
          <w:position w:val="1"/>
          <w:lang w:eastAsia="en-US"/>
        </w:rPr>
        <w:br/>
        <w:t>и успеху, оптимизм, инициативность, умение действовать, исходя из своих возможностей;</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614AC" w:rsidRPr="006614AC" w:rsidRDefault="006614AC" w:rsidP="006614AC">
      <w:pPr>
        <w:widowControl w:val="0"/>
        <w:spacing w:after="0" w:line="360" w:lineRule="auto"/>
        <w:ind w:firstLine="709"/>
        <w:jc w:val="both"/>
        <w:rPr>
          <w:rFonts w:eastAsia="SchoolBookSanPin"/>
          <w:color w:val="auto"/>
          <w:spacing w:val="0"/>
          <w:w w:val="100"/>
          <w:position w:val="1"/>
          <w:lang w:eastAsia="en-US"/>
        </w:rPr>
      </w:pPr>
      <w:r w:rsidRPr="006614AC">
        <w:rPr>
          <w:rFonts w:eastAsia="SchoolBookSanPin"/>
          <w:color w:val="auto"/>
          <w:spacing w:val="0"/>
          <w:w w:val="100"/>
          <w:position w:val="1"/>
          <w:lang w:eastAsia="en-US"/>
        </w:rPr>
        <w:t xml:space="preserve">социальных навыков, включающих способность выстраивать отношения с другими людьми, заботиться о них, проявлять к ним интерес и </w:t>
      </w:r>
      <w:r w:rsidRPr="006614AC">
        <w:rPr>
          <w:rFonts w:eastAsia="SchoolBookSanPin"/>
          <w:color w:val="auto"/>
          <w:spacing w:val="0"/>
          <w:w w:val="100"/>
          <w:position w:val="1"/>
          <w:lang w:eastAsia="en-US"/>
        </w:rPr>
        <w:lastRenderedPageBreak/>
        <w:t>разрешать конфликты с учётом собственного речевого и читательского опыта.</w:t>
      </w:r>
    </w:p>
    <w:p w:rsidR="006614AC" w:rsidRPr="006614AC" w:rsidRDefault="006614AC" w:rsidP="006614AC">
      <w:pPr>
        <w:widowControl w:val="0"/>
        <w:spacing w:after="0" w:line="360" w:lineRule="auto"/>
        <w:ind w:firstLine="709"/>
        <w:jc w:val="both"/>
        <w:rPr>
          <w:rFonts w:eastAsia="SchoolBookSanPin"/>
          <w:bCs/>
          <w:color w:val="auto"/>
          <w:spacing w:val="0"/>
          <w:w w:val="100"/>
          <w:lang w:eastAsia="en-US"/>
        </w:rPr>
      </w:pPr>
      <w:r w:rsidRPr="006614AC">
        <w:rPr>
          <w:rFonts w:eastAsia="SchoolBookSanPin"/>
          <w:color w:val="auto"/>
          <w:spacing w:val="0"/>
          <w:w w:val="100"/>
          <w:lang w:eastAsia="en-US"/>
        </w:rPr>
        <w:t xml:space="preserve">19.8.4. В результате изучения русского языка на уровне среднего общего образования у обучающегося будут сформированы </w:t>
      </w:r>
      <w:r w:rsidRPr="006614AC">
        <w:rPr>
          <w:rFonts w:eastAsia="SchoolBookSanPin"/>
          <w:bCs/>
          <w:color w:val="auto"/>
          <w:spacing w:val="0"/>
          <w:w w:val="100"/>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OfficinaSansBoldITC"/>
          <w:color w:val="auto"/>
          <w:spacing w:val="0"/>
          <w:w w:val="100"/>
          <w:lang w:eastAsia="en-US"/>
        </w:rPr>
        <w:t>19.8.4.1. </w:t>
      </w:r>
      <w:r w:rsidRPr="006614AC">
        <w:rPr>
          <w:rFonts w:eastAsia="SchoolBookSanPin"/>
          <w:color w:val="auto"/>
          <w:spacing w:val="0"/>
          <w:w w:val="100"/>
          <w:lang w:eastAsia="en-US"/>
        </w:rPr>
        <w:t xml:space="preserve">У обучающегося будут сформированы следующие базовые логические действия как часть </w:t>
      </w:r>
      <w:r w:rsidRPr="006614AC">
        <w:rPr>
          <w:rFonts w:eastAsia="SchoolBookSanPin"/>
          <w:bCs/>
          <w:color w:val="auto"/>
          <w:spacing w:val="0"/>
          <w:w w:val="100"/>
          <w:lang w:eastAsia="en-US"/>
        </w:rPr>
        <w:t>познавательных универсальных учебных действий</w:t>
      </w:r>
      <w:r w:rsidRPr="006614AC">
        <w:rPr>
          <w:rFonts w:eastAsia="SchoolBookSanPin"/>
          <w:color w:val="auto"/>
          <w:spacing w:val="0"/>
          <w:w w:val="100"/>
          <w:lang w:eastAsia="en-US"/>
        </w:rPr>
        <w:t>:</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самостоятельно формулировать и актуализировать проблему, рассматривать её всесторонне;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определять цели деятельности, задавать параметры и критерии их достижения;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выявлять закономерности и противоречия языковых явлений, данных в наблюдении;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разрабатывать план решения проблемы с учётом анализа имеющихся материальных и нематериальных ресурсов;</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вносить коррективы в деятельность, оценивать риски и соответствие результатов целям;</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развивать креативное мышление при решении жизненных проблем с учётом собственного речевого и читательского опыта.</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OfficinaSansBoldITC"/>
          <w:color w:val="auto"/>
          <w:spacing w:val="0"/>
          <w:w w:val="100"/>
          <w:lang w:eastAsia="en-US"/>
        </w:rPr>
        <w:t>19.8.4.2. </w:t>
      </w:r>
      <w:r w:rsidRPr="006614AC">
        <w:rPr>
          <w:rFonts w:eastAsia="SchoolBookSanPin"/>
          <w:color w:val="auto"/>
          <w:spacing w:val="0"/>
          <w:w w:val="100"/>
          <w:lang w:eastAsia="en-US"/>
        </w:rPr>
        <w:t xml:space="preserve">У обучающегося будут сформированы следующие базовые </w:t>
      </w:r>
      <w:r w:rsidRPr="006614AC">
        <w:rPr>
          <w:rFonts w:eastAsia="SchoolBookSanPin"/>
          <w:color w:val="auto"/>
          <w:spacing w:val="0"/>
          <w:w w:val="100"/>
          <w:lang w:eastAsia="en-US"/>
        </w:rPr>
        <w:lastRenderedPageBreak/>
        <w:t xml:space="preserve">исследовательские действия как часть </w:t>
      </w:r>
      <w:r w:rsidRPr="006614AC">
        <w:rPr>
          <w:rFonts w:eastAsia="SchoolBookSanPin"/>
          <w:bCs/>
          <w:color w:val="auto"/>
          <w:spacing w:val="0"/>
          <w:w w:val="100"/>
          <w:lang w:eastAsia="en-US"/>
        </w:rPr>
        <w:t>познавательных универсальных учебных действий</w:t>
      </w:r>
      <w:r w:rsidRPr="006614AC">
        <w:rPr>
          <w:rFonts w:eastAsia="SchoolBookSanPin"/>
          <w:color w:val="auto"/>
          <w:spacing w:val="0"/>
          <w:w w:val="100"/>
          <w:lang w:eastAsia="en-US"/>
        </w:rPr>
        <w:t>:</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 xml:space="preserve">владеть навыками учебно-исследовательской и проектной деятельности, </w:t>
      </w:r>
      <w:r w:rsidRPr="006614AC">
        <w:rPr>
          <w:rFonts w:eastAsia="OfficinaSansBoldITC"/>
          <w:color w:val="auto"/>
          <w:spacing w:val="0"/>
          <w:w w:val="100"/>
          <w:lang w:eastAsia="en-US"/>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 xml:space="preserve">формировать научный тип мышления, владеть научной, в том числе лингвистической, терминологией, общенаучными ключевыми понятиями </w:t>
      </w:r>
      <w:r w:rsidRPr="006614AC">
        <w:rPr>
          <w:rFonts w:eastAsia="OfficinaSansBoldITC"/>
          <w:color w:val="auto"/>
          <w:spacing w:val="0"/>
          <w:w w:val="100"/>
          <w:lang w:eastAsia="en-US"/>
        </w:rPr>
        <w:br/>
        <w:t>и методами;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ставить и формулировать собственные задачи в образовательной деятельности и разнообразных жизненных ситуациях;</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давать оценку новым ситуациям, приобретённому опыту;</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уметь интегрировать знания из разных предметных областей;</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уметь переносить знания в практическую область жизнедеятельности, освоенные средства и способы действия – в профессиональную среду;</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выдвигать новые идеи, оригинальные подходы, предлагать альтернативные способы решения проблем.</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OfficinaSansBoldITC"/>
          <w:color w:val="auto"/>
          <w:spacing w:val="0"/>
          <w:w w:val="100"/>
          <w:lang w:eastAsia="en-US"/>
        </w:rPr>
        <w:t>19.8.4.3. </w:t>
      </w:r>
      <w:r w:rsidRPr="006614AC">
        <w:rPr>
          <w:rFonts w:eastAsia="SchoolBookSanPin"/>
          <w:color w:val="auto"/>
          <w:spacing w:val="0"/>
          <w:w w:val="100"/>
          <w:lang w:eastAsia="en-US"/>
        </w:rPr>
        <w:t xml:space="preserve">У обучающегося будут сформированы умения работать с информацией как часть </w:t>
      </w:r>
      <w:r w:rsidRPr="006614AC">
        <w:rPr>
          <w:rFonts w:eastAsia="SchoolBookSanPin"/>
          <w:bCs/>
          <w:color w:val="auto"/>
          <w:spacing w:val="0"/>
          <w:w w:val="100"/>
          <w:lang w:eastAsia="en-US"/>
        </w:rPr>
        <w:t>познавательных универсальных учебных действий</w:t>
      </w:r>
      <w:r w:rsidRPr="006614AC">
        <w:rPr>
          <w:rFonts w:eastAsia="SchoolBookSanPin"/>
          <w:color w:val="auto"/>
          <w:spacing w:val="0"/>
          <w:w w:val="100"/>
          <w:lang w:eastAsia="en-US"/>
        </w:rPr>
        <w:t>:</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оценивать достоверность, легитимность информации, её соответствие правовым и морально-этическим нормам;</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владеть навыками защиты личной информации, соблюдать требования информационной безопасности.</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OfficinaSansBoldITC"/>
          <w:color w:val="auto"/>
          <w:spacing w:val="0"/>
          <w:w w:val="100"/>
          <w:lang w:eastAsia="en-US"/>
        </w:rPr>
        <w:t>19.8.4.4. </w:t>
      </w:r>
      <w:r w:rsidRPr="006614AC">
        <w:rPr>
          <w:rFonts w:eastAsia="SchoolBookSanPin"/>
          <w:color w:val="auto"/>
          <w:spacing w:val="0"/>
          <w:w w:val="100"/>
          <w:lang w:eastAsia="en-US"/>
        </w:rPr>
        <w:t xml:space="preserve">У обучающегося будут сформированы умения общения как часть </w:t>
      </w:r>
      <w:r w:rsidRPr="006614AC">
        <w:rPr>
          <w:rFonts w:eastAsia="SchoolBookSanPin"/>
          <w:bCs/>
          <w:color w:val="auto"/>
          <w:spacing w:val="0"/>
          <w:w w:val="100"/>
          <w:lang w:eastAsia="en-US"/>
        </w:rPr>
        <w:t>коммуникативных универсальных учебных действий</w:t>
      </w:r>
      <w:r w:rsidRPr="006614AC">
        <w:rPr>
          <w:rFonts w:eastAsia="SchoolBookSanPin"/>
          <w:color w:val="auto"/>
          <w:spacing w:val="0"/>
          <w:w w:val="100"/>
          <w:lang w:eastAsia="en-US"/>
        </w:rPr>
        <w:t>:</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осуществлять коммуникацию во всех сферах жизни;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владеть различными способами общения и взаимодействия; аргументированно вести диалог;</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развёрнуто, логично и корректно с точки зрения культуры речи излагать своё мнение, строить высказывание.</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OfficinaSansBoldITC"/>
          <w:color w:val="auto"/>
          <w:spacing w:val="0"/>
          <w:w w:val="100"/>
          <w:lang w:eastAsia="en-US"/>
        </w:rPr>
        <w:t>19.8.4.5. </w:t>
      </w:r>
      <w:r w:rsidRPr="006614AC">
        <w:rPr>
          <w:rFonts w:eastAsia="SchoolBookSanPin"/>
          <w:color w:val="auto"/>
          <w:spacing w:val="0"/>
          <w:w w:val="100"/>
          <w:lang w:eastAsia="en-US"/>
        </w:rPr>
        <w:t xml:space="preserve">У обучающегося будут сформированы умения самоорганизации как части </w:t>
      </w:r>
      <w:r w:rsidRPr="006614AC">
        <w:rPr>
          <w:rFonts w:eastAsia="SchoolBookSanPin"/>
          <w:bCs/>
          <w:color w:val="auto"/>
          <w:spacing w:val="0"/>
          <w:w w:val="100"/>
          <w:lang w:eastAsia="en-US"/>
        </w:rPr>
        <w:t>регулятивных универсальных учебных действий</w:t>
      </w:r>
      <w:r w:rsidRPr="006614AC">
        <w:rPr>
          <w:rFonts w:eastAsia="SchoolBookSanPin"/>
          <w:color w:val="auto"/>
          <w:spacing w:val="0"/>
          <w:w w:val="100"/>
          <w:lang w:eastAsia="en-US"/>
        </w:rPr>
        <w:t>:</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6614AC">
        <w:rPr>
          <w:rFonts w:eastAsia="OfficinaSansBoldITC"/>
          <w:color w:val="auto"/>
          <w:spacing w:val="0"/>
          <w:w w:val="100"/>
          <w:lang w:eastAsia="en-US"/>
        </w:rPr>
        <w:lastRenderedPageBreak/>
        <w:t>деятельности и жизненных ситуациях;</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самостоятельно составлять план решения проблемы с учётом имеющихся ресурсов, собственных возможностей и предпочтений;</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расширять рамки учебного предмета на основе личных предпочтений;</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делать осознанный выбор, аргументировать его, брать ответственность за результаты выбора;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оценивать приобретённый опыт;</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OfficinaSansBoldITC"/>
          <w:color w:val="auto"/>
          <w:spacing w:val="0"/>
          <w:w w:val="100"/>
          <w:lang w:eastAsia="en-US"/>
        </w:rPr>
        <w:t>19.8.4.6. </w:t>
      </w:r>
      <w:r w:rsidRPr="006614AC">
        <w:rPr>
          <w:rFonts w:eastAsia="SchoolBookSanPin"/>
          <w:color w:val="auto"/>
          <w:spacing w:val="0"/>
          <w:w w:val="100"/>
          <w:lang w:eastAsia="en-US"/>
        </w:rPr>
        <w:t xml:space="preserve">У обучающегося будут сформированы умения самоконтроля, принятия себя и других как части </w:t>
      </w:r>
      <w:r w:rsidRPr="006614AC">
        <w:rPr>
          <w:rFonts w:eastAsia="SchoolBookSanPin"/>
          <w:bCs/>
          <w:color w:val="auto"/>
          <w:spacing w:val="0"/>
          <w:w w:val="100"/>
          <w:lang w:eastAsia="en-US"/>
        </w:rPr>
        <w:t>регулятивных универсальных учебных действий</w:t>
      </w:r>
      <w:r w:rsidRPr="006614AC">
        <w:rPr>
          <w:rFonts w:eastAsia="SchoolBookSanPin"/>
          <w:color w:val="auto"/>
          <w:spacing w:val="0"/>
          <w:w w:val="100"/>
          <w:lang w:eastAsia="en-US"/>
        </w:rPr>
        <w:t>:</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давать оценку новым ситуациям, вносить коррективы в деятельность, оценивать соответствие результатов целям;</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оценивать риски и своевременно принимать решение по их снижению;</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принимать себя, понимая свои недостатки и достоинства;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принимать мотивы и аргументы других людей при анализе результатов деятельности;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признавать своё право и право других на ошибку;</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развивать способность видеть мир с позиции другого человека.</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OfficinaSansBoldITC"/>
          <w:color w:val="auto"/>
          <w:spacing w:val="0"/>
          <w:w w:val="100"/>
          <w:lang w:eastAsia="en-US"/>
        </w:rPr>
        <w:t>19.8.4.7. </w:t>
      </w:r>
      <w:r w:rsidRPr="006614AC">
        <w:rPr>
          <w:rFonts w:eastAsia="SchoolBookSanPin"/>
          <w:color w:val="auto"/>
          <w:spacing w:val="0"/>
          <w:w w:val="100"/>
          <w:lang w:eastAsia="en-US"/>
        </w:rPr>
        <w:t>У обучающегося будут сформированы умения совместной деятельности: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понимать и использовать преимущества командной и индивидуальной работы;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 xml:space="preserve">выбирать тематику и методы совместных действий с учётом общих </w:t>
      </w:r>
      <w:r w:rsidRPr="006614AC">
        <w:rPr>
          <w:rFonts w:eastAsia="OfficinaSansBoldITC"/>
          <w:color w:val="auto"/>
          <w:spacing w:val="0"/>
          <w:w w:val="100"/>
          <w:lang w:eastAsia="en-US"/>
        </w:rPr>
        <w:lastRenderedPageBreak/>
        <w:t>интересов и возможностей каждого члена коллектива;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 xml:space="preserve">оценивать качество своего вклада и вклада каждого участника команды </w:t>
      </w:r>
      <w:r w:rsidRPr="006614AC">
        <w:rPr>
          <w:rFonts w:eastAsia="OfficinaSansBoldITC"/>
          <w:color w:val="auto"/>
          <w:spacing w:val="0"/>
          <w:w w:val="100"/>
          <w:lang w:eastAsia="en-US"/>
        </w:rPr>
        <w:br/>
        <w:t>в общий результат по разработанным критериям;</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6614AC">
        <w:rPr>
          <w:rFonts w:eastAsia="OfficinaSansBoldITC"/>
          <w:color w:val="auto"/>
          <w:spacing w:val="0"/>
          <w:w w:val="100"/>
          <w:lang w:eastAsia="en-US"/>
        </w:rPr>
        <w:br/>
        <w:t>и воображение, быть инициативным.</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19.8.5. </w:t>
      </w:r>
      <w:r w:rsidRPr="006614AC">
        <w:rPr>
          <w:rFonts w:eastAsia="OfficinaSansBoldITC"/>
          <w:color w:val="auto"/>
          <w:spacing w:val="0"/>
          <w:w w:val="100"/>
          <w:lang w:eastAsia="en-US"/>
        </w:rPr>
        <w:t>К</w:t>
      </w:r>
      <w:r w:rsidRPr="006614AC">
        <w:rPr>
          <w:rFonts w:eastAsia="SchoolBookSanPin"/>
          <w:color w:val="auto"/>
          <w:spacing w:val="0"/>
          <w:w w:val="100"/>
          <w:lang w:eastAsia="en-US"/>
        </w:rPr>
        <w:t xml:space="preserve"> концу обучения в </w:t>
      </w:r>
      <w:r w:rsidRPr="006614AC">
        <w:rPr>
          <w:rFonts w:eastAsia="SchoolBookSanPin"/>
          <w:bCs/>
          <w:color w:val="auto"/>
          <w:spacing w:val="0"/>
          <w:w w:val="100"/>
          <w:lang w:eastAsia="en-US"/>
        </w:rPr>
        <w:t xml:space="preserve">10 классе </w:t>
      </w:r>
      <w:r w:rsidRPr="006614AC">
        <w:rPr>
          <w:rFonts w:eastAsia="SchoolBookSanPin"/>
          <w:color w:val="auto"/>
          <w:spacing w:val="0"/>
          <w:w w:val="100"/>
          <w:lang w:eastAsia="en-US"/>
        </w:rPr>
        <w:t>обучающийся получит следующие п</w:t>
      </w:r>
      <w:r w:rsidRPr="006614AC">
        <w:rPr>
          <w:rFonts w:eastAsia="OfficinaSansBoldITC"/>
          <w:color w:val="auto"/>
          <w:spacing w:val="0"/>
          <w:w w:val="100"/>
          <w:lang w:eastAsia="en-US"/>
        </w:rPr>
        <w:t>редметные результаты по отдельным темам программы по русскому языку</w:t>
      </w:r>
      <w:r w:rsidRPr="006614AC">
        <w:rPr>
          <w:rFonts w:eastAsia="SchoolBookSanPin"/>
          <w:color w:val="auto"/>
          <w:spacing w:val="0"/>
          <w:w w:val="100"/>
          <w:lang w:eastAsia="en-US"/>
        </w:rPr>
        <w:t>:</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w:t>
      </w:r>
      <w:r w:rsidRPr="006614AC">
        <w:rPr>
          <w:rFonts w:eastAsia="SchoolBookSanPin"/>
          <w:color w:val="auto"/>
          <w:spacing w:val="0"/>
          <w:w w:val="100"/>
          <w:lang w:eastAsia="en-US"/>
        </w:rPr>
        <w:t>8.5.</w:t>
      </w:r>
      <w:r w:rsidRPr="006614AC">
        <w:rPr>
          <w:rFonts w:eastAsia="OfficinaSansBoldITC"/>
          <w:color w:val="auto"/>
          <w:spacing w:val="0"/>
          <w:w w:val="100"/>
          <w:lang w:eastAsia="en-US"/>
        </w:rPr>
        <w:t>1. Общие сведения о языке.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Иметь представление о языке как знаковой системе, об основных функциях языка; о лингвистике как науке.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6614AC">
        <w:rPr>
          <w:rFonts w:eastAsia="OfficinaSansBoldITC"/>
          <w:color w:val="auto"/>
          <w:spacing w:val="0"/>
          <w:w w:val="100"/>
          <w:lang w:eastAsia="en-US"/>
        </w:rPr>
        <w:br/>
        <w:t>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 xml:space="preserve">Понимать и уметь комментировать функции русского языка </w:t>
      </w:r>
      <w:r w:rsidRPr="006614AC">
        <w:rPr>
          <w:rFonts w:eastAsia="OfficinaSansBoldITC"/>
          <w:color w:val="auto"/>
          <w:spacing w:val="0"/>
          <w:w w:val="100"/>
          <w:lang w:eastAsia="en-US"/>
        </w:rPr>
        <w:br/>
        <w:t>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lastRenderedPageBreak/>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w:t>
      </w:r>
      <w:r w:rsidRPr="006614AC">
        <w:rPr>
          <w:rFonts w:eastAsia="SchoolBookSanPin"/>
          <w:color w:val="auto"/>
          <w:spacing w:val="0"/>
          <w:w w:val="100"/>
          <w:lang w:eastAsia="en-US"/>
        </w:rPr>
        <w:t>8.5.</w:t>
      </w:r>
      <w:r w:rsidRPr="006614AC">
        <w:rPr>
          <w:rFonts w:eastAsia="OfficinaSansBoldITC"/>
          <w:color w:val="auto"/>
          <w:spacing w:val="0"/>
          <w:w w:val="100"/>
          <w:lang w:eastAsia="en-US"/>
        </w:rPr>
        <w:t>2. Язык и речь. Культура речи.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Иметь представление о культуре речи как разделе лингвистики.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Комментировать нормативный, коммуникативный и этический аспекты культуры речи, приводить соответствующие примеры.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Иметь представление о языковой норме, её видах.</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Использовать словари русского языка в учебной деятельности.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w:t>
      </w:r>
      <w:r w:rsidRPr="006614AC">
        <w:rPr>
          <w:rFonts w:eastAsia="SchoolBookSanPin"/>
          <w:color w:val="auto"/>
          <w:spacing w:val="0"/>
          <w:w w:val="100"/>
          <w:lang w:eastAsia="en-US"/>
        </w:rPr>
        <w:t>8.5</w:t>
      </w:r>
      <w:r w:rsidRPr="006614AC">
        <w:rPr>
          <w:rFonts w:eastAsia="OfficinaSansBoldITC"/>
          <w:color w:val="auto"/>
          <w:spacing w:val="0"/>
          <w:w w:val="100"/>
          <w:lang w:eastAsia="en-US"/>
        </w:rPr>
        <w:t>.3. Фонетика. Орфоэпия. Орфоэпические нормы.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Выполнять фонетический анализ слова.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Определять изобразительно-выразительные средства фонетики в тексте.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Соблюдать основные произносительные и акцентологические нормы современного русского литературного языка.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Использовать орфоэпический словарь.</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lastRenderedPageBreak/>
        <w:t>19.</w:t>
      </w:r>
      <w:r w:rsidRPr="006614AC">
        <w:rPr>
          <w:rFonts w:eastAsia="SchoolBookSanPin"/>
          <w:color w:val="auto"/>
          <w:spacing w:val="0"/>
          <w:w w:val="100"/>
          <w:lang w:eastAsia="en-US"/>
        </w:rPr>
        <w:t>8.5</w:t>
      </w:r>
      <w:r w:rsidRPr="006614AC">
        <w:rPr>
          <w:rFonts w:eastAsia="OfficinaSansBoldITC"/>
          <w:color w:val="auto"/>
          <w:spacing w:val="0"/>
          <w:w w:val="100"/>
          <w:lang w:eastAsia="en-US"/>
        </w:rPr>
        <w:t>.4. Лексикология и фразеология. Лексические нормы.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Выполнять лексический анализ слова.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Определять изобразительно-выразительные средства лексики.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Соблюдать лексические нормы.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w:t>
      </w:r>
      <w:r w:rsidRPr="006614AC">
        <w:rPr>
          <w:rFonts w:eastAsia="SchoolBookSanPin"/>
          <w:color w:val="auto"/>
          <w:spacing w:val="0"/>
          <w:w w:val="100"/>
          <w:lang w:eastAsia="en-US"/>
        </w:rPr>
        <w:t>8.5</w:t>
      </w:r>
      <w:r w:rsidRPr="006614AC">
        <w:rPr>
          <w:rFonts w:eastAsia="OfficinaSansBoldITC"/>
          <w:color w:val="auto"/>
          <w:spacing w:val="0"/>
          <w:w w:val="100"/>
          <w:lang w:eastAsia="en-US"/>
        </w:rPr>
        <w:t>.5. Морфемика и словообразование. Словообразовательные нормы.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Выполнять морфемный и словообразовательный анализ слова.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Использовать словообразовательный словарь.</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w:t>
      </w:r>
      <w:r w:rsidRPr="006614AC">
        <w:rPr>
          <w:rFonts w:eastAsia="SchoolBookSanPin"/>
          <w:color w:val="auto"/>
          <w:spacing w:val="0"/>
          <w:w w:val="100"/>
          <w:lang w:eastAsia="en-US"/>
        </w:rPr>
        <w:t>8.5</w:t>
      </w:r>
      <w:r w:rsidRPr="006614AC">
        <w:rPr>
          <w:rFonts w:eastAsia="OfficinaSansBoldITC"/>
          <w:color w:val="auto"/>
          <w:spacing w:val="0"/>
          <w:w w:val="100"/>
          <w:lang w:eastAsia="en-US"/>
        </w:rPr>
        <w:t>.6. Морфология. Морфологические нормы.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Выполнять морфологический анализ слова.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Определять особенности употребления в тексте слов разных частей речи.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Соблюдать морфологические нормы.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 xml:space="preserve">Характеризовать и оценивать высказывания с точки зрения трудных случаев употребления имён существительных, имён прилагательных, имён </w:t>
      </w:r>
      <w:r w:rsidRPr="006614AC">
        <w:rPr>
          <w:rFonts w:eastAsia="OfficinaSansBoldITC"/>
          <w:color w:val="auto"/>
          <w:spacing w:val="0"/>
          <w:w w:val="100"/>
          <w:lang w:eastAsia="en-US"/>
        </w:rPr>
        <w:lastRenderedPageBreak/>
        <w:t>числительных, местоимений, глаголов, причастий, деепричастий, наречий (в рамках изученного).</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Использовать словарь грамматических трудностей, справочники.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w:t>
      </w:r>
      <w:r w:rsidRPr="006614AC">
        <w:rPr>
          <w:rFonts w:eastAsia="SchoolBookSanPin"/>
          <w:color w:val="auto"/>
          <w:spacing w:val="0"/>
          <w:w w:val="100"/>
          <w:lang w:eastAsia="en-US"/>
        </w:rPr>
        <w:t>8.5</w:t>
      </w:r>
      <w:r w:rsidRPr="006614AC">
        <w:rPr>
          <w:rFonts w:eastAsia="OfficinaSansBoldITC"/>
          <w:color w:val="auto"/>
          <w:spacing w:val="0"/>
          <w:w w:val="100"/>
          <w:lang w:eastAsia="en-US"/>
        </w:rPr>
        <w:t>.7. Орфография. Основные правила орфографии.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Иметь представление о принципах и разделах русской орфографии.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Выполнять орфографический анализ слова.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Соблюдать правила орфографии.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Использовать орфографический словарь.</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w:t>
      </w:r>
      <w:r w:rsidRPr="006614AC">
        <w:rPr>
          <w:rFonts w:eastAsia="SchoolBookSanPin"/>
          <w:color w:val="auto"/>
          <w:spacing w:val="0"/>
          <w:w w:val="100"/>
          <w:lang w:eastAsia="en-US"/>
        </w:rPr>
        <w:t>8.5</w:t>
      </w:r>
      <w:r w:rsidRPr="006614AC">
        <w:rPr>
          <w:rFonts w:eastAsia="OfficinaSansBoldITC"/>
          <w:color w:val="auto"/>
          <w:spacing w:val="0"/>
          <w:w w:val="100"/>
          <w:lang w:eastAsia="en-US"/>
        </w:rPr>
        <w:t>.8. Речь. Речевое общение.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 xml:space="preserve">Знать основные нормы речевого этикета применительно к различным ситуациям официального/неофициального общения, статусу </w:t>
      </w:r>
      <w:r w:rsidRPr="006614AC">
        <w:rPr>
          <w:rFonts w:eastAsia="OfficinaSansBoldITC"/>
          <w:color w:val="auto"/>
          <w:spacing w:val="0"/>
          <w:w w:val="100"/>
          <w:lang w:eastAsia="en-US"/>
        </w:rPr>
        <w:lastRenderedPageBreak/>
        <w:t>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Употреблять языковые средства с учётом речевой ситуации.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Соблюдать в устной речи и на письме нормы современного русского литературного языка.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Оценивать собственную и чужую речь с точки зрения точного, уместного и выразительного словоупотребления.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19.8.5.9. Текст. Информационно-смысловая переработка текста.</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Применять знания о тексте, его основных признаках, структуре и видах представленной в нём информации в речевой практике.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Выявлять логико-смысловые отношения между предложениями в тексте.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Создавать вторичные тексты (план, тезисы, конспект, реферат, аннотация, отзыв, рецензия и другие).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Корректировать текст: устранять логические, фактические, этические, грамматические и речевые ошибки.</w:t>
      </w:r>
    </w:p>
    <w:p w:rsidR="006614AC" w:rsidRPr="006614AC" w:rsidRDefault="006614AC" w:rsidP="006614AC">
      <w:pPr>
        <w:widowControl w:val="0"/>
        <w:spacing w:after="0" w:line="360" w:lineRule="auto"/>
        <w:ind w:firstLine="709"/>
        <w:jc w:val="both"/>
        <w:rPr>
          <w:rFonts w:eastAsia="SchoolBookSanPin"/>
          <w:color w:val="auto"/>
          <w:spacing w:val="0"/>
          <w:w w:val="100"/>
          <w:lang w:eastAsia="en-US"/>
        </w:rPr>
      </w:pPr>
      <w:r w:rsidRPr="006614AC">
        <w:rPr>
          <w:rFonts w:eastAsia="SchoolBookSanPin"/>
          <w:color w:val="auto"/>
          <w:spacing w:val="0"/>
          <w:w w:val="100"/>
          <w:lang w:eastAsia="en-US"/>
        </w:rPr>
        <w:t>19.8.6. </w:t>
      </w:r>
      <w:r w:rsidRPr="006614AC">
        <w:rPr>
          <w:rFonts w:eastAsia="OfficinaSansBoldITC"/>
          <w:color w:val="auto"/>
          <w:spacing w:val="0"/>
          <w:w w:val="100"/>
          <w:lang w:eastAsia="en-US"/>
        </w:rPr>
        <w:t>К</w:t>
      </w:r>
      <w:r w:rsidRPr="006614AC">
        <w:rPr>
          <w:rFonts w:eastAsia="SchoolBookSanPin"/>
          <w:color w:val="auto"/>
          <w:spacing w:val="0"/>
          <w:w w:val="100"/>
          <w:lang w:eastAsia="en-US"/>
        </w:rPr>
        <w:t xml:space="preserve"> концу обучения в </w:t>
      </w:r>
      <w:r w:rsidRPr="006614AC">
        <w:rPr>
          <w:rFonts w:eastAsia="SchoolBookSanPin"/>
          <w:bCs/>
          <w:color w:val="auto"/>
          <w:spacing w:val="0"/>
          <w:w w:val="100"/>
          <w:lang w:eastAsia="en-US"/>
        </w:rPr>
        <w:t xml:space="preserve">11 классе </w:t>
      </w:r>
      <w:r w:rsidRPr="006614AC">
        <w:rPr>
          <w:rFonts w:eastAsia="SchoolBookSanPin"/>
          <w:color w:val="auto"/>
          <w:spacing w:val="0"/>
          <w:w w:val="100"/>
          <w:lang w:eastAsia="en-US"/>
        </w:rPr>
        <w:t>обучающийся получит следующие п</w:t>
      </w:r>
      <w:r w:rsidRPr="006614AC">
        <w:rPr>
          <w:rFonts w:eastAsia="OfficinaSansBoldITC"/>
          <w:color w:val="auto"/>
          <w:spacing w:val="0"/>
          <w:w w:val="100"/>
          <w:lang w:eastAsia="en-US"/>
        </w:rPr>
        <w:t>редметные результаты по отдельным темам программы по русскому языку</w:t>
      </w:r>
      <w:r w:rsidRPr="006614AC">
        <w:rPr>
          <w:rFonts w:eastAsia="SchoolBookSanPin"/>
          <w:color w:val="auto"/>
          <w:spacing w:val="0"/>
          <w:w w:val="100"/>
          <w:lang w:eastAsia="en-US"/>
        </w:rPr>
        <w:t>:</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lang w:eastAsia="en-US"/>
        </w:rPr>
        <w:lastRenderedPageBreak/>
        <w:t>19.8.6</w:t>
      </w:r>
      <w:r w:rsidRPr="006614AC">
        <w:rPr>
          <w:rFonts w:eastAsia="SchoolBookSanPin"/>
          <w:color w:val="auto"/>
          <w:spacing w:val="0"/>
          <w:w w:val="100"/>
          <w:position w:val="1"/>
          <w:lang w:eastAsia="en-US"/>
        </w:rPr>
        <w:t>.1. </w:t>
      </w:r>
      <w:r w:rsidRPr="006614AC">
        <w:rPr>
          <w:rFonts w:eastAsia="OfficinaSansBoldITC"/>
          <w:color w:val="auto"/>
          <w:spacing w:val="0"/>
          <w:w w:val="100"/>
          <w:lang w:eastAsia="en-US"/>
        </w:rPr>
        <w:t>Общие сведения о языке.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 xml:space="preserve">Иметь представление об экологии языка, о проблемах речевой культуры </w:t>
      </w:r>
      <w:r w:rsidRPr="006614AC">
        <w:rPr>
          <w:rFonts w:eastAsia="OfficinaSansBoldITC"/>
          <w:color w:val="auto"/>
          <w:spacing w:val="0"/>
          <w:w w:val="100"/>
          <w:lang w:eastAsia="en-US"/>
        </w:rPr>
        <w:br/>
        <w:t>в современном обществе.</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lang w:eastAsia="en-US"/>
        </w:rPr>
        <w:t>19.8.6</w:t>
      </w:r>
      <w:r w:rsidRPr="006614AC">
        <w:rPr>
          <w:rFonts w:eastAsia="SchoolBookSanPin"/>
          <w:color w:val="auto"/>
          <w:spacing w:val="0"/>
          <w:w w:val="100"/>
          <w:position w:val="1"/>
          <w:lang w:eastAsia="en-US"/>
        </w:rPr>
        <w:t>.2. </w:t>
      </w:r>
      <w:r w:rsidRPr="006614AC">
        <w:rPr>
          <w:rFonts w:eastAsia="OfficinaSansBoldITC"/>
          <w:color w:val="auto"/>
          <w:spacing w:val="0"/>
          <w:w w:val="100"/>
          <w:lang w:eastAsia="en-US"/>
        </w:rPr>
        <w:t>Язык и речь. Культура речи. Синтаксис. Синтаксические нормы.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Выполнять синтаксический анализ словосочетания, простого и сложного предложения.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Определять изобразительно-выразительные средства синтаксиса русского языка (в рамках изученного).</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Соблюдать синтаксические нормы.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Использовать словари грамматических трудностей, справочники.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lang w:eastAsia="en-US"/>
        </w:rPr>
        <w:t>19.8.6</w:t>
      </w:r>
      <w:r w:rsidRPr="006614AC">
        <w:rPr>
          <w:rFonts w:eastAsia="SchoolBookSanPin"/>
          <w:color w:val="auto"/>
          <w:spacing w:val="0"/>
          <w:w w:val="100"/>
          <w:position w:val="1"/>
          <w:lang w:eastAsia="en-US"/>
        </w:rPr>
        <w:t>.3. </w:t>
      </w:r>
      <w:r w:rsidRPr="006614AC">
        <w:rPr>
          <w:rFonts w:eastAsia="OfficinaSansBoldITC"/>
          <w:color w:val="auto"/>
          <w:spacing w:val="0"/>
          <w:w w:val="100"/>
          <w:lang w:eastAsia="en-US"/>
        </w:rPr>
        <w:t>Пунктуация. Основные правила пунктуации.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Иметь представление о принципах и разделах русской пунктуации.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Выполнять пунктуационный анализ предложения.</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Соблюдать правила пунктуации.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Использовать справочники по пунктуации.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SchoolBookSanPin"/>
          <w:color w:val="auto"/>
          <w:spacing w:val="0"/>
          <w:w w:val="100"/>
          <w:lang w:eastAsia="en-US"/>
        </w:rPr>
        <w:t>19.8.6</w:t>
      </w:r>
      <w:r w:rsidRPr="006614AC">
        <w:rPr>
          <w:rFonts w:eastAsia="SchoolBookSanPin"/>
          <w:color w:val="auto"/>
          <w:spacing w:val="0"/>
          <w:w w:val="100"/>
          <w:position w:val="1"/>
          <w:lang w:eastAsia="en-US"/>
        </w:rPr>
        <w:t>.4. </w:t>
      </w:r>
      <w:r w:rsidRPr="006614AC">
        <w:rPr>
          <w:rFonts w:eastAsia="OfficinaSansBoldITC"/>
          <w:color w:val="auto"/>
          <w:spacing w:val="0"/>
          <w:w w:val="100"/>
          <w:lang w:eastAsia="en-US"/>
        </w:rPr>
        <w:t>Функциональная стилистика. Культура речи.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lastRenderedPageBreak/>
        <w:t>Иметь представление о функциональной стилистике как разделе лингвистики.</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6614AC" w:rsidRP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614AC" w:rsidRDefault="006614AC" w:rsidP="006614AC">
      <w:pPr>
        <w:widowControl w:val="0"/>
        <w:spacing w:after="0" w:line="360" w:lineRule="auto"/>
        <w:ind w:firstLine="709"/>
        <w:jc w:val="both"/>
        <w:rPr>
          <w:rFonts w:eastAsia="OfficinaSansBoldITC"/>
          <w:color w:val="auto"/>
          <w:spacing w:val="0"/>
          <w:w w:val="100"/>
          <w:lang w:eastAsia="en-US"/>
        </w:rPr>
      </w:pPr>
      <w:r w:rsidRPr="006614AC">
        <w:rPr>
          <w:rFonts w:eastAsia="OfficinaSansBoldITC"/>
          <w:color w:val="auto"/>
          <w:spacing w:val="0"/>
          <w:w w:val="100"/>
          <w:lang w:eastAsia="en-US"/>
        </w:rPr>
        <w:t>Применять знания о функциональных разновидностях языка в речевой практике.</w:t>
      </w:r>
    </w:p>
    <w:p w:rsidR="009D77DA" w:rsidRDefault="009D77DA" w:rsidP="009D77DA">
      <w:pPr>
        <w:pStyle w:val="ConsPlusNormal"/>
        <w:spacing w:before="200"/>
        <w:ind w:firstLine="540"/>
        <w:jc w:val="both"/>
      </w:pPr>
      <w:r>
        <w:t>19.8.7. Поурочное планирование.</w:t>
      </w:r>
    </w:p>
    <w:p w:rsidR="009D77DA" w:rsidRDefault="009D77DA" w:rsidP="009D77DA">
      <w:pPr>
        <w:pStyle w:val="ConsPlusNormal"/>
        <w:jc w:val="both"/>
      </w:pPr>
    </w:p>
    <w:p w:rsidR="009D77DA" w:rsidRDefault="009D77DA" w:rsidP="009D77DA">
      <w:pPr>
        <w:pStyle w:val="ConsPlusNormal"/>
        <w:jc w:val="right"/>
      </w:pPr>
      <w:r>
        <w:t>Таблица 2</w:t>
      </w:r>
    </w:p>
    <w:p w:rsidR="009D77DA" w:rsidRDefault="009D77DA" w:rsidP="009D77DA">
      <w:pPr>
        <w:pStyle w:val="ConsPlusNormal"/>
        <w:jc w:val="both"/>
      </w:pPr>
    </w:p>
    <w:p w:rsidR="009D77DA" w:rsidRDefault="009D77DA" w:rsidP="009D77DA">
      <w:pPr>
        <w:pStyle w:val="ConsPlusNormal"/>
        <w:jc w:val="both"/>
      </w:pPr>
      <w:r>
        <w:t>10 класс</w:t>
      </w:r>
    </w:p>
    <w:p w:rsidR="009D77DA" w:rsidRDefault="009D77DA" w:rsidP="009D77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D77DA" w:rsidTr="00772341">
        <w:tc>
          <w:tcPr>
            <w:tcW w:w="1134" w:type="dxa"/>
          </w:tcPr>
          <w:p w:rsidR="009D77DA" w:rsidRDefault="009D77DA" w:rsidP="00772341">
            <w:pPr>
              <w:pStyle w:val="ConsPlusNormal"/>
              <w:jc w:val="center"/>
            </w:pPr>
            <w:r>
              <w:t>N урока</w:t>
            </w:r>
          </w:p>
        </w:tc>
        <w:tc>
          <w:tcPr>
            <w:tcW w:w="7937" w:type="dxa"/>
          </w:tcPr>
          <w:p w:rsidR="009D77DA" w:rsidRDefault="009D77DA" w:rsidP="00772341">
            <w:pPr>
              <w:pStyle w:val="ConsPlusNormal"/>
              <w:jc w:val="center"/>
            </w:pPr>
            <w:r>
              <w:t>Тема урока</w:t>
            </w:r>
          </w:p>
        </w:tc>
      </w:tr>
      <w:tr w:rsidR="009D77DA" w:rsidTr="00772341">
        <w:tc>
          <w:tcPr>
            <w:tcW w:w="1134" w:type="dxa"/>
            <w:vAlign w:val="center"/>
          </w:tcPr>
          <w:p w:rsidR="009D77DA" w:rsidRDefault="009D77DA" w:rsidP="00772341">
            <w:pPr>
              <w:pStyle w:val="ConsPlusNormal"/>
            </w:pPr>
            <w:r>
              <w:t>Урок 1</w:t>
            </w:r>
          </w:p>
        </w:tc>
        <w:tc>
          <w:tcPr>
            <w:tcW w:w="7937" w:type="dxa"/>
          </w:tcPr>
          <w:p w:rsidR="009D77DA" w:rsidRDefault="009D77DA" w:rsidP="00772341">
            <w:pPr>
              <w:pStyle w:val="ConsPlusNormal"/>
              <w:jc w:val="both"/>
            </w:pPr>
            <w:r>
              <w:t>Повторение и обобщение изученного в 5 - 9 классах</w:t>
            </w:r>
          </w:p>
        </w:tc>
      </w:tr>
      <w:tr w:rsidR="009D77DA" w:rsidTr="00772341">
        <w:tc>
          <w:tcPr>
            <w:tcW w:w="1134" w:type="dxa"/>
            <w:vAlign w:val="center"/>
          </w:tcPr>
          <w:p w:rsidR="009D77DA" w:rsidRDefault="009D77DA" w:rsidP="00772341">
            <w:pPr>
              <w:pStyle w:val="ConsPlusNormal"/>
            </w:pPr>
            <w:r>
              <w:t>Урок 2</w:t>
            </w:r>
          </w:p>
        </w:tc>
        <w:tc>
          <w:tcPr>
            <w:tcW w:w="7937" w:type="dxa"/>
          </w:tcPr>
          <w:p w:rsidR="009D77DA" w:rsidRDefault="009D77DA" w:rsidP="00772341">
            <w:pPr>
              <w:pStyle w:val="ConsPlusNormal"/>
              <w:jc w:val="both"/>
            </w:pPr>
            <w:r>
              <w:t>Повторение в начале года. Практикум</w:t>
            </w:r>
          </w:p>
        </w:tc>
      </w:tr>
      <w:tr w:rsidR="009D77DA" w:rsidTr="00772341">
        <w:tc>
          <w:tcPr>
            <w:tcW w:w="1134" w:type="dxa"/>
            <w:vAlign w:val="center"/>
          </w:tcPr>
          <w:p w:rsidR="009D77DA" w:rsidRDefault="009D77DA" w:rsidP="00772341">
            <w:pPr>
              <w:pStyle w:val="ConsPlusNormal"/>
            </w:pPr>
            <w:r>
              <w:t>Урок 3</w:t>
            </w:r>
          </w:p>
        </w:tc>
        <w:tc>
          <w:tcPr>
            <w:tcW w:w="7937" w:type="dxa"/>
          </w:tcPr>
          <w:p w:rsidR="009D77DA" w:rsidRDefault="009D77DA" w:rsidP="00772341">
            <w:pPr>
              <w:pStyle w:val="ConsPlusNormal"/>
              <w:jc w:val="both"/>
            </w:pPr>
            <w:r>
              <w:t>Язык как знаковая система. Основные функции языка. Лингвистика как наука</w:t>
            </w:r>
          </w:p>
        </w:tc>
      </w:tr>
      <w:tr w:rsidR="009D77DA" w:rsidTr="00772341">
        <w:tc>
          <w:tcPr>
            <w:tcW w:w="1134" w:type="dxa"/>
            <w:vAlign w:val="center"/>
          </w:tcPr>
          <w:p w:rsidR="009D77DA" w:rsidRDefault="009D77DA" w:rsidP="00772341">
            <w:pPr>
              <w:pStyle w:val="ConsPlusNormal"/>
            </w:pPr>
            <w:r>
              <w:lastRenderedPageBreak/>
              <w:t>Урок 4</w:t>
            </w:r>
          </w:p>
        </w:tc>
        <w:tc>
          <w:tcPr>
            <w:tcW w:w="7937" w:type="dxa"/>
          </w:tcPr>
          <w:p w:rsidR="009D77DA" w:rsidRDefault="009D77DA" w:rsidP="00772341">
            <w:pPr>
              <w:pStyle w:val="ConsPlusNormal"/>
              <w:jc w:val="both"/>
            </w:pPr>
            <w:r>
              <w:t>Взаимосвязь языка и культуры</w:t>
            </w:r>
          </w:p>
        </w:tc>
      </w:tr>
      <w:tr w:rsidR="009D77DA" w:rsidTr="00772341">
        <w:tc>
          <w:tcPr>
            <w:tcW w:w="1134" w:type="dxa"/>
            <w:vAlign w:val="center"/>
          </w:tcPr>
          <w:p w:rsidR="009D77DA" w:rsidRDefault="009D77DA" w:rsidP="00772341">
            <w:pPr>
              <w:pStyle w:val="ConsPlusNormal"/>
            </w:pPr>
            <w:r>
              <w:t>Урок 5</w:t>
            </w:r>
          </w:p>
        </w:tc>
        <w:tc>
          <w:tcPr>
            <w:tcW w:w="7937" w:type="dxa"/>
          </w:tcPr>
          <w:p w:rsidR="009D77DA" w:rsidRDefault="009D77DA" w:rsidP="00772341">
            <w:pPr>
              <w:pStyle w:val="ConsPlusNormal"/>
              <w:jc w:val="both"/>
            </w:pPr>
            <w:r>
              <w:t>Русский язык - государственный язык Российской Федерации. Внутренние и внешние функции русского языка</w:t>
            </w:r>
          </w:p>
        </w:tc>
      </w:tr>
      <w:tr w:rsidR="009D77DA" w:rsidTr="00772341">
        <w:tc>
          <w:tcPr>
            <w:tcW w:w="1134" w:type="dxa"/>
            <w:vAlign w:val="center"/>
          </w:tcPr>
          <w:p w:rsidR="009D77DA" w:rsidRDefault="009D77DA" w:rsidP="00772341">
            <w:pPr>
              <w:pStyle w:val="ConsPlusNormal"/>
            </w:pPr>
            <w:r>
              <w:t>Урок 6</w:t>
            </w:r>
          </w:p>
        </w:tc>
        <w:tc>
          <w:tcPr>
            <w:tcW w:w="7937" w:type="dxa"/>
          </w:tcPr>
          <w:p w:rsidR="009D77DA" w:rsidRDefault="009D77DA" w:rsidP="00772341">
            <w:pPr>
              <w:pStyle w:val="ConsPlusNormal"/>
              <w:jc w:val="both"/>
            </w:pPr>
            <w:r>
              <w:t>Формы существования русского национального языка</w:t>
            </w:r>
          </w:p>
        </w:tc>
      </w:tr>
      <w:tr w:rsidR="009D77DA" w:rsidTr="00772341">
        <w:tc>
          <w:tcPr>
            <w:tcW w:w="1134" w:type="dxa"/>
            <w:vAlign w:val="center"/>
          </w:tcPr>
          <w:p w:rsidR="009D77DA" w:rsidRDefault="009D77DA" w:rsidP="00772341">
            <w:pPr>
              <w:pStyle w:val="ConsPlusNormal"/>
            </w:pPr>
            <w:r>
              <w:t>Урок 7</w:t>
            </w:r>
          </w:p>
        </w:tc>
        <w:tc>
          <w:tcPr>
            <w:tcW w:w="7937" w:type="dxa"/>
          </w:tcPr>
          <w:p w:rsidR="009D77DA" w:rsidRDefault="009D77DA" w:rsidP="00772341">
            <w:pPr>
              <w:pStyle w:val="ConsPlusNormal"/>
              <w:jc w:val="both"/>
            </w:pPr>
            <w:r>
              <w:t>Формы существования русского национального языка. Практикум</w:t>
            </w:r>
          </w:p>
        </w:tc>
      </w:tr>
      <w:tr w:rsidR="009D77DA" w:rsidTr="00772341">
        <w:tc>
          <w:tcPr>
            <w:tcW w:w="1134" w:type="dxa"/>
            <w:vAlign w:val="center"/>
          </w:tcPr>
          <w:p w:rsidR="009D77DA" w:rsidRDefault="009D77DA" w:rsidP="00772341">
            <w:pPr>
              <w:pStyle w:val="ConsPlusNormal"/>
            </w:pPr>
            <w:r>
              <w:t>Урок 8</w:t>
            </w:r>
          </w:p>
        </w:tc>
        <w:tc>
          <w:tcPr>
            <w:tcW w:w="7937" w:type="dxa"/>
          </w:tcPr>
          <w:p w:rsidR="009D77DA" w:rsidRDefault="009D77DA" w:rsidP="00772341">
            <w:pPr>
              <w:pStyle w:val="ConsPlusNormal"/>
              <w:jc w:val="both"/>
            </w:pPr>
            <w:r>
              <w:t>Язык как система. Единицы и уровни языка, их связи и отношения</w:t>
            </w:r>
          </w:p>
        </w:tc>
      </w:tr>
      <w:tr w:rsidR="009D77DA" w:rsidTr="00772341">
        <w:tc>
          <w:tcPr>
            <w:tcW w:w="1134" w:type="dxa"/>
            <w:vAlign w:val="center"/>
          </w:tcPr>
          <w:p w:rsidR="009D77DA" w:rsidRDefault="009D77DA" w:rsidP="00772341">
            <w:pPr>
              <w:pStyle w:val="ConsPlusNormal"/>
            </w:pPr>
            <w:r>
              <w:t>Урок 9</w:t>
            </w:r>
          </w:p>
        </w:tc>
        <w:tc>
          <w:tcPr>
            <w:tcW w:w="7937" w:type="dxa"/>
          </w:tcPr>
          <w:p w:rsidR="009D77DA" w:rsidRDefault="009D77DA" w:rsidP="00772341">
            <w:pPr>
              <w:pStyle w:val="ConsPlusNormal"/>
              <w:jc w:val="both"/>
            </w:pPr>
            <w:r>
              <w:t>Культура речи как раздел лингвистики</w:t>
            </w:r>
          </w:p>
        </w:tc>
      </w:tr>
      <w:tr w:rsidR="009D77DA" w:rsidTr="00772341">
        <w:tc>
          <w:tcPr>
            <w:tcW w:w="1134" w:type="dxa"/>
            <w:vAlign w:val="center"/>
          </w:tcPr>
          <w:p w:rsidR="009D77DA" w:rsidRDefault="009D77DA" w:rsidP="00772341">
            <w:pPr>
              <w:pStyle w:val="ConsPlusNormal"/>
            </w:pPr>
            <w:r>
              <w:t>Урок 10</w:t>
            </w:r>
          </w:p>
        </w:tc>
        <w:tc>
          <w:tcPr>
            <w:tcW w:w="7937" w:type="dxa"/>
          </w:tcPr>
          <w:p w:rsidR="009D77DA" w:rsidRDefault="009D77DA" w:rsidP="00772341">
            <w:pPr>
              <w:pStyle w:val="ConsPlusNormal"/>
              <w:jc w:val="both"/>
            </w:pPr>
            <w:r>
              <w:t>Языковая норма, ее основные признаки и функции. Виды языковых норм</w:t>
            </w:r>
          </w:p>
        </w:tc>
      </w:tr>
      <w:tr w:rsidR="009D77DA" w:rsidTr="00772341">
        <w:tc>
          <w:tcPr>
            <w:tcW w:w="1134" w:type="dxa"/>
            <w:vAlign w:val="center"/>
          </w:tcPr>
          <w:p w:rsidR="009D77DA" w:rsidRDefault="009D77DA" w:rsidP="00772341">
            <w:pPr>
              <w:pStyle w:val="ConsPlusNormal"/>
            </w:pPr>
            <w:r>
              <w:t>Урок 11</w:t>
            </w:r>
          </w:p>
        </w:tc>
        <w:tc>
          <w:tcPr>
            <w:tcW w:w="7937" w:type="dxa"/>
          </w:tcPr>
          <w:p w:rsidR="009D77DA" w:rsidRDefault="009D77DA" w:rsidP="00772341">
            <w:pPr>
              <w:pStyle w:val="ConsPlusNormal"/>
              <w:jc w:val="both"/>
            </w:pPr>
            <w:r>
              <w:t>Качества хорошей речи: коммуникативная целесообразность, уместность, точность, ясность, выразительность речи</w:t>
            </w:r>
          </w:p>
        </w:tc>
      </w:tr>
      <w:tr w:rsidR="009D77DA" w:rsidTr="00772341">
        <w:tc>
          <w:tcPr>
            <w:tcW w:w="1134" w:type="dxa"/>
            <w:vAlign w:val="center"/>
          </w:tcPr>
          <w:p w:rsidR="009D77DA" w:rsidRDefault="009D77DA" w:rsidP="00772341">
            <w:pPr>
              <w:pStyle w:val="ConsPlusNormal"/>
            </w:pPr>
            <w:r>
              <w:t>Урок 12</w:t>
            </w:r>
          </w:p>
        </w:tc>
        <w:tc>
          <w:tcPr>
            <w:tcW w:w="7937" w:type="dxa"/>
          </w:tcPr>
          <w:p w:rsidR="009D77DA" w:rsidRDefault="009D77DA" w:rsidP="00772341">
            <w:pPr>
              <w:pStyle w:val="ConsPlusNormal"/>
              <w:jc w:val="both"/>
            </w:pPr>
            <w:r>
              <w:t>Основные виды словарей</w:t>
            </w:r>
          </w:p>
        </w:tc>
      </w:tr>
      <w:tr w:rsidR="009D77DA" w:rsidTr="00772341">
        <w:tc>
          <w:tcPr>
            <w:tcW w:w="1134" w:type="dxa"/>
            <w:vAlign w:val="center"/>
          </w:tcPr>
          <w:p w:rsidR="009D77DA" w:rsidRDefault="009D77DA" w:rsidP="00772341">
            <w:pPr>
              <w:pStyle w:val="ConsPlusNormal"/>
            </w:pPr>
            <w:r>
              <w:t>Урок 13</w:t>
            </w:r>
          </w:p>
        </w:tc>
        <w:tc>
          <w:tcPr>
            <w:tcW w:w="7937" w:type="dxa"/>
          </w:tcPr>
          <w:p w:rsidR="009D77DA" w:rsidRDefault="009D77DA" w:rsidP="00772341">
            <w:pPr>
              <w:pStyle w:val="ConsPlusNormal"/>
              <w:jc w:val="both"/>
            </w:pPr>
            <w:r>
              <w:t>Фонетика и орфоэпия как разделы лингвистики. Изобразительно-выразительные средства фонетики (повторение, обобщение)</w:t>
            </w:r>
          </w:p>
        </w:tc>
      </w:tr>
      <w:tr w:rsidR="009D77DA" w:rsidTr="00772341">
        <w:tc>
          <w:tcPr>
            <w:tcW w:w="1134" w:type="dxa"/>
            <w:vAlign w:val="center"/>
          </w:tcPr>
          <w:p w:rsidR="009D77DA" w:rsidRDefault="009D77DA" w:rsidP="00772341">
            <w:pPr>
              <w:pStyle w:val="ConsPlusNormal"/>
            </w:pPr>
            <w:r>
              <w:t>Урок 14</w:t>
            </w:r>
          </w:p>
        </w:tc>
        <w:tc>
          <w:tcPr>
            <w:tcW w:w="7937" w:type="dxa"/>
          </w:tcPr>
          <w:p w:rsidR="009D77DA" w:rsidRDefault="009D77DA" w:rsidP="00772341">
            <w:pPr>
              <w:pStyle w:val="ConsPlusNormal"/>
              <w:jc w:val="both"/>
            </w:pPr>
            <w:r>
              <w:t>Орфоэпические (произносительные и акцентологические) нормы</w:t>
            </w:r>
          </w:p>
        </w:tc>
      </w:tr>
      <w:tr w:rsidR="009D77DA" w:rsidTr="00772341">
        <w:tc>
          <w:tcPr>
            <w:tcW w:w="1134" w:type="dxa"/>
            <w:vAlign w:val="center"/>
          </w:tcPr>
          <w:p w:rsidR="009D77DA" w:rsidRDefault="009D77DA" w:rsidP="00772341">
            <w:pPr>
              <w:pStyle w:val="ConsPlusNormal"/>
            </w:pPr>
            <w:r>
              <w:t>Урок 15</w:t>
            </w:r>
          </w:p>
        </w:tc>
        <w:tc>
          <w:tcPr>
            <w:tcW w:w="7937" w:type="dxa"/>
          </w:tcPr>
          <w:p w:rsidR="009D77DA" w:rsidRDefault="009D77DA" w:rsidP="00772341">
            <w:pPr>
              <w:pStyle w:val="ConsPlusNormal"/>
              <w:jc w:val="both"/>
            </w:pPr>
            <w:r>
              <w:t>Орфоэпические (произносительные и акцентологические) нормы. Практикум</w:t>
            </w:r>
          </w:p>
        </w:tc>
      </w:tr>
      <w:tr w:rsidR="009D77DA" w:rsidTr="00772341">
        <w:tc>
          <w:tcPr>
            <w:tcW w:w="1134" w:type="dxa"/>
            <w:vAlign w:val="center"/>
          </w:tcPr>
          <w:p w:rsidR="009D77DA" w:rsidRDefault="009D77DA" w:rsidP="00772341">
            <w:pPr>
              <w:pStyle w:val="ConsPlusNormal"/>
            </w:pPr>
            <w:r>
              <w:t>Урок 16</w:t>
            </w:r>
          </w:p>
        </w:tc>
        <w:tc>
          <w:tcPr>
            <w:tcW w:w="7937" w:type="dxa"/>
          </w:tcPr>
          <w:p w:rsidR="009D77DA" w:rsidRDefault="009D77DA" w:rsidP="00772341">
            <w:pPr>
              <w:pStyle w:val="ConsPlusNormal"/>
              <w:jc w:val="both"/>
            </w:pPr>
            <w:r>
              <w:t>Лексикология и фразеология как разделы лингвистики. Изобразительно-выразительные средства лексики</w:t>
            </w:r>
          </w:p>
        </w:tc>
      </w:tr>
      <w:tr w:rsidR="009D77DA" w:rsidTr="00772341">
        <w:tc>
          <w:tcPr>
            <w:tcW w:w="1134" w:type="dxa"/>
            <w:vAlign w:val="center"/>
          </w:tcPr>
          <w:p w:rsidR="009D77DA" w:rsidRDefault="009D77DA" w:rsidP="00772341">
            <w:pPr>
              <w:pStyle w:val="ConsPlusNormal"/>
            </w:pPr>
            <w:r>
              <w:lastRenderedPageBreak/>
              <w:t>Урок 17</w:t>
            </w:r>
          </w:p>
        </w:tc>
        <w:tc>
          <w:tcPr>
            <w:tcW w:w="7937" w:type="dxa"/>
          </w:tcPr>
          <w:p w:rsidR="009D77DA" w:rsidRDefault="009D77DA" w:rsidP="00772341">
            <w:pPr>
              <w:pStyle w:val="ConsPlusNormal"/>
              <w:jc w:val="both"/>
            </w:pPr>
            <w:r>
              <w:t>Основные лексические нормы современного русского литературного языка</w:t>
            </w:r>
          </w:p>
        </w:tc>
      </w:tr>
      <w:tr w:rsidR="009D77DA" w:rsidTr="00772341">
        <w:tc>
          <w:tcPr>
            <w:tcW w:w="1134" w:type="dxa"/>
            <w:vAlign w:val="center"/>
          </w:tcPr>
          <w:p w:rsidR="009D77DA" w:rsidRDefault="009D77DA" w:rsidP="00772341">
            <w:pPr>
              <w:pStyle w:val="ConsPlusNormal"/>
            </w:pPr>
            <w:r>
              <w:t>Урок 18</w:t>
            </w:r>
          </w:p>
        </w:tc>
        <w:tc>
          <w:tcPr>
            <w:tcW w:w="7937" w:type="dxa"/>
          </w:tcPr>
          <w:p w:rsidR="009D77DA" w:rsidRDefault="009D77DA" w:rsidP="00772341">
            <w:pPr>
              <w:pStyle w:val="ConsPlusNormal"/>
              <w:jc w:val="both"/>
            </w:pPr>
            <w:r>
              <w:t>Основные лексические нормы современного русского литературного языка. Практикум</w:t>
            </w:r>
          </w:p>
        </w:tc>
      </w:tr>
      <w:tr w:rsidR="009D77DA" w:rsidTr="00772341">
        <w:tc>
          <w:tcPr>
            <w:tcW w:w="1134" w:type="dxa"/>
            <w:vAlign w:val="center"/>
          </w:tcPr>
          <w:p w:rsidR="009D77DA" w:rsidRDefault="009D77DA" w:rsidP="00772341">
            <w:pPr>
              <w:pStyle w:val="ConsPlusNormal"/>
            </w:pPr>
            <w:r>
              <w:t>Урок 19</w:t>
            </w:r>
          </w:p>
        </w:tc>
        <w:tc>
          <w:tcPr>
            <w:tcW w:w="7937" w:type="dxa"/>
          </w:tcPr>
          <w:p w:rsidR="009D77DA" w:rsidRDefault="009D77DA" w:rsidP="00772341">
            <w:pPr>
              <w:pStyle w:val="ConsPlusNormal"/>
              <w:jc w:val="both"/>
            </w:pPr>
            <w:r>
              <w:t>Речевая избыточность как нарушение лексической нормы (тавтология, плеоназм)</w:t>
            </w:r>
          </w:p>
        </w:tc>
      </w:tr>
      <w:tr w:rsidR="009D77DA" w:rsidTr="00772341">
        <w:tc>
          <w:tcPr>
            <w:tcW w:w="1134" w:type="dxa"/>
            <w:vAlign w:val="center"/>
          </w:tcPr>
          <w:p w:rsidR="009D77DA" w:rsidRDefault="009D77DA" w:rsidP="00772341">
            <w:pPr>
              <w:pStyle w:val="ConsPlusNormal"/>
            </w:pPr>
            <w:r>
              <w:t>Урок 20</w:t>
            </w:r>
          </w:p>
        </w:tc>
        <w:tc>
          <w:tcPr>
            <w:tcW w:w="7937" w:type="dxa"/>
          </w:tcPr>
          <w:p w:rsidR="009D77DA" w:rsidRDefault="009D77DA" w:rsidP="00772341">
            <w:pPr>
              <w:pStyle w:val="ConsPlusNormal"/>
              <w:jc w:val="both"/>
            </w:pPr>
            <w:r>
              <w:t>Речевая избыточность как нарушение лексической нормы (тавтология, плеоназм). Практикум</w:t>
            </w:r>
          </w:p>
        </w:tc>
      </w:tr>
      <w:tr w:rsidR="009D77DA" w:rsidTr="00772341">
        <w:tc>
          <w:tcPr>
            <w:tcW w:w="1134" w:type="dxa"/>
            <w:vAlign w:val="center"/>
          </w:tcPr>
          <w:p w:rsidR="009D77DA" w:rsidRDefault="009D77DA" w:rsidP="00772341">
            <w:pPr>
              <w:pStyle w:val="ConsPlusNormal"/>
            </w:pPr>
            <w:r>
              <w:t>Урок 21</w:t>
            </w:r>
          </w:p>
        </w:tc>
        <w:tc>
          <w:tcPr>
            <w:tcW w:w="7937" w:type="dxa"/>
          </w:tcPr>
          <w:p w:rsidR="009D77DA" w:rsidRDefault="009D77DA" w:rsidP="00772341">
            <w:pPr>
              <w:pStyle w:val="ConsPlusNormal"/>
              <w:jc w:val="both"/>
            </w:pPr>
            <w:r>
              <w:t>Функционально-стилистическая окраска слова. Лексика общеупотребительная, разговорная и книжная; особенности использования</w:t>
            </w:r>
          </w:p>
        </w:tc>
      </w:tr>
      <w:tr w:rsidR="009D77DA" w:rsidTr="00772341">
        <w:tc>
          <w:tcPr>
            <w:tcW w:w="1134" w:type="dxa"/>
            <w:vAlign w:val="center"/>
          </w:tcPr>
          <w:p w:rsidR="009D77DA" w:rsidRDefault="009D77DA" w:rsidP="00772341">
            <w:pPr>
              <w:pStyle w:val="ConsPlusNormal"/>
            </w:pPr>
            <w:r>
              <w:t>Урок 22</w:t>
            </w:r>
          </w:p>
        </w:tc>
        <w:tc>
          <w:tcPr>
            <w:tcW w:w="7937" w:type="dxa"/>
          </w:tcPr>
          <w:p w:rsidR="009D77DA" w:rsidRDefault="009D77DA" w:rsidP="00772341">
            <w:pPr>
              <w:pStyle w:val="ConsPlusNormal"/>
              <w:jc w:val="both"/>
            </w:pPr>
            <w:r>
              <w:t>Нейтральная, высокая, сниженная лексика. Эмоционально-оценочная окраска слова. Уместность использования эмоционально-оценочной лексики</w:t>
            </w:r>
          </w:p>
        </w:tc>
      </w:tr>
      <w:tr w:rsidR="009D77DA" w:rsidTr="00772341">
        <w:tc>
          <w:tcPr>
            <w:tcW w:w="1134" w:type="dxa"/>
            <w:vAlign w:val="center"/>
          </w:tcPr>
          <w:p w:rsidR="009D77DA" w:rsidRDefault="009D77DA" w:rsidP="00772341">
            <w:pPr>
              <w:pStyle w:val="ConsPlusNormal"/>
            </w:pPr>
            <w:r>
              <w:t>Урок 23</w:t>
            </w:r>
          </w:p>
        </w:tc>
        <w:tc>
          <w:tcPr>
            <w:tcW w:w="7937" w:type="dxa"/>
          </w:tcPr>
          <w:p w:rsidR="009D77DA" w:rsidRDefault="009D77DA" w:rsidP="00772341">
            <w:pPr>
              <w:pStyle w:val="ConsPlusNormal"/>
              <w:jc w:val="both"/>
            </w:pPr>
            <w:r>
              <w:t>Особенности употребления фразеологизмов и крылатых слов</w:t>
            </w:r>
          </w:p>
        </w:tc>
      </w:tr>
      <w:tr w:rsidR="009D77DA" w:rsidTr="00772341">
        <w:tc>
          <w:tcPr>
            <w:tcW w:w="1134" w:type="dxa"/>
            <w:vAlign w:val="center"/>
          </w:tcPr>
          <w:p w:rsidR="009D77DA" w:rsidRDefault="009D77DA" w:rsidP="00772341">
            <w:pPr>
              <w:pStyle w:val="ConsPlusNormal"/>
            </w:pPr>
            <w:r>
              <w:t>Урок 24</w:t>
            </w:r>
          </w:p>
        </w:tc>
        <w:tc>
          <w:tcPr>
            <w:tcW w:w="7937" w:type="dxa"/>
          </w:tcPr>
          <w:p w:rsidR="009D77DA" w:rsidRDefault="009D77DA" w:rsidP="00772341">
            <w:pPr>
              <w:pStyle w:val="ConsPlusNormal"/>
              <w:jc w:val="both"/>
            </w:pPr>
            <w:r>
              <w:t>Итоговый контроль "Лексикология и фразеология. Лексические нормы". Обучающее сочинение-рассуждение</w:t>
            </w:r>
          </w:p>
        </w:tc>
      </w:tr>
      <w:tr w:rsidR="009D77DA" w:rsidTr="00772341">
        <w:tc>
          <w:tcPr>
            <w:tcW w:w="1134" w:type="dxa"/>
            <w:vAlign w:val="center"/>
          </w:tcPr>
          <w:p w:rsidR="009D77DA" w:rsidRDefault="009D77DA" w:rsidP="00772341">
            <w:pPr>
              <w:pStyle w:val="ConsPlusNormal"/>
            </w:pPr>
            <w:r>
              <w:t>Урок 25</w:t>
            </w:r>
          </w:p>
        </w:tc>
        <w:tc>
          <w:tcPr>
            <w:tcW w:w="7937" w:type="dxa"/>
          </w:tcPr>
          <w:p w:rsidR="009D77DA" w:rsidRDefault="009D77DA" w:rsidP="00772341">
            <w:pPr>
              <w:pStyle w:val="ConsPlusNormal"/>
              <w:jc w:val="both"/>
            </w:pPr>
            <w:r>
              <w:t>Морфемика и словообразование как разделы лингвистики. Основные понятия морфемики и словообразования (повторение, обобщение)</w:t>
            </w:r>
          </w:p>
        </w:tc>
      </w:tr>
      <w:tr w:rsidR="009D77DA" w:rsidTr="00772341">
        <w:tc>
          <w:tcPr>
            <w:tcW w:w="1134" w:type="dxa"/>
            <w:vAlign w:val="center"/>
          </w:tcPr>
          <w:p w:rsidR="009D77DA" w:rsidRDefault="009D77DA" w:rsidP="00772341">
            <w:pPr>
              <w:pStyle w:val="ConsPlusNormal"/>
            </w:pPr>
            <w:r>
              <w:t>Урок 26</w:t>
            </w:r>
          </w:p>
        </w:tc>
        <w:tc>
          <w:tcPr>
            <w:tcW w:w="7937" w:type="dxa"/>
          </w:tcPr>
          <w:p w:rsidR="009D77DA" w:rsidRDefault="009D77DA" w:rsidP="00772341">
            <w:pPr>
              <w:pStyle w:val="ConsPlusNormal"/>
              <w:jc w:val="both"/>
            </w:pPr>
            <w:r>
              <w:t>Морфемный и словообразовательный анализ слова. Практикум</w:t>
            </w:r>
          </w:p>
        </w:tc>
      </w:tr>
      <w:tr w:rsidR="009D77DA" w:rsidTr="00772341">
        <w:tc>
          <w:tcPr>
            <w:tcW w:w="1134" w:type="dxa"/>
            <w:vAlign w:val="center"/>
          </w:tcPr>
          <w:p w:rsidR="009D77DA" w:rsidRDefault="009D77DA" w:rsidP="00772341">
            <w:pPr>
              <w:pStyle w:val="ConsPlusNormal"/>
            </w:pPr>
            <w:r>
              <w:t>Урок 27</w:t>
            </w:r>
          </w:p>
        </w:tc>
        <w:tc>
          <w:tcPr>
            <w:tcW w:w="7937" w:type="dxa"/>
          </w:tcPr>
          <w:p w:rsidR="009D77DA" w:rsidRDefault="009D77DA" w:rsidP="00772341">
            <w:pPr>
              <w:pStyle w:val="ConsPlusNormal"/>
              <w:jc w:val="both"/>
            </w:pPr>
            <w:r>
              <w:t>Словообразовательные трудности (обзор)</w:t>
            </w:r>
          </w:p>
        </w:tc>
      </w:tr>
      <w:tr w:rsidR="009D77DA" w:rsidTr="00772341">
        <w:tc>
          <w:tcPr>
            <w:tcW w:w="1134" w:type="dxa"/>
            <w:vAlign w:val="center"/>
          </w:tcPr>
          <w:p w:rsidR="009D77DA" w:rsidRDefault="009D77DA" w:rsidP="00772341">
            <w:pPr>
              <w:pStyle w:val="ConsPlusNormal"/>
            </w:pPr>
            <w:r>
              <w:t>Урок 28</w:t>
            </w:r>
          </w:p>
        </w:tc>
        <w:tc>
          <w:tcPr>
            <w:tcW w:w="7937" w:type="dxa"/>
          </w:tcPr>
          <w:p w:rsidR="009D77DA" w:rsidRDefault="009D77DA" w:rsidP="00772341">
            <w:pPr>
              <w:pStyle w:val="ConsPlusNormal"/>
              <w:jc w:val="both"/>
            </w:pPr>
            <w:r>
              <w:t>Морфология как раздел лингвистики (повторение, обощение)</w:t>
            </w:r>
          </w:p>
        </w:tc>
      </w:tr>
      <w:tr w:rsidR="009D77DA" w:rsidTr="00772341">
        <w:tc>
          <w:tcPr>
            <w:tcW w:w="1134" w:type="dxa"/>
            <w:vAlign w:val="center"/>
          </w:tcPr>
          <w:p w:rsidR="009D77DA" w:rsidRDefault="009D77DA" w:rsidP="00772341">
            <w:pPr>
              <w:pStyle w:val="ConsPlusNormal"/>
            </w:pPr>
            <w:r>
              <w:t>Урок 29</w:t>
            </w:r>
          </w:p>
        </w:tc>
        <w:tc>
          <w:tcPr>
            <w:tcW w:w="7937" w:type="dxa"/>
          </w:tcPr>
          <w:p w:rsidR="009D77DA" w:rsidRDefault="009D77DA" w:rsidP="00772341">
            <w:pPr>
              <w:pStyle w:val="ConsPlusNormal"/>
              <w:jc w:val="both"/>
            </w:pPr>
            <w:r>
              <w:t>Морфология как раздел лингвистики. Практикум</w:t>
            </w:r>
          </w:p>
        </w:tc>
      </w:tr>
      <w:tr w:rsidR="009D77DA" w:rsidTr="00772341">
        <w:tc>
          <w:tcPr>
            <w:tcW w:w="1134" w:type="dxa"/>
            <w:vAlign w:val="center"/>
          </w:tcPr>
          <w:p w:rsidR="009D77DA" w:rsidRDefault="009D77DA" w:rsidP="00772341">
            <w:pPr>
              <w:pStyle w:val="ConsPlusNormal"/>
            </w:pPr>
            <w:r>
              <w:lastRenderedPageBreak/>
              <w:t>Урок 30</w:t>
            </w:r>
          </w:p>
        </w:tc>
        <w:tc>
          <w:tcPr>
            <w:tcW w:w="7937" w:type="dxa"/>
          </w:tcPr>
          <w:p w:rsidR="009D77DA" w:rsidRDefault="009D77DA" w:rsidP="00772341">
            <w:pPr>
              <w:pStyle w:val="ConsPlusNormal"/>
              <w:jc w:val="both"/>
            </w:pPr>
            <w:r>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9D77DA" w:rsidTr="00772341">
        <w:tc>
          <w:tcPr>
            <w:tcW w:w="1134" w:type="dxa"/>
            <w:vAlign w:val="center"/>
          </w:tcPr>
          <w:p w:rsidR="009D77DA" w:rsidRDefault="009D77DA" w:rsidP="00772341">
            <w:pPr>
              <w:pStyle w:val="ConsPlusNormal"/>
            </w:pPr>
            <w:r>
              <w:t>Урок 31</w:t>
            </w:r>
          </w:p>
        </w:tc>
        <w:tc>
          <w:tcPr>
            <w:tcW w:w="7937" w:type="dxa"/>
          </w:tcPr>
          <w:p w:rsidR="009D77DA" w:rsidRDefault="009D77DA" w:rsidP="00772341">
            <w:pPr>
              <w:pStyle w:val="ConsPlusNormal"/>
              <w:jc w:val="both"/>
            </w:pPr>
            <w:r>
              <w:t>Основные нормы употребления имен существительных, имен прилагательных, имен числительных. Практикум</w:t>
            </w:r>
          </w:p>
        </w:tc>
      </w:tr>
      <w:tr w:rsidR="009D77DA" w:rsidTr="00772341">
        <w:tc>
          <w:tcPr>
            <w:tcW w:w="1134" w:type="dxa"/>
            <w:vAlign w:val="center"/>
          </w:tcPr>
          <w:p w:rsidR="009D77DA" w:rsidRDefault="009D77DA" w:rsidP="00772341">
            <w:pPr>
              <w:pStyle w:val="ConsPlusNormal"/>
            </w:pPr>
            <w:r>
              <w:t>Урок 32</w:t>
            </w:r>
          </w:p>
        </w:tc>
        <w:tc>
          <w:tcPr>
            <w:tcW w:w="7937" w:type="dxa"/>
          </w:tcPr>
          <w:p w:rsidR="009D77DA" w:rsidRDefault="009D77DA" w:rsidP="00772341">
            <w:pPr>
              <w:pStyle w:val="ConsPlusNormal"/>
              <w:jc w:val="both"/>
            </w:pPr>
            <w:r>
              <w:t>Основные нормы употребления местоимений, глаголов</w:t>
            </w:r>
          </w:p>
        </w:tc>
      </w:tr>
      <w:tr w:rsidR="009D77DA" w:rsidTr="00772341">
        <w:tc>
          <w:tcPr>
            <w:tcW w:w="1134" w:type="dxa"/>
            <w:vAlign w:val="center"/>
          </w:tcPr>
          <w:p w:rsidR="009D77DA" w:rsidRDefault="009D77DA" w:rsidP="00772341">
            <w:pPr>
              <w:pStyle w:val="ConsPlusNormal"/>
            </w:pPr>
            <w:r>
              <w:t>Урок 33</w:t>
            </w:r>
          </w:p>
        </w:tc>
        <w:tc>
          <w:tcPr>
            <w:tcW w:w="7937" w:type="dxa"/>
          </w:tcPr>
          <w:p w:rsidR="009D77DA" w:rsidRDefault="009D77DA" w:rsidP="00772341">
            <w:pPr>
              <w:pStyle w:val="ConsPlusNormal"/>
              <w:jc w:val="both"/>
            </w:pPr>
            <w:r>
              <w:t>Основные нормы употребления местоимений, глаголов. Практикум</w:t>
            </w:r>
          </w:p>
        </w:tc>
      </w:tr>
      <w:tr w:rsidR="009D77DA" w:rsidTr="00772341">
        <w:tc>
          <w:tcPr>
            <w:tcW w:w="1134" w:type="dxa"/>
            <w:vAlign w:val="center"/>
          </w:tcPr>
          <w:p w:rsidR="009D77DA" w:rsidRDefault="009D77DA" w:rsidP="00772341">
            <w:pPr>
              <w:pStyle w:val="ConsPlusNormal"/>
            </w:pPr>
            <w:r>
              <w:t>Урок 34</w:t>
            </w:r>
          </w:p>
        </w:tc>
        <w:tc>
          <w:tcPr>
            <w:tcW w:w="7937" w:type="dxa"/>
          </w:tcPr>
          <w:p w:rsidR="009D77DA" w:rsidRDefault="009D77DA" w:rsidP="00772341">
            <w:pPr>
              <w:pStyle w:val="ConsPlusNormal"/>
              <w:jc w:val="both"/>
            </w:pPr>
            <w:r>
              <w:t>Итоговый контроль "Морфология. Морфологические нормы". Изложение с творческим заданием</w:t>
            </w:r>
          </w:p>
        </w:tc>
      </w:tr>
      <w:tr w:rsidR="009D77DA" w:rsidTr="00772341">
        <w:tc>
          <w:tcPr>
            <w:tcW w:w="1134" w:type="dxa"/>
            <w:vAlign w:val="center"/>
          </w:tcPr>
          <w:p w:rsidR="009D77DA" w:rsidRDefault="009D77DA" w:rsidP="00772341">
            <w:pPr>
              <w:pStyle w:val="ConsPlusNormal"/>
            </w:pPr>
            <w:r>
              <w:t>Урок 35</w:t>
            </w:r>
          </w:p>
        </w:tc>
        <w:tc>
          <w:tcPr>
            <w:tcW w:w="7937" w:type="dxa"/>
          </w:tcPr>
          <w:p w:rsidR="009D77DA" w:rsidRDefault="009D77DA" w:rsidP="00772341">
            <w:pPr>
              <w:pStyle w:val="ConsPlusNormal"/>
              <w:jc w:val="both"/>
            </w:pPr>
            <w:r>
              <w:t>Орфография как раздел лингвистики (повторение, обобщение)</w:t>
            </w:r>
          </w:p>
        </w:tc>
      </w:tr>
      <w:tr w:rsidR="009D77DA" w:rsidTr="00772341">
        <w:tc>
          <w:tcPr>
            <w:tcW w:w="1134" w:type="dxa"/>
            <w:vAlign w:val="center"/>
          </w:tcPr>
          <w:p w:rsidR="009D77DA" w:rsidRDefault="009D77DA" w:rsidP="00772341">
            <w:pPr>
              <w:pStyle w:val="ConsPlusNormal"/>
            </w:pPr>
            <w:r>
              <w:t>Урок 36</w:t>
            </w:r>
          </w:p>
        </w:tc>
        <w:tc>
          <w:tcPr>
            <w:tcW w:w="7937" w:type="dxa"/>
          </w:tcPr>
          <w:p w:rsidR="009D77DA" w:rsidRDefault="009D77DA" w:rsidP="00772341">
            <w:pPr>
              <w:pStyle w:val="ConsPlusNormal"/>
              <w:jc w:val="both"/>
            </w:pPr>
            <w:r>
              <w:t>Правописание гласных и согласных в корне</w:t>
            </w:r>
          </w:p>
        </w:tc>
      </w:tr>
      <w:tr w:rsidR="009D77DA" w:rsidTr="00772341">
        <w:tc>
          <w:tcPr>
            <w:tcW w:w="1134" w:type="dxa"/>
            <w:vAlign w:val="center"/>
          </w:tcPr>
          <w:p w:rsidR="009D77DA" w:rsidRDefault="009D77DA" w:rsidP="00772341">
            <w:pPr>
              <w:pStyle w:val="ConsPlusNormal"/>
            </w:pPr>
            <w:r>
              <w:t>Урок 37</w:t>
            </w:r>
          </w:p>
        </w:tc>
        <w:tc>
          <w:tcPr>
            <w:tcW w:w="7937" w:type="dxa"/>
          </w:tcPr>
          <w:p w:rsidR="009D77DA" w:rsidRDefault="009D77DA" w:rsidP="00772341">
            <w:pPr>
              <w:pStyle w:val="ConsPlusNormal"/>
              <w:jc w:val="both"/>
            </w:pPr>
            <w:r>
              <w:t>Правописание гласных и согласных в корне. Практикум</w:t>
            </w:r>
          </w:p>
        </w:tc>
      </w:tr>
      <w:tr w:rsidR="009D77DA" w:rsidTr="00772341">
        <w:tc>
          <w:tcPr>
            <w:tcW w:w="1134" w:type="dxa"/>
            <w:vAlign w:val="center"/>
          </w:tcPr>
          <w:p w:rsidR="009D77DA" w:rsidRDefault="009D77DA" w:rsidP="00772341">
            <w:pPr>
              <w:pStyle w:val="ConsPlusNormal"/>
            </w:pPr>
            <w:r>
              <w:t>Урок 38</w:t>
            </w:r>
          </w:p>
        </w:tc>
        <w:tc>
          <w:tcPr>
            <w:tcW w:w="7937" w:type="dxa"/>
          </w:tcPr>
          <w:p w:rsidR="009D77DA" w:rsidRDefault="009D77DA" w:rsidP="00772341">
            <w:pPr>
              <w:pStyle w:val="ConsPlusNormal"/>
              <w:jc w:val="both"/>
            </w:pPr>
            <w:r>
              <w:t>Правила правописания слов с разделительных ъ и ь. Правописание приставок. Буквы ы - и после приставок</w:t>
            </w:r>
          </w:p>
        </w:tc>
      </w:tr>
      <w:tr w:rsidR="009D77DA" w:rsidTr="00772341">
        <w:tc>
          <w:tcPr>
            <w:tcW w:w="1134" w:type="dxa"/>
            <w:vAlign w:val="center"/>
          </w:tcPr>
          <w:p w:rsidR="009D77DA" w:rsidRDefault="009D77DA" w:rsidP="00772341">
            <w:pPr>
              <w:pStyle w:val="ConsPlusNormal"/>
            </w:pPr>
            <w:r>
              <w:t>Урок 39</w:t>
            </w:r>
          </w:p>
        </w:tc>
        <w:tc>
          <w:tcPr>
            <w:tcW w:w="7937" w:type="dxa"/>
          </w:tcPr>
          <w:p w:rsidR="009D77DA" w:rsidRDefault="009D77DA" w:rsidP="00772341">
            <w:pPr>
              <w:pStyle w:val="ConsPlusNormal"/>
              <w:jc w:val="both"/>
            </w:pPr>
            <w:r>
              <w:t>Употребление разделительных ъ и ь. Правописание приставок. Буквы ы - и после приставок. Практикум</w:t>
            </w:r>
          </w:p>
        </w:tc>
      </w:tr>
      <w:tr w:rsidR="009D77DA" w:rsidTr="00772341">
        <w:tc>
          <w:tcPr>
            <w:tcW w:w="1134" w:type="dxa"/>
            <w:vAlign w:val="center"/>
          </w:tcPr>
          <w:p w:rsidR="009D77DA" w:rsidRDefault="009D77DA" w:rsidP="00772341">
            <w:pPr>
              <w:pStyle w:val="ConsPlusNormal"/>
            </w:pPr>
            <w:r>
              <w:t>Урок 40</w:t>
            </w:r>
          </w:p>
        </w:tc>
        <w:tc>
          <w:tcPr>
            <w:tcW w:w="7937" w:type="dxa"/>
          </w:tcPr>
          <w:p w:rsidR="009D77DA" w:rsidRDefault="009D77DA" w:rsidP="00772341">
            <w:pPr>
              <w:pStyle w:val="ConsPlusNormal"/>
              <w:jc w:val="both"/>
            </w:pPr>
            <w:r>
              <w:t>Правописание суффиксов</w:t>
            </w:r>
          </w:p>
        </w:tc>
      </w:tr>
      <w:tr w:rsidR="009D77DA" w:rsidTr="00772341">
        <w:tc>
          <w:tcPr>
            <w:tcW w:w="1134" w:type="dxa"/>
            <w:vAlign w:val="center"/>
          </w:tcPr>
          <w:p w:rsidR="009D77DA" w:rsidRDefault="009D77DA" w:rsidP="00772341">
            <w:pPr>
              <w:pStyle w:val="ConsPlusNormal"/>
            </w:pPr>
            <w:r>
              <w:t>Урок 41</w:t>
            </w:r>
          </w:p>
        </w:tc>
        <w:tc>
          <w:tcPr>
            <w:tcW w:w="7937" w:type="dxa"/>
          </w:tcPr>
          <w:p w:rsidR="009D77DA" w:rsidRDefault="009D77DA" w:rsidP="00772341">
            <w:pPr>
              <w:pStyle w:val="ConsPlusNormal"/>
              <w:jc w:val="both"/>
            </w:pPr>
            <w:r>
              <w:t>Правописание суффиксов. Практикум</w:t>
            </w:r>
          </w:p>
        </w:tc>
      </w:tr>
      <w:tr w:rsidR="009D77DA" w:rsidTr="00772341">
        <w:tc>
          <w:tcPr>
            <w:tcW w:w="1134" w:type="dxa"/>
            <w:vAlign w:val="center"/>
          </w:tcPr>
          <w:p w:rsidR="009D77DA" w:rsidRDefault="009D77DA" w:rsidP="00772341">
            <w:pPr>
              <w:pStyle w:val="ConsPlusNormal"/>
            </w:pPr>
            <w:r>
              <w:t>Урок 42</w:t>
            </w:r>
          </w:p>
        </w:tc>
        <w:tc>
          <w:tcPr>
            <w:tcW w:w="7937" w:type="dxa"/>
          </w:tcPr>
          <w:p w:rsidR="009D77DA" w:rsidRDefault="009D77DA" w:rsidP="00772341">
            <w:pPr>
              <w:pStyle w:val="ConsPlusNormal"/>
              <w:jc w:val="both"/>
            </w:pPr>
            <w:r>
              <w:t>Правописание н и нн в именах существительных, в именах прилагательных, глаголах, причастиях, наречиях</w:t>
            </w:r>
          </w:p>
        </w:tc>
      </w:tr>
      <w:tr w:rsidR="009D77DA" w:rsidTr="00772341">
        <w:tc>
          <w:tcPr>
            <w:tcW w:w="1134" w:type="dxa"/>
            <w:vAlign w:val="center"/>
          </w:tcPr>
          <w:p w:rsidR="009D77DA" w:rsidRDefault="009D77DA" w:rsidP="00772341">
            <w:pPr>
              <w:pStyle w:val="ConsPlusNormal"/>
            </w:pPr>
            <w:r>
              <w:t>Урок 43</w:t>
            </w:r>
          </w:p>
        </w:tc>
        <w:tc>
          <w:tcPr>
            <w:tcW w:w="7937" w:type="dxa"/>
          </w:tcPr>
          <w:p w:rsidR="009D77DA" w:rsidRDefault="009D77DA" w:rsidP="00772341">
            <w:pPr>
              <w:pStyle w:val="ConsPlusNormal"/>
              <w:jc w:val="both"/>
            </w:pPr>
            <w:r>
              <w:t>Правописание н и нн в словах различных частей речи. Практикум</w:t>
            </w:r>
          </w:p>
        </w:tc>
      </w:tr>
      <w:tr w:rsidR="009D77DA" w:rsidTr="00772341">
        <w:tc>
          <w:tcPr>
            <w:tcW w:w="1134" w:type="dxa"/>
            <w:vAlign w:val="center"/>
          </w:tcPr>
          <w:p w:rsidR="009D77DA" w:rsidRDefault="009D77DA" w:rsidP="00772341">
            <w:pPr>
              <w:pStyle w:val="ConsPlusNormal"/>
            </w:pPr>
            <w:r>
              <w:lastRenderedPageBreak/>
              <w:t>Урок 44</w:t>
            </w:r>
          </w:p>
        </w:tc>
        <w:tc>
          <w:tcPr>
            <w:tcW w:w="7937" w:type="dxa"/>
          </w:tcPr>
          <w:p w:rsidR="009D77DA" w:rsidRDefault="009D77DA" w:rsidP="00772341">
            <w:pPr>
              <w:pStyle w:val="ConsPlusNormal"/>
              <w:jc w:val="both"/>
            </w:pPr>
            <w: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9D77DA" w:rsidTr="00772341">
        <w:tc>
          <w:tcPr>
            <w:tcW w:w="1134" w:type="dxa"/>
            <w:vAlign w:val="center"/>
          </w:tcPr>
          <w:p w:rsidR="009D77DA" w:rsidRDefault="009D77DA" w:rsidP="00772341">
            <w:pPr>
              <w:pStyle w:val="ConsPlusNormal"/>
            </w:pPr>
            <w:r>
              <w:t>Урок 45</w:t>
            </w:r>
          </w:p>
        </w:tc>
        <w:tc>
          <w:tcPr>
            <w:tcW w:w="7937" w:type="dxa"/>
          </w:tcPr>
          <w:p w:rsidR="009D77DA" w:rsidRDefault="009D77DA" w:rsidP="00772341">
            <w:pPr>
              <w:pStyle w:val="ConsPlusNormal"/>
              <w:jc w:val="both"/>
            </w:pPr>
            <w:r>
              <w:t>Правописание окончаний имен существительных, имен прилагательных и глаголов</w:t>
            </w:r>
          </w:p>
        </w:tc>
      </w:tr>
      <w:tr w:rsidR="009D77DA" w:rsidTr="00772341">
        <w:tc>
          <w:tcPr>
            <w:tcW w:w="1134" w:type="dxa"/>
            <w:vAlign w:val="center"/>
          </w:tcPr>
          <w:p w:rsidR="009D77DA" w:rsidRDefault="009D77DA" w:rsidP="00772341">
            <w:pPr>
              <w:pStyle w:val="ConsPlusNormal"/>
            </w:pPr>
            <w:r>
              <w:t>Урок 46</w:t>
            </w:r>
          </w:p>
        </w:tc>
        <w:tc>
          <w:tcPr>
            <w:tcW w:w="7937" w:type="dxa"/>
          </w:tcPr>
          <w:p w:rsidR="009D77DA" w:rsidRDefault="009D77DA" w:rsidP="00772341">
            <w:pPr>
              <w:pStyle w:val="ConsPlusNormal"/>
              <w:jc w:val="both"/>
            </w:pPr>
            <w:r>
              <w:t>Правила правописания безударных окончаний имен существительных, имен прилагательных и глаголов. Практикум</w:t>
            </w:r>
          </w:p>
        </w:tc>
      </w:tr>
      <w:tr w:rsidR="009D77DA" w:rsidTr="00772341">
        <w:tc>
          <w:tcPr>
            <w:tcW w:w="1134" w:type="dxa"/>
            <w:vAlign w:val="center"/>
          </w:tcPr>
          <w:p w:rsidR="009D77DA" w:rsidRDefault="009D77DA" w:rsidP="00772341">
            <w:pPr>
              <w:pStyle w:val="ConsPlusNormal"/>
            </w:pPr>
            <w:r>
              <w:t>Урок 47</w:t>
            </w:r>
          </w:p>
        </w:tc>
        <w:tc>
          <w:tcPr>
            <w:tcW w:w="7937" w:type="dxa"/>
          </w:tcPr>
          <w:p w:rsidR="009D77DA" w:rsidRDefault="009D77DA" w:rsidP="00772341">
            <w:pPr>
              <w:pStyle w:val="ConsPlusNormal"/>
              <w:jc w:val="both"/>
            </w:pPr>
            <w:r>
              <w:t>Слитное, дефисное и раздельное написание слов</w:t>
            </w:r>
          </w:p>
        </w:tc>
      </w:tr>
      <w:tr w:rsidR="009D77DA" w:rsidTr="00772341">
        <w:tc>
          <w:tcPr>
            <w:tcW w:w="1134" w:type="dxa"/>
            <w:vAlign w:val="center"/>
          </w:tcPr>
          <w:p w:rsidR="009D77DA" w:rsidRDefault="009D77DA" w:rsidP="00772341">
            <w:pPr>
              <w:pStyle w:val="ConsPlusNormal"/>
            </w:pPr>
            <w:r>
              <w:t>Урок 48</w:t>
            </w:r>
          </w:p>
        </w:tc>
        <w:tc>
          <w:tcPr>
            <w:tcW w:w="7937" w:type="dxa"/>
          </w:tcPr>
          <w:p w:rsidR="009D77DA" w:rsidRDefault="009D77DA" w:rsidP="00772341">
            <w:pPr>
              <w:pStyle w:val="ConsPlusNormal"/>
              <w:jc w:val="both"/>
            </w:pPr>
            <w:r>
              <w:t>Слитное, дефисное и раздельное написание слов. Практикум</w:t>
            </w:r>
          </w:p>
        </w:tc>
      </w:tr>
      <w:tr w:rsidR="009D77DA" w:rsidTr="00772341">
        <w:tc>
          <w:tcPr>
            <w:tcW w:w="1134" w:type="dxa"/>
            <w:vAlign w:val="center"/>
          </w:tcPr>
          <w:p w:rsidR="009D77DA" w:rsidRDefault="009D77DA" w:rsidP="00772341">
            <w:pPr>
              <w:pStyle w:val="ConsPlusNormal"/>
            </w:pPr>
            <w:r>
              <w:t>Урок 49</w:t>
            </w:r>
          </w:p>
        </w:tc>
        <w:tc>
          <w:tcPr>
            <w:tcW w:w="7937" w:type="dxa"/>
          </w:tcPr>
          <w:p w:rsidR="009D77DA" w:rsidRDefault="009D77DA" w:rsidP="00772341">
            <w:pPr>
              <w:pStyle w:val="ConsPlusNormal"/>
              <w:jc w:val="both"/>
            </w:pPr>
            <w:r>
              <w:t>Контрольная работа по теме "Орфография. Основные правила орфографии"</w:t>
            </w:r>
          </w:p>
        </w:tc>
      </w:tr>
      <w:tr w:rsidR="009D77DA" w:rsidTr="00772341">
        <w:tc>
          <w:tcPr>
            <w:tcW w:w="1134" w:type="dxa"/>
            <w:vAlign w:val="center"/>
          </w:tcPr>
          <w:p w:rsidR="009D77DA" w:rsidRDefault="009D77DA" w:rsidP="00772341">
            <w:pPr>
              <w:pStyle w:val="ConsPlusNormal"/>
            </w:pPr>
            <w:r>
              <w:t>Урок 50</w:t>
            </w:r>
          </w:p>
        </w:tc>
        <w:tc>
          <w:tcPr>
            <w:tcW w:w="7937" w:type="dxa"/>
          </w:tcPr>
          <w:p w:rsidR="009D77DA" w:rsidRDefault="009D77DA" w:rsidP="00772341">
            <w:pPr>
              <w:pStyle w:val="ConsPlusNormal"/>
              <w:jc w:val="both"/>
            </w:pPr>
            <w:r>
              <w:t>Речь как деятельность. Виды речевой деятельности (повторение, обобщение)</w:t>
            </w:r>
          </w:p>
        </w:tc>
      </w:tr>
      <w:tr w:rsidR="009D77DA" w:rsidTr="00772341">
        <w:tc>
          <w:tcPr>
            <w:tcW w:w="1134" w:type="dxa"/>
            <w:vAlign w:val="center"/>
          </w:tcPr>
          <w:p w:rsidR="009D77DA" w:rsidRDefault="009D77DA" w:rsidP="00772341">
            <w:pPr>
              <w:pStyle w:val="ConsPlusNormal"/>
            </w:pPr>
            <w:r>
              <w:t>Урок 51</w:t>
            </w:r>
          </w:p>
        </w:tc>
        <w:tc>
          <w:tcPr>
            <w:tcW w:w="7937" w:type="dxa"/>
          </w:tcPr>
          <w:p w:rsidR="009D77DA" w:rsidRDefault="009D77DA" w:rsidP="00772341">
            <w:pPr>
              <w:pStyle w:val="ConsPlusNormal"/>
              <w:jc w:val="both"/>
            </w:pPr>
            <w:r>
              <w:t>Речевое общение и его виды. Основные сферы речевого общения. Речевая ситуация и ее компоненты</w:t>
            </w:r>
          </w:p>
        </w:tc>
      </w:tr>
      <w:tr w:rsidR="009D77DA" w:rsidTr="00772341">
        <w:tc>
          <w:tcPr>
            <w:tcW w:w="1134" w:type="dxa"/>
            <w:vAlign w:val="center"/>
          </w:tcPr>
          <w:p w:rsidR="009D77DA" w:rsidRDefault="009D77DA" w:rsidP="00772341">
            <w:pPr>
              <w:pStyle w:val="ConsPlusNormal"/>
            </w:pPr>
            <w:r>
              <w:t>Урок 52</w:t>
            </w:r>
          </w:p>
        </w:tc>
        <w:tc>
          <w:tcPr>
            <w:tcW w:w="7937" w:type="dxa"/>
          </w:tcPr>
          <w:p w:rsidR="009D77DA" w:rsidRDefault="009D77DA" w:rsidP="00772341">
            <w:pPr>
              <w:pStyle w:val="ConsPlusNormal"/>
              <w:jc w:val="both"/>
            </w:pPr>
            <w:r>
              <w:t>Речевой этикет. Основные функции</w:t>
            </w:r>
          </w:p>
        </w:tc>
      </w:tr>
      <w:tr w:rsidR="009D77DA" w:rsidTr="00772341">
        <w:tc>
          <w:tcPr>
            <w:tcW w:w="1134" w:type="dxa"/>
            <w:vAlign w:val="center"/>
          </w:tcPr>
          <w:p w:rsidR="009D77DA" w:rsidRDefault="009D77DA" w:rsidP="00772341">
            <w:pPr>
              <w:pStyle w:val="ConsPlusNormal"/>
            </w:pPr>
            <w:r>
              <w:t>Урок 53</w:t>
            </w:r>
          </w:p>
        </w:tc>
        <w:tc>
          <w:tcPr>
            <w:tcW w:w="7937" w:type="dxa"/>
          </w:tcPr>
          <w:p w:rsidR="009D77DA" w:rsidRDefault="009D77DA" w:rsidP="00772341">
            <w:pPr>
              <w:pStyle w:val="ConsPlusNormal"/>
              <w:jc w:val="both"/>
            </w:pPr>
            <w:r>
              <w:t>Публичное выступление и его особенности</w:t>
            </w:r>
          </w:p>
        </w:tc>
      </w:tr>
      <w:tr w:rsidR="009D77DA" w:rsidTr="00772341">
        <w:tc>
          <w:tcPr>
            <w:tcW w:w="1134" w:type="dxa"/>
            <w:vAlign w:val="center"/>
          </w:tcPr>
          <w:p w:rsidR="009D77DA" w:rsidRDefault="009D77DA" w:rsidP="00772341">
            <w:pPr>
              <w:pStyle w:val="ConsPlusNormal"/>
            </w:pPr>
            <w:r>
              <w:t>Урок 54</w:t>
            </w:r>
          </w:p>
        </w:tc>
        <w:tc>
          <w:tcPr>
            <w:tcW w:w="7937" w:type="dxa"/>
          </w:tcPr>
          <w:p w:rsidR="009D77DA" w:rsidRDefault="009D77DA" w:rsidP="00772341">
            <w:pPr>
              <w:pStyle w:val="ConsPlusNormal"/>
              <w:jc w:val="both"/>
            </w:pPr>
            <w:r>
              <w:t>Публичное выступление. Практикум</w:t>
            </w:r>
          </w:p>
        </w:tc>
      </w:tr>
      <w:tr w:rsidR="009D77DA" w:rsidTr="00772341">
        <w:tc>
          <w:tcPr>
            <w:tcW w:w="1134" w:type="dxa"/>
            <w:vAlign w:val="center"/>
          </w:tcPr>
          <w:p w:rsidR="009D77DA" w:rsidRDefault="009D77DA" w:rsidP="00772341">
            <w:pPr>
              <w:pStyle w:val="ConsPlusNormal"/>
            </w:pPr>
            <w:r>
              <w:t>Урок 55</w:t>
            </w:r>
          </w:p>
        </w:tc>
        <w:tc>
          <w:tcPr>
            <w:tcW w:w="7937" w:type="dxa"/>
          </w:tcPr>
          <w:p w:rsidR="009D77DA" w:rsidRDefault="009D77DA" w:rsidP="00772341">
            <w:pPr>
              <w:pStyle w:val="ConsPlusNormal"/>
              <w:jc w:val="both"/>
            </w:pPr>
            <w:r>
              <w:t>Текст, его основные признаки. Практикум</w:t>
            </w:r>
          </w:p>
        </w:tc>
      </w:tr>
      <w:tr w:rsidR="009D77DA" w:rsidTr="00772341">
        <w:tc>
          <w:tcPr>
            <w:tcW w:w="1134" w:type="dxa"/>
            <w:vAlign w:val="center"/>
          </w:tcPr>
          <w:p w:rsidR="009D77DA" w:rsidRDefault="009D77DA" w:rsidP="00772341">
            <w:pPr>
              <w:pStyle w:val="ConsPlusNormal"/>
            </w:pPr>
            <w:r>
              <w:t>Урок 56</w:t>
            </w:r>
          </w:p>
        </w:tc>
        <w:tc>
          <w:tcPr>
            <w:tcW w:w="7937" w:type="dxa"/>
          </w:tcPr>
          <w:p w:rsidR="009D77DA" w:rsidRDefault="009D77DA" w:rsidP="00772341">
            <w:pPr>
              <w:pStyle w:val="ConsPlusNormal"/>
              <w:jc w:val="both"/>
            </w:pPr>
            <w:r>
              <w:t>Логико-смысловые отношения между предложениями в тексте (общее представление)</w:t>
            </w:r>
          </w:p>
        </w:tc>
      </w:tr>
      <w:tr w:rsidR="009D77DA" w:rsidTr="00772341">
        <w:tc>
          <w:tcPr>
            <w:tcW w:w="1134" w:type="dxa"/>
            <w:vAlign w:val="center"/>
          </w:tcPr>
          <w:p w:rsidR="009D77DA" w:rsidRDefault="009D77DA" w:rsidP="00772341">
            <w:pPr>
              <w:pStyle w:val="ConsPlusNormal"/>
            </w:pPr>
            <w:r>
              <w:t>Урок 57</w:t>
            </w:r>
          </w:p>
        </w:tc>
        <w:tc>
          <w:tcPr>
            <w:tcW w:w="7937" w:type="dxa"/>
          </w:tcPr>
          <w:p w:rsidR="009D77DA" w:rsidRDefault="009D77DA" w:rsidP="00772341">
            <w:pPr>
              <w:pStyle w:val="ConsPlusNormal"/>
              <w:jc w:val="both"/>
            </w:pPr>
            <w:r>
              <w:t xml:space="preserve">Логико-смысловые отношения между предложениями в тексте. </w:t>
            </w:r>
            <w:r>
              <w:lastRenderedPageBreak/>
              <w:t>Практикум</w:t>
            </w:r>
          </w:p>
        </w:tc>
      </w:tr>
      <w:tr w:rsidR="009D77DA" w:rsidTr="00772341">
        <w:tc>
          <w:tcPr>
            <w:tcW w:w="1134" w:type="dxa"/>
            <w:vAlign w:val="center"/>
          </w:tcPr>
          <w:p w:rsidR="009D77DA" w:rsidRDefault="009D77DA" w:rsidP="00772341">
            <w:pPr>
              <w:pStyle w:val="ConsPlusNormal"/>
            </w:pPr>
            <w:r>
              <w:lastRenderedPageBreak/>
              <w:t>Урок 58</w:t>
            </w:r>
          </w:p>
        </w:tc>
        <w:tc>
          <w:tcPr>
            <w:tcW w:w="7937" w:type="dxa"/>
          </w:tcPr>
          <w:p w:rsidR="009D77DA" w:rsidRDefault="009D77DA" w:rsidP="00772341">
            <w:pPr>
              <w:pStyle w:val="ConsPlusNormal"/>
              <w:jc w:val="both"/>
            </w:pPr>
            <w:r>
              <w:t>Информативность текста. Виды информации в тексте</w:t>
            </w:r>
          </w:p>
        </w:tc>
      </w:tr>
      <w:tr w:rsidR="009D77DA" w:rsidTr="00772341">
        <w:tc>
          <w:tcPr>
            <w:tcW w:w="1134" w:type="dxa"/>
            <w:vAlign w:val="center"/>
          </w:tcPr>
          <w:p w:rsidR="009D77DA" w:rsidRDefault="009D77DA" w:rsidP="00772341">
            <w:pPr>
              <w:pStyle w:val="ConsPlusNormal"/>
            </w:pPr>
            <w:r>
              <w:t>Урок 59</w:t>
            </w:r>
          </w:p>
        </w:tc>
        <w:tc>
          <w:tcPr>
            <w:tcW w:w="7937" w:type="dxa"/>
          </w:tcPr>
          <w:p w:rsidR="009D77DA" w:rsidRDefault="009D77DA" w:rsidP="00772341">
            <w:pPr>
              <w:pStyle w:val="ConsPlusNormal"/>
              <w:jc w:val="both"/>
            </w:pPr>
            <w:r>
              <w:t>Информативность текста. Виды информации в тексте. Практикум</w:t>
            </w:r>
          </w:p>
        </w:tc>
      </w:tr>
      <w:tr w:rsidR="009D77DA" w:rsidTr="00772341">
        <w:tc>
          <w:tcPr>
            <w:tcW w:w="1134" w:type="dxa"/>
            <w:vAlign w:val="center"/>
          </w:tcPr>
          <w:p w:rsidR="009D77DA" w:rsidRDefault="009D77DA" w:rsidP="00772341">
            <w:pPr>
              <w:pStyle w:val="ConsPlusNormal"/>
            </w:pPr>
            <w:r>
              <w:t>Урок 60</w:t>
            </w:r>
          </w:p>
        </w:tc>
        <w:tc>
          <w:tcPr>
            <w:tcW w:w="7937" w:type="dxa"/>
          </w:tcPr>
          <w:p w:rsidR="009D77DA" w:rsidRDefault="009D77DA" w:rsidP="00772341">
            <w:pPr>
              <w:pStyle w:val="ConsPlusNormal"/>
              <w:jc w:val="both"/>
            </w:pPr>
            <w:r>
              <w:t>Информационно-смысловая переработка текста. План. Тезисы. Конспект</w:t>
            </w:r>
          </w:p>
        </w:tc>
      </w:tr>
      <w:tr w:rsidR="009D77DA" w:rsidTr="00772341">
        <w:tc>
          <w:tcPr>
            <w:tcW w:w="1134" w:type="dxa"/>
            <w:vAlign w:val="center"/>
          </w:tcPr>
          <w:p w:rsidR="009D77DA" w:rsidRDefault="009D77DA" w:rsidP="00772341">
            <w:pPr>
              <w:pStyle w:val="ConsPlusNormal"/>
            </w:pPr>
            <w:r>
              <w:t>Урок 61</w:t>
            </w:r>
          </w:p>
        </w:tc>
        <w:tc>
          <w:tcPr>
            <w:tcW w:w="7937" w:type="dxa"/>
          </w:tcPr>
          <w:p w:rsidR="009D77DA" w:rsidRDefault="009D77DA" w:rsidP="00772341">
            <w:pPr>
              <w:pStyle w:val="ConsPlusNormal"/>
              <w:jc w:val="both"/>
            </w:pPr>
            <w:r>
              <w:t>Информационно-смысловая переработка текста. Отзыв. Рецензия</w:t>
            </w:r>
          </w:p>
        </w:tc>
      </w:tr>
      <w:tr w:rsidR="009D77DA" w:rsidTr="00772341">
        <w:tc>
          <w:tcPr>
            <w:tcW w:w="1134" w:type="dxa"/>
            <w:vAlign w:val="center"/>
          </w:tcPr>
          <w:p w:rsidR="009D77DA" w:rsidRDefault="009D77DA" w:rsidP="00772341">
            <w:pPr>
              <w:pStyle w:val="ConsPlusNormal"/>
            </w:pPr>
            <w:r>
              <w:t>Урок 62</w:t>
            </w:r>
          </w:p>
        </w:tc>
        <w:tc>
          <w:tcPr>
            <w:tcW w:w="7937" w:type="dxa"/>
          </w:tcPr>
          <w:p w:rsidR="009D77DA" w:rsidRDefault="009D77DA" w:rsidP="00772341">
            <w:pPr>
              <w:pStyle w:val="ConsPlusNormal"/>
              <w:jc w:val="both"/>
            </w:pPr>
            <w:r>
              <w:t>Информационно-смысловая переработка текста. Реферат. Аннотация</w:t>
            </w:r>
          </w:p>
        </w:tc>
      </w:tr>
      <w:tr w:rsidR="009D77DA" w:rsidTr="00772341">
        <w:tc>
          <w:tcPr>
            <w:tcW w:w="1134" w:type="dxa"/>
            <w:vAlign w:val="center"/>
          </w:tcPr>
          <w:p w:rsidR="009D77DA" w:rsidRDefault="009D77DA" w:rsidP="00772341">
            <w:pPr>
              <w:pStyle w:val="ConsPlusNormal"/>
            </w:pPr>
            <w:r>
              <w:t>Урок 63</w:t>
            </w:r>
          </w:p>
        </w:tc>
        <w:tc>
          <w:tcPr>
            <w:tcW w:w="7937" w:type="dxa"/>
          </w:tcPr>
          <w:p w:rsidR="009D77DA" w:rsidRDefault="009D77DA" w:rsidP="00772341">
            <w:pPr>
              <w:pStyle w:val="ConsPlusNormal"/>
              <w:jc w:val="both"/>
            </w:pPr>
            <w:r>
              <w:t>Итоговый контроль "Текст. Информационно-смысловая переработка текста". Сочинение</w:t>
            </w:r>
          </w:p>
        </w:tc>
      </w:tr>
      <w:tr w:rsidR="009D77DA" w:rsidTr="00772341">
        <w:tc>
          <w:tcPr>
            <w:tcW w:w="1134" w:type="dxa"/>
            <w:vAlign w:val="center"/>
          </w:tcPr>
          <w:p w:rsidR="009D77DA" w:rsidRDefault="009D77DA" w:rsidP="00772341">
            <w:pPr>
              <w:pStyle w:val="ConsPlusNormal"/>
            </w:pPr>
            <w:r>
              <w:t>Урок 64</w:t>
            </w:r>
          </w:p>
        </w:tc>
        <w:tc>
          <w:tcPr>
            <w:tcW w:w="7937" w:type="dxa"/>
          </w:tcPr>
          <w:p w:rsidR="009D77DA" w:rsidRDefault="009D77DA" w:rsidP="00772341">
            <w:pPr>
              <w:pStyle w:val="ConsPlusNormal"/>
              <w:jc w:val="both"/>
            </w:pPr>
            <w:r>
              <w:t>Контрольная итоговая работа</w:t>
            </w:r>
          </w:p>
        </w:tc>
      </w:tr>
      <w:tr w:rsidR="009D77DA" w:rsidTr="00772341">
        <w:tc>
          <w:tcPr>
            <w:tcW w:w="1134" w:type="dxa"/>
            <w:vAlign w:val="center"/>
          </w:tcPr>
          <w:p w:rsidR="009D77DA" w:rsidRDefault="009D77DA" w:rsidP="00772341">
            <w:pPr>
              <w:pStyle w:val="ConsPlusNormal"/>
            </w:pPr>
            <w:r>
              <w:t>Урок 65</w:t>
            </w:r>
          </w:p>
        </w:tc>
        <w:tc>
          <w:tcPr>
            <w:tcW w:w="7937" w:type="dxa"/>
          </w:tcPr>
          <w:p w:rsidR="009D77DA" w:rsidRDefault="009D77DA" w:rsidP="00772341">
            <w:pPr>
              <w:pStyle w:val="ConsPlusNormal"/>
              <w:jc w:val="both"/>
            </w:pPr>
            <w:r>
              <w:t>Повторение и обобщение изученного в 10 классе. Культура речи</w:t>
            </w:r>
          </w:p>
        </w:tc>
      </w:tr>
      <w:tr w:rsidR="009D77DA" w:rsidTr="00772341">
        <w:tc>
          <w:tcPr>
            <w:tcW w:w="1134" w:type="dxa"/>
            <w:vAlign w:val="center"/>
          </w:tcPr>
          <w:p w:rsidR="009D77DA" w:rsidRDefault="009D77DA" w:rsidP="00772341">
            <w:pPr>
              <w:pStyle w:val="ConsPlusNormal"/>
            </w:pPr>
            <w:r>
              <w:t>Урок 66</w:t>
            </w:r>
          </w:p>
        </w:tc>
        <w:tc>
          <w:tcPr>
            <w:tcW w:w="7937" w:type="dxa"/>
          </w:tcPr>
          <w:p w:rsidR="009D77DA" w:rsidRDefault="009D77DA" w:rsidP="00772341">
            <w:pPr>
              <w:pStyle w:val="ConsPlusNormal"/>
              <w:jc w:val="both"/>
            </w:pPr>
            <w:r>
              <w:t>Повторение и обобщение изученного в 10 классе. Орфография</w:t>
            </w:r>
          </w:p>
        </w:tc>
      </w:tr>
      <w:tr w:rsidR="009D77DA" w:rsidTr="00772341">
        <w:tc>
          <w:tcPr>
            <w:tcW w:w="1134" w:type="dxa"/>
            <w:vAlign w:val="center"/>
          </w:tcPr>
          <w:p w:rsidR="009D77DA" w:rsidRDefault="009D77DA" w:rsidP="00772341">
            <w:pPr>
              <w:pStyle w:val="ConsPlusNormal"/>
            </w:pPr>
            <w:r>
              <w:t>Урок 67</w:t>
            </w:r>
          </w:p>
        </w:tc>
        <w:tc>
          <w:tcPr>
            <w:tcW w:w="7937" w:type="dxa"/>
          </w:tcPr>
          <w:p w:rsidR="009D77DA" w:rsidRDefault="009D77DA" w:rsidP="00772341">
            <w:pPr>
              <w:pStyle w:val="ConsPlusNormal"/>
              <w:jc w:val="both"/>
            </w:pPr>
            <w:r>
              <w:t>Повторение и обобщение изученного в 10 классе. Пунктуация</w:t>
            </w:r>
          </w:p>
        </w:tc>
      </w:tr>
      <w:tr w:rsidR="009D77DA" w:rsidTr="00772341">
        <w:tc>
          <w:tcPr>
            <w:tcW w:w="1134" w:type="dxa"/>
            <w:vAlign w:val="center"/>
          </w:tcPr>
          <w:p w:rsidR="009D77DA" w:rsidRDefault="009D77DA" w:rsidP="00772341">
            <w:pPr>
              <w:pStyle w:val="ConsPlusNormal"/>
            </w:pPr>
            <w:r>
              <w:t>Урок 68</w:t>
            </w:r>
          </w:p>
        </w:tc>
        <w:tc>
          <w:tcPr>
            <w:tcW w:w="7937" w:type="dxa"/>
          </w:tcPr>
          <w:p w:rsidR="009D77DA" w:rsidRDefault="009D77DA" w:rsidP="00772341">
            <w:pPr>
              <w:pStyle w:val="ConsPlusNormal"/>
              <w:jc w:val="both"/>
            </w:pPr>
            <w:r>
              <w:t>Повторение и обобщение изученного в 10 классе. Текст</w:t>
            </w:r>
          </w:p>
        </w:tc>
      </w:tr>
      <w:tr w:rsidR="009D77DA" w:rsidTr="00772341">
        <w:tc>
          <w:tcPr>
            <w:tcW w:w="9071" w:type="dxa"/>
            <w:gridSpan w:val="2"/>
          </w:tcPr>
          <w:p w:rsidR="009D77DA" w:rsidRDefault="009D77DA" w:rsidP="00772341">
            <w:pPr>
              <w:pStyle w:val="ConsPlusNormal"/>
              <w:ind w:left="283"/>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D77DA" w:rsidRDefault="009D77DA" w:rsidP="009D77DA">
      <w:pPr>
        <w:pStyle w:val="ConsPlusNormal"/>
        <w:jc w:val="both"/>
      </w:pPr>
    </w:p>
    <w:p w:rsidR="009D77DA" w:rsidRDefault="009D77DA" w:rsidP="009D77DA">
      <w:pPr>
        <w:pStyle w:val="ConsPlusNormal"/>
        <w:jc w:val="right"/>
      </w:pPr>
      <w:r>
        <w:t>Таблица 2.1</w:t>
      </w:r>
    </w:p>
    <w:p w:rsidR="009D77DA" w:rsidRDefault="009D77DA" w:rsidP="009D77DA">
      <w:pPr>
        <w:pStyle w:val="ConsPlusNormal"/>
        <w:jc w:val="both"/>
      </w:pPr>
    </w:p>
    <w:p w:rsidR="009D77DA" w:rsidRDefault="009D77DA" w:rsidP="009D77DA">
      <w:pPr>
        <w:pStyle w:val="ConsPlusNormal"/>
        <w:jc w:val="both"/>
      </w:pPr>
      <w:r>
        <w:lastRenderedPageBreak/>
        <w:t>11 класс</w:t>
      </w:r>
    </w:p>
    <w:p w:rsidR="009D77DA" w:rsidRDefault="009D77DA" w:rsidP="009D77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D77DA" w:rsidTr="00772341">
        <w:tc>
          <w:tcPr>
            <w:tcW w:w="1134" w:type="dxa"/>
          </w:tcPr>
          <w:p w:rsidR="009D77DA" w:rsidRDefault="009D77DA" w:rsidP="00772341">
            <w:pPr>
              <w:pStyle w:val="ConsPlusNormal"/>
              <w:jc w:val="center"/>
            </w:pPr>
            <w:r>
              <w:t>N урока</w:t>
            </w:r>
          </w:p>
        </w:tc>
        <w:tc>
          <w:tcPr>
            <w:tcW w:w="7937" w:type="dxa"/>
          </w:tcPr>
          <w:p w:rsidR="009D77DA" w:rsidRDefault="009D77DA" w:rsidP="00772341">
            <w:pPr>
              <w:pStyle w:val="ConsPlusNormal"/>
              <w:jc w:val="center"/>
            </w:pPr>
            <w:r>
              <w:t>Тема урока</w:t>
            </w:r>
          </w:p>
        </w:tc>
      </w:tr>
      <w:tr w:rsidR="009D77DA" w:rsidTr="00772341">
        <w:tc>
          <w:tcPr>
            <w:tcW w:w="1134" w:type="dxa"/>
            <w:vAlign w:val="center"/>
          </w:tcPr>
          <w:p w:rsidR="009D77DA" w:rsidRDefault="009D77DA" w:rsidP="00772341">
            <w:pPr>
              <w:pStyle w:val="ConsPlusNormal"/>
            </w:pPr>
            <w:r>
              <w:t>Урок 1</w:t>
            </w:r>
          </w:p>
        </w:tc>
        <w:tc>
          <w:tcPr>
            <w:tcW w:w="7937" w:type="dxa"/>
          </w:tcPr>
          <w:p w:rsidR="009D77DA" w:rsidRDefault="009D77DA" w:rsidP="00772341">
            <w:pPr>
              <w:pStyle w:val="ConsPlusNormal"/>
              <w:jc w:val="both"/>
            </w:pPr>
            <w:r>
              <w:t>Повторение и обобщение изученного в 10 классе</w:t>
            </w:r>
          </w:p>
        </w:tc>
      </w:tr>
      <w:tr w:rsidR="009D77DA" w:rsidTr="00772341">
        <w:tc>
          <w:tcPr>
            <w:tcW w:w="1134" w:type="dxa"/>
            <w:vAlign w:val="center"/>
          </w:tcPr>
          <w:p w:rsidR="009D77DA" w:rsidRDefault="009D77DA" w:rsidP="00772341">
            <w:pPr>
              <w:pStyle w:val="ConsPlusNormal"/>
            </w:pPr>
            <w:r>
              <w:t>Урок 2</w:t>
            </w:r>
          </w:p>
        </w:tc>
        <w:tc>
          <w:tcPr>
            <w:tcW w:w="7937" w:type="dxa"/>
          </w:tcPr>
          <w:p w:rsidR="009D77DA" w:rsidRDefault="009D77DA" w:rsidP="00772341">
            <w:pPr>
              <w:pStyle w:val="ConsPlusNormal"/>
              <w:jc w:val="both"/>
            </w:pPr>
            <w:r>
              <w:t>Повторение и обобщение изученного в 10 классе. Практикум</w:t>
            </w:r>
          </w:p>
        </w:tc>
      </w:tr>
      <w:tr w:rsidR="009D77DA" w:rsidTr="00772341">
        <w:tc>
          <w:tcPr>
            <w:tcW w:w="1134" w:type="dxa"/>
            <w:vAlign w:val="center"/>
          </w:tcPr>
          <w:p w:rsidR="009D77DA" w:rsidRDefault="009D77DA" w:rsidP="00772341">
            <w:pPr>
              <w:pStyle w:val="ConsPlusNormal"/>
            </w:pPr>
            <w:r>
              <w:t>Урок 3</w:t>
            </w:r>
          </w:p>
        </w:tc>
        <w:tc>
          <w:tcPr>
            <w:tcW w:w="7937" w:type="dxa"/>
          </w:tcPr>
          <w:p w:rsidR="009D77DA" w:rsidRDefault="009D77DA" w:rsidP="00772341">
            <w:pPr>
              <w:pStyle w:val="ConsPlusNormal"/>
              <w:jc w:val="both"/>
            </w:pPr>
            <w:r>
              <w:t>Культура речи в экологическом аспекте. Культура речи как часть здоровой окружающей языковой среды</w:t>
            </w:r>
          </w:p>
        </w:tc>
      </w:tr>
      <w:tr w:rsidR="009D77DA" w:rsidTr="00772341">
        <w:tc>
          <w:tcPr>
            <w:tcW w:w="1134" w:type="dxa"/>
            <w:vAlign w:val="center"/>
          </w:tcPr>
          <w:p w:rsidR="009D77DA" w:rsidRDefault="009D77DA" w:rsidP="00772341">
            <w:pPr>
              <w:pStyle w:val="ConsPlusNormal"/>
            </w:pPr>
            <w:r>
              <w:t>Урок 4</w:t>
            </w:r>
          </w:p>
        </w:tc>
        <w:tc>
          <w:tcPr>
            <w:tcW w:w="7937" w:type="dxa"/>
          </w:tcPr>
          <w:p w:rsidR="009D77DA" w:rsidRDefault="009D77DA" w:rsidP="00772341">
            <w:pPr>
              <w:pStyle w:val="ConsPlusNormal"/>
              <w:jc w:val="both"/>
            </w:pPr>
            <w:r>
              <w:t>Культура речи в экологическом аспекте. Проблемы речевой культуры в современном обществе (общее представление)</w:t>
            </w:r>
          </w:p>
        </w:tc>
      </w:tr>
      <w:tr w:rsidR="009D77DA" w:rsidTr="00772341">
        <w:tc>
          <w:tcPr>
            <w:tcW w:w="1134" w:type="dxa"/>
            <w:vAlign w:val="center"/>
          </w:tcPr>
          <w:p w:rsidR="009D77DA" w:rsidRDefault="009D77DA" w:rsidP="00772341">
            <w:pPr>
              <w:pStyle w:val="ConsPlusNormal"/>
            </w:pPr>
            <w:r>
              <w:t>Урок 5</w:t>
            </w:r>
          </w:p>
        </w:tc>
        <w:tc>
          <w:tcPr>
            <w:tcW w:w="7937" w:type="dxa"/>
          </w:tcPr>
          <w:p w:rsidR="009D77DA" w:rsidRDefault="009D77DA" w:rsidP="00772341">
            <w:pPr>
              <w:pStyle w:val="ConsPlusNormal"/>
              <w:jc w:val="both"/>
            </w:pPr>
            <w:r>
              <w:t>Итоговый контроль "Общие сведения об языке". Сочинение (обучающее)</w:t>
            </w:r>
          </w:p>
        </w:tc>
      </w:tr>
      <w:tr w:rsidR="009D77DA" w:rsidTr="00772341">
        <w:tc>
          <w:tcPr>
            <w:tcW w:w="1134" w:type="dxa"/>
            <w:vAlign w:val="center"/>
          </w:tcPr>
          <w:p w:rsidR="009D77DA" w:rsidRDefault="009D77DA" w:rsidP="00772341">
            <w:pPr>
              <w:pStyle w:val="ConsPlusNormal"/>
            </w:pPr>
            <w:r>
              <w:t>Урок 6</w:t>
            </w:r>
          </w:p>
        </w:tc>
        <w:tc>
          <w:tcPr>
            <w:tcW w:w="7937" w:type="dxa"/>
          </w:tcPr>
          <w:p w:rsidR="009D77DA" w:rsidRDefault="009D77DA" w:rsidP="00772341">
            <w:pPr>
              <w:pStyle w:val="ConsPlusNormal"/>
              <w:jc w:val="both"/>
            </w:pPr>
            <w:r>
              <w:t>Синтаксис как раздел лингвистики (повторение, обобщение)</w:t>
            </w:r>
          </w:p>
        </w:tc>
      </w:tr>
      <w:tr w:rsidR="009D77DA" w:rsidTr="00772341">
        <w:tc>
          <w:tcPr>
            <w:tcW w:w="1134" w:type="dxa"/>
            <w:vAlign w:val="center"/>
          </w:tcPr>
          <w:p w:rsidR="009D77DA" w:rsidRDefault="009D77DA" w:rsidP="00772341">
            <w:pPr>
              <w:pStyle w:val="ConsPlusNormal"/>
            </w:pPr>
            <w:r>
              <w:t>Урок 7</w:t>
            </w:r>
          </w:p>
        </w:tc>
        <w:tc>
          <w:tcPr>
            <w:tcW w:w="7937" w:type="dxa"/>
          </w:tcPr>
          <w:p w:rsidR="009D77DA" w:rsidRDefault="009D77DA" w:rsidP="00772341">
            <w:pPr>
              <w:pStyle w:val="ConsPlusNormal"/>
              <w:jc w:val="both"/>
            </w:pPr>
            <w:r>
              <w:t>Синтаксис как раздел лингвистики. Практикум</w:t>
            </w:r>
          </w:p>
        </w:tc>
      </w:tr>
      <w:tr w:rsidR="009D77DA" w:rsidTr="00772341">
        <w:tc>
          <w:tcPr>
            <w:tcW w:w="1134" w:type="dxa"/>
            <w:vAlign w:val="center"/>
          </w:tcPr>
          <w:p w:rsidR="009D77DA" w:rsidRDefault="009D77DA" w:rsidP="00772341">
            <w:pPr>
              <w:pStyle w:val="ConsPlusNormal"/>
            </w:pPr>
            <w:r>
              <w:t>Урок 8</w:t>
            </w:r>
          </w:p>
        </w:tc>
        <w:tc>
          <w:tcPr>
            <w:tcW w:w="7937" w:type="dxa"/>
          </w:tcPr>
          <w:p w:rsidR="009D77DA" w:rsidRDefault="009D77DA" w:rsidP="00772341">
            <w:pPr>
              <w:pStyle w:val="ConsPlusNormal"/>
              <w:jc w:val="both"/>
            </w:pPr>
            <w:r>
              <w:t>Изобразительно-выразительные средства синтаксиса</w:t>
            </w:r>
          </w:p>
        </w:tc>
      </w:tr>
      <w:tr w:rsidR="009D77DA" w:rsidTr="00772341">
        <w:tc>
          <w:tcPr>
            <w:tcW w:w="1134" w:type="dxa"/>
            <w:vAlign w:val="center"/>
          </w:tcPr>
          <w:p w:rsidR="009D77DA" w:rsidRDefault="009D77DA" w:rsidP="00772341">
            <w:pPr>
              <w:pStyle w:val="ConsPlusNormal"/>
            </w:pPr>
            <w:r>
              <w:t>Урок 9</w:t>
            </w:r>
          </w:p>
        </w:tc>
        <w:tc>
          <w:tcPr>
            <w:tcW w:w="7937" w:type="dxa"/>
          </w:tcPr>
          <w:p w:rsidR="009D77DA" w:rsidRDefault="009D77DA" w:rsidP="00772341">
            <w:pPr>
              <w:pStyle w:val="ConsPlusNormal"/>
              <w:jc w:val="both"/>
            </w:pPr>
            <w:r>
              <w:t>Изобразительно-выразительные средства синтаксиса. Практикум</w:t>
            </w:r>
          </w:p>
        </w:tc>
      </w:tr>
      <w:tr w:rsidR="009D77DA" w:rsidTr="00772341">
        <w:tc>
          <w:tcPr>
            <w:tcW w:w="1134" w:type="dxa"/>
            <w:vAlign w:val="center"/>
          </w:tcPr>
          <w:p w:rsidR="009D77DA" w:rsidRDefault="009D77DA" w:rsidP="00772341">
            <w:pPr>
              <w:pStyle w:val="ConsPlusNormal"/>
            </w:pPr>
            <w:r>
              <w:t>Урок 10</w:t>
            </w:r>
          </w:p>
        </w:tc>
        <w:tc>
          <w:tcPr>
            <w:tcW w:w="7937" w:type="dxa"/>
          </w:tcPr>
          <w:p w:rsidR="009D77DA" w:rsidRDefault="009D77DA" w:rsidP="00772341">
            <w:pPr>
              <w:pStyle w:val="ConsPlusNormal"/>
              <w:jc w:val="both"/>
            </w:pPr>
            <w:r>
              <w:t>Синтаксические нормы. Порядок слов в предложении</w:t>
            </w:r>
          </w:p>
        </w:tc>
      </w:tr>
      <w:tr w:rsidR="009D77DA" w:rsidTr="00772341">
        <w:tc>
          <w:tcPr>
            <w:tcW w:w="1134" w:type="dxa"/>
            <w:vAlign w:val="center"/>
          </w:tcPr>
          <w:p w:rsidR="009D77DA" w:rsidRDefault="009D77DA" w:rsidP="00772341">
            <w:pPr>
              <w:pStyle w:val="ConsPlusNormal"/>
            </w:pPr>
            <w:r>
              <w:t>Урок 11</w:t>
            </w:r>
          </w:p>
        </w:tc>
        <w:tc>
          <w:tcPr>
            <w:tcW w:w="7937" w:type="dxa"/>
          </w:tcPr>
          <w:p w:rsidR="009D77DA" w:rsidRDefault="009D77DA" w:rsidP="00772341">
            <w:pPr>
              <w:pStyle w:val="ConsPlusNormal"/>
              <w:jc w:val="both"/>
            </w:pPr>
            <w:r>
              <w:t>Основные нормы согласования сказуемого с подлежащим</w:t>
            </w:r>
          </w:p>
        </w:tc>
      </w:tr>
      <w:tr w:rsidR="009D77DA" w:rsidTr="00772341">
        <w:tc>
          <w:tcPr>
            <w:tcW w:w="1134" w:type="dxa"/>
            <w:vAlign w:val="center"/>
          </w:tcPr>
          <w:p w:rsidR="009D77DA" w:rsidRDefault="009D77DA" w:rsidP="00772341">
            <w:pPr>
              <w:pStyle w:val="ConsPlusNormal"/>
            </w:pPr>
            <w:r>
              <w:t>Урок 12</w:t>
            </w:r>
          </w:p>
        </w:tc>
        <w:tc>
          <w:tcPr>
            <w:tcW w:w="7937" w:type="dxa"/>
          </w:tcPr>
          <w:p w:rsidR="009D77DA" w:rsidRDefault="009D77DA" w:rsidP="00772341">
            <w:pPr>
              <w:pStyle w:val="ConsPlusNormal"/>
              <w:jc w:val="both"/>
            </w:pPr>
            <w:r>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9D77DA" w:rsidTr="00772341">
        <w:tc>
          <w:tcPr>
            <w:tcW w:w="1134" w:type="dxa"/>
            <w:vAlign w:val="center"/>
          </w:tcPr>
          <w:p w:rsidR="009D77DA" w:rsidRDefault="009D77DA" w:rsidP="00772341">
            <w:pPr>
              <w:pStyle w:val="ConsPlusNormal"/>
            </w:pPr>
            <w:r>
              <w:t>Урок 13</w:t>
            </w:r>
          </w:p>
        </w:tc>
        <w:tc>
          <w:tcPr>
            <w:tcW w:w="7937" w:type="dxa"/>
          </w:tcPr>
          <w:p w:rsidR="009D77DA" w:rsidRDefault="009D77DA" w:rsidP="00772341">
            <w:pPr>
              <w:pStyle w:val="ConsPlusNormal"/>
              <w:jc w:val="both"/>
            </w:pPr>
            <w:r>
              <w:t>Основные нормы управления. Практикум</w:t>
            </w:r>
          </w:p>
        </w:tc>
      </w:tr>
      <w:tr w:rsidR="009D77DA" w:rsidTr="00772341">
        <w:tc>
          <w:tcPr>
            <w:tcW w:w="1134" w:type="dxa"/>
            <w:vAlign w:val="center"/>
          </w:tcPr>
          <w:p w:rsidR="009D77DA" w:rsidRDefault="009D77DA" w:rsidP="00772341">
            <w:pPr>
              <w:pStyle w:val="ConsPlusNormal"/>
            </w:pPr>
            <w:r>
              <w:lastRenderedPageBreak/>
              <w:t>Урок 14</w:t>
            </w:r>
          </w:p>
        </w:tc>
        <w:tc>
          <w:tcPr>
            <w:tcW w:w="7937" w:type="dxa"/>
          </w:tcPr>
          <w:p w:rsidR="009D77DA" w:rsidRDefault="009D77DA" w:rsidP="00772341">
            <w:pPr>
              <w:pStyle w:val="ConsPlusNormal"/>
              <w:jc w:val="both"/>
            </w:pPr>
            <w:r>
              <w:t>Основные нормы употребления однородных членов предложения</w:t>
            </w:r>
          </w:p>
        </w:tc>
      </w:tr>
      <w:tr w:rsidR="009D77DA" w:rsidTr="00772341">
        <w:tc>
          <w:tcPr>
            <w:tcW w:w="1134" w:type="dxa"/>
            <w:vAlign w:val="center"/>
          </w:tcPr>
          <w:p w:rsidR="009D77DA" w:rsidRDefault="009D77DA" w:rsidP="00772341">
            <w:pPr>
              <w:pStyle w:val="ConsPlusNormal"/>
            </w:pPr>
            <w:r>
              <w:t>Урок 15</w:t>
            </w:r>
          </w:p>
        </w:tc>
        <w:tc>
          <w:tcPr>
            <w:tcW w:w="7937" w:type="dxa"/>
          </w:tcPr>
          <w:p w:rsidR="009D77DA" w:rsidRDefault="009D77DA" w:rsidP="00772341">
            <w:pPr>
              <w:pStyle w:val="ConsPlusNormal"/>
              <w:jc w:val="both"/>
            </w:pPr>
            <w:r>
              <w:t>Предложения с однородными членами, соединенными двойными союзами. Практикум</w:t>
            </w:r>
          </w:p>
        </w:tc>
      </w:tr>
      <w:tr w:rsidR="009D77DA" w:rsidTr="00772341">
        <w:tc>
          <w:tcPr>
            <w:tcW w:w="1134" w:type="dxa"/>
            <w:vAlign w:val="center"/>
          </w:tcPr>
          <w:p w:rsidR="009D77DA" w:rsidRDefault="009D77DA" w:rsidP="00772341">
            <w:pPr>
              <w:pStyle w:val="ConsPlusNormal"/>
            </w:pPr>
            <w:r>
              <w:t>Урок 16</w:t>
            </w:r>
          </w:p>
        </w:tc>
        <w:tc>
          <w:tcPr>
            <w:tcW w:w="7937" w:type="dxa"/>
          </w:tcPr>
          <w:p w:rsidR="009D77DA" w:rsidRDefault="009D77DA" w:rsidP="00772341">
            <w:pPr>
              <w:pStyle w:val="ConsPlusNormal"/>
              <w:jc w:val="both"/>
            </w:pPr>
            <w:r>
              <w:t>Основные нормы употребления причастных оборотов</w:t>
            </w:r>
          </w:p>
        </w:tc>
      </w:tr>
      <w:tr w:rsidR="009D77DA" w:rsidTr="00772341">
        <w:tc>
          <w:tcPr>
            <w:tcW w:w="1134" w:type="dxa"/>
            <w:vAlign w:val="center"/>
          </w:tcPr>
          <w:p w:rsidR="009D77DA" w:rsidRDefault="009D77DA" w:rsidP="00772341">
            <w:pPr>
              <w:pStyle w:val="ConsPlusNormal"/>
            </w:pPr>
            <w:r>
              <w:t>Урок 17</w:t>
            </w:r>
          </w:p>
        </w:tc>
        <w:tc>
          <w:tcPr>
            <w:tcW w:w="7937" w:type="dxa"/>
          </w:tcPr>
          <w:p w:rsidR="009D77DA" w:rsidRDefault="009D77DA" w:rsidP="00772341">
            <w:pPr>
              <w:pStyle w:val="ConsPlusNormal"/>
              <w:jc w:val="both"/>
            </w:pPr>
            <w:r>
              <w:t>Основные нормы употребления деепричастных оборотов</w:t>
            </w:r>
          </w:p>
        </w:tc>
      </w:tr>
      <w:tr w:rsidR="009D77DA" w:rsidTr="00772341">
        <w:tc>
          <w:tcPr>
            <w:tcW w:w="1134" w:type="dxa"/>
            <w:vAlign w:val="center"/>
          </w:tcPr>
          <w:p w:rsidR="009D77DA" w:rsidRDefault="009D77DA" w:rsidP="00772341">
            <w:pPr>
              <w:pStyle w:val="ConsPlusNormal"/>
            </w:pPr>
            <w:r>
              <w:t>Урок 18</w:t>
            </w:r>
          </w:p>
        </w:tc>
        <w:tc>
          <w:tcPr>
            <w:tcW w:w="7937" w:type="dxa"/>
          </w:tcPr>
          <w:p w:rsidR="009D77DA" w:rsidRDefault="009D77DA" w:rsidP="00772341">
            <w:pPr>
              <w:pStyle w:val="ConsPlusNormal"/>
              <w:jc w:val="both"/>
            </w:pPr>
            <w:r>
              <w:t>Основные нормы употребления причастных и деепричастных оборотов. Практикум</w:t>
            </w:r>
          </w:p>
        </w:tc>
      </w:tr>
      <w:tr w:rsidR="009D77DA" w:rsidTr="00772341">
        <w:tc>
          <w:tcPr>
            <w:tcW w:w="1134" w:type="dxa"/>
            <w:vAlign w:val="center"/>
          </w:tcPr>
          <w:p w:rsidR="009D77DA" w:rsidRDefault="009D77DA" w:rsidP="00772341">
            <w:pPr>
              <w:pStyle w:val="ConsPlusNormal"/>
            </w:pPr>
            <w:r>
              <w:t>Урок 19</w:t>
            </w:r>
          </w:p>
        </w:tc>
        <w:tc>
          <w:tcPr>
            <w:tcW w:w="7937" w:type="dxa"/>
          </w:tcPr>
          <w:p w:rsidR="009D77DA" w:rsidRDefault="009D77DA" w:rsidP="00772341">
            <w:pPr>
              <w:pStyle w:val="ConsPlusNormal"/>
              <w:jc w:val="both"/>
            </w:pPr>
            <w:r>
              <w:t>Основные нормы построения сложных предложений: сложноподчиненного предложения с с придаточным определительным; придаточным изъяснительным</w:t>
            </w:r>
          </w:p>
        </w:tc>
      </w:tr>
      <w:tr w:rsidR="009D77DA" w:rsidTr="00772341">
        <w:tc>
          <w:tcPr>
            <w:tcW w:w="1134" w:type="dxa"/>
            <w:vAlign w:val="center"/>
          </w:tcPr>
          <w:p w:rsidR="009D77DA" w:rsidRDefault="009D77DA" w:rsidP="00772341">
            <w:pPr>
              <w:pStyle w:val="ConsPlusNormal"/>
            </w:pPr>
            <w:r>
              <w:t>Урок 20</w:t>
            </w:r>
          </w:p>
        </w:tc>
        <w:tc>
          <w:tcPr>
            <w:tcW w:w="7937" w:type="dxa"/>
          </w:tcPr>
          <w:p w:rsidR="009D77DA" w:rsidRDefault="009D77DA" w:rsidP="00772341">
            <w:pPr>
              <w:pStyle w:val="ConsPlusNormal"/>
              <w:jc w:val="both"/>
            </w:pPr>
            <w:r>
              <w:t>Основные нормы построения сложного предложения с разными видами связи</w:t>
            </w:r>
          </w:p>
        </w:tc>
      </w:tr>
      <w:tr w:rsidR="009D77DA" w:rsidTr="00772341">
        <w:tc>
          <w:tcPr>
            <w:tcW w:w="1134" w:type="dxa"/>
            <w:vAlign w:val="center"/>
          </w:tcPr>
          <w:p w:rsidR="009D77DA" w:rsidRDefault="009D77DA" w:rsidP="00772341">
            <w:pPr>
              <w:pStyle w:val="ConsPlusNormal"/>
            </w:pPr>
            <w:r>
              <w:t>Урок 21</w:t>
            </w:r>
          </w:p>
        </w:tc>
        <w:tc>
          <w:tcPr>
            <w:tcW w:w="7937" w:type="dxa"/>
          </w:tcPr>
          <w:p w:rsidR="009D77DA" w:rsidRDefault="009D77DA" w:rsidP="00772341">
            <w:pPr>
              <w:pStyle w:val="ConsPlusNormal"/>
              <w:jc w:val="both"/>
            </w:pPr>
            <w:r>
              <w:t>Основные нормы построения сложных предложений. Практикум</w:t>
            </w:r>
          </w:p>
        </w:tc>
      </w:tr>
      <w:tr w:rsidR="009D77DA" w:rsidTr="00772341">
        <w:tc>
          <w:tcPr>
            <w:tcW w:w="1134" w:type="dxa"/>
            <w:vAlign w:val="center"/>
          </w:tcPr>
          <w:p w:rsidR="009D77DA" w:rsidRDefault="009D77DA" w:rsidP="00772341">
            <w:pPr>
              <w:pStyle w:val="ConsPlusNormal"/>
            </w:pPr>
            <w:r>
              <w:t>Урок 22</w:t>
            </w:r>
          </w:p>
        </w:tc>
        <w:tc>
          <w:tcPr>
            <w:tcW w:w="7937" w:type="dxa"/>
          </w:tcPr>
          <w:p w:rsidR="009D77DA" w:rsidRDefault="009D77DA" w:rsidP="00772341">
            <w:pPr>
              <w:pStyle w:val="ConsPlusNormal"/>
              <w:jc w:val="both"/>
            </w:pPr>
            <w:r>
              <w:t>Обобщение и систематизация по теме "Синтаксис. Синтаксические нормы"</w:t>
            </w:r>
          </w:p>
        </w:tc>
      </w:tr>
      <w:tr w:rsidR="009D77DA" w:rsidTr="00772341">
        <w:tc>
          <w:tcPr>
            <w:tcW w:w="1134" w:type="dxa"/>
            <w:vAlign w:val="center"/>
          </w:tcPr>
          <w:p w:rsidR="009D77DA" w:rsidRDefault="009D77DA" w:rsidP="00772341">
            <w:pPr>
              <w:pStyle w:val="ConsPlusNormal"/>
            </w:pPr>
            <w:r>
              <w:t>Урок 23</w:t>
            </w:r>
          </w:p>
        </w:tc>
        <w:tc>
          <w:tcPr>
            <w:tcW w:w="7937" w:type="dxa"/>
          </w:tcPr>
          <w:p w:rsidR="009D77DA" w:rsidRDefault="009D77DA" w:rsidP="00772341">
            <w:pPr>
              <w:pStyle w:val="ConsPlusNormal"/>
              <w:jc w:val="both"/>
            </w:pPr>
            <w:r>
              <w:t>Контрольная работа по теме "Синтаксис и синтаксические нормы"</w:t>
            </w:r>
          </w:p>
        </w:tc>
      </w:tr>
      <w:tr w:rsidR="009D77DA" w:rsidTr="00772341">
        <w:tc>
          <w:tcPr>
            <w:tcW w:w="1134" w:type="dxa"/>
            <w:vAlign w:val="center"/>
          </w:tcPr>
          <w:p w:rsidR="009D77DA" w:rsidRDefault="009D77DA" w:rsidP="00772341">
            <w:pPr>
              <w:pStyle w:val="ConsPlusNormal"/>
            </w:pPr>
            <w:r>
              <w:t>Урок 24</w:t>
            </w:r>
          </w:p>
        </w:tc>
        <w:tc>
          <w:tcPr>
            <w:tcW w:w="7937" w:type="dxa"/>
          </w:tcPr>
          <w:p w:rsidR="009D77DA" w:rsidRDefault="009D77DA" w:rsidP="00772341">
            <w:pPr>
              <w:pStyle w:val="ConsPlusNormal"/>
              <w:jc w:val="both"/>
            </w:pPr>
            <w:r>
              <w:t>Пунктуация как раздел лингвистики. (повторение, обобщение)</w:t>
            </w:r>
          </w:p>
        </w:tc>
      </w:tr>
      <w:tr w:rsidR="009D77DA" w:rsidTr="00772341">
        <w:tc>
          <w:tcPr>
            <w:tcW w:w="1134" w:type="dxa"/>
            <w:vAlign w:val="center"/>
          </w:tcPr>
          <w:p w:rsidR="009D77DA" w:rsidRDefault="009D77DA" w:rsidP="00772341">
            <w:pPr>
              <w:pStyle w:val="ConsPlusNormal"/>
            </w:pPr>
            <w:r>
              <w:t>Урок 25</w:t>
            </w:r>
          </w:p>
        </w:tc>
        <w:tc>
          <w:tcPr>
            <w:tcW w:w="7937" w:type="dxa"/>
          </w:tcPr>
          <w:p w:rsidR="009D77DA" w:rsidRDefault="009D77DA" w:rsidP="00772341">
            <w:pPr>
              <w:pStyle w:val="ConsPlusNormal"/>
              <w:jc w:val="both"/>
            </w:pPr>
            <w:r>
              <w:t>Правила постановки тире между подлежащим и сказуемым, выраженными разными частями речи</w:t>
            </w:r>
          </w:p>
        </w:tc>
      </w:tr>
      <w:tr w:rsidR="009D77DA" w:rsidTr="00772341">
        <w:tc>
          <w:tcPr>
            <w:tcW w:w="1134" w:type="dxa"/>
            <w:vAlign w:val="center"/>
          </w:tcPr>
          <w:p w:rsidR="009D77DA" w:rsidRDefault="009D77DA" w:rsidP="00772341">
            <w:pPr>
              <w:pStyle w:val="ConsPlusNormal"/>
            </w:pPr>
            <w:r>
              <w:t>Урок 26</w:t>
            </w:r>
          </w:p>
        </w:tc>
        <w:tc>
          <w:tcPr>
            <w:tcW w:w="7937" w:type="dxa"/>
          </w:tcPr>
          <w:p w:rsidR="009D77DA" w:rsidRDefault="009D77DA" w:rsidP="00772341">
            <w:pPr>
              <w:pStyle w:val="ConsPlusNormal"/>
              <w:jc w:val="both"/>
            </w:pPr>
            <w:r>
              <w:t>Знаки препинания в предложениях с однородными членами</w:t>
            </w:r>
          </w:p>
        </w:tc>
      </w:tr>
      <w:tr w:rsidR="009D77DA" w:rsidTr="00772341">
        <w:tc>
          <w:tcPr>
            <w:tcW w:w="1134" w:type="dxa"/>
            <w:vAlign w:val="center"/>
          </w:tcPr>
          <w:p w:rsidR="009D77DA" w:rsidRDefault="009D77DA" w:rsidP="00772341">
            <w:pPr>
              <w:pStyle w:val="ConsPlusNormal"/>
            </w:pPr>
            <w:r>
              <w:t>Урок 27</w:t>
            </w:r>
          </w:p>
        </w:tc>
        <w:tc>
          <w:tcPr>
            <w:tcW w:w="7937" w:type="dxa"/>
          </w:tcPr>
          <w:p w:rsidR="009D77DA" w:rsidRDefault="009D77DA" w:rsidP="00772341">
            <w:pPr>
              <w:pStyle w:val="ConsPlusNormal"/>
              <w:jc w:val="both"/>
            </w:pPr>
            <w:r>
              <w:t xml:space="preserve">Знаки препинания в предложениях с однородными членами. </w:t>
            </w:r>
            <w:r>
              <w:lastRenderedPageBreak/>
              <w:t>Практикум</w:t>
            </w:r>
          </w:p>
        </w:tc>
      </w:tr>
      <w:tr w:rsidR="009D77DA" w:rsidTr="00772341">
        <w:tc>
          <w:tcPr>
            <w:tcW w:w="1134" w:type="dxa"/>
            <w:vAlign w:val="center"/>
          </w:tcPr>
          <w:p w:rsidR="009D77DA" w:rsidRDefault="009D77DA" w:rsidP="00772341">
            <w:pPr>
              <w:pStyle w:val="ConsPlusNormal"/>
            </w:pPr>
            <w:r>
              <w:lastRenderedPageBreak/>
              <w:t>Урок 28</w:t>
            </w:r>
          </w:p>
        </w:tc>
        <w:tc>
          <w:tcPr>
            <w:tcW w:w="7937" w:type="dxa"/>
          </w:tcPr>
          <w:p w:rsidR="009D77DA" w:rsidRDefault="009D77DA" w:rsidP="00772341">
            <w:pPr>
              <w:pStyle w:val="ConsPlusNormal"/>
              <w:jc w:val="both"/>
            </w:pPr>
            <w:r>
              <w:t>Правила постановки знаков препинания в предложениях с обособленными определениями, приложениями</w:t>
            </w:r>
          </w:p>
        </w:tc>
      </w:tr>
      <w:tr w:rsidR="009D77DA" w:rsidTr="00772341">
        <w:tc>
          <w:tcPr>
            <w:tcW w:w="1134" w:type="dxa"/>
            <w:vAlign w:val="center"/>
          </w:tcPr>
          <w:p w:rsidR="009D77DA" w:rsidRDefault="009D77DA" w:rsidP="00772341">
            <w:pPr>
              <w:pStyle w:val="ConsPlusNormal"/>
            </w:pPr>
            <w:r>
              <w:t>Урок 29</w:t>
            </w:r>
          </w:p>
        </w:tc>
        <w:tc>
          <w:tcPr>
            <w:tcW w:w="7937" w:type="dxa"/>
          </w:tcPr>
          <w:p w:rsidR="009D77DA" w:rsidRDefault="009D77DA" w:rsidP="00772341">
            <w:pPr>
              <w:pStyle w:val="ConsPlusNormal"/>
              <w:jc w:val="both"/>
            </w:pPr>
            <w:r>
              <w:t>Правила постановки знаков препинания в предложениях с обособленными дополнениями, обстоятельствами, уточняющими членами</w:t>
            </w:r>
          </w:p>
        </w:tc>
      </w:tr>
      <w:tr w:rsidR="009D77DA" w:rsidTr="00772341">
        <w:tc>
          <w:tcPr>
            <w:tcW w:w="1134" w:type="dxa"/>
            <w:vAlign w:val="center"/>
          </w:tcPr>
          <w:p w:rsidR="009D77DA" w:rsidRDefault="009D77DA" w:rsidP="00772341">
            <w:pPr>
              <w:pStyle w:val="ConsPlusNormal"/>
            </w:pPr>
            <w:r>
              <w:t>Урок 30</w:t>
            </w:r>
          </w:p>
        </w:tc>
        <w:tc>
          <w:tcPr>
            <w:tcW w:w="7937" w:type="dxa"/>
          </w:tcPr>
          <w:p w:rsidR="009D77DA" w:rsidRDefault="009D77DA" w:rsidP="00772341">
            <w:pPr>
              <w:pStyle w:val="ConsPlusNormal"/>
              <w:jc w:val="both"/>
            </w:pPr>
            <w:r>
              <w:t>Знаки препинания при обособлении. Практикум</w:t>
            </w:r>
          </w:p>
        </w:tc>
      </w:tr>
      <w:tr w:rsidR="009D77DA" w:rsidTr="00772341">
        <w:tc>
          <w:tcPr>
            <w:tcW w:w="1134" w:type="dxa"/>
            <w:vAlign w:val="center"/>
          </w:tcPr>
          <w:p w:rsidR="009D77DA" w:rsidRDefault="009D77DA" w:rsidP="00772341">
            <w:pPr>
              <w:pStyle w:val="ConsPlusNormal"/>
            </w:pPr>
            <w:r>
              <w:t>Урок 31</w:t>
            </w:r>
          </w:p>
        </w:tc>
        <w:tc>
          <w:tcPr>
            <w:tcW w:w="7937" w:type="dxa"/>
          </w:tcPr>
          <w:p w:rsidR="009D77DA" w:rsidRDefault="009D77DA" w:rsidP="00772341">
            <w:pPr>
              <w:pStyle w:val="ConsPlusNormal"/>
              <w:jc w:val="both"/>
            </w:pPr>
            <w:r>
              <w:t>Правила постановки знаков препинания в предложениях с вводными конструкциями, обращениями, междометиями</w:t>
            </w:r>
          </w:p>
        </w:tc>
      </w:tr>
      <w:tr w:rsidR="009D77DA" w:rsidTr="00772341">
        <w:tc>
          <w:tcPr>
            <w:tcW w:w="1134" w:type="dxa"/>
            <w:vAlign w:val="center"/>
          </w:tcPr>
          <w:p w:rsidR="009D77DA" w:rsidRDefault="009D77DA" w:rsidP="00772341">
            <w:pPr>
              <w:pStyle w:val="ConsPlusNormal"/>
            </w:pPr>
            <w:r>
              <w:t>Урок 32</w:t>
            </w:r>
          </w:p>
        </w:tc>
        <w:tc>
          <w:tcPr>
            <w:tcW w:w="7937" w:type="dxa"/>
          </w:tcPr>
          <w:p w:rsidR="009D77DA" w:rsidRDefault="009D77DA" w:rsidP="00772341">
            <w:pPr>
              <w:pStyle w:val="ConsPlusNormal"/>
              <w:jc w:val="both"/>
            </w:pPr>
            <w:r>
              <w:t>Знаки препинания в предложениях с вводными конструкциями, обращениями, междометиями. Практикум</w:t>
            </w:r>
          </w:p>
        </w:tc>
      </w:tr>
      <w:tr w:rsidR="009D77DA" w:rsidTr="00772341">
        <w:tc>
          <w:tcPr>
            <w:tcW w:w="1134" w:type="dxa"/>
            <w:vAlign w:val="center"/>
          </w:tcPr>
          <w:p w:rsidR="009D77DA" w:rsidRDefault="009D77DA" w:rsidP="00772341">
            <w:pPr>
              <w:pStyle w:val="ConsPlusNormal"/>
            </w:pPr>
            <w:r>
              <w:t>Урок 33</w:t>
            </w:r>
          </w:p>
        </w:tc>
        <w:tc>
          <w:tcPr>
            <w:tcW w:w="7937" w:type="dxa"/>
          </w:tcPr>
          <w:p w:rsidR="009D77DA" w:rsidRDefault="009D77DA" w:rsidP="00772341">
            <w:pPr>
              <w:pStyle w:val="ConsPlusNormal"/>
              <w:jc w:val="both"/>
            </w:pPr>
            <w:r>
              <w:t>Правила постановки знаков препинания в сложносочиненном предложении</w:t>
            </w:r>
          </w:p>
        </w:tc>
      </w:tr>
      <w:tr w:rsidR="009D77DA" w:rsidTr="00772341">
        <w:tc>
          <w:tcPr>
            <w:tcW w:w="1134" w:type="dxa"/>
            <w:vAlign w:val="center"/>
          </w:tcPr>
          <w:p w:rsidR="009D77DA" w:rsidRDefault="009D77DA" w:rsidP="00772341">
            <w:pPr>
              <w:pStyle w:val="ConsPlusNormal"/>
            </w:pPr>
            <w:r>
              <w:t>Урок 34</w:t>
            </w:r>
          </w:p>
        </w:tc>
        <w:tc>
          <w:tcPr>
            <w:tcW w:w="7937" w:type="dxa"/>
          </w:tcPr>
          <w:p w:rsidR="009D77DA" w:rsidRDefault="009D77DA" w:rsidP="00772341">
            <w:pPr>
              <w:pStyle w:val="ConsPlusNormal"/>
              <w:jc w:val="both"/>
            </w:pPr>
            <w:r>
              <w:t>Правила постановки знаков препинания в сложноподчиненном предложении</w:t>
            </w:r>
          </w:p>
        </w:tc>
      </w:tr>
      <w:tr w:rsidR="009D77DA" w:rsidTr="00772341">
        <w:tc>
          <w:tcPr>
            <w:tcW w:w="1134" w:type="dxa"/>
            <w:vAlign w:val="center"/>
          </w:tcPr>
          <w:p w:rsidR="009D77DA" w:rsidRDefault="009D77DA" w:rsidP="00772341">
            <w:pPr>
              <w:pStyle w:val="ConsPlusNormal"/>
            </w:pPr>
            <w:r>
              <w:t>Урок 35</w:t>
            </w:r>
          </w:p>
        </w:tc>
        <w:tc>
          <w:tcPr>
            <w:tcW w:w="7937" w:type="dxa"/>
          </w:tcPr>
          <w:p w:rsidR="009D77DA" w:rsidRDefault="009D77DA" w:rsidP="00772341">
            <w:pPr>
              <w:pStyle w:val="ConsPlusNormal"/>
              <w:jc w:val="both"/>
            </w:pPr>
            <w:r>
              <w:t>Правила постановки знаков препинания в бессоюзном сложном предложении</w:t>
            </w:r>
          </w:p>
        </w:tc>
      </w:tr>
      <w:tr w:rsidR="009D77DA" w:rsidTr="00772341">
        <w:tc>
          <w:tcPr>
            <w:tcW w:w="1134" w:type="dxa"/>
            <w:vAlign w:val="center"/>
          </w:tcPr>
          <w:p w:rsidR="009D77DA" w:rsidRDefault="009D77DA" w:rsidP="00772341">
            <w:pPr>
              <w:pStyle w:val="ConsPlusNormal"/>
            </w:pPr>
            <w:r>
              <w:t>Урок 36</w:t>
            </w:r>
          </w:p>
        </w:tc>
        <w:tc>
          <w:tcPr>
            <w:tcW w:w="7937" w:type="dxa"/>
          </w:tcPr>
          <w:p w:rsidR="009D77DA" w:rsidRDefault="009D77DA" w:rsidP="00772341">
            <w:pPr>
              <w:pStyle w:val="ConsPlusNormal"/>
              <w:jc w:val="both"/>
            </w:pPr>
            <w:r>
              <w:t>Правила постановки знаков препинания в сложном предложении с разными видами связи</w:t>
            </w:r>
          </w:p>
        </w:tc>
      </w:tr>
      <w:tr w:rsidR="009D77DA" w:rsidTr="00772341">
        <w:tc>
          <w:tcPr>
            <w:tcW w:w="1134" w:type="dxa"/>
            <w:vAlign w:val="center"/>
          </w:tcPr>
          <w:p w:rsidR="009D77DA" w:rsidRDefault="009D77DA" w:rsidP="00772341">
            <w:pPr>
              <w:pStyle w:val="ConsPlusNormal"/>
            </w:pPr>
            <w:r>
              <w:t>Урок 37</w:t>
            </w:r>
          </w:p>
        </w:tc>
        <w:tc>
          <w:tcPr>
            <w:tcW w:w="7937" w:type="dxa"/>
          </w:tcPr>
          <w:p w:rsidR="009D77DA" w:rsidRDefault="009D77DA" w:rsidP="00772341">
            <w:pPr>
              <w:pStyle w:val="ConsPlusNormal"/>
              <w:jc w:val="both"/>
            </w:pPr>
            <w:r>
              <w:t>Знаки препинания в сложном предложении с разными видами связи. Практикум</w:t>
            </w:r>
          </w:p>
        </w:tc>
      </w:tr>
      <w:tr w:rsidR="009D77DA" w:rsidTr="00772341">
        <w:tc>
          <w:tcPr>
            <w:tcW w:w="1134" w:type="dxa"/>
            <w:vAlign w:val="center"/>
          </w:tcPr>
          <w:p w:rsidR="009D77DA" w:rsidRDefault="009D77DA" w:rsidP="00772341">
            <w:pPr>
              <w:pStyle w:val="ConsPlusNormal"/>
            </w:pPr>
            <w:r>
              <w:t>Урок 38</w:t>
            </w:r>
          </w:p>
        </w:tc>
        <w:tc>
          <w:tcPr>
            <w:tcW w:w="7937" w:type="dxa"/>
          </w:tcPr>
          <w:p w:rsidR="009D77DA" w:rsidRDefault="009D77DA" w:rsidP="00772341">
            <w:pPr>
              <w:pStyle w:val="ConsPlusNormal"/>
              <w:jc w:val="both"/>
            </w:pPr>
            <w:r>
              <w:t>Правила пунктуационного оформления предложений с прямой речью, косвенной речью, диалогом, цитатой</w:t>
            </w:r>
          </w:p>
        </w:tc>
      </w:tr>
      <w:tr w:rsidR="009D77DA" w:rsidTr="00772341">
        <w:tc>
          <w:tcPr>
            <w:tcW w:w="1134" w:type="dxa"/>
            <w:vAlign w:val="center"/>
          </w:tcPr>
          <w:p w:rsidR="009D77DA" w:rsidRDefault="009D77DA" w:rsidP="00772341">
            <w:pPr>
              <w:pStyle w:val="ConsPlusNormal"/>
            </w:pPr>
            <w:r>
              <w:t>Урок 39</w:t>
            </w:r>
          </w:p>
        </w:tc>
        <w:tc>
          <w:tcPr>
            <w:tcW w:w="7937" w:type="dxa"/>
          </w:tcPr>
          <w:p w:rsidR="009D77DA" w:rsidRDefault="009D77DA" w:rsidP="00772341">
            <w:pPr>
              <w:pStyle w:val="ConsPlusNormal"/>
              <w:jc w:val="both"/>
            </w:pPr>
            <w:r>
              <w:t xml:space="preserve">Повторение правил пунктуационного оформления предложений </w:t>
            </w:r>
            <w:r>
              <w:lastRenderedPageBreak/>
              <w:t>при передаче чужой речи. Практикум</w:t>
            </w:r>
          </w:p>
        </w:tc>
      </w:tr>
      <w:tr w:rsidR="009D77DA" w:rsidTr="00772341">
        <w:tc>
          <w:tcPr>
            <w:tcW w:w="1134" w:type="dxa"/>
            <w:vAlign w:val="center"/>
          </w:tcPr>
          <w:p w:rsidR="009D77DA" w:rsidRDefault="009D77DA" w:rsidP="00772341">
            <w:pPr>
              <w:pStyle w:val="ConsPlusNormal"/>
            </w:pPr>
            <w:r>
              <w:lastRenderedPageBreak/>
              <w:t>Урок 40</w:t>
            </w:r>
          </w:p>
        </w:tc>
        <w:tc>
          <w:tcPr>
            <w:tcW w:w="7937" w:type="dxa"/>
          </w:tcPr>
          <w:p w:rsidR="009D77DA" w:rsidRDefault="009D77DA" w:rsidP="00772341">
            <w:pPr>
              <w:pStyle w:val="ConsPlusNormal"/>
              <w:jc w:val="both"/>
            </w:pPr>
            <w:r>
              <w:t>Повторение и обобщение по темам раздела "Пунктуация. Основные правила пунктуации"</w:t>
            </w:r>
          </w:p>
        </w:tc>
      </w:tr>
      <w:tr w:rsidR="009D77DA" w:rsidTr="00772341">
        <w:tc>
          <w:tcPr>
            <w:tcW w:w="1134" w:type="dxa"/>
            <w:vAlign w:val="center"/>
          </w:tcPr>
          <w:p w:rsidR="009D77DA" w:rsidRDefault="009D77DA" w:rsidP="00772341">
            <w:pPr>
              <w:pStyle w:val="ConsPlusNormal"/>
            </w:pPr>
            <w:r>
              <w:t>Урок 41</w:t>
            </w:r>
          </w:p>
        </w:tc>
        <w:tc>
          <w:tcPr>
            <w:tcW w:w="7937" w:type="dxa"/>
          </w:tcPr>
          <w:p w:rsidR="009D77DA" w:rsidRDefault="009D77DA" w:rsidP="00772341">
            <w:pPr>
              <w:pStyle w:val="ConsPlusNormal"/>
              <w:jc w:val="both"/>
            </w:pPr>
            <w:r>
              <w:t>Итоговый контроль "Пунктуация. Основные правила пунктуации". Сочинение</w:t>
            </w:r>
          </w:p>
        </w:tc>
      </w:tr>
      <w:tr w:rsidR="009D77DA" w:rsidTr="00772341">
        <w:tc>
          <w:tcPr>
            <w:tcW w:w="1134" w:type="dxa"/>
            <w:vAlign w:val="center"/>
          </w:tcPr>
          <w:p w:rsidR="009D77DA" w:rsidRDefault="009D77DA" w:rsidP="00772341">
            <w:pPr>
              <w:pStyle w:val="ConsPlusNormal"/>
            </w:pPr>
            <w:r>
              <w:t>Урок 42</w:t>
            </w:r>
          </w:p>
        </w:tc>
        <w:tc>
          <w:tcPr>
            <w:tcW w:w="7937" w:type="dxa"/>
          </w:tcPr>
          <w:p w:rsidR="009D77DA" w:rsidRDefault="009D77DA" w:rsidP="00772341">
            <w:pPr>
              <w:pStyle w:val="ConsPlusNormal"/>
              <w:jc w:val="both"/>
            </w:pPr>
            <w:r>
              <w:t>Функциональная стилистика как раздел лингвистики (повторение, обобщение)</w:t>
            </w:r>
          </w:p>
        </w:tc>
      </w:tr>
      <w:tr w:rsidR="009D77DA" w:rsidTr="00772341">
        <w:tc>
          <w:tcPr>
            <w:tcW w:w="1134" w:type="dxa"/>
            <w:vAlign w:val="center"/>
          </w:tcPr>
          <w:p w:rsidR="009D77DA" w:rsidRDefault="009D77DA" w:rsidP="00772341">
            <w:pPr>
              <w:pStyle w:val="ConsPlusNormal"/>
            </w:pPr>
            <w:r>
              <w:t>Урок 43</w:t>
            </w:r>
          </w:p>
        </w:tc>
        <w:tc>
          <w:tcPr>
            <w:tcW w:w="7937" w:type="dxa"/>
          </w:tcPr>
          <w:p w:rsidR="009D77DA" w:rsidRDefault="009D77DA" w:rsidP="00772341">
            <w:pPr>
              <w:pStyle w:val="ConsPlusNormal"/>
              <w:jc w:val="both"/>
            </w:pPr>
            <w:r>
              <w:t>Разговорная речь</w:t>
            </w:r>
          </w:p>
        </w:tc>
      </w:tr>
      <w:tr w:rsidR="009D77DA" w:rsidTr="00772341">
        <w:tc>
          <w:tcPr>
            <w:tcW w:w="1134" w:type="dxa"/>
            <w:vAlign w:val="center"/>
          </w:tcPr>
          <w:p w:rsidR="009D77DA" w:rsidRDefault="009D77DA" w:rsidP="00772341">
            <w:pPr>
              <w:pStyle w:val="ConsPlusNormal"/>
            </w:pPr>
            <w:r>
              <w:t>Урок 44</w:t>
            </w:r>
          </w:p>
        </w:tc>
        <w:tc>
          <w:tcPr>
            <w:tcW w:w="7937" w:type="dxa"/>
          </w:tcPr>
          <w:p w:rsidR="009D77DA" w:rsidRDefault="009D77DA" w:rsidP="00772341">
            <w:pPr>
              <w:pStyle w:val="ConsPlusNormal"/>
              <w:jc w:val="both"/>
            </w:pPr>
            <w:r>
              <w:t>Разговорная речь. Практикум</w:t>
            </w:r>
          </w:p>
        </w:tc>
      </w:tr>
      <w:tr w:rsidR="009D77DA" w:rsidTr="00772341">
        <w:tc>
          <w:tcPr>
            <w:tcW w:w="1134" w:type="dxa"/>
            <w:vAlign w:val="center"/>
          </w:tcPr>
          <w:p w:rsidR="009D77DA" w:rsidRDefault="009D77DA" w:rsidP="00772341">
            <w:pPr>
              <w:pStyle w:val="ConsPlusNormal"/>
            </w:pPr>
            <w:r>
              <w:t>Урок 45</w:t>
            </w:r>
          </w:p>
        </w:tc>
        <w:tc>
          <w:tcPr>
            <w:tcW w:w="7937" w:type="dxa"/>
          </w:tcPr>
          <w:p w:rsidR="009D77DA" w:rsidRDefault="009D77DA" w:rsidP="00772341">
            <w:pPr>
              <w:pStyle w:val="ConsPlusNormal"/>
              <w:jc w:val="both"/>
            </w:pPr>
            <w:r>
              <w:t>Основные жанры разговорной речи: устный рассказ, беседа, спор (обзор)</w:t>
            </w:r>
          </w:p>
        </w:tc>
      </w:tr>
      <w:tr w:rsidR="009D77DA" w:rsidTr="00772341">
        <w:tc>
          <w:tcPr>
            <w:tcW w:w="1134" w:type="dxa"/>
            <w:vAlign w:val="center"/>
          </w:tcPr>
          <w:p w:rsidR="009D77DA" w:rsidRDefault="009D77DA" w:rsidP="00772341">
            <w:pPr>
              <w:pStyle w:val="ConsPlusNormal"/>
            </w:pPr>
            <w:r>
              <w:t>Урок 46</w:t>
            </w:r>
          </w:p>
        </w:tc>
        <w:tc>
          <w:tcPr>
            <w:tcW w:w="7937" w:type="dxa"/>
          </w:tcPr>
          <w:p w:rsidR="009D77DA" w:rsidRDefault="009D77DA" w:rsidP="00772341">
            <w:pPr>
              <w:pStyle w:val="ConsPlusNormal"/>
              <w:jc w:val="both"/>
            </w:pPr>
            <w:r>
              <w:t>Основные жанры разговорной речи: устный рассказ, беседа, спор. Практикум</w:t>
            </w:r>
          </w:p>
        </w:tc>
      </w:tr>
      <w:tr w:rsidR="009D77DA" w:rsidTr="00772341">
        <w:tc>
          <w:tcPr>
            <w:tcW w:w="1134" w:type="dxa"/>
            <w:vAlign w:val="center"/>
          </w:tcPr>
          <w:p w:rsidR="009D77DA" w:rsidRDefault="009D77DA" w:rsidP="00772341">
            <w:pPr>
              <w:pStyle w:val="ConsPlusNormal"/>
            </w:pPr>
            <w:r>
              <w:t>Урок 47</w:t>
            </w:r>
          </w:p>
        </w:tc>
        <w:tc>
          <w:tcPr>
            <w:tcW w:w="7937" w:type="dxa"/>
          </w:tcPr>
          <w:p w:rsidR="009D77DA" w:rsidRDefault="009D77DA" w:rsidP="00772341">
            <w:pPr>
              <w:pStyle w:val="ConsPlusNormal"/>
              <w:jc w:val="both"/>
            </w:pPr>
            <w:r>
              <w:t>Научный стиль, сфера его использования, назначение</w:t>
            </w:r>
          </w:p>
        </w:tc>
      </w:tr>
      <w:tr w:rsidR="009D77DA" w:rsidTr="00772341">
        <w:tc>
          <w:tcPr>
            <w:tcW w:w="1134" w:type="dxa"/>
            <w:vAlign w:val="center"/>
          </w:tcPr>
          <w:p w:rsidR="009D77DA" w:rsidRDefault="009D77DA" w:rsidP="00772341">
            <w:pPr>
              <w:pStyle w:val="ConsPlusNormal"/>
            </w:pPr>
            <w:r>
              <w:t>Урок 48</w:t>
            </w:r>
          </w:p>
        </w:tc>
        <w:tc>
          <w:tcPr>
            <w:tcW w:w="7937" w:type="dxa"/>
          </w:tcPr>
          <w:p w:rsidR="009D77DA" w:rsidRDefault="009D77DA" w:rsidP="00772341">
            <w:pPr>
              <w:pStyle w:val="ConsPlusNormal"/>
              <w:jc w:val="both"/>
            </w:pPr>
            <w:r>
              <w:t>Основные подстили научного стиля</w:t>
            </w:r>
          </w:p>
        </w:tc>
      </w:tr>
      <w:tr w:rsidR="009D77DA" w:rsidTr="00772341">
        <w:tc>
          <w:tcPr>
            <w:tcW w:w="1134" w:type="dxa"/>
            <w:vAlign w:val="center"/>
          </w:tcPr>
          <w:p w:rsidR="009D77DA" w:rsidRDefault="009D77DA" w:rsidP="00772341">
            <w:pPr>
              <w:pStyle w:val="ConsPlusNormal"/>
            </w:pPr>
            <w:r>
              <w:t>Урок 49</w:t>
            </w:r>
          </w:p>
        </w:tc>
        <w:tc>
          <w:tcPr>
            <w:tcW w:w="7937" w:type="dxa"/>
          </w:tcPr>
          <w:p w:rsidR="009D77DA" w:rsidRDefault="009D77DA" w:rsidP="00772341">
            <w:pPr>
              <w:pStyle w:val="ConsPlusNormal"/>
              <w:jc w:val="both"/>
            </w:pPr>
            <w:r>
              <w:t>Основные подстили научного стиля. Практикум</w:t>
            </w:r>
          </w:p>
        </w:tc>
      </w:tr>
      <w:tr w:rsidR="009D77DA" w:rsidTr="00772341">
        <w:tc>
          <w:tcPr>
            <w:tcW w:w="1134" w:type="dxa"/>
            <w:vAlign w:val="center"/>
          </w:tcPr>
          <w:p w:rsidR="009D77DA" w:rsidRDefault="009D77DA" w:rsidP="00772341">
            <w:pPr>
              <w:pStyle w:val="ConsPlusNormal"/>
            </w:pPr>
            <w:r>
              <w:t>Урок 50</w:t>
            </w:r>
          </w:p>
        </w:tc>
        <w:tc>
          <w:tcPr>
            <w:tcW w:w="7937" w:type="dxa"/>
          </w:tcPr>
          <w:p w:rsidR="009D77DA" w:rsidRDefault="009D77DA" w:rsidP="00772341">
            <w:pPr>
              <w:pStyle w:val="ConsPlusNormal"/>
              <w:jc w:val="both"/>
            </w:pPr>
            <w:r>
              <w:t>Основные жанры научного стиля (обзор)</w:t>
            </w:r>
          </w:p>
        </w:tc>
      </w:tr>
      <w:tr w:rsidR="009D77DA" w:rsidTr="00772341">
        <w:tc>
          <w:tcPr>
            <w:tcW w:w="1134" w:type="dxa"/>
            <w:vAlign w:val="center"/>
          </w:tcPr>
          <w:p w:rsidR="009D77DA" w:rsidRDefault="009D77DA" w:rsidP="00772341">
            <w:pPr>
              <w:pStyle w:val="ConsPlusNormal"/>
            </w:pPr>
            <w:r>
              <w:t>Урок 51</w:t>
            </w:r>
          </w:p>
        </w:tc>
        <w:tc>
          <w:tcPr>
            <w:tcW w:w="7937" w:type="dxa"/>
          </w:tcPr>
          <w:p w:rsidR="009D77DA" w:rsidRDefault="009D77DA" w:rsidP="00772341">
            <w:pPr>
              <w:pStyle w:val="ConsPlusNormal"/>
              <w:jc w:val="both"/>
            </w:pPr>
            <w:r>
              <w:t>Основные жанры научного стиля. Практикум</w:t>
            </w:r>
          </w:p>
        </w:tc>
      </w:tr>
      <w:tr w:rsidR="009D77DA" w:rsidTr="00772341">
        <w:tc>
          <w:tcPr>
            <w:tcW w:w="1134" w:type="dxa"/>
            <w:vAlign w:val="center"/>
          </w:tcPr>
          <w:p w:rsidR="009D77DA" w:rsidRDefault="009D77DA" w:rsidP="00772341">
            <w:pPr>
              <w:pStyle w:val="ConsPlusNormal"/>
            </w:pPr>
            <w:r>
              <w:t>Урок 52</w:t>
            </w:r>
          </w:p>
        </w:tc>
        <w:tc>
          <w:tcPr>
            <w:tcW w:w="7937" w:type="dxa"/>
          </w:tcPr>
          <w:p w:rsidR="009D77DA" w:rsidRDefault="009D77DA" w:rsidP="00772341">
            <w:pPr>
              <w:pStyle w:val="ConsPlusNormal"/>
              <w:jc w:val="both"/>
            </w:pPr>
            <w:r>
              <w:t>Официально-деловой стиль, сфера его использования, назначение</w:t>
            </w:r>
          </w:p>
        </w:tc>
      </w:tr>
      <w:tr w:rsidR="009D77DA" w:rsidTr="00772341">
        <w:tc>
          <w:tcPr>
            <w:tcW w:w="1134" w:type="dxa"/>
            <w:vAlign w:val="center"/>
          </w:tcPr>
          <w:p w:rsidR="009D77DA" w:rsidRDefault="009D77DA" w:rsidP="00772341">
            <w:pPr>
              <w:pStyle w:val="ConsPlusNormal"/>
            </w:pPr>
            <w:r>
              <w:t>Урок 53</w:t>
            </w:r>
          </w:p>
        </w:tc>
        <w:tc>
          <w:tcPr>
            <w:tcW w:w="7937" w:type="dxa"/>
          </w:tcPr>
          <w:p w:rsidR="009D77DA" w:rsidRDefault="009D77DA" w:rsidP="00772341">
            <w:pPr>
              <w:pStyle w:val="ConsPlusNormal"/>
              <w:jc w:val="both"/>
            </w:pPr>
            <w:r>
              <w:t>Основные жанры официально-делового стиля (обзор). Практикум</w:t>
            </w:r>
          </w:p>
        </w:tc>
      </w:tr>
      <w:tr w:rsidR="009D77DA" w:rsidTr="00772341">
        <w:tc>
          <w:tcPr>
            <w:tcW w:w="1134" w:type="dxa"/>
            <w:vAlign w:val="center"/>
          </w:tcPr>
          <w:p w:rsidR="009D77DA" w:rsidRDefault="009D77DA" w:rsidP="00772341">
            <w:pPr>
              <w:pStyle w:val="ConsPlusNormal"/>
            </w:pPr>
            <w:r>
              <w:lastRenderedPageBreak/>
              <w:t>Урок 54</w:t>
            </w:r>
          </w:p>
        </w:tc>
        <w:tc>
          <w:tcPr>
            <w:tcW w:w="7937" w:type="dxa"/>
          </w:tcPr>
          <w:p w:rsidR="009D77DA" w:rsidRDefault="009D77DA" w:rsidP="00772341">
            <w:pPr>
              <w:pStyle w:val="ConsPlusNormal"/>
              <w:jc w:val="both"/>
            </w:pPr>
            <w:r>
              <w:t>Публицистический стиль, сфера его использования, назначение</w:t>
            </w:r>
          </w:p>
        </w:tc>
      </w:tr>
      <w:tr w:rsidR="009D77DA" w:rsidTr="00772341">
        <w:tc>
          <w:tcPr>
            <w:tcW w:w="1134" w:type="dxa"/>
            <w:vAlign w:val="center"/>
          </w:tcPr>
          <w:p w:rsidR="009D77DA" w:rsidRDefault="009D77DA" w:rsidP="00772341">
            <w:pPr>
              <w:pStyle w:val="ConsPlusNormal"/>
            </w:pPr>
            <w:r>
              <w:t>Урок 55</w:t>
            </w:r>
          </w:p>
        </w:tc>
        <w:tc>
          <w:tcPr>
            <w:tcW w:w="7937" w:type="dxa"/>
          </w:tcPr>
          <w:p w:rsidR="009D77DA" w:rsidRDefault="009D77DA" w:rsidP="00772341">
            <w:pPr>
              <w:pStyle w:val="ConsPlusNormal"/>
              <w:jc w:val="both"/>
            </w:pPr>
            <w:r>
              <w:t>Публицистический стиль. Лексические, морфологические и синтаксические особенности стиля</w:t>
            </w:r>
          </w:p>
        </w:tc>
      </w:tr>
      <w:tr w:rsidR="009D77DA" w:rsidTr="00772341">
        <w:tc>
          <w:tcPr>
            <w:tcW w:w="1134" w:type="dxa"/>
            <w:vAlign w:val="center"/>
          </w:tcPr>
          <w:p w:rsidR="009D77DA" w:rsidRDefault="009D77DA" w:rsidP="00772341">
            <w:pPr>
              <w:pStyle w:val="ConsPlusNormal"/>
            </w:pPr>
            <w:r>
              <w:t>Урок 56</w:t>
            </w:r>
          </w:p>
        </w:tc>
        <w:tc>
          <w:tcPr>
            <w:tcW w:w="7937" w:type="dxa"/>
          </w:tcPr>
          <w:p w:rsidR="009D77DA" w:rsidRDefault="009D77DA" w:rsidP="00772341">
            <w:pPr>
              <w:pStyle w:val="ConsPlusNormal"/>
              <w:jc w:val="both"/>
            </w:pPr>
            <w:r>
              <w:t>Основные жанры публицистического стиля: заметка, статья, репортаж</w:t>
            </w:r>
          </w:p>
        </w:tc>
      </w:tr>
      <w:tr w:rsidR="009D77DA" w:rsidTr="00772341">
        <w:tc>
          <w:tcPr>
            <w:tcW w:w="1134" w:type="dxa"/>
            <w:vAlign w:val="center"/>
          </w:tcPr>
          <w:p w:rsidR="009D77DA" w:rsidRDefault="009D77DA" w:rsidP="00772341">
            <w:pPr>
              <w:pStyle w:val="ConsPlusNormal"/>
            </w:pPr>
            <w:r>
              <w:t>Урок 57</w:t>
            </w:r>
          </w:p>
        </w:tc>
        <w:tc>
          <w:tcPr>
            <w:tcW w:w="7937" w:type="dxa"/>
          </w:tcPr>
          <w:p w:rsidR="009D77DA" w:rsidRDefault="009D77DA" w:rsidP="00772341">
            <w:pPr>
              <w:pStyle w:val="ConsPlusNormal"/>
              <w:jc w:val="both"/>
            </w:pPr>
            <w:r>
              <w:t>Основные жанры публицистического стиля: интервью, очерк</w:t>
            </w:r>
          </w:p>
        </w:tc>
      </w:tr>
      <w:tr w:rsidR="009D77DA" w:rsidTr="00772341">
        <w:tc>
          <w:tcPr>
            <w:tcW w:w="1134" w:type="dxa"/>
            <w:vAlign w:val="center"/>
          </w:tcPr>
          <w:p w:rsidR="009D77DA" w:rsidRDefault="009D77DA" w:rsidP="00772341">
            <w:pPr>
              <w:pStyle w:val="ConsPlusNormal"/>
            </w:pPr>
            <w:r>
              <w:t>Урок 58</w:t>
            </w:r>
          </w:p>
        </w:tc>
        <w:tc>
          <w:tcPr>
            <w:tcW w:w="7937" w:type="dxa"/>
          </w:tcPr>
          <w:p w:rsidR="009D77DA" w:rsidRDefault="009D77DA" w:rsidP="00772341">
            <w:pPr>
              <w:pStyle w:val="ConsPlusNormal"/>
              <w:jc w:val="both"/>
            </w:pPr>
            <w:r>
              <w:t>Публицистический стиль. Практикум</w:t>
            </w:r>
          </w:p>
        </w:tc>
      </w:tr>
      <w:tr w:rsidR="009D77DA" w:rsidTr="00772341">
        <w:tc>
          <w:tcPr>
            <w:tcW w:w="1134" w:type="dxa"/>
            <w:vAlign w:val="center"/>
          </w:tcPr>
          <w:p w:rsidR="009D77DA" w:rsidRDefault="009D77DA" w:rsidP="00772341">
            <w:pPr>
              <w:pStyle w:val="ConsPlusNormal"/>
            </w:pPr>
            <w:r>
              <w:t>Урок 59</w:t>
            </w:r>
          </w:p>
        </w:tc>
        <w:tc>
          <w:tcPr>
            <w:tcW w:w="7937" w:type="dxa"/>
          </w:tcPr>
          <w:p w:rsidR="009D77DA" w:rsidRDefault="009D77DA" w:rsidP="00772341">
            <w:pPr>
              <w:pStyle w:val="ConsPlusNormal"/>
              <w:jc w:val="both"/>
            </w:pPr>
            <w:r>
              <w:t>Итоговый контроль "Функциональная стилистика. Культура речи". Сочинение</w:t>
            </w:r>
          </w:p>
        </w:tc>
      </w:tr>
      <w:tr w:rsidR="009D77DA" w:rsidTr="00772341">
        <w:tc>
          <w:tcPr>
            <w:tcW w:w="1134" w:type="dxa"/>
            <w:vAlign w:val="center"/>
          </w:tcPr>
          <w:p w:rsidR="009D77DA" w:rsidRDefault="009D77DA" w:rsidP="00772341">
            <w:pPr>
              <w:pStyle w:val="ConsPlusNormal"/>
            </w:pPr>
            <w:r>
              <w:t>Урок 60</w:t>
            </w:r>
          </w:p>
        </w:tc>
        <w:tc>
          <w:tcPr>
            <w:tcW w:w="7937" w:type="dxa"/>
          </w:tcPr>
          <w:p w:rsidR="009D77DA" w:rsidRDefault="009D77DA" w:rsidP="00772341">
            <w:pPr>
              <w:pStyle w:val="ConsPlusNormal"/>
              <w:jc w:val="both"/>
            </w:pPr>
            <w:r>
              <w:t>Язык художественной литературы и его отличия от других функциональных разновидностей языка</w:t>
            </w:r>
          </w:p>
        </w:tc>
      </w:tr>
      <w:tr w:rsidR="009D77DA" w:rsidTr="00772341">
        <w:tc>
          <w:tcPr>
            <w:tcW w:w="1134" w:type="dxa"/>
            <w:vAlign w:val="center"/>
          </w:tcPr>
          <w:p w:rsidR="009D77DA" w:rsidRDefault="009D77DA" w:rsidP="00772341">
            <w:pPr>
              <w:pStyle w:val="ConsPlusNormal"/>
            </w:pPr>
            <w:r>
              <w:t>Урок 61</w:t>
            </w:r>
          </w:p>
        </w:tc>
        <w:tc>
          <w:tcPr>
            <w:tcW w:w="7937" w:type="dxa"/>
          </w:tcPr>
          <w:p w:rsidR="009D77DA" w:rsidRDefault="009D77DA" w:rsidP="00772341">
            <w:pPr>
              <w:pStyle w:val="ConsPlusNormal"/>
              <w:jc w:val="both"/>
            </w:pPr>
            <w:r>
              <w:t>Язык художественной литературы. Практикум</w:t>
            </w:r>
          </w:p>
        </w:tc>
      </w:tr>
      <w:tr w:rsidR="009D77DA" w:rsidTr="00772341">
        <w:tc>
          <w:tcPr>
            <w:tcW w:w="1134" w:type="dxa"/>
            <w:vAlign w:val="center"/>
          </w:tcPr>
          <w:p w:rsidR="009D77DA" w:rsidRDefault="009D77DA" w:rsidP="00772341">
            <w:pPr>
              <w:pStyle w:val="ConsPlusNormal"/>
            </w:pPr>
            <w:r>
              <w:t>Урок 62</w:t>
            </w:r>
          </w:p>
        </w:tc>
        <w:tc>
          <w:tcPr>
            <w:tcW w:w="7937" w:type="dxa"/>
          </w:tcPr>
          <w:p w:rsidR="009D77DA" w:rsidRDefault="009D77DA" w:rsidP="00772341">
            <w:pPr>
              <w:pStyle w:val="ConsPlusNormal"/>
              <w:jc w:val="both"/>
            </w:pPr>
            <w:r>
              <w:t>Основные признаки художественной речи</w:t>
            </w:r>
          </w:p>
        </w:tc>
      </w:tr>
      <w:tr w:rsidR="009D77DA" w:rsidTr="00772341">
        <w:tc>
          <w:tcPr>
            <w:tcW w:w="1134" w:type="dxa"/>
            <w:vAlign w:val="center"/>
          </w:tcPr>
          <w:p w:rsidR="009D77DA" w:rsidRDefault="009D77DA" w:rsidP="00772341">
            <w:pPr>
              <w:pStyle w:val="ConsPlusNormal"/>
            </w:pPr>
            <w:r>
              <w:t>Урок 63</w:t>
            </w:r>
          </w:p>
        </w:tc>
        <w:tc>
          <w:tcPr>
            <w:tcW w:w="7937" w:type="dxa"/>
          </w:tcPr>
          <w:p w:rsidR="009D77DA" w:rsidRDefault="009D77DA" w:rsidP="00772341">
            <w:pPr>
              <w:pStyle w:val="ConsPlusNormal"/>
              <w:jc w:val="both"/>
            </w:pPr>
            <w:r>
              <w:t>Основные признаки художественной речи. Практикум</w:t>
            </w:r>
          </w:p>
        </w:tc>
      </w:tr>
      <w:tr w:rsidR="009D77DA" w:rsidTr="00772341">
        <w:tc>
          <w:tcPr>
            <w:tcW w:w="1134" w:type="dxa"/>
            <w:vAlign w:val="center"/>
          </w:tcPr>
          <w:p w:rsidR="009D77DA" w:rsidRDefault="009D77DA" w:rsidP="00772341">
            <w:pPr>
              <w:pStyle w:val="ConsPlusNormal"/>
            </w:pPr>
            <w:r>
              <w:t>Урок 64</w:t>
            </w:r>
          </w:p>
        </w:tc>
        <w:tc>
          <w:tcPr>
            <w:tcW w:w="7937" w:type="dxa"/>
          </w:tcPr>
          <w:p w:rsidR="009D77DA" w:rsidRDefault="009D77DA" w:rsidP="00772341">
            <w:pPr>
              <w:pStyle w:val="ConsPlusNormal"/>
              <w:jc w:val="both"/>
            </w:pPr>
            <w:r>
              <w:t>Контрольная итоговая работа</w:t>
            </w:r>
          </w:p>
        </w:tc>
      </w:tr>
      <w:tr w:rsidR="009D77DA" w:rsidTr="00772341">
        <w:tc>
          <w:tcPr>
            <w:tcW w:w="1134" w:type="dxa"/>
            <w:vAlign w:val="center"/>
          </w:tcPr>
          <w:p w:rsidR="009D77DA" w:rsidRDefault="009D77DA" w:rsidP="00772341">
            <w:pPr>
              <w:pStyle w:val="ConsPlusNormal"/>
            </w:pPr>
            <w:r>
              <w:t>Урок 65</w:t>
            </w:r>
          </w:p>
        </w:tc>
        <w:tc>
          <w:tcPr>
            <w:tcW w:w="7937" w:type="dxa"/>
          </w:tcPr>
          <w:p w:rsidR="009D77DA" w:rsidRDefault="009D77DA" w:rsidP="00772341">
            <w:pPr>
              <w:pStyle w:val="ConsPlusNormal"/>
              <w:jc w:val="both"/>
            </w:pPr>
            <w:r>
              <w:t>Повторение изученного. Культура речи</w:t>
            </w:r>
          </w:p>
        </w:tc>
      </w:tr>
      <w:tr w:rsidR="009D77DA" w:rsidTr="00772341">
        <w:tc>
          <w:tcPr>
            <w:tcW w:w="1134" w:type="dxa"/>
            <w:vAlign w:val="center"/>
          </w:tcPr>
          <w:p w:rsidR="009D77DA" w:rsidRDefault="009D77DA" w:rsidP="00772341">
            <w:pPr>
              <w:pStyle w:val="ConsPlusNormal"/>
            </w:pPr>
            <w:r>
              <w:t>Урок 66</w:t>
            </w:r>
          </w:p>
        </w:tc>
        <w:tc>
          <w:tcPr>
            <w:tcW w:w="7937" w:type="dxa"/>
          </w:tcPr>
          <w:p w:rsidR="009D77DA" w:rsidRDefault="009D77DA" w:rsidP="00772341">
            <w:pPr>
              <w:pStyle w:val="ConsPlusNormal"/>
              <w:jc w:val="both"/>
            </w:pPr>
            <w:r>
              <w:t>Повторение изученного. Орфография. Пунктуация</w:t>
            </w:r>
          </w:p>
        </w:tc>
      </w:tr>
      <w:tr w:rsidR="009D77DA" w:rsidTr="00772341">
        <w:tc>
          <w:tcPr>
            <w:tcW w:w="1134" w:type="dxa"/>
            <w:vAlign w:val="center"/>
          </w:tcPr>
          <w:p w:rsidR="009D77DA" w:rsidRDefault="009D77DA" w:rsidP="00772341">
            <w:pPr>
              <w:pStyle w:val="ConsPlusNormal"/>
            </w:pPr>
            <w:r>
              <w:t>Урок 67</w:t>
            </w:r>
          </w:p>
        </w:tc>
        <w:tc>
          <w:tcPr>
            <w:tcW w:w="7937" w:type="dxa"/>
          </w:tcPr>
          <w:p w:rsidR="009D77DA" w:rsidRDefault="009D77DA" w:rsidP="00772341">
            <w:pPr>
              <w:pStyle w:val="ConsPlusNormal"/>
              <w:jc w:val="both"/>
            </w:pPr>
            <w:r>
              <w:t>Повторение изученного. Текст</w:t>
            </w:r>
          </w:p>
        </w:tc>
      </w:tr>
      <w:tr w:rsidR="009D77DA" w:rsidTr="00772341">
        <w:tc>
          <w:tcPr>
            <w:tcW w:w="1134" w:type="dxa"/>
            <w:vAlign w:val="center"/>
          </w:tcPr>
          <w:p w:rsidR="009D77DA" w:rsidRDefault="009D77DA" w:rsidP="00772341">
            <w:pPr>
              <w:pStyle w:val="ConsPlusNormal"/>
            </w:pPr>
            <w:r>
              <w:t>Урок 68</w:t>
            </w:r>
          </w:p>
        </w:tc>
        <w:tc>
          <w:tcPr>
            <w:tcW w:w="7937" w:type="dxa"/>
          </w:tcPr>
          <w:p w:rsidR="009D77DA" w:rsidRDefault="009D77DA" w:rsidP="00772341">
            <w:pPr>
              <w:pStyle w:val="ConsPlusNormal"/>
              <w:jc w:val="both"/>
            </w:pPr>
            <w:r>
              <w:t>Повторение изученного. Функциональная стилистика</w:t>
            </w:r>
          </w:p>
        </w:tc>
      </w:tr>
      <w:tr w:rsidR="009D77DA" w:rsidTr="00772341">
        <w:tc>
          <w:tcPr>
            <w:tcW w:w="9071" w:type="dxa"/>
            <w:gridSpan w:val="2"/>
          </w:tcPr>
          <w:p w:rsidR="009D77DA" w:rsidRDefault="009D77DA" w:rsidP="00772341">
            <w:pPr>
              <w:pStyle w:val="ConsPlusNormal"/>
              <w:ind w:left="283"/>
              <w:jc w:val="both"/>
            </w:pPr>
            <w:r>
              <w:t>ОБЩЕЕ КОЛИЧЕСТВО УРОКОВ ПО ПРОГРАММЕ: 68, из них уроков, отведенных на контрольные работы, - не более 6</w:t>
            </w:r>
          </w:p>
        </w:tc>
      </w:tr>
    </w:tbl>
    <w:p w:rsidR="009D77DA" w:rsidRDefault="009D77DA" w:rsidP="009D77DA">
      <w:pPr>
        <w:pStyle w:val="ConsPlusNormal"/>
        <w:ind w:firstLine="540"/>
        <w:jc w:val="both"/>
      </w:pPr>
      <w:r>
        <w:lastRenderedPageBreak/>
        <w:t>19.8.8.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rsidR="009D77DA" w:rsidRDefault="009D77DA" w:rsidP="009D77DA">
      <w:pPr>
        <w:pStyle w:val="ConsPlusNormal"/>
        <w:jc w:val="both"/>
      </w:pPr>
    </w:p>
    <w:p w:rsidR="009D77DA" w:rsidRDefault="009D77DA" w:rsidP="009D77DA">
      <w:pPr>
        <w:pStyle w:val="ConsPlusNormal"/>
        <w:jc w:val="right"/>
      </w:pPr>
      <w:r>
        <w:t>Таблица 3</w:t>
      </w:r>
    </w:p>
    <w:p w:rsidR="009D77DA" w:rsidRDefault="009D77DA" w:rsidP="009D77DA">
      <w:pPr>
        <w:pStyle w:val="ConsPlusNormal"/>
        <w:jc w:val="both"/>
      </w:pPr>
    </w:p>
    <w:p w:rsidR="009D77DA" w:rsidRDefault="009D77DA" w:rsidP="009D77DA">
      <w:pPr>
        <w:pStyle w:val="ConsPlusNormal"/>
        <w:jc w:val="center"/>
      </w:pPr>
      <w:r>
        <w:t>Проверяемые требования к результатам освоения основной</w:t>
      </w:r>
    </w:p>
    <w:p w:rsidR="009D77DA" w:rsidRDefault="009D77DA" w:rsidP="009D77DA">
      <w:pPr>
        <w:pStyle w:val="ConsPlusNormal"/>
        <w:jc w:val="center"/>
      </w:pPr>
      <w:r>
        <w:t>образовательной программы (10 класс)</w:t>
      </w:r>
    </w:p>
    <w:p w:rsidR="009D77DA" w:rsidRDefault="009D77DA" w:rsidP="009D77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D77DA" w:rsidTr="00772341">
        <w:tc>
          <w:tcPr>
            <w:tcW w:w="1701" w:type="dxa"/>
          </w:tcPr>
          <w:p w:rsidR="009D77DA" w:rsidRDefault="009D77DA" w:rsidP="00772341">
            <w:pPr>
              <w:pStyle w:val="ConsPlusNormal"/>
              <w:jc w:val="center"/>
            </w:pPr>
            <w:r>
              <w:t>Код проверяемого результата</w:t>
            </w:r>
          </w:p>
        </w:tc>
        <w:tc>
          <w:tcPr>
            <w:tcW w:w="7370" w:type="dxa"/>
          </w:tcPr>
          <w:p w:rsidR="009D77DA" w:rsidRDefault="009D77DA" w:rsidP="00772341">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9D77DA" w:rsidTr="00772341">
        <w:tc>
          <w:tcPr>
            <w:tcW w:w="1701" w:type="dxa"/>
          </w:tcPr>
          <w:p w:rsidR="009D77DA" w:rsidRDefault="009D77DA" w:rsidP="00772341">
            <w:pPr>
              <w:pStyle w:val="ConsPlusNormal"/>
              <w:jc w:val="center"/>
            </w:pPr>
            <w:r>
              <w:t>1</w:t>
            </w:r>
          </w:p>
        </w:tc>
        <w:tc>
          <w:tcPr>
            <w:tcW w:w="7370" w:type="dxa"/>
          </w:tcPr>
          <w:p w:rsidR="009D77DA" w:rsidRDefault="009D77DA" w:rsidP="00772341">
            <w:pPr>
              <w:pStyle w:val="ConsPlusNormal"/>
              <w:jc w:val="both"/>
            </w:pPr>
            <w:r>
              <w:t>Общие сведения о языке</w:t>
            </w:r>
          </w:p>
        </w:tc>
      </w:tr>
      <w:tr w:rsidR="009D77DA" w:rsidTr="00772341">
        <w:tc>
          <w:tcPr>
            <w:tcW w:w="1701" w:type="dxa"/>
          </w:tcPr>
          <w:p w:rsidR="009D77DA" w:rsidRDefault="009D77DA" w:rsidP="00772341">
            <w:pPr>
              <w:pStyle w:val="ConsPlusNormal"/>
              <w:jc w:val="center"/>
            </w:pPr>
            <w:r>
              <w:t>1.1</w:t>
            </w:r>
          </w:p>
        </w:tc>
        <w:tc>
          <w:tcPr>
            <w:tcW w:w="7370" w:type="dxa"/>
          </w:tcPr>
          <w:p w:rsidR="009D77DA" w:rsidRDefault="009D77DA" w:rsidP="00772341">
            <w:pPr>
              <w:pStyle w:val="ConsPlusNormal"/>
              <w:jc w:val="both"/>
            </w:pPr>
            <w:r>
              <w:t>Иметь представление о языке как знаковой системе, об основных функциях языка; о лингвистике как науке</w:t>
            </w:r>
          </w:p>
        </w:tc>
      </w:tr>
      <w:tr w:rsidR="009D77DA" w:rsidTr="00772341">
        <w:tc>
          <w:tcPr>
            <w:tcW w:w="1701" w:type="dxa"/>
          </w:tcPr>
          <w:p w:rsidR="009D77DA" w:rsidRDefault="009D77DA" w:rsidP="00772341">
            <w:pPr>
              <w:pStyle w:val="ConsPlusNormal"/>
              <w:jc w:val="center"/>
            </w:pPr>
            <w:r>
              <w:t>1.2</w:t>
            </w:r>
          </w:p>
        </w:tc>
        <w:tc>
          <w:tcPr>
            <w:tcW w:w="7370" w:type="dxa"/>
          </w:tcPr>
          <w:p w:rsidR="009D77DA" w:rsidRDefault="009D77DA" w:rsidP="00772341">
            <w:pPr>
              <w:pStyle w:val="ConsPlusNormal"/>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9D77DA" w:rsidTr="00772341">
        <w:tc>
          <w:tcPr>
            <w:tcW w:w="1701" w:type="dxa"/>
          </w:tcPr>
          <w:p w:rsidR="009D77DA" w:rsidRDefault="009D77DA" w:rsidP="00772341">
            <w:pPr>
              <w:pStyle w:val="ConsPlusNormal"/>
              <w:jc w:val="center"/>
            </w:pPr>
            <w:r>
              <w:t>1.3</w:t>
            </w:r>
          </w:p>
        </w:tc>
        <w:tc>
          <w:tcPr>
            <w:tcW w:w="7370" w:type="dxa"/>
          </w:tcPr>
          <w:p w:rsidR="009D77DA" w:rsidRDefault="009D77DA" w:rsidP="00772341">
            <w:pPr>
              <w:pStyle w:val="ConsPlusNormal"/>
              <w:jc w:val="both"/>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статьи 68</w:t>
              </w:r>
            </w:hyperlink>
            <w:r>
              <w:t xml:space="preserve"> Конституции </w:t>
            </w:r>
            <w:r>
              <w:lastRenderedPageBreak/>
              <w:t xml:space="preserve">Российской Федерации, Федерального </w:t>
            </w:r>
            <w:hyperlink r:id="rId12" w:tooltip="Федеральный закон от 01.06.2005 N 53-ФЗ (ред. от 22.04.2024) &quot;О государственном языке Российской Федерации&quot; {КонсультантПлюс}">
              <w:r>
                <w:rPr>
                  <w:color w:val="0000FF"/>
                </w:rPr>
                <w:t>закона</w:t>
              </w:r>
            </w:hyperlink>
            <w:r>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9D77DA" w:rsidTr="00772341">
        <w:tc>
          <w:tcPr>
            <w:tcW w:w="1701" w:type="dxa"/>
          </w:tcPr>
          <w:p w:rsidR="009D77DA" w:rsidRDefault="009D77DA" w:rsidP="00772341">
            <w:pPr>
              <w:pStyle w:val="ConsPlusNormal"/>
              <w:jc w:val="center"/>
            </w:pPr>
            <w:r>
              <w:lastRenderedPageBreak/>
              <w:t>1.4</w:t>
            </w:r>
          </w:p>
        </w:tc>
        <w:tc>
          <w:tcPr>
            <w:tcW w:w="7370" w:type="dxa"/>
          </w:tcPr>
          <w:p w:rsidR="009D77DA" w:rsidRDefault="009D77DA" w:rsidP="00772341">
            <w:pPr>
              <w:pStyle w:val="ConsPlusNormal"/>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9D77DA" w:rsidTr="00772341">
        <w:tc>
          <w:tcPr>
            <w:tcW w:w="1701" w:type="dxa"/>
          </w:tcPr>
          <w:p w:rsidR="009D77DA" w:rsidRDefault="009D77DA" w:rsidP="00772341">
            <w:pPr>
              <w:pStyle w:val="ConsPlusNormal"/>
              <w:jc w:val="center"/>
            </w:pPr>
            <w:r>
              <w:t>2</w:t>
            </w:r>
          </w:p>
        </w:tc>
        <w:tc>
          <w:tcPr>
            <w:tcW w:w="7370" w:type="dxa"/>
          </w:tcPr>
          <w:p w:rsidR="009D77DA" w:rsidRDefault="009D77DA" w:rsidP="00772341">
            <w:pPr>
              <w:pStyle w:val="ConsPlusNormal"/>
              <w:jc w:val="both"/>
            </w:pPr>
            <w:r>
              <w:t>Язык и речь. Культура речи</w:t>
            </w:r>
          </w:p>
        </w:tc>
      </w:tr>
      <w:tr w:rsidR="009D77DA" w:rsidTr="00772341">
        <w:tc>
          <w:tcPr>
            <w:tcW w:w="1701" w:type="dxa"/>
          </w:tcPr>
          <w:p w:rsidR="009D77DA" w:rsidRDefault="009D77DA" w:rsidP="00772341">
            <w:pPr>
              <w:pStyle w:val="ConsPlusNormal"/>
              <w:jc w:val="center"/>
            </w:pPr>
            <w:r>
              <w:t>2.1</w:t>
            </w:r>
          </w:p>
        </w:tc>
        <w:tc>
          <w:tcPr>
            <w:tcW w:w="7370" w:type="dxa"/>
          </w:tcPr>
          <w:p w:rsidR="009D77DA" w:rsidRDefault="009D77DA" w:rsidP="00772341">
            <w:pPr>
              <w:pStyle w:val="ConsPlusNormal"/>
              <w:jc w:val="both"/>
            </w:pPr>
            <w:r>
              <w:t>Система языка. Культура речи</w:t>
            </w:r>
          </w:p>
        </w:tc>
      </w:tr>
      <w:tr w:rsidR="009D77DA" w:rsidTr="00772341">
        <w:tc>
          <w:tcPr>
            <w:tcW w:w="1701" w:type="dxa"/>
          </w:tcPr>
          <w:p w:rsidR="009D77DA" w:rsidRDefault="009D77DA" w:rsidP="00772341">
            <w:pPr>
              <w:pStyle w:val="ConsPlusNormal"/>
              <w:jc w:val="center"/>
            </w:pPr>
            <w:r>
              <w:t>2.1.1</w:t>
            </w:r>
          </w:p>
        </w:tc>
        <w:tc>
          <w:tcPr>
            <w:tcW w:w="7370" w:type="dxa"/>
          </w:tcPr>
          <w:p w:rsidR="009D77DA" w:rsidRDefault="009D77DA" w:rsidP="00772341">
            <w:pPr>
              <w:pStyle w:val="ConsPlusNormal"/>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9D77DA" w:rsidTr="00772341">
        <w:tc>
          <w:tcPr>
            <w:tcW w:w="1701" w:type="dxa"/>
          </w:tcPr>
          <w:p w:rsidR="009D77DA" w:rsidRDefault="009D77DA" w:rsidP="00772341">
            <w:pPr>
              <w:pStyle w:val="ConsPlusNormal"/>
              <w:jc w:val="center"/>
            </w:pPr>
            <w:r>
              <w:t>2.1.2</w:t>
            </w:r>
          </w:p>
        </w:tc>
        <w:tc>
          <w:tcPr>
            <w:tcW w:w="7370" w:type="dxa"/>
          </w:tcPr>
          <w:p w:rsidR="009D77DA" w:rsidRDefault="009D77DA" w:rsidP="00772341">
            <w:pPr>
              <w:pStyle w:val="ConsPlusNormal"/>
              <w:jc w:val="both"/>
            </w:pPr>
            <w: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9D77DA" w:rsidTr="00772341">
        <w:tc>
          <w:tcPr>
            <w:tcW w:w="1701" w:type="dxa"/>
          </w:tcPr>
          <w:p w:rsidR="009D77DA" w:rsidRDefault="009D77DA" w:rsidP="00772341">
            <w:pPr>
              <w:pStyle w:val="ConsPlusNormal"/>
              <w:jc w:val="center"/>
            </w:pPr>
            <w:r>
              <w:t>2.1.3</w:t>
            </w:r>
          </w:p>
        </w:tc>
        <w:tc>
          <w:tcPr>
            <w:tcW w:w="7370" w:type="dxa"/>
          </w:tcPr>
          <w:p w:rsidR="009D77DA" w:rsidRDefault="009D77DA" w:rsidP="00772341">
            <w:pPr>
              <w:pStyle w:val="ConsPlusNormal"/>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9D77DA" w:rsidTr="00772341">
        <w:tc>
          <w:tcPr>
            <w:tcW w:w="1701" w:type="dxa"/>
          </w:tcPr>
          <w:p w:rsidR="009D77DA" w:rsidRDefault="009D77DA" w:rsidP="00772341">
            <w:pPr>
              <w:pStyle w:val="ConsPlusNormal"/>
              <w:jc w:val="center"/>
            </w:pPr>
            <w:r>
              <w:t>2.1.4</w:t>
            </w:r>
          </w:p>
        </w:tc>
        <w:tc>
          <w:tcPr>
            <w:tcW w:w="7370" w:type="dxa"/>
          </w:tcPr>
          <w:p w:rsidR="009D77DA" w:rsidRDefault="009D77DA" w:rsidP="00772341">
            <w:pPr>
              <w:pStyle w:val="ConsPlusNormal"/>
              <w:jc w:val="both"/>
            </w:pPr>
            <w:r>
              <w:t>Использовать словари русского языка в учебной деятельности</w:t>
            </w:r>
          </w:p>
        </w:tc>
      </w:tr>
      <w:tr w:rsidR="009D77DA" w:rsidTr="00772341">
        <w:tc>
          <w:tcPr>
            <w:tcW w:w="1701" w:type="dxa"/>
          </w:tcPr>
          <w:p w:rsidR="009D77DA" w:rsidRDefault="009D77DA" w:rsidP="00772341">
            <w:pPr>
              <w:pStyle w:val="ConsPlusNormal"/>
              <w:jc w:val="center"/>
            </w:pPr>
            <w:r>
              <w:t>2.2</w:t>
            </w:r>
          </w:p>
        </w:tc>
        <w:tc>
          <w:tcPr>
            <w:tcW w:w="7370" w:type="dxa"/>
          </w:tcPr>
          <w:p w:rsidR="009D77DA" w:rsidRDefault="009D77DA" w:rsidP="00772341">
            <w:pPr>
              <w:pStyle w:val="ConsPlusNormal"/>
              <w:jc w:val="both"/>
            </w:pPr>
            <w:r>
              <w:t>Фонетика. Орфоэпия. Орфоэпические нормы</w:t>
            </w:r>
          </w:p>
        </w:tc>
      </w:tr>
      <w:tr w:rsidR="009D77DA" w:rsidTr="00772341">
        <w:tc>
          <w:tcPr>
            <w:tcW w:w="1701" w:type="dxa"/>
          </w:tcPr>
          <w:p w:rsidR="009D77DA" w:rsidRDefault="009D77DA" w:rsidP="00772341">
            <w:pPr>
              <w:pStyle w:val="ConsPlusNormal"/>
              <w:jc w:val="center"/>
            </w:pPr>
            <w:r>
              <w:t>2.2.1</w:t>
            </w:r>
          </w:p>
        </w:tc>
        <w:tc>
          <w:tcPr>
            <w:tcW w:w="7370" w:type="dxa"/>
          </w:tcPr>
          <w:p w:rsidR="009D77DA" w:rsidRDefault="009D77DA" w:rsidP="00772341">
            <w:pPr>
              <w:pStyle w:val="ConsPlusNormal"/>
              <w:jc w:val="both"/>
            </w:pPr>
            <w:r>
              <w:t>Выполнять фонетический анализ слова</w:t>
            </w:r>
          </w:p>
        </w:tc>
      </w:tr>
      <w:tr w:rsidR="009D77DA" w:rsidTr="00772341">
        <w:tc>
          <w:tcPr>
            <w:tcW w:w="1701" w:type="dxa"/>
          </w:tcPr>
          <w:p w:rsidR="009D77DA" w:rsidRDefault="009D77DA" w:rsidP="00772341">
            <w:pPr>
              <w:pStyle w:val="ConsPlusNormal"/>
              <w:jc w:val="center"/>
            </w:pPr>
            <w:r>
              <w:lastRenderedPageBreak/>
              <w:t>2.2.2</w:t>
            </w:r>
          </w:p>
        </w:tc>
        <w:tc>
          <w:tcPr>
            <w:tcW w:w="7370" w:type="dxa"/>
          </w:tcPr>
          <w:p w:rsidR="009D77DA" w:rsidRDefault="009D77DA" w:rsidP="00772341">
            <w:pPr>
              <w:pStyle w:val="ConsPlusNormal"/>
              <w:jc w:val="both"/>
            </w:pPr>
            <w:r>
              <w:t>Определять изобразительно-выразительные средства фонетики в тексте</w:t>
            </w:r>
          </w:p>
        </w:tc>
      </w:tr>
      <w:tr w:rsidR="009D77DA" w:rsidTr="00772341">
        <w:tc>
          <w:tcPr>
            <w:tcW w:w="1701" w:type="dxa"/>
          </w:tcPr>
          <w:p w:rsidR="009D77DA" w:rsidRDefault="009D77DA" w:rsidP="00772341">
            <w:pPr>
              <w:pStyle w:val="ConsPlusNormal"/>
              <w:jc w:val="center"/>
            </w:pPr>
            <w:r>
              <w:t>2.2.3</w:t>
            </w:r>
          </w:p>
        </w:tc>
        <w:tc>
          <w:tcPr>
            <w:tcW w:w="7370" w:type="dxa"/>
          </w:tcPr>
          <w:p w:rsidR="009D77DA" w:rsidRDefault="009D77DA" w:rsidP="00772341">
            <w:pPr>
              <w:pStyle w:val="ConsPlusNormal"/>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9D77DA" w:rsidTr="00772341">
        <w:tc>
          <w:tcPr>
            <w:tcW w:w="1701" w:type="dxa"/>
          </w:tcPr>
          <w:p w:rsidR="009D77DA" w:rsidRDefault="009D77DA" w:rsidP="00772341">
            <w:pPr>
              <w:pStyle w:val="ConsPlusNormal"/>
              <w:jc w:val="center"/>
            </w:pPr>
            <w:r>
              <w:t>2.2.4</w:t>
            </w:r>
          </w:p>
        </w:tc>
        <w:tc>
          <w:tcPr>
            <w:tcW w:w="7370" w:type="dxa"/>
          </w:tcPr>
          <w:p w:rsidR="009D77DA" w:rsidRDefault="009D77DA" w:rsidP="00772341">
            <w:pPr>
              <w:pStyle w:val="ConsPlusNormal"/>
              <w:jc w:val="both"/>
            </w:pPr>
            <w:r>
              <w:t>Использовать орфоэпический словарь</w:t>
            </w:r>
          </w:p>
        </w:tc>
      </w:tr>
      <w:tr w:rsidR="009D77DA" w:rsidTr="00772341">
        <w:tc>
          <w:tcPr>
            <w:tcW w:w="1701" w:type="dxa"/>
          </w:tcPr>
          <w:p w:rsidR="009D77DA" w:rsidRDefault="009D77DA" w:rsidP="00772341">
            <w:pPr>
              <w:pStyle w:val="ConsPlusNormal"/>
              <w:jc w:val="center"/>
            </w:pPr>
            <w:r>
              <w:t>2.3</w:t>
            </w:r>
          </w:p>
        </w:tc>
        <w:tc>
          <w:tcPr>
            <w:tcW w:w="7370" w:type="dxa"/>
          </w:tcPr>
          <w:p w:rsidR="009D77DA" w:rsidRDefault="009D77DA" w:rsidP="00772341">
            <w:pPr>
              <w:pStyle w:val="ConsPlusNormal"/>
              <w:jc w:val="both"/>
            </w:pPr>
            <w:r>
              <w:t>Лексикология и фразеология. Лексические нормы</w:t>
            </w:r>
          </w:p>
        </w:tc>
      </w:tr>
      <w:tr w:rsidR="009D77DA" w:rsidTr="00772341">
        <w:tc>
          <w:tcPr>
            <w:tcW w:w="1701" w:type="dxa"/>
          </w:tcPr>
          <w:p w:rsidR="009D77DA" w:rsidRDefault="009D77DA" w:rsidP="00772341">
            <w:pPr>
              <w:pStyle w:val="ConsPlusNormal"/>
              <w:jc w:val="center"/>
            </w:pPr>
            <w:r>
              <w:t>2.3.1</w:t>
            </w:r>
          </w:p>
        </w:tc>
        <w:tc>
          <w:tcPr>
            <w:tcW w:w="7370" w:type="dxa"/>
          </w:tcPr>
          <w:p w:rsidR="009D77DA" w:rsidRDefault="009D77DA" w:rsidP="00772341">
            <w:pPr>
              <w:pStyle w:val="ConsPlusNormal"/>
              <w:jc w:val="both"/>
            </w:pPr>
            <w:r>
              <w:t>Выполнять лексический анализ слова</w:t>
            </w:r>
          </w:p>
        </w:tc>
      </w:tr>
      <w:tr w:rsidR="009D77DA" w:rsidTr="00772341">
        <w:tc>
          <w:tcPr>
            <w:tcW w:w="1701" w:type="dxa"/>
          </w:tcPr>
          <w:p w:rsidR="009D77DA" w:rsidRDefault="009D77DA" w:rsidP="00772341">
            <w:pPr>
              <w:pStyle w:val="ConsPlusNormal"/>
              <w:jc w:val="center"/>
            </w:pPr>
            <w:r>
              <w:t>2.3.2</w:t>
            </w:r>
          </w:p>
        </w:tc>
        <w:tc>
          <w:tcPr>
            <w:tcW w:w="7370" w:type="dxa"/>
          </w:tcPr>
          <w:p w:rsidR="009D77DA" w:rsidRDefault="009D77DA" w:rsidP="00772341">
            <w:pPr>
              <w:pStyle w:val="ConsPlusNormal"/>
              <w:jc w:val="both"/>
            </w:pPr>
            <w:r>
              <w:t>Определять изобразительно-выразительные средства лексики</w:t>
            </w:r>
          </w:p>
        </w:tc>
      </w:tr>
      <w:tr w:rsidR="009D77DA" w:rsidTr="00772341">
        <w:tc>
          <w:tcPr>
            <w:tcW w:w="1701" w:type="dxa"/>
          </w:tcPr>
          <w:p w:rsidR="009D77DA" w:rsidRDefault="009D77DA" w:rsidP="00772341">
            <w:pPr>
              <w:pStyle w:val="ConsPlusNormal"/>
              <w:jc w:val="center"/>
            </w:pPr>
            <w:r>
              <w:t>2.3.3</w:t>
            </w:r>
          </w:p>
        </w:tc>
        <w:tc>
          <w:tcPr>
            <w:tcW w:w="7370" w:type="dxa"/>
          </w:tcPr>
          <w:p w:rsidR="009D77DA" w:rsidRDefault="009D77DA" w:rsidP="00772341">
            <w:pPr>
              <w:pStyle w:val="ConsPlusNormal"/>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9D77DA" w:rsidTr="00772341">
        <w:tc>
          <w:tcPr>
            <w:tcW w:w="1701" w:type="dxa"/>
          </w:tcPr>
          <w:p w:rsidR="009D77DA" w:rsidRDefault="009D77DA" w:rsidP="00772341">
            <w:pPr>
              <w:pStyle w:val="ConsPlusNormal"/>
              <w:jc w:val="center"/>
            </w:pPr>
            <w:r>
              <w:t>2.3.4</w:t>
            </w:r>
          </w:p>
        </w:tc>
        <w:tc>
          <w:tcPr>
            <w:tcW w:w="7370" w:type="dxa"/>
          </w:tcPr>
          <w:p w:rsidR="009D77DA" w:rsidRDefault="009D77DA" w:rsidP="00772341">
            <w:pPr>
              <w:pStyle w:val="ConsPlusNormal"/>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9D77DA" w:rsidTr="00772341">
        <w:tc>
          <w:tcPr>
            <w:tcW w:w="1701" w:type="dxa"/>
          </w:tcPr>
          <w:p w:rsidR="009D77DA" w:rsidRDefault="009D77DA" w:rsidP="00772341">
            <w:pPr>
              <w:pStyle w:val="ConsPlusNormal"/>
              <w:jc w:val="center"/>
            </w:pPr>
            <w:r>
              <w:t>2.4</w:t>
            </w:r>
          </w:p>
        </w:tc>
        <w:tc>
          <w:tcPr>
            <w:tcW w:w="7370" w:type="dxa"/>
          </w:tcPr>
          <w:p w:rsidR="009D77DA" w:rsidRDefault="009D77DA" w:rsidP="00772341">
            <w:pPr>
              <w:pStyle w:val="ConsPlusNormal"/>
              <w:jc w:val="both"/>
            </w:pPr>
            <w:r>
              <w:t>Морфемика и словообразование. Словообразовательные нормы</w:t>
            </w:r>
          </w:p>
        </w:tc>
      </w:tr>
      <w:tr w:rsidR="009D77DA" w:rsidTr="00772341">
        <w:tc>
          <w:tcPr>
            <w:tcW w:w="1701" w:type="dxa"/>
          </w:tcPr>
          <w:p w:rsidR="009D77DA" w:rsidRDefault="009D77DA" w:rsidP="00772341">
            <w:pPr>
              <w:pStyle w:val="ConsPlusNormal"/>
              <w:jc w:val="center"/>
            </w:pPr>
            <w:r>
              <w:lastRenderedPageBreak/>
              <w:t>2.4.1</w:t>
            </w:r>
          </w:p>
        </w:tc>
        <w:tc>
          <w:tcPr>
            <w:tcW w:w="7370" w:type="dxa"/>
          </w:tcPr>
          <w:p w:rsidR="009D77DA" w:rsidRDefault="009D77DA" w:rsidP="00772341">
            <w:pPr>
              <w:pStyle w:val="ConsPlusNormal"/>
              <w:jc w:val="both"/>
            </w:pPr>
            <w:r>
              <w:t>Выполнять морфемный и словообразовательный анализ слова</w:t>
            </w:r>
          </w:p>
        </w:tc>
      </w:tr>
      <w:tr w:rsidR="009D77DA" w:rsidTr="00772341">
        <w:tc>
          <w:tcPr>
            <w:tcW w:w="1701" w:type="dxa"/>
          </w:tcPr>
          <w:p w:rsidR="009D77DA" w:rsidRDefault="009D77DA" w:rsidP="00772341">
            <w:pPr>
              <w:pStyle w:val="ConsPlusNormal"/>
              <w:jc w:val="center"/>
            </w:pPr>
            <w:r>
              <w:t>2.4.2</w:t>
            </w:r>
          </w:p>
        </w:tc>
        <w:tc>
          <w:tcPr>
            <w:tcW w:w="7370" w:type="dxa"/>
          </w:tcPr>
          <w:p w:rsidR="009D77DA" w:rsidRDefault="009D77DA" w:rsidP="00772341">
            <w:pPr>
              <w:pStyle w:val="ConsPlusNormal"/>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9D77DA" w:rsidTr="00772341">
        <w:tc>
          <w:tcPr>
            <w:tcW w:w="1701" w:type="dxa"/>
          </w:tcPr>
          <w:p w:rsidR="009D77DA" w:rsidRDefault="009D77DA" w:rsidP="00772341">
            <w:pPr>
              <w:pStyle w:val="ConsPlusNormal"/>
              <w:jc w:val="center"/>
            </w:pPr>
            <w:r>
              <w:t>2.4.3</w:t>
            </w:r>
          </w:p>
        </w:tc>
        <w:tc>
          <w:tcPr>
            <w:tcW w:w="7370" w:type="dxa"/>
          </w:tcPr>
          <w:p w:rsidR="009D77DA" w:rsidRDefault="009D77DA" w:rsidP="00772341">
            <w:pPr>
              <w:pStyle w:val="ConsPlusNormal"/>
              <w:jc w:val="both"/>
            </w:pPr>
            <w:r>
              <w:t>Использовать словообразовательный словарь</w:t>
            </w:r>
          </w:p>
        </w:tc>
      </w:tr>
      <w:tr w:rsidR="009D77DA" w:rsidTr="00772341">
        <w:tc>
          <w:tcPr>
            <w:tcW w:w="1701" w:type="dxa"/>
          </w:tcPr>
          <w:p w:rsidR="009D77DA" w:rsidRDefault="009D77DA" w:rsidP="00772341">
            <w:pPr>
              <w:pStyle w:val="ConsPlusNormal"/>
              <w:jc w:val="center"/>
            </w:pPr>
            <w:r>
              <w:t>2.5</w:t>
            </w:r>
          </w:p>
        </w:tc>
        <w:tc>
          <w:tcPr>
            <w:tcW w:w="7370" w:type="dxa"/>
          </w:tcPr>
          <w:p w:rsidR="009D77DA" w:rsidRDefault="009D77DA" w:rsidP="00772341">
            <w:pPr>
              <w:pStyle w:val="ConsPlusNormal"/>
              <w:jc w:val="both"/>
            </w:pPr>
            <w:r>
              <w:t>Морфология. Морфологические нормы</w:t>
            </w:r>
          </w:p>
        </w:tc>
      </w:tr>
      <w:tr w:rsidR="009D77DA" w:rsidTr="00772341">
        <w:tc>
          <w:tcPr>
            <w:tcW w:w="1701" w:type="dxa"/>
          </w:tcPr>
          <w:p w:rsidR="009D77DA" w:rsidRDefault="009D77DA" w:rsidP="00772341">
            <w:pPr>
              <w:pStyle w:val="ConsPlusNormal"/>
              <w:jc w:val="center"/>
            </w:pPr>
            <w:r>
              <w:t>2.5.1</w:t>
            </w:r>
          </w:p>
        </w:tc>
        <w:tc>
          <w:tcPr>
            <w:tcW w:w="7370" w:type="dxa"/>
          </w:tcPr>
          <w:p w:rsidR="009D77DA" w:rsidRDefault="009D77DA" w:rsidP="00772341">
            <w:pPr>
              <w:pStyle w:val="ConsPlusNormal"/>
              <w:jc w:val="both"/>
            </w:pPr>
            <w:r>
              <w:t>Выполнять морфологический анализ слова</w:t>
            </w:r>
          </w:p>
        </w:tc>
      </w:tr>
      <w:tr w:rsidR="009D77DA" w:rsidTr="00772341">
        <w:tc>
          <w:tcPr>
            <w:tcW w:w="1701" w:type="dxa"/>
          </w:tcPr>
          <w:p w:rsidR="009D77DA" w:rsidRDefault="009D77DA" w:rsidP="00772341">
            <w:pPr>
              <w:pStyle w:val="ConsPlusNormal"/>
              <w:jc w:val="center"/>
            </w:pPr>
            <w:r>
              <w:t>2.5.2</w:t>
            </w:r>
          </w:p>
        </w:tc>
        <w:tc>
          <w:tcPr>
            <w:tcW w:w="7370" w:type="dxa"/>
          </w:tcPr>
          <w:p w:rsidR="009D77DA" w:rsidRDefault="009D77DA" w:rsidP="00772341">
            <w:pPr>
              <w:pStyle w:val="ConsPlusNormal"/>
              <w:jc w:val="both"/>
            </w:pPr>
            <w:r>
              <w:t>Определять особенности употребления в тексте слов разных частей речи</w:t>
            </w:r>
          </w:p>
        </w:tc>
      </w:tr>
      <w:tr w:rsidR="009D77DA" w:rsidTr="00772341">
        <w:tc>
          <w:tcPr>
            <w:tcW w:w="1701" w:type="dxa"/>
          </w:tcPr>
          <w:p w:rsidR="009D77DA" w:rsidRDefault="009D77DA" w:rsidP="00772341">
            <w:pPr>
              <w:pStyle w:val="ConsPlusNormal"/>
              <w:jc w:val="center"/>
            </w:pPr>
            <w:r>
              <w:t>2.5.3</w:t>
            </w:r>
          </w:p>
        </w:tc>
        <w:tc>
          <w:tcPr>
            <w:tcW w:w="7370" w:type="dxa"/>
          </w:tcPr>
          <w:p w:rsidR="009D77DA" w:rsidRDefault="009D77DA" w:rsidP="00772341">
            <w:pPr>
              <w:pStyle w:val="ConsPlusNormal"/>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9D77DA" w:rsidTr="00772341">
        <w:tc>
          <w:tcPr>
            <w:tcW w:w="1701" w:type="dxa"/>
          </w:tcPr>
          <w:p w:rsidR="009D77DA" w:rsidRDefault="009D77DA" w:rsidP="00772341">
            <w:pPr>
              <w:pStyle w:val="ConsPlusNormal"/>
              <w:jc w:val="center"/>
            </w:pPr>
            <w:r>
              <w:t>2.5.4</w:t>
            </w:r>
          </w:p>
        </w:tc>
        <w:tc>
          <w:tcPr>
            <w:tcW w:w="7370" w:type="dxa"/>
          </w:tcPr>
          <w:p w:rsidR="009D77DA" w:rsidRDefault="009D77DA" w:rsidP="00772341">
            <w:pPr>
              <w:pStyle w:val="ConsPlusNormal"/>
              <w:jc w:val="both"/>
            </w:pPr>
            <w:r>
              <w:t>Использовать словарь грамматических трудностей, справочники</w:t>
            </w:r>
          </w:p>
        </w:tc>
      </w:tr>
      <w:tr w:rsidR="009D77DA" w:rsidTr="00772341">
        <w:tc>
          <w:tcPr>
            <w:tcW w:w="1701" w:type="dxa"/>
          </w:tcPr>
          <w:p w:rsidR="009D77DA" w:rsidRDefault="009D77DA" w:rsidP="00772341">
            <w:pPr>
              <w:pStyle w:val="ConsPlusNormal"/>
              <w:jc w:val="center"/>
            </w:pPr>
            <w:r>
              <w:t>2.6</w:t>
            </w:r>
          </w:p>
        </w:tc>
        <w:tc>
          <w:tcPr>
            <w:tcW w:w="7370" w:type="dxa"/>
          </w:tcPr>
          <w:p w:rsidR="009D77DA" w:rsidRDefault="009D77DA" w:rsidP="00772341">
            <w:pPr>
              <w:pStyle w:val="ConsPlusNormal"/>
              <w:jc w:val="both"/>
            </w:pPr>
            <w:r>
              <w:t>Орфография. Основные правила орфографии</w:t>
            </w:r>
          </w:p>
        </w:tc>
      </w:tr>
      <w:tr w:rsidR="009D77DA" w:rsidTr="00772341">
        <w:tc>
          <w:tcPr>
            <w:tcW w:w="1701" w:type="dxa"/>
          </w:tcPr>
          <w:p w:rsidR="009D77DA" w:rsidRDefault="009D77DA" w:rsidP="00772341">
            <w:pPr>
              <w:pStyle w:val="ConsPlusNormal"/>
              <w:jc w:val="center"/>
            </w:pPr>
            <w:r>
              <w:t>2.6.1</w:t>
            </w:r>
          </w:p>
        </w:tc>
        <w:tc>
          <w:tcPr>
            <w:tcW w:w="7370" w:type="dxa"/>
          </w:tcPr>
          <w:p w:rsidR="009D77DA" w:rsidRDefault="009D77DA" w:rsidP="00772341">
            <w:pPr>
              <w:pStyle w:val="ConsPlusNormal"/>
              <w:jc w:val="both"/>
            </w:pPr>
            <w:r>
              <w:t>Иметь представление о принципах и разделах русской орфографии; выполнять орфографический анализ слова</w:t>
            </w:r>
          </w:p>
        </w:tc>
      </w:tr>
      <w:tr w:rsidR="009D77DA" w:rsidTr="00772341">
        <w:tc>
          <w:tcPr>
            <w:tcW w:w="1701" w:type="dxa"/>
          </w:tcPr>
          <w:p w:rsidR="009D77DA" w:rsidRDefault="009D77DA" w:rsidP="00772341">
            <w:pPr>
              <w:pStyle w:val="ConsPlusNormal"/>
              <w:jc w:val="center"/>
            </w:pPr>
            <w:r>
              <w:t>2.6.2</w:t>
            </w:r>
          </w:p>
        </w:tc>
        <w:tc>
          <w:tcPr>
            <w:tcW w:w="7370" w:type="dxa"/>
          </w:tcPr>
          <w:p w:rsidR="009D77DA" w:rsidRDefault="009D77DA" w:rsidP="00772341">
            <w:pPr>
              <w:pStyle w:val="ConsPlusNormal"/>
              <w:jc w:val="both"/>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w:t>
            </w:r>
            <w:r>
              <w:lastRenderedPageBreak/>
              <w:t>рамках изученного); соблюдать правила орфографии</w:t>
            </w:r>
          </w:p>
        </w:tc>
      </w:tr>
      <w:tr w:rsidR="009D77DA" w:rsidTr="00772341">
        <w:tc>
          <w:tcPr>
            <w:tcW w:w="1701" w:type="dxa"/>
          </w:tcPr>
          <w:p w:rsidR="009D77DA" w:rsidRDefault="009D77DA" w:rsidP="00772341">
            <w:pPr>
              <w:pStyle w:val="ConsPlusNormal"/>
              <w:jc w:val="center"/>
            </w:pPr>
            <w:r>
              <w:lastRenderedPageBreak/>
              <w:t>2.6.3</w:t>
            </w:r>
          </w:p>
        </w:tc>
        <w:tc>
          <w:tcPr>
            <w:tcW w:w="7370" w:type="dxa"/>
          </w:tcPr>
          <w:p w:rsidR="009D77DA" w:rsidRDefault="009D77DA" w:rsidP="00772341">
            <w:pPr>
              <w:pStyle w:val="ConsPlusNormal"/>
              <w:jc w:val="both"/>
            </w:pPr>
            <w:r>
              <w:t>Использовать орфографические словари</w:t>
            </w:r>
          </w:p>
        </w:tc>
      </w:tr>
      <w:tr w:rsidR="009D77DA" w:rsidTr="00772341">
        <w:tc>
          <w:tcPr>
            <w:tcW w:w="1701" w:type="dxa"/>
          </w:tcPr>
          <w:p w:rsidR="009D77DA" w:rsidRDefault="009D77DA" w:rsidP="00772341">
            <w:pPr>
              <w:pStyle w:val="ConsPlusNormal"/>
              <w:jc w:val="center"/>
            </w:pPr>
            <w:r>
              <w:t>3</w:t>
            </w:r>
          </w:p>
        </w:tc>
        <w:tc>
          <w:tcPr>
            <w:tcW w:w="7370" w:type="dxa"/>
          </w:tcPr>
          <w:p w:rsidR="009D77DA" w:rsidRDefault="009D77DA" w:rsidP="00772341">
            <w:pPr>
              <w:pStyle w:val="ConsPlusNormal"/>
              <w:jc w:val="both"/>
            </w:pPr>
            <w:r>
              <w:t>Речь. Речевое общение</w:t>
            </w:r>
          </w:p>
        </w:tc>
      </w:tr>
      <w:tr w:rsidR="009D77DA" w:rsidTr="00772341">
        <w:tc>
          <w:tcPr>
            <w:tcW w:w="1701" w:type="dxa"/>
          </w:tcPr>
          <w:p w:rsidR="009D77DA" w:rsidRDefault="009D77DA" w:rsidP="00772341">
            <w:pPr>
              <w:pStyle w:val="ConsPlusNormal"/>
              <w:jc w:val="center"/>
            </w:pPr>
            <w:r>
              <w:t>3.1</w:t>
            </w:r>
          </w:p>
        </w:tc>
        <w:tc>
          <w:tcPr>
            <w:tcW w:w="7370" w:type="dxa"/>
          </w:tcPr>
          <w:p w:rsidR="009D77DA" w:rsidRDefault="009D77DA" w:rsidP="00772341">
            <w:pPr>
              <w:pStyle w:val="ConsPlusNormal"/>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9D77DA" w:rsidTr="00772341">
        <w:tc>
          <w:tcPr>
            <w:tcW w:w="1701" w:type="dxa"/>
          </w:tcPr>
          <w:p w:rsidR="009D77DA" w:rsidRDefault="009D77DA" w:rsidP="00772341">
            <w:pPr>
              <w:pStyle w:val="ConsPlusNormal"/>
              <w:jc w:val="center"/>
            </w:pPr>
            <w:r>
              <w:t>3.2</w:t>
            </w:r>
          </w:p>
        </w:tc>
        <w:tc>
          <w:tcPr>
            <w:tcW w:w="7370" w:type="dxa"/>
          </w:tcPr>
          <w:p w:rsidR="009D77DA" w:rsidRDefault="009D77DA" w:rsidP="00772341">
            <w:pPr>
              <w:pStyle w:val="ConsPlusNormal"/>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9D77DA" w:rsidTr="00772341">
        <w:tc>
          <w:tcPr>
            <w:tcW w:w="1701" w:type="dxa"/>
          </w:tcPr>
          <w:p w:rsidR="009D77DA" w:rsidRDefault="009D77DA" w:rsidP="00772341">
            <w:pPr>
              <w:pStyle w:val="ConsPlusNormal"/>
              <w:jc w:val="center"/>
            </w:pPr>
            <w:r>
              <w:t>3.3</w:t>
            </w:r>
          </w:p>
        </w:tc>
        <w:tc>
          <w:tcPr>
            <w:tcW w:w="7370" w:type="dxa"/>
          </w:tcPr>
          <w:p w:rsidR="009D77DA" w:rsidRDefault="009D77DA" w:rsidP="00772341">
            <w:pPr>
              <w:pStyle w:val="ConsPlusNormal"/>
              <w:jc w:val="both"/>
            </w:pPr>
            <w: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9D77DA" w:rsidTr="00772341">
        <w:tc>
          <w:tcPr>
            <w:tcW w:w="1701" w:type="dxa"/>
          </w:tcPr>
          <w:p w:rsidR="009D77DA" w:rsidRDefault="009D77DA" w:rsidP="00772341">
            <w:pPr>
              <w:pStyle w:val="ConsPlusNormal"/>
              <w:jc w:val="center"/>
            </w:pPr>
            <w:r>
              <w:t>3.4</w:t>
            </w:r>
          </w:p>
        </w:tc>
        <w:tc>
          <w:tcPr>
            <w:tcW w:w="7370" w:type="dxa"/>
          </w:tcPr>
          <w:p w:rsidR="009D77DA" w:rsidRDefault="009D77DA" w:rsidP="00772341">
            <w:pPr>
              <w:pStyle w:val="ConsPlusNormal"/>
              <w:jc w:val="both"/>
            </w:pPr>
            <w: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9D77DA" w:rsidTr="00772341">
        <w:tc>
          <w:tcPr>
            <w:tcW w:w="1701" w:type="dxa"/>
          </w:tcPr>
          <w:p w:rsidR="009D77DA" w:rsidRDefault="009D77DA" w:rsidP="00772341">
            <w:pPr>
              <w:pStyle w:val="ConsPlusNormal"/>
              <w:jc w:val="center"/>
            </w:pPr>
            <w:r>
              <w:t>4</w:t>
            </w:r>
          </w:p>
        </w:tc>
        <w:tc>
          <w:tcPr>
            <w:tcW w:w="7370" w:type="dxa"/>
          </w:tcPr>
          <w:p w:rsidR="009D77DA" w:rsidRDefault="009D77DA" w:rsidP="00772341">
            <w:pPr>
              <w:pStyle w:val="ConsPlusNormal"/>
              <w:jc w:val="both"/>
            </w:pPr>
            <w:r>
              <w:t>Текст. Информационно-смысловая переработка текста</w:t>
            </w:r>
          </w:p>
        </w:tc>
      </w:tr>
      <w:tr w:rsidR="009D77DA" w:rsidTr="00772341">
        <w:tc>
          <w:tcPr>
            <w:tcW w:w="1701" w:type="dxa"/>
          </w:tcPr>
          <w:p w:rsidR="009D77DA" w:rsidRDefault="009D77DA" w:rsidP="00772341">
            <w:pPr>
              <w:pStyle w:val="ConsPlusNormal"/>
              <w:jc w:val="center"/>
            </w:pPr>
            <w:r>
              <w:t>4.1</w:t>
            </w:r>
          </w:p>
        </w:tc>
        <w:tc>
          <w:tcPr>
            <w:tcW w:w="7370" w:type="dxa"/>
          </w:tcPr>
          <w:p w:rsidR="009D77DA" w:rsidRDefault="009D77DA" w:rsidP="00772341">
            <w:pPr>
              <w:pStyle w:val="ConsPlusNormal"/>
              <w:jc w:val="both"/>
            </w:pPr>
            <w:r>
              <w:t xml:space="preserve">Применять знания о тексте, его основных признаках, структуре и видах представленной в нем информации в </w:t>
            </w:r>
            <w:r>
              <w:lastRenderedPageBreak/>
              <w:t>речевой практике</w:t>
            </w:r>
          </w:p>
        </w:tc>
      </w:tr>
      <w:tr w:rsidR="009D77DA" w:rsidTr="00772341">
        <w:tc>
          <w:tcPr>
            <w:tcW w:w="1701" w:type="dxa"/>
          </w:tcPr>
          <w:p w:rsidR="009D77DA" w:rsidRDefault="009D77DA" w:rsidP="00772341">
            <w:pPr>
              <w:pStyle w:val="ConsPlusNormal"/>
              <w:jc w:val="center"/>
            </w:pPr>
            <w:r>
              <w:lastRenderedPageBreak/>
              <w:t>4.2</w:t>
            </w:r>
          </w:p>
        </w:tc>
        <w:tc>
          <w:tcPr>
            <w:tcW w:w="7370" w:type="dxa"/>
          </w:tcPr>
          <w:p w:rsidR="009D77DA" w:rsidRDefault="009D77DA" w:rsidP="00772341">
            <w:pPr>
              <w:pStyle w:val="ConsPlusNormal"/>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9D77DA" w:rsidTr="00772341">
        <w:tc>
          <w:tcPr>
            <w:tcW w:w="1701" w:type="dxa"/>
          </w:tcPr>
          <w:p w:rsidR="009D77DA" w:rsidRDefault="009D77DA" w:rsidP="00772341">
            <w:pPr>
              <w:pStyle w:val="ConsPlusNormal"/>
              <w:jc w:val="center"/>
            </w:pPr>
            <w:r>
              <w:t>4.3</w:t>
            </w:r>
          </w:p>
        </w:tc>
        <w:tc>
          <w:tcPr>
            <w:tcW w:w="7370" w:type="dxa"/>
          </w:tcPr>
          <w:p w:rsidR="009D77DA" w:rsidRDefault="009D77DA" w:rsidP="00772341">
            <w:pPr>
              <w:pStyle w:val="ConsPlusNormal"/>
              <w:jc w:val="both"/>
            </w:pPr>
            <w:r>
              <w:t>Выявлять логико-смысловые отношения между предложениями в тексте</w:t>
            </w:r>
          </w:p>
        </w:tc>
      </w:tr>
      <w:tr w:rsidR="009D77DA" w:rsidTr="00772341">
        <w:tc>
          <w:tcPr>
            <w:tcW w:w="1701" w:type="dxa"/>
          </w:tcPr>
          <w:p w:rsidR="009D77DA" w:rsidRDefault="009D77DA" w:rsidP="00772341">
            <w:pPr>
              <w:pStyle w:val="ConsPlusNormal"/>
              <w:jc w:val="center"/>
            </w:pPr>
            <w:r>
              <w:t>4.4</w:t>
            </w:r>
          </w:p>
        </w:tc>
        <w:tc>
          <w:tcPr>
            <w:tcW w:w="7370" w:type="dxa"/>
          </w:tcPr>
          <w:p w:rsidR="009D77DA" w:rsidRDefault="009D77DA" w:rsidP="00772341">
            <w:pPr>
              <w:pStyle w:val="ConsPlusNormal"/>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9D77DA" w:rsidTr="00772341">
        <w:tc>
          <w:tcPr>
            <w:tcW w:w="1701" w:type="dxa"/>
          </w:tcPr>
          <w:p w:rsidR="009D77DA" w:rsidRDefault="009D77DA" w:rsidP="00772341">
            <w:pPr>
              <w:pStyle w:val="ConsPlusNormal"/>
              <w:jc w:val="center"/>
            </w:pPr>
            <w:r>
              <w:t>4.5</w:t>
            </w:r>
          </w:p>
        </w:tc>
        <w:tc>
          <w:tcPr>
            <w:tcW w:w="7370" w:type="dxa"/>
          </w:tcPr>
          <w:p w:rsidR="009D77DA" w:rsidRDefault="009D77DA" w:rsidP="00772341">
            <w:pPr>
              <w:pStyle w:val="ConsPlusNormal"/>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9D77DA" w:rsidTr="00772341">
        <w:tc>
          <w:tcPr>
            <w:tcW w:w="1701" w:type="dxa"/>
          </w:tcPr>
          <w:p w:rsidR="009D77DA" w:rsidRDefault="009D77DA" w:rsidP="00772341">
            <w:pPr>
              <w:pStyle w:val="ConsPlusNormal"/>
              <w:jc w:val="center"/>
            </w:pPr>
            <w:r>
              <w:t>4.6</w:t>
            </w:r>
          </w:p>
        </w:tc>
        <w:tc>
          <w:tcPr>
            <w:tcW w:w="7370" w:type="dxa"/>
          </w:tcPr>
          <w:p w:rsidR="009D77DA" w:rsidRDefault="009D77DA" w:rsidP="00772341">
            <w:pPr>
              <w:pStyle w:val="ConsPlusNormal"/>
              <w:jc w:val="both"/>
            </w:pPr>
            <w:r>
              <w:t>Создавать вторичные тексты (план, тезисы, конспект, реферат, аннотация, отзыв, рецензия и другие)</w:t>
            </w:r>
          </w:p>
        </w:tc>
      </w:tr>
      <w:tr w:rsidR="009D77DA" w:rsidTr="00772341">
        <w:tc>
          <w:tcPr>
            <w:tcW w:w="1701" w:type="dxa"/>
          </w:tcPr>
          <w:p w:rsidR="009D77DA" w:rsidRDefault="009D77DA" w:rsidP="00772341">
            <w:pPr>
              <w:pStyle w:val="ConsPlusNormal"/>
              <w:jc w:val="center"/>
            </w:pPr>
            <w:r>
              <w:t>4.7</w:t>
            </w:r>
          </w:p>
        </w:tc>
        <w:tc>
          <w:tcPr>
            <w:tcW w:w="7370" w:type="dxa"/>
          </w:tcPr>
          <w:p w:rsidR="009D77DA" w:rsidRDefault="009D77DA" w:rsidP="00772341">
            <w:pPr>
              <w:pStyle w:val="ConsPlusNormal"/>
              <w:jc w:val="both"/>
            </w:pPr>
            <w:r>
              <w:t>Корректировать текст: устранять логические, фактические, этические, грамматические и речевые ошибки</w:t>
            </w:r>
          </w:p>
        </w:tc>
      </w:tr>
    </w:tbl>
    <w:p w:rsidR="009D77DA" w:rsidRDefault="009D77DA" w:rsidP="009D77DA">
      <w:pPr>
        <w:pStyle w:val="ConsPlusNormal"/>
        <w:jc w:val="both"/>
      </w:pPr>
    </w:p>
    <w:p w:rsidR="009D77DA" w:rsidRDefault="009D77DA" w:rsidP="009D77DA">
      <w:pPr>
        <w:pStyle w:val="ConsPlusNormal"/>
        <w:jc w:val="right"/>
      </w:pPr>
      <w:r>
        <w:t>Таблица 3.1</w:t>
      </w:r>
    </w:p>
    <w:p w:rsidR="009D77DA" w:rsidRDefault="009D77DA" w:rsidP="009D77DA">
      <w:pPr>
        <w:pStyle w:val="ConsPlusNormal"/>
        <w:jc w:val="both"/>
      </w:pPr>
    </w:p>
    <w:p w:rsidR="009D77DA" w:rsidRDefault="009D77DA" w:rsidP="009D77DA">
      <w:pPr>
        <w:pStyle w:val="ConsPlusNormal"/>
        <w:jc w:val="center"/>
      </w:pPr>
      <w:r>
        <w:t>Проверяемые элементы содержания (10 класс)</w:t>
      </w:r>
    </w:p>
    <w:p w:rsidR="009D77DA" w:rsidRDefault="009D77DA" w:rsidP="009D77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D77DA" w:rsidTr="00772341">
        <w:tc>
          <w:tcPr>
            <w:tcW w:w="1077" w:type="dxa"/>
          </w:tcPr>
          <w:p w:rsidR="009D77DA" w:rsidRDefault="009D77DA" w:rsidP="00772341">
            <w:pPr>
              <w:pStyle w:val="ConsPlusNormal"/>
              <w:jc w:val="center"/>
            </w:pPr>
            <w:r>
              <w:lastRenderedPageBreak/>
              <w:t>Код</w:t>
            </w:r>
          </w:p>
        </w:tc>
        <w:tc>
          <w:tcPr>
            <w:tcW w:w="7994" w:type="dxa"/>
          </w:tcPr>
          <w:p w:rsidR="009D77DA" w:rsidRDefault="009D77DA" w:rsidP="00772341">
            <w:pPr>
              <w:pStyle w:val="ConsPlusNormal"/>
              <w:jc w:val="center"/>
            </w:pPr>
            <w:r>
              <w:t>Проверяемый элемент содержания</w:t>
            </w:r>
          </w:p>
        </w:tc>
      </w:tr>
      <w:tr w:rsidR="009D77DA" w:rsidTr="00772341">
        <w:tc>
          <w:tcPr>
            <w:tcW w:w="1077" w:type="dxa"/>
          </w:tcPr>
          <w:p w:rsidR="009D77DA" w:rsidRDefault="009D77DA" w:rsidP="00772341">
            <w:pPr>
              <w:pStyle w:val="ConsPlusNormal"/>
              <w:jc w:val="center"/>
            </w:pPr>
            <w:r>
              <w:t>1</w:t>
            </w:r>
          </w:p>
        </w:tc>
        <w:tc>
          <w:tcPr>
            <w:tcW w:w="7994" w:type="dxa"/>
          </w:tcPr>
          <w:p w:rsidR="009D77DA" w:rsidRDefault="009D77DA" w:rsidP="00772341">
            <w:pPr>
              <w:pStyle w:val="ConsPlusNormal"/>
              <w:jc w:val="both"/>
            </w:pPr>
            <w:r>
              <w:t>Общие сведения о языке</w:t>
            </w:r>
          </w:p>
        </w:tc>
      </w:tr>
      <w:tr w:rsidR="009D77DA" w:rsidTr="00772341">
        <w:tc>
          <w:tcPr>
            <w:tcW w:w="1077" w:type="dxa"/>
          </w:tcPr>
          <w:p w:rsidR="009D77DA" w:rsidRDefault="009D77DA" w:rsidP="00772341">
            <w:pPr>
              <w:pStyle w:val="ConsPlusNormal"/>
              <w:jc w:val="center"/>
            </w:pPr>
            <w:r>
              <w:t>1.1</w:t>
            </w:r>
          </w:p>
        </w:tc>
        <w:tc>
          <w:tcPr>
            <w:tcW w:w="7994" w:type="dxa"/>
          </w:tcPr>
          <w:p w:rsidR="009D77DA" w:rsidRDefault="009D77DA" w:rsidP="00772341">
            <w:pPr>
              <w:pStyle w:val="ConsPlusNormal"/>
              <w:jc w:val="both"/>
            </w:pPr>
            <w:r>
              <w:t>Язык как знаковая система. Основные функции языка</w:t>
            </w:r>
          </w:p>
        </w:tc>
      </w:tr>
      <w:tr w:rsidR="009D77DA" w:rsidTr="00772341">
        <w:tc>
          <w:tcPr>
            <w:tcW w:w="1077" w:type="dxa"/>
          </w:tcPr>
          <w:p w:rsidR="009D77DA" w:rsidRDefault="009D77DA" w:rsidP="00772341">
            <w:pPr>
              <w:pStyle w:val="ConsPlusNormal"/>
              <w:jc w:val="center"/>
            </w:pPr>
            <w:r>
              <w:t>1.2</w:t>
            </w:r>
          </w:p>
        </w:tc>
        <w:tc>
          <w:tcPr>
            <w:tcW w:w="7994" w:type="dxa"/>
          </w:tcPr>
          <w:p w:rsidR="009D77DA" w:rsidRDefault="009D77DA" w:rsidP="00772341">
            <w:pPr>
              <w:pStyle w:val="ConsPlusNormal"/>
              <w:jc w:val="both"/>
            </w:pPr>
            <w:r>
              <w:t>Лингвистика как наука</w:t>
            </w:r>
          </w:p>
        </w:tc>
      </w:tr>
      <w:tr w:rsidR="009D77DA" w:rsidTr="00772341">
        <w:tc>
          <w:tcPr>
            <w:tcW w:w="1077" w:type="dxa"/>
          </w:tcPr>
          <w:p w:rsidR="009D77DA" w:rsidRDefault="009D77DA" w:rsidP="00772341">
            <w:pPr>
              <w:pStyle w:val="ConsPlusNormal"/>
              <w:jc w:val="center"/>
            </w:pPr>
            <w:r>
              <w:t>1.3</w:t>
            </w:r>
          </w:p>
        </w:tc>
        <w:tc>
          <w:tcPr>
            <w:tcW w:w="7994" w:type="dxa"/>
          </w:tcPr>
          <w:p w:rsidR="009D77DA" w:rsidRDefault="009D77DA" w:rsidP="00772341">
            <w:pPr>
              <w:pStyle w:val="ConsPlusNormal"/>
              <w:jc w:val="both"/>
            </w:pPr>
            <w:r>
              <w:t>Язык и культура</w:t>
            </w:r>
          </w:p>
        </w:tc>
      </w:tr>
      <w:tr w:rsidR="009D77DA" w:rsidTr="00772341">
        <w:tc>
          <w:tcPr>
            <w:tcW w:w="1077" w:type="dxa"/>
          </w:tcPr>
          <w:p w:rsidR="009D77DA" w:rsidRDefault="009D77DA" w:rsidP="00772341">
            <w:pPr>
              <w:pStyle w:val="ConsPlusNormal"/>
              <w:jc w:val="center"/>
            </w:pPr>
            <w:r>
              <w:t>1.4</w:t>
            </w:r>
          </w:p>
        </w:tc>
        <w:tc>
          <w:tcPr>
            <w:tcW w:w="7994" w:type="dxa"/>
          </w:tcPr>
          <w:p w:rsidR="009D77DA" w:rsidRDefault="009D77DA" w:rsidP="00772341">
            <w:pPr>
              <w:pStyle w:val="ConsPlusNormal"/>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9D77DA" w:rsidTr="00772341">
        <w:tc>
          <w:tcPr>
            <w:tcW w:w="1077" w:type="dxa"/>
          </w:tcPr>
          <w:p w:rsidR="009D77DA" w:rsidRDefault="009D77DA" w:rsidP="00772341">
            <w:pPr>
              <w:pStyle w:val="ConsPlusNormal"/>
              <w:jc w:val="center"/>
            </w:pPr>
            <w:r>
              <w:t>1.5</w:t>
            </w:r>
          </w:p>
        </w:tc>
        <w:tc>
          <w:tcPr>
            <w:tcW w:w="7994" w:type="dxa"/>
          </w:tcPr>
          <w:p w:rsidR="009D77DA" w:rsidRDefault="009D77DA" w:rsidP="00772341">
            <w:pPr>
              <w:pStyle w:val="ConsPlusNormal"/>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9D77DA" w:rsidTr="00772341">
        <w:tc>
          <w:tcPr>
            <w:tcW w:w="1077" w:type="dxa"/>
          </w:tcPr>
          <w:p w:rsidR="009D77DA" w:rsidRDefault="009D77DA" w:rsidP="00772341">
            <w:pPr>
              <w:pStyle w:val="ConsPlusNormal"/>
              <w:jc w:val="center"/>
            </w:pPr>
            <w:r>
              <w:t>2</w:t>
            </w:r>
          </w:p>
        </w:tc>
        <w:tc>
          <w:tcPr>
            <w:tcW w:w="7994" w:type="dxa"/>
          </w:tcPr>
          <w:p w:rsidR="009D77DA" w:rsidRDefault="009D77DA" w:rsidP="00772341">
            <w:pPr>
              <w:pStyle w:val="ConsPlusNormal"/>
              <w:jc w:val="both"/>
            </w:pPr>
            <w:r>
              <w:t>Язык и речь. Культура речи</w:t>
            </w:r>
          </w:p>
        </w:tc>
      </w:tr>
      <w:tr w:rsidR="009D77DA" w:rsidTr="00772341">
        <w:tc>
          <w:tcPr>
            <w:tcW w:w="1077" w:type="dxa"/>
          </w:tcPr>
          <w:p w:rsidR="009D77DA" w:rsidRDefault="009D77DA" w:rsidP="00772341">
            <w:pPr>
              <w:pStyle w:val="ConsPlusNormal"/>
              <w:jc w:val="center"/>
            </w:pPr>
            <w:r>
              <w:t>2.1</w:t>
            </w:r>
          </w:p>
        </w:tc>
        <w:tc>
          <w:tcPr>
            <w:tcW w:w="7994" w:type="dxa"/>
          </w:tcPr>
          <w:p w:rsidR="009D77DA" w:rsidRDefault="009D77DA" w:rsidP="00772341">
            <w:pPr>
              <w:pStyle w:val="ConsPlusNormal"/>
              <w:jc w:val="both"/>
            </w:pPr>
            <w:r>
              <w:t>Система языка. Культура речи</w:t>
            </w:r>
          </w:p>
        </w:tc>
      </w:tr>
      <w:tr w:rsidR="009D77DA" w:rsidTr="00772341">
        <w:tc>
          <w:tcPr>
            <w:tcW w:w="1077" w:type="dxa"/>
          </w:tcPr>
          <w:p w:rsidR="009D77DA" w:rsidRDefault="009D77DA" w:rsidP="00772341">
            <w:pPr>
              <w:pStyle w:val="ConsPlusNormal"/>
              <w:jc w:val="center"/>
            </w:pPr>
            <w:r>
              <w:t>2.1.1</w:t>
            </w:r>
          </w:p>
        </w:tc>
        <w:tc>
          <w:tcPr>
            <w:tcW w:w="7994" w:type="dxa"/>
          </w:tcPr>
          <w:p w:rsidR="009D77DA" w:rsidRDefault="009D77DA" w:rsidP="00772341">
            <w:pPr>
              <w:pStyle w:val="ConsPlusNormal"/>
              <w:jc w:val="both"/>
            </w:pPr>
            <w:r>
              <w:t>Система языка, ее устройство, функционирование</w:t>
            </w:r>
          </w:p>
        </w:tc>
      </w:tr>
      <w:tr w:rsidR="009D77DA" w:rsidTr="00772341">
        <w:tc>
          <w:tcPr>
            <w:tcW w:w="1077" w:type="dxa"/>
          </w:tcPr>
          <w:p w:rsidR="009D77DA" w:rsidRDefault="009D77DA" w:rsidP="00772341">
            <w:pPr>
              <w:pStyle w:val="ConsPlusNormal"/>
              <w:jc w:val="center"/>
            </w:pPr>
            <w:r>
              <w:t>2.1.2</w:t>
            </w:r>
          </w:p>
        </w:tc>
        <w:tc>
          <w:tcPr>
            <w:tcW w:w="7994" w:type="dxa"/>
          </w:tcPr>
          <w:p w:rsidR="009D77DA" w:rsidRDefault="009D77DA" w:rsidP="00772341">
            <w:pPr>
              <w:pStyle w:val="ConsPlusNormal"/>
              <w:jc w:val="both"/>
            </w:pPr>
            <w:r>
              <w:t>Культура речи как раздел лингвистики</w:t>
            </w:r>
          </w:p>
        </w:tc>
      </w:tr>
      <w:tr w:rsidR="009D77DA" w:rsidTr="00772341">
        <w:tc>
          <w:tcPr>
            <w:tcW w:w="1077" w:type="dxa"/>
          </w:tcPr>
          <w:p w:rsidR="009D77DA" w:rsidRDefault="009D77DA" w:rsidP="00772341">
            <w:pPr>
              <w:pStyle w:val="ConsPlusNormal"/>
              <w:jc w:val="center"/>
            </w:pPr>
            <w:r>
              <w:t>2.1.3</w:t>
            </w:r>
          </w:p>
        </w:tc>
        <w:tc>
          <w:tcPr>
            <w:tcW w:w="7994" w:type="dxa"/>
          </w:tcPr>
          <w:p w:rsidR="009D77DA" w:rsidRDefault="009D77DA" w:rsidP="00772341">
            <w:pPr>
              <w:pStyle w:val="ConsPlusNormal"/>
              <w:jc w:val="both"/>
            </w:pPr>
            <w:r>
              <w:t>Языковая норма, ее основные признаки и функции</w:t>
            </w:r>
          </w:p>
        </w:tc>
      </w:tr>
      <w:tr w:rsidR="009D77DA" w:rsidTr="00772341">
        <w:tc>
          <w:tcPr>
            <w:tcW w:w="1077" w:type="dxa"/>
          </w:tcPr>
          <w:p w:rsidR="009D77DA" w:rsidRDefault="009D77DA" w:rsidP="00772341">
            <w:pPr>
              <w:pStyle w:val="ConsPlusNormal"/>
              <w:jc w:val="center"/>
            </w:pPr>
            <w:r>
              <w:t>2.1.4</w:t>
            </w:r>
          </w:p>
        </w:tc>
        <w:tc>
          <w:tcPr>
            <w:tcW w:w="7994" w:type="dxa"/>
          </w:tcPr>
          <w:p w:rsidR="009D77DA" w:rsidRDefault="009D77DA" w:rsidP="00772341">
            <w:pPr>
              <w:pStyle w:val="ConsPlusNormal"/>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9D77DA" w:rsidTr="00772341">
        <w:tc>
          <w:tcPr>
            <w:tcW w:w="1077" w:type="dxa"/>
          </w:tcPr>
          <w:p w:rsidR="009D77DA" w:rsidRDefault="009D77DA" w:rsidP="00772341">
            <w:pPr>
              <w:pStyle w:val="ConsPlusNormal"/>
              <w:jc w:val="center"/>
            </w:pPr>
            <w:r>
              <w:t>2.1.5</w:t>
            </w:r>
          </w:p>
        </w:tc>
        <w:tc>
          <w:tcPr>
            <w:tcW w:w="7994" w:type="dxa"/>
          </w:tcPr>
          <w:p w:rsidR="009D77DA" w:rsidRDefault="009D77DA" w:rsidP="00772341">
            <w:pPr>
              <w:pStyle w:val="ConsPlusNormal"/>
              <w:jc w:val="both"/>
            </w:pPr>
            <w:r>
              <w:t>Качества хорошей речи</w:t>
            </w:r>
          </w:p>
        </w:tc>
      </w:tr>
      <w:tr w:rsidR="009D77DA" w:rsidTr="00772341">
        <w:tc>
          <w:tcPr>
            <w:tcW w:w="1077" w:type="dxa"/>
          </w:tcPr>
          <w:p w:rsidR="009D77DA" w:rsidRDefault="009D77DA" w:rsidP="00772341">
            <w:pPr>
              <w:pStyle w:val="ConsPlusNormal"/>
              <w:jc w:val="center"/>
            </w:pPr>
            <w:r>
              <w:lastRenderedPageBreak/>
              <w:t>2.1.6</w:t>
            </w:r>
          </w:p>
        </w:tc>
        <w:tc>
          <w:tcPr>
            <w:tcW w:w="7994" w:type="dxa"/>
          </w:tcPr>
          <w:p w:rsidR="009D77DA" w:rsidRDefault="009D77DA" w:rsidP="00772341">
            <w:pPr>
              <w:pStyle w:val="ConsPlusNormal"/>
              <w:jc w:val="both"/>
            </w:pPr>
            <w: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9D77DA" w:rsidTr="00772341">
        <w:tc>
          <w:tcPr>
            <w:tcW w:w="1077" w:type="dxa"/>
          </w:tcPr>
          <w:p w:rsidR="009D77DA" w:rsidRDefault="009D77DA" w:rsidP="00772341">
            <w:pPr>
              <w:pStyle w:val="ConsPlusNormal"/>
              <w:jc w:val="center"/>
            </w:pPr>
            <w:r>
              <w:t>2.2</w:t>
            </w:r>
          </w:p>
        </w:tc>
        <w:tc>
          <w:tcPr>
            <w:tcW w:w="7994" w:type="dxa"/>
          </w:tcPr>
          <w:p w:rsidR="009D77DA" w:rsidRDefault="009D77DA" w:rsidP="00772341">
            <w:pPr>
              <w:pStyle w:val="ConsPlusNormal"/>
              <w:jc w:val="both"/>
            </w:pPr>
            <w:r>
              <w:t>Фонетика. Орфоэпия. Орфоэпические нормы</w:t>
            </w:r>
          </w:p>
        </w:tc>
      </w:tr>
      <w:tr w:rsidR="009D77DA" w:rsidTr="00772341">
        <w:tc>
          <w:tcPr>
            <w:tcW w:w="1077" w:type="dxa"/>
          </w:tcPr>
          <w:p w:rsidR="009D77DA" w:rsidRDefault="009D77DA" w:rsidP="00772341">
            <w:pPr>
              <w:pStyle w:val="ConsPlusNormal"/>
              <w:jc w:val="center"/>
            </w:pPr>
            <w:r>
              <w:t>2.2.1</w:t>
            </w:r>
          </w:p>
        </w:tc>
        <w:tc>
          <w:tcPr>
            <w:tcW w:w="7994" w:type="dxa"/>
          </w:tcPr>
          <w:p w:rsidR="009D77DA" w:rsidRDefault="009D77DA" w:rsidP="00772341">
            <w:pPr>
              <w:pStyle w:val="ConsPlusNormal"/>
              <w:jc w:val="both"/>
            </w:pPr>
            <w:r>
              <w:t>Фонетика и орфоэпия как разделы лингвистики</w:t>
            </w:r>
          </w:p>
        </w:tc>
      </w:tr>
      <w:tr w:rsidR="009D77DA" w:rsidTr="00772341">
        <w:tc>
          <w:tcPr>
            <w:tcW w:w="1077" w:type="dxa"/>
          </w:tcPr>
          <w:p w:rsidR="009D77DA" w:rsidRDefault="009D77DA" w:rsidP="00772341">
            <w:pPr>
              <w:pStyle w:val="ConsPlusNormal"/>
              <w:jc w:val="center"/>
            </w:pPr>
            <w:r>
              <w:t>2.2.2</w:t>
            </w:r>
          </w:p>
        </w:tc>
        <w:tc>
          <w:tcPr>
            <w:tcW w:w="7994" w:type="dxa"/>
          </w:tcPr>
          <w:p w:rsidR="009D77DA" w:rsidRDefault="009D77DA" w:rsidP="00772341">
            <w:pPr>
              <w:pStyle w:val="ConsPlusNormal"/>
              <w:jc w:val="both"/>
            </w:pPr>
            <w:r>
              <w:t>Фонетический анализ слова</w:t>
            </w:r>
          </w:p>
        </w:tc>
      </w:tr>
      <w:tr w:rsidR="009D77DA" w:rsidTr="00772341">
        <w:tc>
          <w:tcPr>
            <w:tcW w:w="1077" w:type="dxa"/>
          </w:tcPr>
          <w:p w:rsidR="009D77DA" w:rsidRDefault="009D77DA" w:rsidP="00772341">
            <w:pPr>
              <w:pStyle w:val="ConsPlusNormal"/>
              <w:jc w:val="center"/>
            </w:pPr>
            <w:r>
              <w:t>2.2.3</w:t>
            </w:r>
          </w:p>
        </w:tc>
        <w:tc>
          <w:tcPr>
            <w:tcW w:w="7994" w:type="dxa"/>
          </w:tcPr>
          <w:p w:rsidR="009D77DA" w:rsidRDefault="009D77DA" w:rsidP="00772341">
            <w:pPr>
              <w:pStyle w:val="ConsPlusNormal"/>
              <w:jc w:val="both"/>
            </w:pPr>
            <w:r>
              <w:t>Изобразительно-выразительные средства фонетики</w:t>
            </w:r>
          </w:p>
        </w:tc>
      </w:tr>
      <w:tr w:rsidR="009D77DA" w:rsidTr="00772341">
        <w:tc>
          <w:tcPr>
            <w:tcW w:w="1077" w:type="dxa"/>
          </w:tcPr>
          <w:p w:rsidR="009D77DA" w:rsidRDefault="009D77DA" w:rsidP="00772341">
            <w:pPr>
              <w:pStyle w:val="ConsPlusNormal"/>
              <w:jc w:val="center"/>
            </w:pPr>
            <w:r>
              <w:t>2.2.4</w:t>
            </w:r>
          </w:p>
        </w:tc>
        <w:tc>
          <w:tcPr>
            <w:tcW w:w="7994" w:type="dxa"/>
          </w:tcPr>
          <w:p w:rsidR="009D77DA" w:rsidRDefault="009D77DA" w:rsidP="00772341">
            <w:pPr>
              <w:pStyle w:val="ConsPlusNormal"/>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9D77DA" w:rsidTr="00772341">
        <w:tc>
          <w:tcPr>
            <w:tcW w:w="1077" w:type="dxa"/>
          </w:tcPr>
          <w:p w:rsidR="009D77DA" w:rsidRDefault="009D77DA" w:rsidP="00772341">
            <w:pPr>
              <w:pStyle w:val="ConsPlusNormal"/>
              <w:jc w:val="center"/>
            </w:pPr>
            <w:r>
              <w:t>2.3</w:t>
            </w:r>
          </w:p>
        </w:tc>
        <w:tc>
          <w:tcPr>
            <w:tcW w:w="7994" w:type="dxa"/>
          </w:tcPr>
          <w:p w:rsidR="009D77DA" w:rsidRDefault="009D77DA" w:rsidP="00772341">
            <w:pPr>
              <w:pStyle w:val="ConsPlusNormal"/>
              <w:jc w:val="both"/>
            </w:pPr>
            <w:r>
              <w:t>Лексикология и фразеология. Лексические нормы</w:t>
            </w:r>
          </w:p>
        </w:tc>
      </w:tr>
      <w:tr w:rsidR="009D77DA" w:rsidTr="00772341">
        <w:tc>
          <w:tcPr>
            <w:tcW w:w="1077" w:type="dxa"/>
          </w:tcPr>
          <w:p w:rsidR="009D77DA" w:rsidRDefault="009D77DA" w:rsidP="00772341">
            <w:pPr>
              <w:pStyle w:val="ConsPlusNormal"/>
              <w:jc w:val="center"/>
            </w:pPr>
            <w:r>
              <w:t>2.3.1</w:t>
            </w:r>
          </w:p>
        </w:tc>
        <w:tc>
          <w:tcPr>
            <w:tcW w:w="7994" w:type="dxa"/>
          </w:tcPr>
          <w:p w:rsidR="009D77DA" w:rsidRDefault="009D77DA" w:rsidP="00772341">
            <w:pPr>
              <w:pStyle w:val="ConsPlusNormal"/>
              <w:jc w:val="both"/>
            </w:pPr>
            <w:r>
              <w:t>Лексикология и фразеология как разделы лингвистики</w:t>
            </w:r>
          </w:p>
        </w:tc>
      </w:tr>
      <w:tr w:rsidR="009D77DA" w:rsidTr="00772341">
        <w:tc>
          <w:tcPr>
            <w:tcW w:w="1077" w:type="dxa"/>
          </w:tcPr>
          <w:p w:rsidR="009D77DA" w:rsidRDefault="009D77DA" w:rsidP="00772341">
            <w:pPr>
              <w:pStyle w:val="ConsPlusNormal"/>
              <w:jc w:val="center"/>
            </w:pPr>
            <w:r>
              <w:t>2.3.2</w:t>
            </w:r>
          </w:p>
        </w:tc>
        <w:tc>
          <w:tcPr>
            <w:tcW w:w="7994" w:type="dxa"/>
          </w:tcPr>
          <w:p w:rsidR="009D77DA" w:rsidRDefault="009D77DA" w:rsidP="00772341">
            <w:pPr>
              <w:pStyle w:val="ConsPlusNormal"/>
              <w:jc w:val="both"/>
            </w:pPr>
            <w:r>
              <w:t>Лексический анализ слова</w:t>
            </w:r>
          </w:p>
        </w:tc>
      </w:tr>
      <w:tr w:rsidR="009D77DA" w:rsidTr="00772341">
        <w:tc>
          <w:tcPr>
            <w:tcW w:w="1077" w:type="dxa"/>
          </w:tcPr>
          <w:p w:rsidR="009D77DA" w:rsidRDefault="009D77DA" w:rsidP="00772341">
            <w:pPr>
              <w:pStyle w:val="ConsPlusNormal"/>
              <w:jc w:val="center"/>
            </w:pPr>
            <w:r>
              <w:t>2.3.3</w:t>
            </w:r>
          </w:p>
        </w:tc>
        <w:tc>
          <w:tcPr>
            <w:tcW w:w="7994" w:type="dxa"/>
          </w:tcPr>
          <w:p w:rsidR="009D77DA" w:rsidRDefault="009D77DA" w:rsidP="00772341">
            <w:pPr>
              <w:pStyle w:val="ConsPlusNormal"/>
              <w:jc w:val="both"/>
            </w:pPr>
            <w:r>
              <w:t>Изобразительно-выразительные средства лексики: эпитет, метафора, метонимия, олицетворение, гипербола, сравнение</w:t>
            </w:r>
          </w:p>
        </w:tc>
      </w:tr>
      <w:tr w:rsidR="009D77DA" w:rsidTr="00772341">
        <w:tc>
          <w:tcPr>
            <w:tcW w:w="1077" w:type="dxa"/>
          </w:tcPr>
          <w:p w:rsidR="009D77DA" w:rsidRDefault="009D77DA" w:rsidP="00772341">
            <w:pPr>
              <w:pStyle w:val="ConsPlusNormal"/>
              <w:jc w:val="center"/>
            </w:pPr>
            <w:r>
              <w:t>2.3.4</w:t>
            </w:r>
          </w:p>
        </w:tc>
        <w:tc>
          <w:tcPr>
            <w:tcW w:w="7994" w:type="dxa"/>
          </w:tcPr>
          <w:p w:rsidR="009D77DA" w:rsidRDefault="009D77DA" w:rsidP="00772341">
            <w:pPr>
              <w:pStyle w:val="ConsPlusNormal"/>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9D77DA" w:rsidTr="00772341">
        <w:tc>
          <w:tcPr>
            <w:tcW w:w="1077" w:type="dxa"/>
          </w:tcPr>
          <w:p w:rsidR="009D77DA" w:rsidRDefault="009D77DA" w:rsidP="00772341">
            <w:pPr>
              <w:pStyle w:val="ConsPlusNormal"/>
              <w:jc w:val="center"/>
            </w:pPr>
            <w:r>
              <w:lastRenderedPageBreak/>
              <w:t>2.3.5</w:t>
            </w:r>
          </w:p>
        </w:tc>
        <w:tc>
          <w:tcPr>
            <w:tcW w:w="7994" w:type="dxa"/>
          </w:tcPr>
          <w:p w:rsidR="009D77DA" w:rsidRDefault="009D77DA" w:rsidP="00772341">
            <w:pPr>
              <w:pStyle w:val="ConsPlusNormal"/>
              <w:jc w:val="both"/>
            </w:pPr>
            <w:r>
              <w:t>Функционально-стилистическая окраска слова. Лексика общеупотребительная, разговорная и книжная. Особенности употребления</w:t>
            </w:r>
          </w:p>
        </w:tc>
      </w:tr>
      <w:tr w:rsidR="009D77DA" w:rsidTr="00772341">
        <w:tc>
          <w:tcPr>
            <w:tcW w:w="1077" w:type="dxa"/>
          </w:tcPr>
          <w:p w:rsidR="009D77DA" w:rsidRDefault="009D77DA" w:rsidP="00772341">
            <w:pPr>
              <w:pStyle w:val="ConsPlusNormal"/>
              <w:jc w:val="center"/>
            </w:pPr>
            <w:r>
              <w:t>2.3.6</w:t>
            </w:r>
          </w:p>
        </w:tc>
        <w:tc>
          <w:tcPr>
            <w:tcW w:w="7994" w:type="dxa"/>
          </w:tcPr>
          <w:p w:rsidR="009D77DA" w:rsidRDefault="009D77DA" w:rsidP="00772341">
            <w:pPr>
              <w:pStyle w:val="ConsPlusNormal"/>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9D77DA" w:rsidTr="00772341">
        <w:tc>
          <w:tcPr>
            <w:tcW w:w="1077" w:type="dxa"/>
          </w:tcPr>
          <w:p w:rsidR="009D77DA" w:rsidRDefault="009D77DA" w:rsidP="00772341">
            <w:pPr>
              <w:pStyle w:val="ConsPlusNormal"/>
              <w:jc w:val="center"/>
            </w:pPr>
            <w:r>
              <w:t>2.3.7</w:t>
            </w:r>
          </w:p>
        </w:tc>
        <w:tc>
          <w:tcPr>
            <w:tcW w:w="7994" w:type="dxa"/>
          </w:tcPr>
          <w:p w:rsidR="009D77DA" w:rsidRDefault="009D77DA" w:rsidP="00772341">
            <w:pPr>
              <w:pStyle w:val="ConsPlusNormal"/>
              <w:jc w:val="both"/>
            </w:pPr>
            <w:r>
              <w:t>Фразеология русского языка. Крылатые слова</w:t>
            </w:r>
          </w:p>
        </w:tc>
      </w:tr>
      <w:tr w:rsidR="009D77DA" w:rsidTr="00772341">
        <w:tc>
          <w:tcPr>
            <w:tcW w:w="1077" w:type="dxa"/>
          </w:tcPr>
          <w:p w:rsidR="009D77DA" w:rsidRDefault="009D77DA" w:rsidP="00772341">
            <w:pPr>
              <w:pStyle w:val="ConsPlusNormal"/>
              <w:jc w:val="center"/>
            </w:pPr>
            <w:r>
              <w:t>2.4</w:t>
            </w:r>
          </w:p>
        </w:tc>
        <w:tc>
          <w:tcPr>
            <w:tcW w:w="7994" w:type="dxa"/>
          </w:tcPr>
          <w:p w:rsidR="009D77DA" w:rsidRDefault="009D77DA" w:rsidP="00772341">
            <w:pPr>
              <w:pStyle w:val="ConsPlusNormal"/>
              <w:jc w:val="both"/>
            </w:pPr>
            <w:r>
              <w:t>Морфемика и словообразование. Словообразовательные нормы</w:t>
            </w:r>
          </w:p>
        </w:tc>
      </w:tr>
      <w:tr w:rsidR="009D77DA" w:rsidTr="00772341">
        <w:tc>
          <w:tcPr>
            <w:tcW w:w="1077" w:type="dxa"/>
          </w:tcPr>
          <w:p w:rsidR="009D77DA" w:rsidRDefault="009D77DA" w:rsidP="00772341">
            <w:pPr>
              <w:pStyle w:val="ConsPlusNormal"/>
              <w:jc w:val="center"/>
            </w:pPr>
            <w:r>
              <w:t>2.4.1</w:t>
            </w:r>
          </w:p>
        </w:tc>
        <w:tc>
          <w:tcPr>
            <w:tcW w:w="7994" w:type="dxa"/>
          </w:tcPr>
          <w:p w:rsidR="009D77DA" w:rsidRDefault="009D77DA" w:rsidP="00772341">
            <w:pPr>
              <w:pStyle w:val="ConsPlusNormal"/>
              <w:jc w:val="both"/>
            </w:pPr>
            <w:r>
              <w:t>Морфемика и словообразование как разделы лингвистики</w:t>
            </w:r>
          </w:p>
        </w:tc>
      </w:tr>
      <w:tr w:rsidR="009D77DA" w:rsidTr="00772341">
        <w:tc>
          <w:tcPr>
            <w:tcW w:w="1077" w:type="dxa"/>
          </w:tcPr>
          <w:p w:rsidR="009D77DA" w:rsidRDefault="009D77DA" w:rsidP="00772341">
            <w:pPr>
              <w:pStyle w:val="ConsPlusNormal"/>
              <w:jc w:val="center"/>
            </w:pPr>
            <w:r>
              <w:t>2.4.2</w:t>
            </w:r>
          </w:p>
        </w:tc>
        <w:tc>
          <w:tcPr>
            <w:tcW w:w="7994" w:type="dxa"/>
          </w:tcPr>
          <w:p w:rsidR="009D77DA" w:rsidRDefault="009D77DA" w:rsidP="00772341">
            <w:pPr>
              <w:pStyle w:val="ConsPlusNormal"/>
              <w:jc w:val="both"/>
            </w:pPr>
            <w:r>
              <w:t>Морфемный и словообразовательный анализ слова</w:t>
            </w:r>
          </w:p>
        </w:tc>
      </w:tr>
      <w:tr w:rsidR="009D77DA" w:rsidTr="00772341">
        <w:tc>
          <w:tcPr>
            <w:tcW w:w="1077" w:type="dxa"/>
          </w:tcPr>
          <w:p w:rsidR="009D77DA" w:rsidRDefault="009D77DA" w:rsidP="00772341">
            <w:pPr>
              <w:pStyle w:val="ConsPlusNormal"/>
              <w:jc w:val="center"/>
            </w:pPr>
            <w:r>
              <w:t>2.4.3</w:t>
            </w:r>
          </w:p>
        </w:tc>
        <w:tc>
          <w:tcPr>
            <w:tcW w:w="7994" w:type="dxa"/>
          </w:tcPr>
          <w:p w:rsidR="009D77DA" w:rsidRDefault="009D77DA" w:rsidP="00772341">
            <w:pPr>
              <w:pStyle w:val="ConsPlusNormal"/>
              <w:jc w:val="both"/>
            </w:pPr>
            <w:r>
              <w:t>Словообразовательные трудности. Особенности употребления сложносокращенных слов (аббревиатур)</w:t>
            </w:r>
          </w:p>
        </w:tc>
      </w:tr>
      <w:tr w:rsidR="009D77DA" w:rsidTr="00772341">
        <w:tc>
          <w:tcPr>
            <w:tcW w:w="1077" w:type="dxa"/>
          </w:tcPr>
          <w:p w:rsidR="009D77DA" w:rsidRDefault="009D77DA" w:rsidP="00772341">
            <w:pPr>
              <w:pStyle w:val="ConsPlusNormal"/>
              <w:jc w:val="center"/>
            </w:pPr>
            <w:r>
              <w:t>2.5</w:t>
            </w:r>
          </w:p>
        </w:tc>
        <w:tc>
          <w:tcPr>
            <w:tcW w:w="7994" w:type="dxa"/>
          </w:tcPr>
          <w:p w:rsidR="009D77DA" w:rsidRDefault="009D77DA" w:rsidP="00772341">
            <w:pPr>
              <w:pStyle w:val="ConsPlusNormal"/>
              <w:jc w:val="both"/>
            </w:pPr>
            <w:r>
              <w:t>Морфология. Морфологические нормы</w:t>
            </w:r>
          </w:p>
        </w:tc>
      </w:tr>
      <w:tr w:rsidR="009D77DA" w:rsidTr="00772341">
        <w:tc>
          <w:tcPr>
            <w:tcW w:w="1077" w:type="dxa"/>
          </w:tcPr>
          <w:p w:rsidR="009D77DA" w:rsidRDefault="009D77DA" w:rsidP="00772341">
            <w:pPr>
              <w:pStyle w:val="ConsPlusNormal"/>
              <w:jc w:val="center"/>
            </w:pPr>
            <w:r>
              <w:t>2.5.1</w:t>
            </w:r>
          </w:p>
        </w:tc>
        <w:tc>
          <w:tcPr>
            <w:tcW w:w="7994" w:type="dxa"/>
          </w:tcPr>
          <w:p w:rsidR="009D77DA" w:rsidRDefault="009D77DA" w:rsidP="00772341">
            <w:pPr>
              <w:pStyle w:val="ConsPlusNormal"/>
              <w:jc w:val="both"/>
            </w:pPr>
            <w:r>
              <w:t>Морфология как раздел лингвистики</w:t>
            </w:r>
          </w:p>
        </w:tc>
      </w:tr>
      <w:tr w:rsidR="009D77DA" w:rsidTr="00772341">
        <w:tc>
          <w:tcPr>
            <w:tcW w:w="1077" w:type="dxa"/>
          </w:tcPr>
          <w:p w:rsidR="009D77DA" w:rsidRDefault="009D77DA" w:rsidP="00772341">
            <w:pPr>
              <w:pStyle w:val="ConsPlusNormal"/>
              <w:jc w:val="center"/>
            </w:pPr>
            <w:r>
              <w:t>2.5.2</w:t>
            </w:r>
          </w:p>
        </w:tc>
        <w:tc>
          <w:tcPr>
            <w:tcW w:w="7994" w:type="dxa"/>
          </w:tcPr>
          <w:p w:rsidR="009D77DA" w:rsidRDefault="009D77DA" w:rsidP="00772341">
            <w:pPr>
              <w:pStyle w:val="ConsPlusNormal"/>
              <w:jc w:val="both"/>
            </w:pPr>
            <w:r>
              <w:t>Морфологический анализ слова</w:t>
            </w:r>
          </w:p>
        </w:tc>
      </w:tr>
      <w:tr w:rsidR="009D77DA" w:rsidTr="00772341">
        <w:tc>
          <w:tcPr>
            <w:tcW w:w="1077" w:type="dxa"/>
          </w:tcPr>
          <w:p w:rsidR="009D77DA" w:rsidRDefault="009D77DA" w:rsidP="00772341">
            <w:pPr>
              <w:pStyle w:val="ConsPlusNormal"/>
              <w:jc w:val="center"/>
            </w:pPr>
            <w:r>
              <w:t>2.5.3</w:t>
            </w:r>
          </w:p>
        </w:tc>
        <w:tc>
          <w:tcPr>
            <w:tcW w:w="7994" w:type="dxa"/>
          </w:tcPr>
          <w:p w:rsidR="009D77DA" w:rsidRDefault="009D77DA" w:rsidP="00772341">
            <w:pPr>
              <w:pStyle w:val="ConsPlusNormal"/>
              <w:jc w:val="both"/>
            </w:pPr>
            <w:r>
              <w:t>Особенности употребления в тексте слов разных частей речи</w:t>
            </w:r>
          </w:p>
        </w:tc>
      </w:tr>
      <w:tr w:rsidR="009D77DA" w:rsidTr="00772341">
        <w:tc>
          <w:tcPr>
            <w:tcW w:w="1077" w:type="dxa"/>
          </w:tcPr>
          <w:p w:rsidR="009D77DA" w:rsidRDefault="009D77DA" w:rsidP="00772341">
            <w:pPr>
              <w:pStyle w:val="ConsPlusNormal"/>
              <w:jc w:val="center"/>
            </w:pPr>
            <w:r>
              <w:t>2.5.4</w:t>
            </w:r>
          </w:p>
        </w:tc>
        <w:tc>
          <w:tcPr>
            <w:tcW w:w="7994" w:type="dxa"/>
          </w:tcPr>
          <w:p w:rsidR="009D77DA" w:rsidRDefault="009D77DA" w:rsidP="00772341">
            <w:pPr>
              <w:pStyle w:val="ConsPlusNormal"/>
              <w:jc w:val="both"/>
            </w:pPr>
            <w:r>
              <w:t>Морфологические нормы современного русского литературного языка</w:t>
            </w:r>
          </w:p>
        </w:tc>
      </w:tr>
      <w:tr w:rsidR="009D77DA" w:rsidTr="00772341">
        <w:tc>
          <w:tcPr>
            <w:tcW w:w="1077" w:type="dxa"/>
          </w:tcPr>
          <w:p w:rsidR="009D77DA" w:rsidRDefault="009D77DA" w:rsidP="00772341">
            <w:pPr>
              <w:pStyle w:val="ConsPlusNormal"/>
              <w:jc w:val="center"/>
            </w:pPr>
            <w:r>
              <w:t>2.5.5</w:t>
            </w:r>
          </w:p>
        </w:tc>
        <w:tc>
          <w:tcPr>
            <w:tcW w:w="7994" w:type="dxa"/>
          </w:tcPr>
          <w:p w:rsidR="009D77DA" w:rsidRDefault="009D77DA" w:rsidP="00772341">
            <w:pPr>
              <w:pStyle w:val="ConsPlusNormal"/>
              <w:jc w:val="both"/>
            </w:pPr>
            <w:r>
              <w:t>Основные нормы употребления имен существительных: форм рода, числа, падежа</w:t>
            </w:r>
          </w:p>
        </w:tc>
      </w:tr>
      <w:tr w:rsidR="009D77DA" w:rsidTr="00772341">
        <w:tc>
          <w:tcPr>
            <w:tcW w:w="1077" w:type="dxa"/>
          </w:tcPr>
          <w:p w:rsidR="009D77DA" w:rsidRDefault="009D77DA" w:rsidP="00772341">
            <w:pPr>
              <w:pStyle w:val="ConsPlusNormal"/>
              <w:jc w:val="center"/>
            </w:pPr>
            <w:r>
              <w:t>2.5.6</w:t>
            </w:r>
          </w:p>
        </w:tc>
        <w:tc>
          <w:tcPr>
            <w:tcW w:w="7994" w:type="dxa"/>
          </w:tcPr>
          <w:p w:rsidR="009D77DA" w:rsidRDefault="009D77DA" w:rsidP="00772341">
            <w:pPr>
              <w:pStyle w:val="ConsPlusNormal"/>
              <w:jc w:val="both"/>
            </w:pPr>
            <w:r>
              <w:t>Основные нормы употребления имен прилагательных: форм степеней сравнения, краткой формы</w:t>
            </w:r>
          </w:p>
        </w:tc>
      </w:tr>
      <w:tr w:rsidR="009D77DA" w:rsidTr="00772341">
        <w:tc>
          <w:tcPr>
            <w:tcW w:w="1077" w:type="dxa"/>
          </w:tcPr>
          <w:p w:rsidR="009D77DA" w:rsidRDefault="009D77DA" w:rsidP="00772341">
            <w:pPr>
              <w:pStyle w:val="ConsPlusNormal"/>
              <w:jc w:val="center"/>
            </w:pPr>
            <w:r>
              <w:lastRenderedPageBreak/>
              <w:t>2.5.7</w:t>
            </w:r>
          </w:p>
        </w:tc>
        <w:tc>
          <w:tcPr>
            <w:tcW w:w="7994" w:type="dxa"/>
          </w:tcPr>
          <w:p w:rsidR="009D77DA" w:rsidRDefault="009D77DA" w:rsidP="00772341">
            <w:pPr>
              <w:pStyle w:val="ConsPlusNormal"/>
              <w:jc w:val="both"/>
            </w:pPr>
            <w:r>
              <w:t>Основные нормы употребления количественных, порядковых и собирательных числительных</w:t>
            </w:r>
          </w:p>
        </w:tc>
      </w:tr>
      <w:tr w:rsidR="009D77DA" w:rsidTr="00772341">
        <w:tc>
          <w:tcPr>
            <w:tcW w:w="1077" w:type="dxa"/>
          </w:tcPr>
          <w:p w:rsidR="009D77DA" w:rsidRDefault="009D77DA" w:rsidP="00772341">
            <w:pPr>
              <w:pStyle w:val="ConsPlusNormal"/>
              <w:jc w:val="center"/>
            </w:pPr>
            <w:r>
              <w:t>2.5.8</w:t>
            </w:r>
          </w:p>
        </w:tc>
        <w:tc>
          <w:tcPr>
            <w:tcW w:w="7994" w:type="dxa"/>
          </w:tcPr>
          <w:p w:rsidR="009D77DA" w:rsidRDefault="009D77DA" w:rsidP="00772341">
            <w:pPr>
              <w:pStyle w:val="ConsPlusNormal"/>
              <w:jc w:val="both"/>
            </w:pPr>
            <w:r>
              <w:t>Основные нормы употребления местоимений: формы 3-го лица личных местоимений, возвратного местоимения себя</w:t>
            </w:r>
          </w:p>
        </w:tc>
      </w:tr>
      <w:tr w:rsidR="009D77DA" w:rsidTr="00772341">
        <w:tc>
          <w:tcPr>
            <w:tcW w:w="1077" w:type="dxa"/>
          </w:tcPr>
          <w:p w:rsidR="009D77DA" w:rsidRDefault="009D77DA" w:rsidP="00772341">
            <w:pPr>
              <w:pStyle w:val="ConsPlusNormal"/>
              <w:jc w:val="center"/>
            </w:pPr>
            <w:r>
              <w:t>2.5.9</w:t>
            </w:r>
          </w:p>
        </w:tc>
        <w:tc>
          <w:tcPr>
            <w:tcW w:w="7994" w:type="dxa"/>
          </w:tcPr>
          <w:p w:rsidR="009D77DA" w:rsidRDefault="009D77DA" w:rsidP="00772341">
            <w:pPr>
              <w:pStyle w:val="ConsPlusNormal"/>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9D77DA" w:rsidTr="00772341">
        <w:tc>
          <w:tcPr>
            <w:tcW w:w="1077" w:type="dxa"/>
          </w:tcPr>
          <w:p w:rsidR="009D77DA" w:rsidRDefault="009D77DA" w:rsidP="00772341">
            <w:pPr>
              <w:pStyle w:val="ConsPlusNormal"/>
              <w:jc w:val="center"/>
            </w:pPr>
            <w:r>
              <w:t>2.6</w:t>
            </w:r>
          </w:p>
        </w:tc>
        <w:tc>
          <w:tcPr>
            <w:tcW w:w="7994" w:type="dxa"/>
          </w:tcPr>
          <w:p w:rsidR="009D77DA" w:rsidRDefault="009D77DA" w:rsidP="00772341">
            <w:pPr>
              <w:pStyle w:val="ConsPlusNormal"/>
              <w:jc w:val="both"/>
            </w:pPr>
            <w:r>
              <w:t>Орфография. Основные правила орфографии</w:t>
            </w:r>
          </w:p>
        </w:tc>
      </w:tr>
      <w:tr w:rsidR="009D77DA" w:rsidTr="00772341">
        <w:tc>
          <w:tcPr>
            <w:tcW w:w="1077" w:type="dxa"/>
          </w:tcPr>
          <w:p w:rsidR="009D77DA" w:rsidRDefault="009D77DA" w:rsidP="00772341">
            <w:pPr>
              <w:pStyle w:val="ConsPlusNormal"/>
              <w:jc w:val="center"/>
            </w:pPr>
            <w:r>
              <w:t>2.6.1</w:t>
            </w:r>
          </w:p>
        </w:tc>
        <w:tc>
          <w:tcPr>
            <w:tcW w:w="7994" w:type="dxa"/>
          </w:tcPr>
          <w:p w:rsidR="009D77DA" w:rsidRDefault="009D77DA" w:rsidP="00772341">
            <w:pPr>
              <w:pStyle w:val="ConsPlusNormal"/>
              <w:jc w:val="both"/>
            </w:pPr>
            <w:r>
              <w:t>Орфография как раздел лингвистики. Принципы и разделы русской орфографии</w:t>
            </w:r>
          </w:p>
        </w:tc>
      </w:tr>
      <w:tr w:rsidR="009D77DA" w:rsidTr="00772341">
        <w:tc>
          <w:tcPr>
            <w:tcW w:w="1077" w:type="dxa"/>
          </w:tcPr>
          <w:p w:rsidR="009D77DA" w:rsidRDefault="009D77DA" w:rsidP="00772341">
            <w:pPr>
              <w:pStyle w:val="ConsPlusNormal"/>
              <w:jc w:val="center"/>
            </w:pPr>
            <w:r>
              <w:t>2.6.2</w:t>
            </w:r>
          </w:p>
        </w:tc>
        <w:tc>
          <w:tcPr>
            <w:tcW w:w="7994" w:type="dxa"/>
          </w:tcPr>
          <w:p w:rsidR="009D77DA" w:rsidRDefault="009D77DA" w:rsidP="00772341">
            <w:pPr>
              <w:pStyle w:val="ConsPlusNormal"/>
              <w:jc w:val="both"/>
            </w:pPr>
            <w: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9D77DA" w:rsidTr="00772341">
        <w:tc>
          <w:tcPr>
            <w:tcW w:w="1077" w:type="dxa"/>
          </w:tcPr>
          <w:p w:rsidR="009D77DA" w:rsidRDefault="009D77DA" w:rsidP="00772341">
            <w:pPr>
              <w:pStyle w:val="ConsPlusNormal"/>
              <w:jc w:val="center"/>
            </w:pPr>
            <w:r>
              <w:t>2.6.3</w:t>
            </w:r>
          </w:p>
        </w:tc>
        <w:tc>
          <w:tcPr>
            <w:tcW w:w="7994" w:type="dxa"/>
          </w:tcPr>
          <w:p w:rsidR="009D77DA" w:rsidRDefault="009D77DA" w:rsidP="00772341">
            <w:pPr>
              <w:pStyle w:val="ConsPlusNormal"/>
              <w:jc w:val="both"/>
            </w:pPr>
            <w:r>
              <w:t>Орфографические правила. Правописание гласных и согласных в корне</w:t>
            </w:r>
          </w:p>
        </w:tc>
      </w:tr>
      <w:tr w:rsidR="009D77DA" w:rsidTr="00772341">
        <w:tc>
          <w:tcPr>
            <w:tcW w:w="1077" w:type="dxa"/>
          </w:tcPr>
          <w:p w:rsidR="009D77DA" w:rsidRDefault="009D77DA" w:rsidP="00772341">
            <w:pPr>
              <w:pStyle w:val="ConsPlusNormal"/>
              <w:jc w:val="center"/>
            </w:pPr>
            <w:r>
              <w:t>2.6.4</w:t>
            </w:r>
          </w:p>
        </w:tc>
        <w:tc>
          <w:tcPr>
            <w:tcW w:w="7994" w:type="dxa"/>
          </w:tcPr>
          <w:p w:rsidR="009D77DA" w:rsidRDefault="009D77DA" w:rsidP="00772341">
            <w:pPr>
              <w:pStyle w:val="ConsPlusNormal"/>
              <w:jc w:val="both"/>
            </w:pPr>
            <w:r>
              <w:t>Употребление разделительных ъ и ь</w:t>
            </w:r>
          </w:p>
        </w:tc>
      </w:tr>
      <w:tr w:rsidR="009D77DA" w:rsidTr="00772341">
        <w:tc>
          <w:tcPr>
            <w:tcW w:w="1077" w:type="dxa"/>
          </w:tcPr>
          <w:p w:rsidR="009D77DA" w:rsidRDefault="009D77DA" w:rsidP="00772341">
            <w:pPr>
              <w:pStyle w:val="ConsPlusNormal"/>
              <w:jc w:val="center"/>
            </w:pPr>
            <w:r>
              <w:t>2.6.5</w:t>
            </w:r>
          </w:p>
        </w:tc>
        <w:tc>
          <w:tcPr>
            <w:tcW w:w="7994" w:type="dxa"/>
          </w:tcPr>
          <w:p w:rsidR="009D77DA" w:rsidRDefault="009D77DA" w:rsidP="00772341">
            <w:pPr>
              <w:pStyle w:val="ConsPlusNormal"/>
              <w:jc w:val="both"/>
            </w:pPr>
            <w:r>
              <w:t>Правописание приставок</w:t>
            </w:r>
          </w:p>
        </w:tc>
      </w:tr>
      <w:tr w:rsidR="009D77DA" w:rsidTr="00772341">
        <w:tc>
          <w:tcPr>
            <w:tcW w:w="1077" w:type="dxa"/>
          </w:tcPr>
          <w:p w:rsidR="009D77DA" w:rsidRDefault="009D77DA" w:rsidP="00772341">
            <w:pPr>
              <w:pStyle w:val="ConsPlusNormal"/>
              <w:jc w:val="center"/>
            </w:pPr>
            <w:r>
              <w:t>2.6.6</w:t>
            </w:r>
          </w:p>
        </w:tc>
        <w:tc>
          <w:tcPr>
            <w:tcW w:w="7994" w:type="dxa"/>
          </w:tcPr>
          <w:p w:rsidR="009D77DA" w:rsidRDefault="009D77DA" w:rsidP="00772341">
            <w:pPr>
              <w:pStyle w:val="ConsPlusNormal"/>
              <w:jc w:val="both"/>
            </w:pPr>
            <w:r>
              <w:t>Буквы ы - и после приставок</w:t>
            </w:r>
          </w:p>
        </w:tc>
      </w:tr>
      <w:tr w:rsidR="009D77DA" w:rsidTr="00772341">
        <w:tc>
          <w:tcPr>
            <w:tcW w:w="1077" w:type="dxa"/>
          </w:tcPr>
          <w:p w:rsidR="009D77DA" w:rsidRDefault="009D77DA" w:rsidP="00772341">
            <w:pPr>
              <w:pStyle w:val="ConsPlusNormal"/>
              <w:jc w:val="center"/>
            </w:pPr>
            <w:r>
              <w:t>2.6.7</w:t>
            </w:r>
          </w:p>
        </w:tc>
        <w:tc>
          <w:tcPr>
            <w:tcW w:w="7994" w:type="dxa"/>
          </w:tcPr>
          <w:p w:rsidR="009D77DA" w:rsidRDefault="009D77DA" w:rsidP="00772341">
            <w:pPr>
              <w:pStyle w:val="ConsPlusNormal"/>
              <w:jc w:val="both"/>
            </w:pPr>
            <w:r>
              <w:t>Правописание суффиксов</w:t>
            </w:r>
          </w:p>
        </w:tc>
      </w:tr>
      <w:tr w:rsidR="009D77DA" w:rsidTr="00772341">
        <w:tc>
          <w:tcPr>
            <w:tcW w:w="1077" w:type="dxa"/>
          </w:tcPr>
          <w:p w:rsidR="009D77DA" w:rsidRDefault="009D77DA" w:rsidP="00772341">
            <w:pPr>
              <w:pStyle w:val="ConsPlusNormal"/>
              <w:jc w:val="center"/>
            </w:pPr>
            <w:r>
              <w:t>2.6.8</w:t>
            </w:r>
          </w:p>
        </w:tc>
        <w:tc>
          <w:tcPr>
            <w:tcW w:w="7994" w:type="dxa"/>
          </w:tcPr>
          <w:p w:rsidR="009D77DA" w:rsidRDefault="009D77DA" w:rsidP="00772341">
            <w:pPr>
              <w:pStyle w:val="ConsPlusNormal"/>
              <w:jc w:val="both"/>
            </w:pPr>
            <w:r>
              <w:t>Правописание н и нн в словах различных частей речи</w:t>
            </w:r>
          </w:p>
        </w:tc>
      </w:tr>
      <w:tr w:rsidR="009D77DA" w:rsidTr="00772341">
        <w:tc>
          <w:tcPr>
            <w:tcW w:w="1077" w:type="dxa"/>
          </w:tcPr>
          <w:p w:rsidR="009D77DA" w:rsidRDefault="009D77DA" w:rsidP="00772341">
            <w:pPr>
              <w:pStyle w:val="ConsPlusNormal"/>
              <w:jc w:val="center"/>
            </w:pPr>
            <w:r>
              <w:t>2.6.9</w:t>
            </w:r>
          </w:p>
        </w:tc>
        <w:tc>
          <w:tcPr>
            <w:tcW w:w="7994" w:type="dxa"/>
          </w:tcPr>
          <w:p w:rsidR="009D77DA" w:rsidRDefault="009D77DA" w:rsidP="00772341">
            <w:pPr>
              <w:pStyle w:val="ConsPlusNormal"/>
              <w:jc w:val="both"/>
            </w:pPr>
            <w:r>
              <w:t>Правописание не и ни</w:t>
            </w:r>
          </w:p>
        </w:tc>
      </w:tr>
      <w:tr w:rsidR="009D77DA" w:rsidTr="00772341">
        <w:tc>
          <w:tcPr>
            <w:tcW w:w="1077" w:type="dxa"/>
          </w:tcPr>
          <w:p w:rsidR="009D77DA" w:rsidRDefault="009D77DA" w:rsidP="00772341">
            <w:pPr>
              <w:pStyle w:val="ConsPlusNormal"/>
              <w:jc w:val="center"/>
            </w:pPr>
            <w:r>
              <w:lastRenderedPageBreak/>
              <w:t>2.6.10</w:t>
            </w:r>
          </w:p>
        </w:tc>
        <w:tc>
          <w:tcPr>
            <w:tcW w:w="7994" w:type="dxa"/>
          </w:tcPr>
          <w:p w:rsidR="009D77DA" w:rsidRDefault="009D77DA" w:rsidP="00772341">
            <w:pPr>
              <w:pStyle w:val="ConsPlusNormal"/>
              <w:jc w:val="both"/>
            </w:pPr>
            <w:r>
              <w:t>Правописание окончаний имен существительных, имен прилагательных и глаголов</w:t>
            </w:r>
          </w:p>
        </w:tc>
      </w:tr>
      <w:tr w:rsidR="009D77DA" w:rsidTr="00772341">
        <w:tc>
          <w:tcPr>
            <w:tcW w:w="1077" w:type="dxa"/>
          </w:tcPr>
          <w:p w:rsidR="009D77DA" w:rsidRDefault="009D77DA" w:rsidP="00772341">
            <w:pPr>
              <w:pStyle w:val="ConsPlusNormal"/>
              <w:jc w:val="center"/>
            </w:pPr>
            <w:r>
              <w:t>2.6.11</w:t>
            </w:r>
          </w:p>
        </w:tc>
        <w:tc>
          <w:tcPr>
            <w:tcW w:w="7994" w:type="dxa"/>
          </w:tcPr>
          <w:p w:rsidR="009D77DA" w:rsidRDefault="009D77DA" w:rsidP="00772341">
            <w:pPr>
              <w:pStyle w:val="ConsPlusNormal"/>
              <w:jc w:val="both"/>
            </w:pPr>
            <w:r>
              <w:t>Слитное, дефисное и раздельное написание слов</w:t>
            </w:r>
          </w:p>
        </w:tc>
      </w:tr>
      <w:tr w:rsidR="009D77DA" w:rsidTr="00772341">
        <w:tc>
          <w:tcPr>
            <w:tcW w:w="1077" w:type="dxa"/>
          </w:tcPr>
          <w:p w:rsidR="009D77DA" w:rsidRDefault="009D77DA" w:rsidP="00772341">
            <w:pPr>
              <w:pStyle w:val="ConsPlusNormal"/>
              <w:jc w:val="center"/>
            </w:pPr>
            <w:r>
              <w:t>3</w:t>
            </w:r>
          </w:p>
        </w:tc>
        <w:tc>
          <w:tcPr>
            <w:tcW w:w="7994" w:type="dxa"/>
          </w:tcPr>
          <w:p w:rsidR="009D77DA" w:rsidRDefault="009D77DA" w:rsidP="00772341">
            <w:pPr>
              <w:pStyle w:val="ConsPlusNormal"/>
              <w:jc w:val="both"/>
            </w:pPr>
            <w:r>
              <w:t>Речь. Речевое общение</w:t>
            </w:r>
          </w:p>
        </w:tc>
      </w:tr>
      <w:tr w:rsidR="009D77DA" w:rsidTr="00772341">
        <w:tc>
          <w:tcPr>
            <w:tcW w:w="1077" w:type="dxa"/>
          </w:tcPr>
          <w:p w:rsidR="009D77DA" w:rsidRDefault="009D77DA" w:rsidP="00772341">
            <w:pPr>
              <w:pStyle w:val="ConsPlusNormal"/>
              <w:jc w:val="center"/>
            </w:pPr>
            <w:r>
              <w:t>3.1</w:t>
            </w:r>
          </w:p>
        </w:tc>
        <w:tc>
          <w:tcPr>
            <w:tcW w:w="7994" w:type="dxa"/>
          </w:tcPr>
          <w:p w:rsidR="009D77DA" w:rsidRDefault="009D77DA" w:rsidP="00772341">
            <w:pPr>
              <w:pStyle w:val="ConsPlusNormal"/>
              <w:jc w:val="both"/>
            </w:pPr>
            <w:r>
              <w:t>Речь как деятельность. Виды речевой деятельности</w:t>
            </w:r>
          </w:p>
        </w:tc>
      </w:tr>
      <w:tr w:rsidR="009D77DA" w:rsidTr="00772341">
        <w:tc>
          <w:tcPr>
            <w:tcW w:w="1077" w:type="dxa"/>
          </w:tcPr>
          <w:p w:rsidR="009D77DA" w:rsidRDefault="009D77DA" w:rsidP="00772341">
            <w:pPr>
              <w:pStyle w:val="ConsPlusNormal"/>
              <w:jc w:val="center"/>
            </w:pPr>
            <w:r>
              <w:t>3.2</w:t>
            </w:r>
          </w:p>
        </w:tc>
        <w:tc>
          <w:tcPr>
            <w:tcW w:w="7994" w:type="dxa"/>
          </w:tcPr>
          <w:p w:rsidR="009D77DA" w:rsidRDefault="009D77DA" w:rsidP="00772341">
            <w:pPr>
              <w:pStyle w:val="ConsPlusNormal"/>
              <w:jc w:val="both"/>
            </w:pPr>
            <w: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9D77DA" w:rsidTr="00772341">
        <w:tc>
          <w:tcPr>
            <w:tcW w:w="1077" w:type="dxa"/>
          </w:tcPr>
          <w:p w:rsidR="009D77DA" w:rsidRDefault="009D77DA" w:rsidP="00772341">
            <w:pPr>
              <w:pStyle w:val="ConsPlusNormal"/>
              <w:jc w:val="center"/>
            </w:pPr>
            <w:r>
              <w:t>3.3</w:t>
            </w:r>
          </w:p>
        </w:tc>
        <w:tc>
          <w:tcPr>
            <w:tcW w:w="7994" w:type="dxa"/>
          </w:tcPr>
          <w:p w:rsidR="009D77DA" w:rsidRDefault="009D77DA" w:rsidP="00772341">
            <w:pPr>
              <w:pStyle w:val="ConsPlusNormal"/>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9D77DA" w:rsidTr="00772341">
        <w:tc>
          <w:tcPr>
            <w:tcW w:w="1077" w:type="dxa"/>
          </w:tcPr>
          <w:p w:rsidR="009D77DA" w:rsidRDefault="009D77DA" w:rsidP="00772341">
            <w:pPr>
              <w:pStyle w:val="ConsPlusNormal"/>
              <w:jc w:val="center"/>
            </w:pPr>
            <w:r>
              <w:t>3.4</w:t>
            </w:r>
          </w:p>
        </w:tc>
        <w:tc>
          <w:tcPr>
            <w:tcW w:w="7994" w:type="dxa"/>
          </w:tcPr>
          <w:p w:rsidR="009D77DA" w:rsidRDefault="009D77DA" w:rsidP="00772341">
            <w:pPr>
              <w:pStyle w:val="ConsPlusNormal"/>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9D77DA" w:rsidTr="00772341">
        <w:tc>
          <w:tcPr>
            <w:tcW w:w="1077" w:type="dxa"/>
          </w:tcPr>
          <w:p w:rsidR="009D77DA" w:rsidRDefault="009D77DA" w:rsidP="00772341">
            <w:pPr>
              <w:pStyle w:val="ConsPlusNormal"/>
              <w:jc w:val="center"/>
            </w:pPr>
            <w:r>
              <w:t>4</w:t>
            </w:r>
          </w:p>
        </w:tc>
        <w:tc>
          <w:tcPr>
            <w:tcW w:w="7994" w:type="dxa"/>
          </w:tcPr>
          <w:p w:rsidR="009D77DA" w:rsidRDefault="009D77DA" w:rsidP="00772341">
            <w:pPr>
              <w:pStyle w:val="ConsPlusNormal"/>
              <w:jc w:val="both"/>
            </w:pPr>
            <w:r>
              <w:t>Текст. Информационно-смысловая переработка текста</w:t>
            </w:r>
          </w:p>
        </w:tc>
      </w:tr>
      <w:tr w:rsidR="009D77DA" w:rsidTr="00772341">
        <w:tc>
          <w:tcPr>
            <w:tcW w:w="1077" w:type="dxa"/>
          </w:tcPr>
          <w:p w:rsidR="009D77DA" w:rsidRDefault="009D77DA" w:rsidP="00772341">
            <w:pPr>
              <w:pStyle w:val="ConsPlusNormal"/>
              <w:jc w:val="center"/>
            </w:pPr>
            <w:r>
              <w:t>4.1</w:t>
            </w:r>
          </w:p>
        </w:tc>
        <w:tc>
          <w:tcPr>
            <w:tcW w:w="7994" w:type="dxa"/>
          </w:tcPr>
          <w:p w:rsidR="009D77DA" w:rsidRDefault="009D77DA" w:rsidP="00772341">
            <w:pPr>
              <w:pStyle w:val="ConsPlusNormal"/>
              <w:jc w:val="both"/>
            </w:pPr>
            <w:r>
              <w:t>Текст, его основные признаки</w:t>
            </w:r>
          </w:p>
        </w:tc>
      </w:tr>
      <w:tr w:rsidR="009D77DA" w:rsidTr="00772341">
        <w:tc>
          <w:tcPr>
            <w:tcW w:w="1077" w:type="dxa"/>
          </w:tcPr>
          <w:p w:rsidR="009D77DA" w:rsidRDefault="009D77DA" w:rsidP="00772341">
            <w:pPr>
              <w:pStyle w:val="ConsPlusNormal"/>
              <w:jc w:val="center"/>
            </w:pPr>
            <w:r>
              <w:t>4.2</w:t>
            </w:r>
          </w:p>
        </w:tc>
        <w:tc>
          <w:tcPr>
            <w:tcW w:w="7994" w:type="dxa"/>
          </w:tcPr>
          <w:p w:rsidR="009D77DA" w:rsidRDefault="009D77DA" w:rsidP="00772341">
            <w:pPr>
              <w:pStyle w:val="ConsPlusNormal"/>
              <w:jc w:val="both"/>
            </w:pPr>
            <w:r>
              <w:t>Логико-смысловые отношения между предложениями в тексте</w:t>
            </w:r>
          </w:p>
        </w:tc>
      </w:tr>
      <w:tr w:rsidR="009D77DA" w:rsidTr="00772341">
        <w:tc>
          <w:tcPr>
            <w:tcW w:w="1077" w:type="dxa"/>
          </w:tcPr>
          <w:p w:rsidR="009D77DA" w:rsidRDefault="009D77DA" w:rsidP="00772341">
            <w:pPr>
              <w:pStyle w:val="ConsPlusNormal"/>
              <w:jc w:val="center"/>
            </w:pPr>
            <w:r>
              <w:t>4.3</w:t>
            </w:r>
          </w:p>
        </w:tc>
        <w:tc>
          <w:tcPr>
            <w:tcW w:w="7994" w:type="dxa"/>
          </w:tcPr>
          <w:p w:rsidR="009D77DA" w:rsidRDefault="009D77DA" w:rsidP="00772341">
            <w:pPr>
              <w:pStyle w:val="ConsPlusNormal"/>
              <w:jc w:val="both"/>
            </w:pPr>
            <w:r>
              <w:t>Информативность текста. Виды информации в тексте</w:t>
            </w:r>
          </w:p>
        </w:tc>
      </w:tr>
      <w:tr w:rsidR="009D77DA" w:rsidTr="00772341">
        <w:tc>
          <w:tcPr>
            <w:tcW w:w="1077" w:type="dxa"/>
          </w:tcPr>
          <w:p w:rsidR="009D77DA" w:rsidRDefault="009D77DA" w:rsidP="00772341">
            <w:pPr>
              <w:pStyle w:val="ConsPlusNormal"/>
              <w:jc w:val="center"/>
            </w:pPr>
            <w:r>
              <w:t>4.4</w:t>
            </w:r>
          </w:p>
        </w:tc>
        <w:tc>
          <w:tcPr>
            <w:tcW w:w="7994" w:type="dxa"/>
          </w:tcPr>
          <w:p w:rsidR="009D77DA" w:rsidRDefault="009D77DA" w:rsidP="00772341">
            <w:pPr>
              <w:pStyle w:val="ConsPlusNormal"/>
              <w:jc w:val="both"/>
            </w:pPr>
            <w:r>
              <w:t xml:space="preserve">Информационно-смысловая переработка прочитанного текста, включая гипертекст, графику, инфографику и другие, и </w:t>
            </w:r>
            <w:r>
              <w:lastRenderedPageBreak/>
              <w:t>прослушанного текста</w:t>
            </w:r>
          </w:p>
        </w:tc>
      </w:tr>
      <w:tr w:rsidR="009D77DA" w:rsidTr="00772341">
        <w:tc>
          <w:tcPr>
            <w:tcW w:w="1077" w:type="dxa"/>
          </w:tcPr>
          <w:p w:rsidR="009D77DA" w:rsidRDefault="009D77DA" w:rsidP="00772341">
            <w:pPr>
              <w:pStyle w:val="ConsPlusNormal"/>
              <w:jc w:val="center"/>
            </w:pPr>
            <w:r>
              <w:lastRenderedPageBreak/>
              <w:t>4.5</w:t>
            </w:r>
          </w:p>
        </w:tc>
        <w:tc>
          <w:tcPr>
            <w:tcW w:w="7994" w:type="dxa"/>
          </w:tcPr>
          <w:p w:rsidR="009D77DA" w:rsidRDefault="009D77DA" w:rsidP="00772341">
            <w:pPr>
              <w:pStyle w:val="ConsPlusNormal"/>
              <w:jc w:val="both"/>
            </w:pPr>
            <w:r>
              <w:t>План. Тезисы. Конспект. Реферат. Аннотация. Отзыв. Рецензия</w:t>
            </w:r>
          </w:p>
        </w:tc>
      </w:tr>
    </w:tbl>
    <w:p w:rsidR="009D77DA" w:rsidRDefault="009D77DA" w:rsidP="009D77DA">
      <w:pPr>
        <w:pStyle w:val="ConsPlusNormal"/>
        <w:jc w:val="both"/>
      </w:pPr>
    </w:p>
    <w:p w:rsidR="009D77DA" w:rsidRDefault="009D77DA" w:rsidP="009D77DA">
      <w:pPr>
        <w:pStyle w:val="ConsPlusNormal"/>
        <w:jc w:val="right"/>
      </w:pPr>
      <w:r>
        <w:t>Таблица 3.2</w:t>
      </w:r>
    </w:p>
    <w:p w:rsidR="009D77DA" w:rsidRDefault="009D77DA" w:rsidP="009D77DA">
      <w:pPr>
        <w:pStyle w:val="ConsPlusNormal"/>
        <w:jc w:val="both"/>
      </w:pPr>
    </w:p>
    <w:p w:rsidR="009D77DA" w:rsidRDefault="009D77DA" w:rsidP="009D77DA">
      <w:pPr>
        <w:pStyle w:val="ConsPlusNormal"/>
        <w:jc w:val="center"/>
      </w:pPr>
      <w:r>
        <w:t>Проверяемые требования к результатам освоения основной</w:t>
      </w:r>
    </w:p>
    <w:p w:rsidR="009D77DA" w:rsidRDefault="009D77DA" w:rsidP="009D77DA">
      <w:pPr>
        <w:pStyle w:val="ConsPlusNormal"/>
        <w:jc w:val="center"/>
      </w:pPr>
      <w:r>
        <w:t>образовательной программы (11 класс)</w:t>
      </w:r>
    </w:p>
    <w:p w:rsidR="009D77DA" w:rsidRDefault="009D77DA" w:rsidP="009D77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D77DA" w:rsidTr="00772341">
        <w:tc>
          <w:tcPr>
            <w:tcW w:w="1701" w:type="dxa"/>
          </w:tcPr>
          <w:p w:rsidR="009D77DA" w:rsidRDefault="009D77DA" w:rsidP="00772341">
            <w:pPr>
              <w:pStyle w:val="ConsPlusNormal"/>
              <w:jc w:val="center"/>
            </w:pPr>
            <w:r>
              <w:t>Код проверяемого результата</w:t>
            </w:r>
          </w:p>
        </w:tc>
        <w:tc>
          <w:tcPr>
            <w:tcW w:w="7370" w:type="dxa"/>
          </w:tcPr>
          <w:p w:rsidR="009D77DA" w:rsidRDefault="009D77DA" w:rsidP="00772341">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9D77DA" w:rsidTr="00772341">
        <w:tc>
          <w:tcPr>
            <w:tcW w:w="1701" w:type="dxa"/>
          </w:tcPr>
          <w:p w:rsidR="009D77DA" w:rsidRDefault="009D77DA" w:rsidP="00772341">
            <w:pPr>
              <w:pStyle w:val="ConsPlusNormal"/>
              <w:jc w:val="center"/>
            </w:pPr>
            <w:r>
              <w:t>1</w:t>
            </w:r>
          </w:p>
        </w:tc>
        <w:tc>
          <w:tcPr>
            <w:tcW w:w="7370" w:type="dxa"/>
          </w:tcPr>
          <w:p w:rsidR="009D77DA" w:rsidRDefault="009D77DA" w:rsidP="00772341">
            <w:pPr>
              <w:pStyle w:val="ConsPlusNormal"/>
              <w:jc w:val="both"/>
            </w:pPr>
            <w:r>
              <w:t>Общие сведения о языке</w:t>
            </w:r>
          </w:p>
        </w:tc>
      </w:tr>
      <w:tr w:rsidR="009D77DA" w:rsidTr="00772341">
        <w:tc>
          <w:tcPr>
            <w:tcW w:w="1701" w:type="dxa"/>
          </w:tcPr>
          <w:p w:rsidR="009D77DA" w:rsidRDefault="009D77DA" w:rsidP="00772341">
            <w:pPr>
              <w:pStyle w:val="ConsPlusNormal"/>
              <w:jc w:val="center"/>
            </w:pPr>
            <w:r>
              <w:t>1.1</w:t>
            </w:r>
          </w:p>
        </w:tc>
        <w:tc>
          <w:tcPr>
            <w:tcW w:w="7370" w:type="dxa"/>
          </w:tcPr>
          <w:p w:rsidR="009D77DA" w:rsidRDefault="009D77DA" w:rsidP="00772341">
            <w:pPr>
              <w:pStyle w:val="ConsPlusNormal"/>
              <w:jc w:val="both"/>
            </w:pPr>
            <w:r>
              <w:t>Иметь представление об экологии языка, о проблемах речевой культуры в современном обществе</w:t>
            </w:r>
          </w:p>
        </w:tc>
      </w:tr>
      <w:tr w:rsidR="009D77DA" w:rsidTr="00772341">
        <w:tc>
          <w:tcPr>
            <w:tcW w:w="1701" w:type="dxa"/>
          </w:tcPr>
          <w:p w:rsidR="009D77DA" w:rsidRDefault="009D77DA" w:rsidP="00772341">
            <w:pPr>
              <w:pStyle w:val="ConsPlusNormal"/>
              <w:jc w:val="center"/>
            </w:pPr>
            <w:r>
              <w:t>1.2</w:t>
            </w:r>
          </w:p>
        </w:tc>
        <w:tc>
          <w:tcPr>
            <w:tcW w:w="7370" w:type="dxa"/>
          </w:tcPr>
          <w:p w:rsidR="009D77DA" w:rsidRDefault="009D77DA" w:rsidP="00772341">
            <w:pPr>
              <w:pStyle w:val="ConsPlusNormal"/>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9D77DA" w:rsidTr="00772341">
        <w:tc>
          <w:tcPr>
            <w:tcW w:w="1701" w:type="dxa"/>
          </w:tcPr>
          <w:p w:rsidR="009D77DA" w:rsidRDefault="009D77DA" w:rsidP="00772341">
            <w:pPr>
              <w:pStyle w:val="ConsPlusNormal"/>
              <w:jc w:val="center"/>
            </w:pPr>
            <w:r>
              <w:t>2</w:t>
            </w:r>
          </w:p>
        </w:tc>
        <w:tc>
          <w:tcPr>
            <w:tcW w:w="7370" w:type="dxa"/>
          </w:tcPr>
          <w:p w:rsidR="009D77DA" w:rsidRDefault="009D77DA" w:rsidP="00772341">
            <w:pPr>
              <w:pStyle w:val="ConsPlusNormal"/>
              <w:jc w:val="both"/>
            </w:pPr>
            <w:r>
              <w:t>Язык и речь. Культура речи</w:t>
            </w:r>
          </w:p>
        </w:tc>
      </w:tr>
      <w:tr w:rsidR="009D77DA" w:rsidTr="00772341">
        <w:tc>
          <w:tcPr>
            <w:tcW w:w="1701" w:type="dxa"/>
          </w:tcPr>
          <w:p w:rsidR="009D77DA" w:rsidRDefault="009D77DA" w:rsidP="00772341">
            <w:pPr>
              <w:pStyle w:val="ConsPlusNormal"/>
              <w:jc w:val="center"/>
            </w:pPr>
            <w:r>
              <w:t>2.1</w:t>
            </w:r>
          </w:p>
        </w:tc>
        <w:tc>
          <w:tcPr>
            <w:tcW w:w="7370" w:type="dxa"/>
          </w:tcPr>
          <w:p w:rsidR="009D77DA" w:rsidRDefault="009D77DA" w:rsidP="00772341">
            <w:pPr>
              <w:pStyle w:val="ConsPlusNormal"/>
              <w:jc w:val="both"/>
            </w:pPr>
            <w:r>
              <w:t>Синтаксис. Синтаксические нормы</w:t>
            </w:r>
          </w:p>
        </w:tc>
      </w:tr>
      <w:tr w:rsidR="009D77DA" w:rsidTr="00772341">
        <w:tc>
          <w:tcPr>
            <w:tcW w:w="1701" w:type="dxa"/>
          </w:tcPr>
          <w:p w:rsidR="009D77DA" w:rsidRDefault="009D77DA" w:rsidP="00772341">
            <w:pPr>
              <w:pStyle w:val="ConsPlusNormal"/>
              <w:jc w:val="center"/>
            </w:pPr>
            <w:r>
              <w:t>2.1.1</w:t>
            </w:r>
          </w:p>
        </w:tc>
        <w:tc>
          <w:tcPr>
            <w:tcW w:w="7370" w:type="dxa"/>
          </w:tcPr>
          <w:p w:rsidR="009D77DA" w:rsidRDefault="009D77DA" w:rsidP="00772341">
            <w:pPr>
              <w:pStyle w:val="ConsPlusNormal"/>
              <w:jc w:val="both"/>
            </w:pPr>
            <w:r>
              <w:t>Выполнять синтаксический анализ словосочетания, простого и сложного предложения</w:t>
            </w:r>
          </w:p>
        </w:tc>
      </w:tr>
      <w:tr w:rsidR="009D77DA" w:rsidTr="00772341">
        <w:tc>
          <w:tcPr>
            <w:tcW w:w="1701" w:type="dxa"/>
          </w:tcPr>
          <w:p w:rsidR="009D77DA" w:rsidRDefault="009D77DA" w:rsidP="00772341">
            <w:pPr>
              <w:pStyle w:val="ConsPlusNormal"/>
              <w:jc w:val="center"/>
            </w:pPr>
            <w:r>
              <w:lastRenderedPageBreak/>
              <w:t>2.1.2</w:t>
            </w:r>
          </w:p>
        </w:tc>
        <w:tc>
          <w:tcPr>
            <w:tcW w:w="7370" w:type="dxa"/>
          </w:tcPr>
          <w:p w:rsidR="009D77DA" w:rsidRDefault="009D77DA" w:rsidP="00772341">
            <w:pPr>
              <w:pStyle w:val="ConsPlusNormal"/>
              <w:jc w:val="both"/>
            </w:pPr>
            <w:r>
              <w:t>Определять изобразительно-выразительные средства синтаксиса русского языка (в рамках изученного)</w:t>
            </w:r>
          </w:p>
        </w:tc>
      </w:tr>
      <w:tr w:rsidR="009D77DA" w:rsidTr="00772341">
        <w:tc>
          <w:tcPr>
            <w:tcW w:w="1701" w:type="dxa"/>
          </w:tcPr>
          <w:p w:rsidR="009D77DA" w:rsidRDefault="009D77DA" w:rsidP="00772341">
            <w:pPr>
              <w:pStyle w:val="ConsPlusNormal"/>
              <w:jc w:val="center"/>
            </w:pPr>
            <w:r>
              <w:t>2.1.3</w:t>
            </w:r>
          </w:p>
        </w:tc>
        <w:tc>
          <w:tcPr>
            <w:tcW w:w="7370" w:type="dxa"/>
          </w:tcPr>
          <w:p w:rsidR="009D77DA" w:rsidRDefault="009D77DA" w:rsidP="00772341">
            <w:pPr>
              <w:pStyle w:val="ConsPlusNormal"/>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9D77DA" w:rsidTr="00772341">
        <w:tc>
          <w:tcPr>
            <w:tcW w:w="1701" w:type="dxa"/>
          </w:tcPr>
          <w:p w:rsidR="009D77DA" w:rsidRDefault="009D77DA" w:rsidP="00772341">
            <w:pPr>
              <w:pStyle w:val="ConsPlusNormal"/>
              <w:jc w:val="center"/>
            </w:pPr>
            <w:r>
              <w:t>2.1.4</w:t>
            </w:r>
          </w:p>
        </w:tc>
        <w:tc>
          <w:tcPr>
            <w:tcW w:w="7370" w:type="dxa"/>
          </w:tcPr>
          <w:p w:rsidR="009D77DA" w:rsidRDefault="009D77DA" w:rsidP="00772341">
            <w:pPr>
              <w:pStyle w:val="ConsPlusNormal"/>
              <w:jc w:val="both"/>
            </w:pPr>
            <w:r>
              <w:t>Использовать словари грамматических трудностей, справочники</w:t>
            </w:r>
          </w:p>
        </w:tc>
      </w:tr>
      <w:tr w:rsidR="009D77DA" w:rsidTr="00772341">
        <w:tc>
          <w:tcPr>
            <w:tcW w:w="1701" w:type="dxa"/>
          </w:tcPr>
          <w:p w:rsidR="009D77DA" w:rsidRDefault="009D77DA" w:rsidP="00772341">
            <w:pPr>
              <w:pStyle w:val="ConsPlusNormal"/>
              <w:jc w:val="center"/>
            </w:pPr>
            <w:r>
              <w:t>2.2</w:t>
            </w:r>
          </w:p>
        </w:tc>
        <w:tc>
          <w:tcPr>
            <w:tcW w:w="7370" w:type="dxa"/>
          </w:tcPr>
          <w:p w:rsidR="009D77DA" w:rsidRDefault="009D77DA" w:rsidP="00772341">
            <w:pPr>
              <w:pStyle w:val="ConsPlusNormal"/>
              <w:jc w:val="both"/>
            </w:pPr>
            <w:r>
              <w:t>Пунктуация. Основные правила пунктуации</w:t>
            </w:r>
          </w:p>
        </w:tc>
      </w:tr>
      <w:tr w:rsidR="009D77DA" w:rsidTr="00772341">
        <w:tc>
          <w:tcPr>
            <w:tcW w:w="1701" w:type="dxa"/>
          </w:tcPr>
          <w:p w:rsidR="009D77DA" w:rsidRDefault="009D77DA" w:rsidP="00772341">
            <w:pPr>
              <w:pStyle w:val="ConsPlusNormal"/>
              <w:jc w:val="center"/>
            </w:pPr>
            <w:r>
              <w:t>2.2.1</w:t>
            </w:r>
          </w:p>
        </w:tc>
        <w:tc>
          <w:tcPr>
            <w:tcW w:w="7370" w:type="dxa"/>
          </w:tcPr>
          <w:p w:rsidR="009D77DA" w:rsidRDefault="009D77DA" w:rsidP="00772341">
            <w:pPr>
              <w:pStyle w:val="ConsPlusNormal"/>
              <w:jc w:val="both"/>
            </w:pPr>
            <w:r>
              <w:t>Иметь представление о принципах и разделах русской пунктуации; выполнять пунктуационный анализ предложения</w:t>
            </w:r>
          </w:p>
        </w:tc>
      </w:tr>
      <w:tr w:rsidR="009D77DA" w:rsidTr="00772341">
        <w:tc>
          <w:tcPr>
            <w:tcW w:w="1701" w:type="dxa"/>
          </w:tcPr>
          <w:p w:rsidR="009D77DA" w:rsidRDefault="009D77DA" w:rsidP="00772341">
            <w:pPr>
              <w:pStyle w:val="ConsPlusNormal"/>
              <w:jc w:val="center"/>
            </w:pPr>
            <w:r>
              <w:t>2.2.2</w:t>
            </w:r>
          </w:p>
        </w:tc>
        <w:tc>
          <w:tcPr>
            <w:tcW w:w="7370" w:type="dxa"/>
          </w:tcPr>
          <w:p w:rsidR="009D77DA" w:rsidRDefault="009D77DA" w:rsidP="00772341">
            <w:pPr>
              <w:pStyle w:val="ConsPlusNormal"/>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9D77DA" w:rsidTr="00772341">
        <w:tc>
          <w:tcPr>
            <w:tcW w:w="1701" w:type="dxa"/>
          </w:tcPr>
          <w:p w:rsidR="009D77DA" w:rsidRDefault="009D77DA" w:rsidP="00772341">
            <w:pPr>
              <w:pStyle w:val="ConsPlusNormal"/>
              <w:jc w:val="center"/>
            </w:pPr>
            <w:r>
              <w:t>2.2.3</w:t>
            </w:r>
          </w:p>
        </w:tc>
        <w:tc>
          <w:tcPr>
            <w:tcW w:w="7370" w:type="dxa"/>
          </w:tcPr>
          <w:p w:rsidR="009D77DA" w:rsidRDefault="009D77DA" w:rsidP="00772341">
            <w:pPr>
              <w:pStyle w:val="ConsPlusNormal"/>
              <w:jc w:val="both"/>
            </w:pPr>
            <w:r>
              <w:t>Использовать справочники по пунктуации</w:t>
            </w:r>
          </w:p>
        </w:tc>
      </w:tr>
      <w:tr w:rsidR="009D77DA" w:rsidTr="00772341">
        <w:tc>
          <w:tcPr>
            <w:tcW w:w="1701" w:type="dxa"/>
          </w:tcPr>
          <w:p w:rsidR="009D77DA" w:rsidRDefault="009D77DA" w:rsidP="00772341">
            <w:pPr>
              <w:pStyle w:val="ConsPlusNormal"/>
              <w:jc w:val="center"/>
            </w:pPr>
            <w:r>
              <w:t>3</w:t>
            </w:r>
          </w:p>
        </w:tc>
        <w:tc>
          <w:tcPr>
            <w:tcW w:w="7370" w:type="dxa"/>
          </w:tcPr>
          <w:p w:rsidR="009D77DA" w:rsidRDefault="009D77DA" w:rsidP="00772341">
            <w:pPr>
              <w:pStyle w:val="ConsPlusNormal"/>
              <w:jc w:val="both"/>
            </w:pPr>
            <w:r>
              <w:t>Функциональная стилистика. Культура речи</w:t>
            </w:r>
          </w:p>
        </w:tc>
      </w:tr>
      <w:tr w:rsidR="009D77DA" w:rsidTr="00772341">
        <w:tc>
          <w:tcPr>
            <w:tcW w:w="1701" w:type="dxa"/>
          </w:tcPr>
          <w:p w:rsidR="009D77DA" w:rsidRDefault="009D77DA" w:rsidP="00772341">
            <w:pPr>
              <w:pStyle w:val="ConsPlusNormal"/>
              <w:jc w:val="center"/>
            </w:pPr>
            <w:r>
              <w:t>3.1</w:t>
            </w:r>
          </w:p>
        </w:tc>
        <w:tc>
          <w:tcPr>
            <w:tcW w:w="7370" w:type="dxa"/>
          </w:tcPr>
          <w:p w:rsidR="009D77DA" w:rsidRDefault="009D77DA" w:rsidP="00772341">
            <w:pPr>
              <w:pStyle w:val="ConsPlusNormal"/>
              <w:jc w:val="both"/>
            </w:pPr>
            <w: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9D77DA" w:rsidTr="00772341">
        <w:tc>
          <w:tcPr>
            <w:tcW w:w="1701" w:type="dxa"/>
          </w:tcPr>
          <w:p w:rsidR="009D77DA" w:rsidRDefault="009D77DA" w:rsidP="00772341">
            <w:pPr>
              <w:pStyle w:val="ConsPlusNormal"/>
              <w:jc w:val="center"/>
            </w:pPr>
            <w:r>
              <w:t>3.2</w:t>
            </w:r>
          </w:p>
        </w:tc>
        <w:tc>
          <w:tcPr>
            <w:tcW w:w="7370" w:type="dxa"/>
          </w:tcPr>
          <w:p w:rsidR="009D77DA" w:rsidRDefault="009D77DA" w:rsidP="00772341">
            <w:pPr>
              <w:pStyle w:val="ConsPlusNormal"/>
              <w:jc w:val="both"/>
            </w:pPr>
            <w:r>
              <w:t xml:space="preserve">Распознавать, анализировать и комментировать тексты различных функциональных разновидностей языка </w:t>
            </w:r>
            <w:r>
              <w:lastRenderedPageBreak/>
              <w:t>(разговорная речь, научный, публицистический и официально-деловой стили, язык художественной литературы)</w:t>
            </w:r>
          </w:p>
        </w:tc>
      </w:tr>
      <w:tr w:rsidR="009D77DA" w:rsidTr="00772341">
        <w:tc>
          <w:tcPr>
            <w:tcW w:w="1701" w:type="dxa"/>
          </w:tcPr>
          <w:p w:rsidR="009D77DA" w:rsidRDefault="009D77DA" w:rsidP="00772341">
            <w:pPr>
              <w:pStyle w:val="ConsPlusNormal"/>
              <w:jc w:val="center"/>
            </w:pPr>
            <w:r>
              <w:lastRenderedPageBreak/>
              <w:t>3.3</w:t>
            </w:r>
          </w:p>
        </w:tc>
        <w:tc>
          <w:tcPr>
            <w:tcW w:w="7370" w:type="dxa"/>
          </w:tcPr>
          <w:p w:rsidR="009D77DA" w:rsidRDefault="009D77DA" w:rsidP="00772341">
            <w:pPr>
              <w:pStyle w:val="ConsPlusNormal"/>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9D77DA" w:rsidTr="00772341">
        <w:tc>
          <w:tcPr>
            <w:tcW w:w="1701" w:type="dxa"/>
          </w:tcPr>
          <w:p w:rsidR="009D77DA" w:rsidRDefault="009D77DA" w:rsidP="00772341">
            <w:pPr>
              <w:pStyle w:val="ConsPlusNormal"/>
              <w:jc w:val="center"/>
            </w:pPr>
            <w:r>
              <w:t>3.4</w:t>
            </w:r>
          </w:p>
        </w:tc>
        <w:tc>
          <w:tcPr>
            <w:tcW w:w="7370" w:type="dxa"/>
          </w:tcPr>
          <w:p w:rsidR="009D77DA" w:rsidRDefault="009D77DA" w:rsidP="00772341">
            <w:pPr>
              <w:pStyle w:val="ConsPlusNormal"/>
              <w:jc w:val="both"/>
            </w:pPr>
            <w:r>
              <w:t>Применять знания о функциональных разновидностях языка в речевой практике</w:t>
            </w:r>
          </w:p>
        </w:tc>
      </w:tr>
    </w:tbl>
    <w:p w:rsidR="009D77DA" w:rsidRDefault="009D77DA" w:rsidP="009D77DA">
      <w:pPr>
        <w:pStyle w:val="ConsPlusNormal"/>
        <w:jc w:val="both"/>
      </w:pPr>
    </w:p>
    <w:p w:rsidR="009D77DA" w:rsidRDefault="009D77DA" w:rsidP="009D77DA">
      <w:pPr>
        <w:pStyle w:val="ConsPlusNormal"/>
        <w:jc w:val="right"/>
      </w:pPr>
      <w:r>
        <w:t>Таблица 3.3</w:t>
      </w:r>
    </w:p>
    <w:p w:rsidR="009D77DA" w:rsidRDefault="009D77DA" w:rsidP="009D77DA">
      <w:pPr>
        <w:pStyle w:val="ConsPlusNormal"/>
        <w:jc w:val="both"/>
      </w:pPr>
    </w:p>
    <w:p w:rsidR="009D77DA" w:rsidRDefault="009D77DA" w:rsidP="009D77DA">
      <w:pPr>
        <w:pStyle w:val="ConsPlusNormal"/>
        <w:jc w:val="center"/>
      </w:pPr>
      <w:r>
        <w:t>Проверяемые элементы содержания (11 класс)</w:t>
      </w:r>
    </w:p>
    <w:p w:rsidR="009D77DA" w:rsidRDefault="009D77DA" w:rsidP="009D77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D77DA" w:rsidTr="00772341">
        <w:tc>
          <w:tcPr>
            <w:tcW w:w="1077" w:type="dxa"/>
          </w:tcPr>
          <w:p w:rsidR="009D77DA" w:rsidRDefault="009D77DA" w:rsidP="00772341">
            <w:pPr>
              <w:pStyle w:val="ConsPlusNormal"/>
              <w:jc w:val="center"/>
            </w:pPr>
            <w:r>
              <w:t>Код</w:t>
            </w:r>
          </w:p>
        </w:tc>
        <w:tc>
          <w:tcPr>
            <w:tcW w:w="7994" w:type="dxa"/>
          </w:tcPr>
          <w:p w:rsidR="009D77DA" w:rsidRDefault="009D77DA" w:rsidP="00772341">
            <w:pPr>
              <w:pStyle w:val="ConsPlusNormal"/>
              <w:jc w:val="center"/>
            </w:pPr>
            <w:r>
              <w:t>Проверяемый элемент содержания</w:t>
            </w:r>
          </w:p>
        </w:tc>
      </w:tr>
      <w:tr w:rsidR="009D77DA" w:rsidTr="00772341">
        <w:tc>
          <w:tcPr>
            <w:tcW w:w="1077" w:type="dxa"/>
          </w:tcPr>
          <w:p w:rsidR="009D77DA" w:rsidRDefault="009D77DA" w:rsidP="00772341">
            <w:pPr>
              <w:pStyle w:val="ConsPlusNormal"/>
              <w:jc w:val="center"/>
            </w:pPr>
            <w:r>
              <w:t>1</w:t>
            </w:r>
          </w:p>
        </w:tc>
        <w:tc>
          <w:tcPr>
            <w:tcW w:w="7994" w:type="dxa"/>
          </w:tcPr>
          <w:p w:rsidR="009D77DA" w:rsidRDefault="009D77DA" w:rsidP="00772341">
            <w:pPr>
              <w:pStyle w:val="ConsPlusNormal"/>
              <w:jc w:val="both"/>
            </w:pPr>
            <w:r>
              <w:t>Общие сведения о языке</w:t>
            </w:r>
          </w:p>
        </w:tc>
      </w:tr>
      <w:tr w:rsidR="009D77DA" w:rsidTr="00772341">
        <w:tc>
          <w:tcPr>
            <w:tcW w:w="1077" w:type="dxa"/>
          </w:tcPr>
          <w:p w:rsidR="009D77DA" w:rsidRDefault="009D77DA" w:rsidP="00772341">
            <w:pPr>
              <w:pStyle w:val="ConsPlusNormal"/>
              <w:jc w:val="center"/>
            </w:pPr>
            <w:r>
              <w:t>1.1</w:t>
            </w:r>
          </w:p>
        </w:tc>
        <w:tc>
          <w:tcPr>
            <w:tcW w:w="7994" w:type="dxa"/>
          </w:tcPr>
          <w:p w:rsidR="009D77DA" w:rsidRDefault="009D77DA" w:rsidP="00772341">
            <w:pPr>
              <w:pStyle w:val="ConsPlusNormal"/>
              <w:jc w:val="both"/>
            </w:pPr>
            <w:r>
              <w:t>Культура речи в экологическом аспекте. Экология как наука, экология языка</w:t>
            </w:r>
          </w:p>
        </w:tc>
      </w:tr>
      <w:tr w:rsidR="009D77DA" w:rsidTr="00772341">
        <w:tc>
          <w:tcPr>
            <w:tcW w:w="1077" w:type="dxa"/>
          </w:tcPr>
          <w:p w:rsidR="009D77DA" w:rsidRDefault="009D77DA" w:rsidP="00772341">
            <w:pPr>
              <w:pStyle w:val="ConsPlusNormal"/>
              <w:jc w:val="center"/>
            </w:pPr>
            <w:r>
              <w:t>1.2</w:t>
            </w:r>
          </w:p>
        </w:tc>
        <w:tc>
          <w:tcPr>
            <w:tcW w:w="7994" w:type="dxa"/>
          </w:tcPr>
          <w:p w:rsidR="009D77DA" w:rsidRDefault="009D77DA" w:rsidP="00772341">
            <w:pPr>
              <w:pStyle w:val="ConsPlusNormal"/>
              <w:jc w:val="both"/>
            </w:pPr>
            <w: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9D77DA" w:rsidTr="00772341">
        <w:tc>
          <w:tcPr>
            <w:tcW w:w="1077" w:type="dxa"/>
          </w:tcPr>
          <w:p w:rsidR="009D77DA" w:rsidRDefault="009D77DA" w:rsidP="00772341">
            <w:pPr>
              <w:pStyle w:val="ConsPlusNormal"/>
              <w:jc w:val="center"/>
            </w:pPr>
            <w:r>
              <w:t>2</w:t>
            </w:r>
          </w:p>
        </w:tc>
        <w:tc>
          <w:tcPr>
            <w:tcW w:w="7994" w:type="dxa"/>
          </w:tcPr>
          <w:p w:rsidR="009D77DA" w:rsidRDefault="009D77DA" w:rsidP="00772341">
            <w:pPr>
              <w:pStyle w:val="ConsPlusNormal"/>
              <w:jc w:val="both"/>
            </w:pPr>
            <w:r>
              <w:t>Язык и речь. Культура речи</w:t>
            </w:r>
          </w:p>
        </w:tc>
      </w:tr>
      <w:tr w:rsidR="009D77DA" w:rsidTr="00772341">
        <w:tc>
          <w:tcPr>
            <w:tcW w:w="1077" w:type="dxa"/>
          </w:tcPr>
          <w:p w:rsidR="009D77DA" w:rsidRDefault="009D77DA" w:rsidP="00772341">
            <w:pPr>
              <w:pStyle w:val="ConsPlusNormal"/>
              <w:jc w:val="center"/>
            </w:pPr>
            <w:r>
              <w:t>2.1</w:t>
            </w:r>
          </w:p>
        </w:tc>
        <w:tc>
          <w:tcPr>
            <w:tcW w:w="7994" w:type="dxa"/>
          </w:tcPr>
          <w:p w:rsidR="009D77DA" w:rsidRDefault="009D77DA" w:rsidP="00772341">
            <w:pPr>
              <w:pStyle w:val="ConsPlusNormal"/>
              <w:jc w:val="both"/>
            </w:pPr>
            <w:r>
              <w:t>Синтаксис. Синтаксические нормы</w:t>
            </w:r>
          </w:p>
        </w:tc>
      </w:tr>
      <w:tr w:rsidR="009D77DA" w:rsidTr="00772341">
        <w:tc>
          <w:tcPr>
            <w:tcW w:w="1077" w:type="dxa"/>
          </w:tcPr>
          <w:p w:rsidR="009D77DA" w:rsidRDefault="009D77DA" w:rsidP="00772341">
            <w:pPr>
              <w:pStyle w:val="ConsPlusNormal"/>
              <w:jc w:val="center"/>
            </w:pPr>
            <w:r>
              <w:t>2.1.1</w:t>
            </w:r>
          </w:p>
        </w:tc>
        <w:tc>
          <w:tcPr>
            <w:tcW w:w="7994" w:type="dxa"/>
          </w:tcPr>
          <w:p w:rsidR="009D77DA" w:rsidRDefault="009D77DA" w:rsidP="00772341">
            <w:pPr>
              <w:pStyle w:val="ConsPlusNormal"/>
              <w:jc w:val="both"/>
            </w:pPr>
            <w:r>
              <w:t>Синтаксис как раздел лингвистики</w:t>
            </w:r>
          </w:p>
        </w:tc>
      </w:tr>
      <w:tr w:rsidR="009D77DA" w:rsidTr="00772341">
        <w:tc>
          <w:tcPr>
            <w:tcW w:w="1077" w:type="dxa"/>
          </w:tcPr>
          <w:p w:rsidR="009D77DA" w:rsidRDefault="009D77DA" w:rsidP="00772341">
            <w:pPr>
              <w:pStyle w:val="ConsPlusNormal"/>
              <w:jc w:val="center"/>
            </w:pPr>
            <w:r>
              <w:lastRenderedPageBreak/>
              <w:t>2.1.2</w:t>
            </w:r>
          </w:p>
        </w:tc>
        <w:tc>
          <w:tcPr>
            <w:tcW w:w="7994" w:type="dxa"/>
          </w:tcPr>
          <w:p w:rsidR="009D77DA" w:rsidRDefault="009D77DA" w:rsidP="00772341">
            <w:pPr>
              <w:pStyle w:val="ConsPlusNormal"/>
              <w:jc w:val="both"/>
            </w:pPr>
            <w:r>
              <w:t>Синтаксический анализ словосочетания и предложения</w:t>
            </w:r>
          </w:p>
        </w:tc>
      </w:tr>
      <w:tr w:rsidR="009D77DA" w:rsidTr="00772341">
        <w:tc>
          <w:tcPr>
            <w:tcW w:w="1077" w:type="dxa"/>
          </w:tcPr>
          <w:p w:rsidR="009D77DA" w:rsidRDefault="009D77DA" w:rsidP="00772341">
            <w:pPr>
              <w:pStyle w:val="ConsPlusNormal"/>
              <w:jc w:val="center"/>
            </w:pPr>
            <w:r>
              <w:t>2.1.3</w:t>
            </w:r>
          </w:p>
        </w:tc>
        <w:tc>
          <w:tcPr>
            <w:tcW w:w="7994" w:type="dxa"/>
          </w:tcPr>
          <w:p w:rsidR="009D77DA" w:rsidRDefault="009D77DA" w:rsidP="00772341">
            <w:pPr>
              <w:pStyle w:val="ConsPlusNormal"/>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9D77DA" w:rsidTr="00772341">
        <w:tc>
          <w:tcPr>
            <w:tcW w:w="1077" w:type="dxa"/>
          </w:tcPr>
          <w:p w:rsidR="009D77DA" w:rsidRDefault="009D77DA" w:rsidP="00772341">
            <w:pPr>
              <w:pStyle w:val="ConsPlusNormal"/>
              <w:jc w:val="center"/>
            </w:pPr>
            <w:r>
              <w:t>2.1.4</w:t>
            </w:r>
          </w:p>
        </w:tc>
        <w:tc>
          <w:tcPr>
            <w:tcW w:w="7994" w:type="dxa"/>
          </w:tcPr>
          <w:p w:rsidR="009D77DA" w:rsidRDefault="009D77DA" w:rsidP="00772341">
            <w:pPr>
              <w:pStyle w:val="ConsPlusNormal"/>
              <w:jc w:val="both"/>
            </w:pPr>
            <w:r>
              <w:t>Синтаксические нормы</w:t>
            </w:r>
          </w:p>
        </w:tc>
      </w:tr>
      <w:tr w:rsidR="009D77DA" w:rsidTr="00772341">
        <w:tc>
          <w:tcPr>
            <w:tcW w:w="1077" w:type="dxa"/>
          </w:tcPr>
          <w:p w:rsidR="009D77DA" w:rsidRDefault="009D77DA" w:rsidP="00772341">
            <w:pPr>
              <w:pStyle w:val="ConsPlusNormal"/>
              <w:jc w:val="center"/>
            </w:pPr>
            <w:r>
              <w:t>2.1.5</w:t>
            </w:r>
          </w:p>
        </w:tc>
        <w:tc>
          <w:tcPr>
            <w:tcW w:w="7994" w:type="dxa"/>
          </w:tcPr>
          <w:p w:rsidR="009D77DA" w:rsidRDefault="009D77DA" w:rsidP="00772341">
            <w:pPr>
              <w:pStyle w:val="ConsPlusNormal"/>
              <w:jc w:val="both"/>
            </w:pPr>
            <w:r>
              <w:t>Порядок слов в предложении</w:t>
            </w:r>
          </w:p>
        </w:tc>
      </w:tr>
      <w:tr w:rsidR="009D77DA" w:rsidTr="00772341">
        <w:tc>
          <w:tcPr>
            <w:tcW w:w="1077" w:type="dxa"/>
          </w:tcPr>
          <w:p w:rsidR="009D77DA" w:rsidRDefault="009D77DA" w:rsidP="00772341">
            <w:pPr>
              <w:pStyle w:val="ConsPlusNormal"/>
              <w:jc w:val="center"/>
            </w:pPr>
            <w:r>
              <w:t>2.1.6</w:t>
            </w:r>
          </w:p>
        </w:tc>
        <w:tc>
          <w:tcPr>
            <w:tcW w:w="7994" w:type="dxa"/>
          </w:tcPr>
          <w:p w:rsidR="009D77DA" w:rsidRDefault="009D77DA" w:rsidP="00772341">
            <w:pPr>
              <w:pStyle w:val="ConsPlusNormal"/>
              <w:jc w:val="both"/>
            </w:pPr>
            <w: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9D77DA" w:rsidTr="00772341">
        <w:tc>
          <w:tcPr>
            <w:tcW w:w="1077" w:type="dxa"/>
          </w:tcPr>
          <w:p w:rsidR="009D77DA" w:rsidRDefault="009D77DA" w:rsidP="00772341">
            <w:pPr>
              <w:pStyle w:val="ConsPlusNormal"/>
              <w:jc w:val="center"/>
            </w:pPr>
            <w:r>
              <w:t>2.1.7</w:t>
            </w:r>
          </w:p>
        </w:tc>
        <w:tc>
          <w:tcPr>
            <w:tcW w:w="7994" w:type="dxa"/>
          </w:tcPr>
          <w:p w:rsidR="009D77DA" w:rsidRDefault="009D77DA" w:rsidP="00772341">
            <w:pPr>
              <w:pStyle w:val="ConsPlusNormal"/>
              <w:jc w:val="both"/>
            </w:pPr>
            <w:r>
              <w:t>Основные нормы управления: правильный выбор падежной или предложно-падежной формы управляемого слова</w:t>
            </w:r>
          </w:p>
        </w:tc>
      </w:tr>
      <w:tr w:rsidR="009D77DA" w:rsidTr="00772341">
        <w:tc>
          <w:tcPr>
            <w:tcW w:w="1077" w:type="dxa"/>
          </w:tcPr>
          <w:p w:rsidR="009D77DA" w:rsidRDefault="009D77DA" w:rsidP="00772341">
            <w:pPr>
              <w:pStyle w:val="ConsPlusNormal"/>
              <w:jc w:val="center"/>
            </w:pPr>
            <w:r>
              <w:t>2.1.8</w:t>
            </w:r>
          </w:p>
        </w:tc>
        <w:tc>
          <w:tcPr>
            <w:tcW w:w="7994" w:type="dxa"/>
          </w:tcPr>
          <w:p w:rsidR="009D77DA" w:rsidRDefault="009D77DA" w:rsidP="00772341">
            <w:pPr>
              <w:pStyle w:val="ConsPlusNormal"/>
              <w:jc w:val="both"/>
            </w:pPr>
            <w:r>
              <w:t>Основные нормы употребления однородных членов предложения</w:t>
            </w:r>
          </w:p>
        </w:tc>
      </w:tr>
      <w:tr w:rsidR="009D77DA" w:rsidTr="00772341">
        <w:tc>
          <w:tcPr>
            <w:tcW w:w="1077" w:type="dxa"/>
          </w:tcPr>
          <w:p w:rsidR="009D77DA" w:rsidRDefault="009D77DA" w:rsidP="00772341">
            <w:pPr>
              <w:pStyle w:val="ConsPlusNormal"/>
              <w:jc w:val="center"/>
            </w:pPr>
            <w:r>
              <w:t>2.1.9</w:t>
            </w:r>
          </w:p>
        </w:tc>
        <w:tc>
          <w:tcPr>
            <w:tcW w:w="7994" w:type="dxa"/>
          </w:tcPr>
          <w:p w:rsidR="009D77DA" w:rsidRDefault="009D77DA" w:rsidP="00772341">
            <w:pPr>
              <w:pStyle w:val="ConsPlusNormal"/>
              <w:jc w:val="both"/>
            </w:pPr>
            <w:r>
              <w:t>Основные нормы употребления причастных и деепричастных оборотов</w:t>
            </w:r>
          </w:p>
        </w:tc>
      </w:tr>
      <w:tr w:rsidR="009D77DA" w:rsidTr="00772341">
        <w:tc>
          <w:tcPr>
            <w:tcW w:w="1077" w:type="dxa"/>
          </w:tcPr>
          <w:p w:rsidR="009D77DA" w:rsidRDefault="009D77DA" w:rsidP="00772341">
            <w:pPr>
              <w:pStyle w:val="ConsPlusNormal"/>
              <w:jc w:val="center"/>
            </w:pPr>
            <w:r>
              <w:t>2.1.10</w:t>
            </w:r>
          </w:p>
        </w:tc>
        <w:tc>
          <w:tcPr>
            <w:tcW w:w="7994" w:type="dxa"/>
          </w:tcPr>
          <w:p w:rsidR="009D77DA" w:rsidRDefault="009D77DA" w:rsidP="00772341">
            <w:pPr>
              <w:pStyle w:val="ConsPlusNormal"/>
              <w:jc w:val="both"/>
            </w:pPr>
            <w:r>
              <w:t>Основные нормы построения сложных предложений</w:t>
            </w:r>
          </w:p>
        </w:tc>
      </w:tr>
      <w:tr w:rsidR="009D77DA" w:rsidTr="00772341">
        <w:tc>
          <w:tcPr>
            <w:tcW w:w="1077" w:type="dxa"/>
          </w:tcPr>
          <w:p w:rsidR="009D77DA" w:rsidRDefault="009D77DA" w:rsidP="00772341">
            <w:pPr>
              <w:pStyle w:val="ConsPlusNormal"/>
              <w:jc w:val="center"/>
            </w:pPr>
            <w:r>
              <w:t>2.2</w:t>
            </w:r>
          </w:p>
        </w:tc>
        <w:tc>
          <w:tcPr>
            <w:tcW w:w="7994" w:type="dxa"/>
          </w:tcPr>
          <w:p w:rsidR="009D77DA" w:rsidRDefault="009D77DA" w:rsidP="00772341">
            <w:pPr>
              <w:pStyle w:val="ConsPlusNormal"/>
              <w:jc w:val="both"/>
            </w:pPr>
            <w:r>
              <w:t>Пунктуация. Основные правила пунктуации</w:t>
            </w:r>
          </w:p>
        </w:tc>
      </w:tr>
      <w:tr w:rsidR="009D77DA" w:rsidTr="00772341">
        <w:tc>
          <w:tcPr>
            <w:tcW w:w="1077" w:type="dxa"/>
          </w:tcPr>
          <w:p w:rsidR="009D77DA" w:rsidRDefault="009D77DA" w:rsidP="00772341">
            <w:pPr>
              <w:pStyle w:val="ConsPlusNormal"/>
              <w:jc w:val="center"/>
            </w:pPr>
            <w:r>
              <w:lastRenderedPageBreak/>
              <w:t>2.2.1</w:t>
            </w:r>
          </w:p>
        </w:tc>
        <w:tc>
          <w:tcPr>
            <w:tcW w:w="7994" w:type="dxa"/>
          </w:tcPr>
          <w:p w:rsidR="009D77DA" w:rsidRDefault="009D77DA" w:rsidP="00772341">
            <w:pPr>
              <w:pStyle w:val="ConsPlusNormal"/>
              <w:jc w:val="both"/>
            </w:pPr>
            <w:r>
              <w:t>Пунктуация как раздел лингвистики</w:t>
            </w:r>
          </w:p>
        </w:tc>
      </w:tr>
      <w:tr w:rsidR="009D77DA" w:rsidTr="00772341">
        <w:tc>
          <w:tcPr>
            <w:tcW w:w="1077" w:type="dxa"/>
          </w:tcPr>
          <w:p w:rsidR="009D77DA" w:rsidRDefault="009D77DA" w:rsidP="00772341">
            <w:pPr>
              <w:pStyle w:val="ConsPlusNormal"/>
              <w:jc w:val="center"/>
            </w:pPr>
            <w:r>
              <w:t>2.2.2</w:t>
            </w:r>
          </w:p>
        </w:tc>
        <w:tc>
          <w:tcPr>
            <w:tcW w:w="7994" w:type="dxa"/>
          </w:tcPr>
          <w:p w:rsidR="009D77DA" w:rsidRDefault="009D77DA" w:rsidP="00772341">
            <w:pPr>
              <w:pStyle w:val="ConsPlusNormal"/>
              <w:jc w:val="both"/>
            </w:pPr>
            <w:r>
              <w:t>Пунктуационный анализ предложения</w:t>
            </w:r>
          </w:p>
        </w:tc>
      </w:tr>
      <w:tr w:rsidR="009D77DA" w:rsidTr="00772341">
        <w:tc>
          <w:tcPr>
            <w:tcW w:w="1077" w:type="dxa"/>
          </w:tcPr>
          <w:p w:rsidR="009D77DA" w:rsidRDefault="009D77DA" w:rsidP="00772341">
            <w:pPr>
              <w:pStyle w:val="ConsPlusNormal"/>
              <w:jc w:val="center"/>
            </w:pPr>
            <w:r>
              <w:t>2.2.3</w:t>
            </w:r>
          </w:p>
        </w:tc>
        <w:tc>
          <w:tcPr>
            <w:tcW w:w="7994" w:type="dxa"/>
          </w:tcPr>
          <w:p w:rsidR="009D77DA" w:rsidRDefault="009D77DA" w:rsidP="00772341">
            <w:pPr>
              <w:pStyle w:val="ConsPlusNormal"/>
              <w:jc w:val="both"/>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9D77DA" w:rsidTr="00772341">
        <w:tc>
          <w:tcPr>
            <w:tcW w:w="1077" w:type="dxa"/>
          </w:tcPr>
          <w:p w:rsidR="009D77DA" w:rsidRDefault="009D77DA" w:rsidP="00772341">
            <w:pPr>
              <w:pStyle w:val="ConsPlusNormal"/>
              <w:jc w:val="center"/>
            </w:pPr>
            <w:r>
              <w:t>2.2.4</w:t>
            </w:r>
          </w:p>
        </w:tc>
        <w:tc>
          <w:tcPr>
            <w:tcW w:w="7994" w:type="dxa"/>
          </w:tcPr>
          <w:p w:rsidR="009D77DA" w:rsidRDefault="009D77DA" w:rsidP="00772341">
            <w:pPr>
              <w:pStyle w:val="ConsPlusNormal"/>
              <w:jc w:val="both"/>
            </w:pPr>
            <w:r>
              <w:t>Сочетание знаков препинания</w:t>
            </w:r>
          </w:p>
        </w:tc>
      </w:tr>
      <w:tr w:rsidR="009D77DA" w:rsidTr="00772341">
        <w:tc>
          <w:tcPr>
            <w:tcW w:w="1077" w:type="dxa"/>
          </w:tcPr>
          <w:p w:rsidR="009D77DA" w:rsidRDefault="009D77DA" w:rsidP="00772341">
            <w:pPr>
              <w:pStyle w:val="ConsPlusNormal"/>
              <w:jc w:val="center"/>
            </w:pPr>
            <w:r>
              <w:t>2.2.5</w:t>
            </w:r>
          </w:p>
        </w:tc>
        <w:tc>
          <w:tcPr>
            <w:tcW w:w="7994" w:type="dxa"/>
          </w:tcPr>
          <w:p w:rsidR="009D77DA" w:rsidRDefault="009D77DA" w:rsidP="00772341">
            <w:pPr>
              <w:pStyle w:val="ConsPlusNormal"/>
              <w:jc w:val="both"/>
            </w:pPr>
            <w:r>
              <w:t>Знаки препинания и их функции</w:t>
            </w:r>
          </w:p>
        </w:tc>
      </w:tr>
      <w:tr w:rsidR="009D77DA" w:rsidTr="00772341">
        <w:tc>
          <w:tcPr>
            <w:tcW w:w="1077" w:type="dxa"/>
          </w:tcPr>
          <w:p w:rsidR="009D77DA" w:rsidRDefault="009D77DA" w:rsidP="00772341">
            <w:pPr>
              <w:pStyle w:val="ConsPlusNormal"/>
              <w:jc w:val="center"/>
            </w:pPr>
            <w:r>
              <w:t>2.2.6</w:t>
            </w:r>
          </w:p>
        </w:tc>
        <w:tc>
          <w:tcPr>
            <w:tcW w:w="7994" w:type="dxa"/>
          </w:tcPr>
          <w:p w:rsidR="009D77DA" w:rsidRDefault="009D77DA" w:rsidP="00772341">
            <w:pPr>
              <w:pStyle w:val="ConsPlusNormal"/>
              <w:jc w:val="both"/>
            </w:pPr>
            <w:r>
              <w:t>Знаки препинания между подлежащим и сказуемым</w:t>
            </w:r>
          </w:p>
        </w:tc>
      </w:tr>
      <w:tr w:rsidR="009D77DA" w:rsidTr="00772341">
        <w:tc>
          <w:tcPr>
            <w:tcW w:w="1077" w:type="dxa"/>
          </w:tcPr>
          <w:p w:rsidR="009D77DA" w:rsidRDefault="009D77DA" w:rsidP="00772341">
            <w:pPr>
              <w:pStyle w:val="ConsPlusNormal"/>
              <w:jc w:val="center"/>
            </w:pPr>
            <w:r>
              <w:t>2.2.7</w:t>
            </w:r>
          </w:p>
        </w:tc>
        <w:tc>
          <w:tcPr>
            <w:tcW w:w="7994" w:type="dxa"/>
          </w:tcPr>
          <w:p w:rsidR="009D77DA" w:rsidRDefault="009D77DA" w:rsidP="00772341">
            <w:pPr>
              <w:pStyle w:val="ConsPlusNormal"/>
              <w:jc w:val="both"/>
            </w:pPr>
            <w:r>
              <w:t>Знаки препинания в предложениях с однородными членами</w:t>
            </w:r>
          </w:p>
        </w:tc>
      </w:tr>
      <w:tr w:rsidR="009D77DA" w:rsidTr="00772341">
        <w:tc>
          <w:tcPr>
            <w:tcW w:w="1077" w:type="dxa"/>
          </w:tcPr>
          <w:p w:rsidR="009D77DA" w:rsidRDefault="009D77DA" w:rsidP="00772341">
            <w:pPr>
              <w:pStyle w:val="ConsPlusNormal"/>
              <w:jc w:val="center"/>
            </w:pPr>
            <w:r>
              <w:t>2.2.8</w:t>
            </w:r>
          </w:p>
        </w:tc>
        <w:tc>
          <w:tcPr>
            <w:tcW w:w="7994" w:type="dxa"/>
          </w:tcPr>
          <w:p w:rsidR="009D77DA" w:rsidRDefault="009D77DA" w:rsidP="00772341">
            <w:pPr>
              <w:pStyle w:val="ConsPlusNormal"/>
              <w:jc w:val="both"/>
            </w:pPr>
            <w:r>
              <w:t>Знаки препинания при обособлении</w:t>
            </w:r>
          </w:p>
        </w:tc>
      </w:tr>
      <w:tr w:rsidR="009D77DA" w:rsidTr="00772341">
        <w:tc>
          <w:tcPr>
            <w:tcW w:w="1077" w:type="dxa"/>
          </w:tcPr>
          <w:p w:rsidR="009D77DA" w:rsidRDefault="009D77DA" w:rsidP="00772341">
            <w:pPr>
              <w:pStyle w:val="ConsPlusNormal"/>
              <w:jc w:val="center"/>
            </w:pPr>
            <w:r>
              <w:t>2.2.9</w:t>
            </w:r>
          </w:p>
        </w:tc>
        <w:tc>
          <w:tcPr>
            <w:tcW w:w="7994" w:type="dxa"/>
          </w:tcPr>
          <w:p w:rsidR="009D77DA" w:rsidRDefault="009D77DA" w:rsidP="00772341">
            <w:pPr>
              <w:pStyle w:val="ConsPlusNormal"/>
              <w:jc w:val="both"/>
            </w:pPr>
            <w:r>
              <w:t>Знаки препинания в предложениях с вводными конструкциями, обращениями, междометиями</w:t>
            </w:r>
          </w:p>
        </w:tc>
      </w:tr>
      <w:tr w:rsidR="009D77DA" w:rsidTr="00772341">
        <w:tc>
          <w:tcPr>
            <w:tcW w:w="1077" w:type="dxa"/>
          </w:tcPr>
          <w:p w:rsidR="009D77DA" w:rsidRDefault="009D77DA" w:rsidP="00772341">
            <w:pPr>
              <w:pStyle w:val="ConsPlusNormal"/>
              <w:jc w:val="center"/>
            </w:pPr>
            <w:r>
              <w:t>2.2.10</w:t>
            </w:r>
          </w:p>
        </w:tc>
        <w:tc>
          <w:tcPr>
            <w:tcW w:w="7994" w:type="dxa"/>
          </w:tcPr>
          <w:p w:rsidR="009D77DA" w:rsidRDefault="009D77DA" w:rsidP="00772341">
            <w:pPr>
              <w:pStyle w:val="ConsPlusNormal"/>
              <w:jc w:val="both"/>
            </w:pPr>
            <w:r>
              <w:t>Знаки препинания в сложном предложении</w:t>
            </w:r>
          </w:p>
        </w:tc>
      </w:tr>
      <w:tr w:rsidR="009D77DA" w:rsidTr="00772341">
        <w:tc>
          <w:tcPr>
            <w:tcW w:w="1077" w:type="dxa"/>
          </w:tcPr>
          <w:p w:rsidR="009D77DA" w:rsidRDefault="009D77DA" w:rsidP="00772341">
            <w:pPr>
              <w:pStyle w:val="ConsPlusNormal"/>
              <w:jc w:val="center"/>
            </w:pPr>
            <w:r>
              <w:t>2.2.11</w:t>
            </w:r>
          </w:p>
        </w:tc>
        <w:tc>
          <w:tcPr>
            <w:tcW w:w="7994" w:type="dxa"/>
          </w:tcPr>
          <w:p w:rsidR="009D77DA" w:rsidRDefault="009D77DA" w:rsidP="00772341">
            <w:pPr>
              <w:pStyle w:val="ConsPlusNormal"/>
              <w:jc w:val="both"/>
            </w:pPr>
            <w:r>
              <w:t>Знаки препинания в сложном предложении с разными видами связи</w:t>
            </w:r>
          </w:p>
        </w:tc>
      </w:tr>
      <w:tr w:rsidR="009D77DA" w:rsidTr="00772341">
        <w:tc>
          <w:tcPr>
            <w:tcW w:w="1077" w:type="dxa"/>
          </w:tcPr>
          <w:p w:rsidR="009D77DA" w:rsidRDefault="009D77DA" w:rsidP="00772341">
            <w:pPr>
              <w:pStyle w:val="ConsPlusNormal"/>
              <w:jc w:val="center"/>
            </w:pPr>
            <w:r>
              <w:t>2.2.12</w:t>
            </w:r>
          </w:p>
        </w:tc>
        <w:tc>
          <w:tcPr>
            <w:tcW w:w="7994" w:type="dxa"/>
          </w:tcPr>
          <w:p w:rsidR="009D77DA" w:rsidRDefault="009D77DA" w:rsidP="00772341">
            <w:pPr>
              <w:pStyle w:val="ConsPlusNormal"/>
              <w:jc w:val="both"/>
            </w:pPr>
            <w:r>
              <w:t>Знаки препинания при передаче чужой речи</w:t>
            </w:r>
          </w:p>
        </w:tc>
      </w:tr>
      <w:tr w:rsidR="009D77DA" w:rsidTr="00772341">
        <w:tc>
          <w:tcPr>
            <w:tcW w:w="1077" w:type="dxa"/>
          </w:tcPr>
          <w:p w:rsidR="009D77DA" w:rsidRDefault="009D77DA" w:rsidP="00772341">
            <w:pPr>
              <w:pStyle w:val="ConsPlusNormal"/>
              <w:jc w:val="center"/>
            </w:pPr>
            <w:r>
              <w:t>3</w:t>
            </w:r>
          </w:p>
        </w:tc>
        <w:tc>
          <w:tcPr>
            <w:tcW w:w="7994" w:type="dxa"/>
          </w:tcPr>
          <w:p w:rsidR="009D77DA" w:rsidRDefault="009D77DA" w:rsidP="00772341">
            <w:pPr>
              <w:pStyle w:val="ConsPlusNormal"/>
              <w:jc w:val="both"/>
            </w:pPr>
            <w:r>
              <w:t>Функциональная стилистика. Культура речи</w:t>
            </w:r>
          </w:p>
        </w:tc>
      </w:tr>
      <w:tr w:rsidR="009D77DA" w:rsidTr="00772341">
        <w:tc>
          <w:tcPr>
            <w:tcW w:w="1077" w:type="dxa"/>
          </w:tcPr>
          <w:p w:rsidR="009D77DA" w:rsidRDefault="009D77DA" w:rsidP="00772341">
            <w:pPr>
              <w:pStyle w:val="ConsPlusNormal"/>
              <w:jc w:val="center"/>
            </w:pPr>
            <w:r>
              <w:t>3.1</w:t>
            </w:r>
          </w:p>
        </w:tc>
        <w:tc>
          <w:tcPr>
            <w:tcW w:w="7994" w:type="dxa"/>
          </w:tcPr>
          <w:p w:rsidR="009D77DA" w:rsidRDefault="009D77DA" w:rsidP="00772341">
            <w:pPr>
              <w:pStyle w:val="ConsPlusNormal"/>
              <w:jc w:val="both"/>
            </w:pPr>
            <w:r>
              <w:t>Функциональная стилистика как раздел лингвистики</w:t>
            </w:r>
          </w:p>
        </w:tc>
      </w:tr>
      <w:tr w:rsidR="009D77DA" w:rsidTr="00772341">
        <w:tc>
          <w:tcPr>
            <w:tcW w:w="1077" w:type="dxa"/>
          </w:tcPr>
          <w:p w:rsidR="009D77DA" w:rsidRDefault="009D77DA" w:rsidP="00772341">
            <w:pPr>
              <w:pStyle w:val="ConsPlusNormal"/>
              <w:jc w:val="center"/>
            </w:pPr>
            <w:r>
              <w:t>3.2</w:t>
            </w:r>
          </w:p>
        </w:tc>
        <w:tc>
          <w:tcPr>
            <w:tcW w:w="7994" w:type="dxa"/>
          </w:tcPr>
          <w:p w:rsidR="009D77DA" w:rsidRDefault="009D77DA" w:rsidP="00772341">
            <w:pPr>
              <w:pStyle w:val="ConsPlusNormal"/>
              <w:jc w:val="both"/>
            </w:pPr>
            <w:r>
              <w:t>Стилистическая норма</w:t>
            </w:r>
          </w:p>
        </w:tc>
      </w:tr>
      <w:tr w:rsidR="009D77DA" w:rsidTr="00772341">
        <w:tc>
          <w:tcPr>
            <w:tcW w:w="1077" w:type="dxa"/>
          </w:tcPr>
          <w:p w:rsidR="009D77DA" w:rsidRDefault="009D77DA" w:rsidP="00772341">
            <w:pPr>
              <w:pStyle w:val="ConsPlusNormal"/>
              <w:jc w:val="center"/>
            </w:pPr>
            <w:r>
              <w:lastRenderedPageBreak/>
              <w:t>3.3</w:t>
            </w:r>
          </w:p>
        </w:tc>
        <w:tc>
          <w:tcPr>
            <w:tcW w:w="7994" w:type="dxa"/>
          </w:tcPr>
          <w:p w:rsidR="009D77DA" w:rsidRDefault="009D77DA" w:rsidP="00772341">
            <w:pPr>
              <w:pStyle w:val="ConsPlusNormal"/>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9D77DA" w:rsidRDefault="009D77DA" w:rsidP="00772341">
            <w:pPr>
              <w:pStyle w:val="ConsPlusNormal"/>
              <w:jc w:val="both"/>
            </w:pPr>
            <w: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9D77DA" w:rsidTr="00772341">
        <w:tc>
          <w:tcPr>
            <w:tcW w:w="1077" w:type="dxa"/>
          </w:tcPr>
          <w:p w:rsidR="009D77DA" w:rsidRDefault="009D77DA" w:rsidP="00772341">
            <w:pPr>
              <w:pStyle w:val="ConsPlusNormal"/>
              <w:jc w:val="center"/>
            </w:pPr>
            <w:r>
              <w:t>3.4</w:t>
            </w:r>
          </w:p>
        </w:tc>
        <w:tc>
          <w:tcPr>
            <w:tcW w:w="7994" w:type="dxa"/>
          </w:tcPr>
          <w:p w:rsidR="009D77DA" w:rsidRDefault="009D77DA" w:rsidP="00772341">
            <w:pPr>
              <w:pStyle w:val="ConsPlusNormal"/>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9D77DA" w:rsidTr="00772341">
        <w:tc>
          <w:tcPr>
            <w:tcW w:w="1077" w:type="dxa"/>
          </w:tcPr>
          <w:p w:rsidR="009D77DA" w:rsidRDefault="009D77DA" w:rsidP="00772341">
            <w:pPr>
              <w:pStyle w:val="ConsPlusNormal"/>
              <w:jc w:val="center"/>
            </w:pPr>
            <w:r>
              <w:t>3.5</w:t>
            </w:r>
          </w:p>
        </w:tc>
        <w:tc>
          <w:tcPr>
            <w:tcW w:w="7994" w:type="dxa"/>
          </w:tcPr>
          <w:p w:rsidR="009D77DA" w:rsidRDefault="009D77DA" w:rsidP="00772341">
            <w:pPr>
              <w:pStyle w:val="ConsPlusNormal"/>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9D77DA" w:rsidTr="00772341">
        <w:tc>
          <w:tcPr>
            <w:tcW w:w="1077" w:type="dxa"/>
          </w:tcPr>
          <w:p w:rsidR="009D77DA" w:rsidRDefault="009D77DA" w:rsidP="00772341">
            <w:pPr>
              <w:pStyle w:val="ConsPlusNormal"/>
              <w:jc w:val="center"/>
            </w:pPr>
            <w:r>
              <w:t>3.6</w:t>
            </w:r>
          </w:p>
        </w:tc>
        <w:tc>
          <w:tcPr>
            <w:tcW w:w="7994" w:type="dxa"/>
          </w:tcPr>
          <w:p w:rsidR="009D77DA" w:rsidRDefault="009D77DA" w:rsidP="00772341">
            <w:pPr>
              <w:pStyle w:val="ConsPlusNormal"/>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9D77DA" w:rsidTr="00772341">
        <w:tc>
          <w:tcPr>
            <w:tcW w:w="1077" w:type="dxa"/>
          </w:tcPr>
          <w:p w:rsidR="009D77DA" w:rsidRDefault="009D77DA" w:rsidP="00772341">
            <w:pPr>
              <w:pStyle w:val="ConsPlusNormal"/>
              <w:jc w:val="center"/>
            </w:pPr>
            <w:r>
              <w:t>3.7</w:t>
            </w:r>
          </w:p>
        </w:tc>
        <w:tc>
          <w:tcPr>
            <w:tcW w:w="7994" w:type="dxa"/>
          </w:tcPr>
          <w:p w:rsidR="009D77DA" w:rsidRDefault="009D77DA" w:rsidP="00772341">
            <w:pPr>
              <w:pStyle w:val="ConsPlusNormal"/>
              <w:jc w:val="both"/>
            </w:pPr>
            <w: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9D77DA" w:rsidRPr="006614AC" w:rsidRDefault="009D77DA" w:rsidP="006614AC">
      <w:pPr>
        <w:widowControl w:val="0"/>
        <w:spacing w:after="0" w:line="360" w:lineRule="auto"/>
        <w:ind w:firstLine="709"/>
        <w:jc w:val="both"/>
        <w:rPr>
          <w:rFonts w:eastAsia="OfficinaSansBoldITC"/>
          <w:color w:val="auto"/>
          <w:spacing w:val="0"/>
          <w:w w:val="100"/>
          <w:lang w:eastAsia="en-US"/>
        </w:rPr>
      </w:pPr>
    </w:p>
    <w:p w:rsidR="009D77DA" w:rsidRDefault="009D77DA" w:rsidP="009D77DA">
      <w:pPr>
        <w:pStyle w:val="ConsPlusNormal"/>
        <w:ind w:firstLine="540"/>
        <w:jc w:val="both"/>
      </w:pPr>
      <w:r>
        <w:lastRenderedPageBreak/>
        <w:t>19.8.9. 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9D77DA" w:rsidRDefault="009D77DA" w:rsidP="009D77DA">
      <w:pPr>
        <w:pStyle w:val="ConsPlusNormal"/>
        <w:jc w:val="both"/>
      </w:pPr>
    </w:p>
    <w:p w:rsidR="009D77DA" w:rsidRDefault="009D77DA" w:rsidP="009D77DA">
      <w:pPr>
        <w:pStyle w:val="ConsPlusNormal"/>
        <w:jc w:val="right"/>
      </w:pPr>
      <w:r>
        <w:t>Таблица 3.4</w:t>
      </w:r>
    </w:p>
    <w:p w:rsidR="009D77DA" w:rsidRDefault="009D77DA" w:rsidP="009D77DA">
      <w:pPr>
        <w:pStyle w:val="ConsPlusNormal"/>
        <w:jc w:val="both"/>
      </w:pPr>
    </w:p>
    <w:p w:rsidR="009D77DA" w:rsidRDefault="009D77DA" w:rsidP="009D77DA">
      <w:pPr>
        <w:pStyle w:val="ConsPlusNormal"/>
        <w:jc w:val="center"/>
      </w:pPr>
      <w:r>
        <w:t>Проверяемые на ЕГЭ по русскому языку требования</w:t>
      </w:r>
    </w:p>
    <w:p w:rsidR="009D77DA" w:rsidRDefault="009D77DA" w:rsidP="009D77DA">
      <w:pPr>
        <w:pStyle w:val="ConsPlusNormal"/>
        <w:jc w:val="center"/>
      </w:pPr>
      <w:r>
        <w:t>к результатам освоения основной образовательной программы</w:t>
      </w:r>
    </w:p>
    <w:p w:rsidR="009D77DA" w:rsidRDefault="009D77DA" w:rsidP="009D77DA">
      <w:pPr>
        <w:pStyle w:val="ConsPlusNormal"/>
        <w:jc w:val="center"/>
      </w:pPr>
      <w:r>
        <w:t>среднего общего образования</w:t>
      </w:r>
    </w:p>
    <w:p w:rsidR="009D77DA" w:rsidRDefault="009D77DA" w:rsidP="009D77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D77DA" w:rsidTr="00772341">
        <w:tc>
          <w:tcPr>
            <w:tcW w:w="1701" w:type="dxa"/>
          </w:tcPr>
          <w:p w:rsidR="009D77DA" w:rsidRDefault="009D77DA" w:rsidP="00772341">
            <w:pPr>
              <w:pStyle w:val="ConsPlusNormal"/>
              <w:jc w:val="center"/>
            </w:pPr>
            <w:r>
              <w:t>Код проверяемого требования</w:t>
            </w:r>
          </w:p>
        </w:tc>
        <w:tc>
          <w:tcPr>
            <w:tcW w:w="7370" w:type="dxa"/>
          </w:tcPr>
          <w:p w:rsidR="009D77DA" w:rsidRDefault="009D77DA" w:rsidP="00772341">
            <w:pPr>
              <w:pStyle w:val="ConsPlusNormal"/>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9D77DA" w:rsidTr="00772341">
        <w:tc>
          <w:tcPr>
            <w:tcW w:w="1701" w:type="dxa"/>
          </w:tcPr>
          <w:p w:rsidR="009D77DA" w:rsidRDefault="009D77DA" w:rsidP="00772341">
            <w:pPr>
              <w:pStyle w:val="ConsPlusNormal"/>
              <w:jc w:val="center"/>
            </w:pPr>
            <w:r>
              <w:t>1</w:t>
            </w:r>
          </w:p>
        </w:tc>
        <w:tc>
          <w:tcPr>
            <w:tcW w:w="7370" w:type="dxa"/>
          </w:tcPr>
          <w:p w:rsidR="009D77DA" w:rsidRDefault="009D77DA" w:rsidP="00772341">
            <w:pPr>
              <w:pStyle w:val="ConsPlusNormal"/>
              <w:jc w:val="both"/>
            </w:pPr>
            <w:r>
              <w:t>Текст. Информационно-смысловая переработка текста</w:t>
            </w:r>
          </w:p>
        </w:tc>
      </w:tr>
      <w:tr w:rsidR="009D77DA" w:rsidTr="00772341">
        <w:tc>
          <w:tcPr>
            <w:tcW w:w="1701" w:type="dxa"/>
          </w:tcPr>
          <w:p w:rsidR="009D77DA" w:rsidRDefault="009D77DA" w:rsidP="00772341">
            <w:pPr>
              <w:pStyle w:val="ConsPlusNormal"/>
              <w:jc w:val="center"/>
            </w:pPr>
            <w:r>
              <w:t>1.1</w:t>
            </w:r>
          </w:p>
        </w:tc>
        <w:tc>
          <w:tcPr>
            <w:tcW w:w="7370" w:type="dxa"/>
          </w:tcPr>
          <w:p w:rsidR="009D77DA" w:rsidRDefault="009D77DA" w:rsidP="00772341">
            <w:pPr>
              <w:pStyle w:val="ConsPlusNormal"/>
              <w:jc w:val="both"/>
            </w:pPr>
            <w:r>
              <w:t>Сформированность знаний о признаках текста, его структуре, видах информации в тексте</w:t>
            </w:r>
          </w:p>
        </w:tc>
      </w:tr>
      <w:tr w:rsidR="009D77DA" w:rsidTr="00772341">
        <w:tc>
          <w:tcPr>
            <w:tcW w:w="1701" w:type="dxa"/>
          </w:tcPr>
          <w:p w:rsidR="009D77DA" w:rsidRDefault="009D77DA" w:rsidP="00772341">
            <w:pPr>
              <w:pStyle w:val="ConsPlusNormal"/>
              <w:jc w:val="center"/>
            </w:pPr>
            <w:r>
              <w:t>1.2</w:t>
            </w:r>
          </w:p>
        </w:tc>
        <w:tc>
          <w:tcPr>
            <w:tcW w:w="7370" w:type="dxa"/>
          </w:tcPr>
          <w:p w:rsidR="009D77DA" w:rsidRDefault="009D77DA" w:rsidP="00772341">
            <w:pPr>
              <w:pStyle w:val="ConsPlusNormal"/>
              <w:jc w:val="both"/>
            </w:pPr>
            <w: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9D77DA" w:rsidTr="00772341">
        <w:tc>
          <w:tcPr>
            <w:tcW w:w="1701" w:type="dxa"/>
          </w:tcPr>
          <w:p w:rsidR="009D77DA" w:rsidRDefault="009D77DA" w:rsidP="00772341">
            <w:pPr>
              <w:pStyle w:val="ConsPlusNormal"/>
              <w:jc w:val="center"/>
            </w:pPr>
            <w:r>
              <w:t>1.3</w:t>
            </w:r>
          </w:p>
        </w:tc>
        <w:tc>
          <w:tcPr>
            <w:tcW w:w="7370" w:type="dxa"/>
          </w:tcPr>
          <w:p w:rsidR="009D77DA" w:rsidRDefault="009D77DA" w:rsidP="00772341">
            <w:pPr>
              <w:pStyle w:val="ConsPlusNormal"/>
              <w:jc w:val="both"/>
            </w:pPr>
            <w:r>
              <w:t>Совершенствование умений выявлять логико-смысловые отношения между предложениями в тексте</w:t>
            </w:r>
          </w:p>
        </w:tc>
      </w:tr>
      <w:tr w:rsidR="009D77DA" w:rsidTr="00772341">
        <w:tc>
          <w:tcPr>
            <w:tcW w:w="1701" w:type="dxa"/>
          </w:tcPr>
          <w:p w:rsidR="009D77DA" w:rsidRDefault="009D77DA" w:rsidP="00772341">
            <w:pPr>
              <w:pStyle w:val="ConsPlusNormal"/>
              <w:jc w:val="center"/>
            </w:pPr>
            <w:r>
              <w:t>1.4</w:t>
            </w:r>
          </w:p>
        </w:tc>
        <w:tc>
          <w:tcPr>
            <w:tcW w:w="7370" w:type="dxa"/>
          </w:tcPr>
          <w:p w:rsidR="009D77DA" w:rsidRDefault="009D77DA" w:rsidP="00772341">
            <w:pPr>
              <w:pStyle w:val="ConsPlusNormal"/>
              <w:jc w:val="both"/>
            </w:pPr>
            <w: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9D77DA" w:rsidTr="00772341">
        <w:tc>
          <w:tcPr>
            <w:tcW w:w="1701" w:type="dxa"/>
          </w:tcPr>
          <w:p w:rsidR="009D77DA" w:rsidRDefault="009D77DA" w:rsidP="00772341">
            <w:pPr>
              <w:pStyle w:val="ConsPlusNormal"/>
              <w:jc w:val="center"/>
            </w:pPr>
            <w:r>
              <w:lastRenderedPageBreak/>
              <w:t>1.5</w:t>
            </w:r>
          </w:p>
        </w:tc>
        <w:tc>
          <w:tcPr>
            <w:tcW w:w="7370" w:type="dxa"/>
          </w:tcPr>
          <w:p w:rsidR="009D77DA" w:rsidRDefault="009D77DA" w:rsidP="00772341">
            <w:pPr>
              <w:pStyle w:val="ConsPlusNormal"/>
              <w:jc w:val="both"/>
            </w:pPr>
            <w: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9D77DA" w:rsidTr="00772341">
        <w:tc>
          <w:tcPr>
            <w:tcW w:w="1701" w:type="dxa"/>
          </w:tcPr>
          <w:p w:rsidR="009D77DA" w:rsidRDefault="009D77DA" w:rsidP="00772341">
            <w:pPr>
              <w:pStyle w:val="ConsPlusNormal"/>
              <w:jc w:val="center"/>
            </w:pPr>
            <w:r>
              <w:t>1.6</w:t>
            </w:r>
          </w:p>
        </w:tc>
        <w:tc>
          <w:tcPr>
            <w:tcW w:w="7370" w:type="dxa"/>
          </w:tcPr>
          <w:p w:rsidR="009D77DA" w:rsidRDefault="009D77DA" w:rsidP="00772341">
            <w:pPr>
              <w:pStyle w:val="ConsPlusNormal"/>
              <w:jc w:val="both"/>
            </w:pPr>
            <w: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9D77DA" w:rsidTr="00772341">
        <w:tc>
          <w:tcPr>
            <w:tcW w:w="1701" w:type="dxa"/>
          </w:tcPr>
          <w:p w:rsidR="009D77DA" w:rsidRDefault="009D77DA" w:rsidP="00772341">
            <w:pPr>
              <w:pStyle w:val="ConsPlusNormal"/>
              <w:jc w:val="center"/>
            </w:pPr>
            <w:r>
              <w:t>1.7</w:t>
            </w:r>
          </w:p>
        </w:tc>
        <w:tc>
          <w:tcPr>
            <w:tcW w:w="7370" w:type="dxa"/>
          </w:tcPr>
          <w:p w:rsidR="009D77DA" w:rsidRDefault="009D77DA" w:rsidP="00772341">
            <w:pPr>
              <w:pStyle w:val="ConsPlusNormal"/>
              <w:jc w:val="both"/>
            </w:pPr>
            <w:r>
              <w:t>Совершенствование умений создавать вторичные тексты (тезисы, аннотация, отзыв, рецензия и другие)</w:t>
            </w:r>
          </w:p>
        </w:tc>
      </w:tr>
      <w:tr w:rsidR="009D77DA" w:rsidTr="00772341">
        <w:tc>
          <w:tcPr>
            <w:tcW w:w="1701" w:type="dxa"/>
          </w:tcPr>
          <w:p w:rsidR="009D77DA" w:rsidRDefault="009D77DA" w:rsidP="00772341">
            <w:pPr>
              <w:pStyle w:val="ConsPlusNormal"/>
              <w:jc w:val="center"/>
            </w:pPr>
            <w:r>
              <w:t>2</w:t>
            </w:r>
          </w:p>
        </w:tc>
        <w:tc>
          <w:tcPr>
            <w:tcW w:w="7370" w:type="dxa"/>
          </w:tcPr>
          <w:p w:rsidR="009D77DA" w:rsidRDefault="009D77DA" w:rsidP="00772341">
            <w:pPr>
              <w:pStyle w:val="ConsPlusNormal"/>
              <w:jc w:val="both"/>
            </w:pPr>
            <w:r>
              <w:t>Функциональная стилистика. Культура речи</w:t>
            </w:r>
          </w:p>
        </w:tc>
      </w:tr>
      <w:tr w:rsidR="009D77DA" w:rsidTr="00772341">
        <w:tc>
          <w:tcPr>
            <w:tcW w:w="1701" w:type="dxa"/>
          </w:tcPr>
          <w:p w:rsidR="009D77DA" w:rsidRDefault="009D77DA" w:rsidP="00772341">
            <w:pPr>
              <w:pStyle w:val="ConsPlusNormal"/>
              <w:jc w:val="center"/>
            </w:pPr>
            <w:r>
              <w:t>2.1</w:t>
            </w:r>
          </w:p>
        </w:tc>
        <w:tc>
          <w:tcPr>
            <w:tcW w:w="7370" w:type="dxa"/>
          </w:tcPr>
          <w:p w:rsidR="009D77DA" w:rsidRDefault="009D77DA" w:rsidP="00772341">
            <w:pPr>
              <w:pStyle w:val="ConsPlusNormal"/>
              <w:jc w:val="both"/>
            </w:pPr>
            <w: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9D77DA" w:rsidTr="00772341">
        <w:tc>
          <w:tcPr>
            <w:tcW w:w="1701" w:type="dxa"/>
          </w:tcPr>
          <w:p w:rsidR="009D77DA" w:rsidRDefault="009D77DA" w:rsidP="00772341">
            <w:pPr>
              <w:pStyle w:val="ConsPlusNormal"/>
              <w:jc w:val="center"/>
            </w:pPr>
            <w:r>
              <w:t>2.2</w:t>
            </w:r>
          </w:p>
        </w:tc>
        <w:tc>
          <w:tcPr>
            <w:tcW w:w="7370" w:type="dxa"/>
          </w:tcPr>
          <w:p w:rsidR="009D77DA" w:rsidRDefault="009D77DA" w:rsidP="00772341">
            <w:pPr>
              <w:pStyle w:val="ConsPlusNormal"/>
              <w:jc w:val="both"/>
            </w:pPr>
            <w: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9D77DA" w:rsidTr="00772341">
        <w:tc>
          <w:tcPr>
            <w:tcW w:w="1701" w:type="dxa"/>
          </w:tcPr>
          <w:p w:rsidR="009D77DA" w:rsidRDefault="009D77DA" w:rsidP="00772341">
            <w:pPr>
              <w:pStyle w:val="ConsPlusNormal"/>
              <w:jc w:val="center"/>
            </w:pPr>
            <w:r>
              <w:t>3</w:t>
            </w:r>
          </w:p>
        </w:tc>
        <w:tc>
          <w:tcPr>
            <w:tcW w:w="7370" w:type="dxa"/>
          </w:tcPr>
          <w:p w:rsidR="009D77DA" w:rsidRDefault="009D77DA" w:rsidP="00772341">
            <w:pPr>
              <w:pStyle w:val="ConsPlusNormal"/>
              <w:jc w:val="both"/>
            </w:pPr>
            <w:r>
              <w:t>Язык и речь. Культура речи</w:t>
            </w:r>
          </w:p>
        </w:tc>
      </w:tr>
      <w:tr w:rsidR="009D77DA" w:rsidTr="00772341">
        <w:tc>
          <w:tcPr>
            <w:tcW w:w="1701" w:type="dxa"/>
          </w:tcPr>
          <w:p w:rsidR="009D77DA" w:rsidRDefault="009D77DA" w:rsidP="00772341">
            <w:pPr>
              <w:pStyle w:val="ConsPlusNormal"/>
              <w:jc w:val="center"/>
            </w:pPr>
            <w:r>
              <w:t>3.1</w:t>
            </w:r>
          </w:p>
        </w:tc>
        <w:tc>
          <w:tcPr>
            <w:tcW w:w="7370" w:type="dxa"/>
          </w:tcPr>
          <w:p w:rsidR="009D77DA" w:rsidRDefault="009D77DA" w:rsidP="00772341">
            <w:pPr>
              <w:pStyle w:val="ConsPlusNormal"/>
              <w:jc w:val="both"/>
            </w:pPr>
            <w:r>
              <w:t>Обобщение знаний о языке как системе, его основных единицах и уровнях</w:t>
            </w:r>
          </w:p>
        </w:tc>
      </w:tr>
      <w:tr w:rsidR="009D77DA" w:rsidTr="00772341">
        <w:tc>
          <w:tcPr>
            <w:tcW w:w="1701" w:type="dxa"/>
          </w:tcPr>
          <w:p w:rsidR="009D77DA" w:rsidRDefault="009D77DA" w:rsidP="00772341">
            <w:pPr>
              <w:pStyle w:val="ConsPlusNormal"/>
              <w:jc w:val="center"/>
            </w:pPr>
            <w:r>
              <w:t>3.2</w:t>
            </w:r>
          </w:p>
        </w:tc>
        <w:tc>
          <w:tcPr>
            <w:tcW w:w="7370" w:type="dxa"/>
          </w:tcPr>
          <w:p w:rsidR="009D77DA" w:rsidRDefault="009D77DA" w:rsidP="00772341">
            <w:pPr>
              <w:pStyle w:val="ConsPlusNormal"/>
              <w:jc w:val="both"/>
            </w:pPr>
            <w:r>
              <w:t>Обогащение словарного запаса, расширение объема используемых в речи грамматических языковых средств</w:t>
            </w:r>
          </w:p>
        </w:tc>
      </w:tr>
      <w:tr w:rsidR="009D77DA" w:rsidTr="00772341">
        <w:tc>
          <w:tcPr>
            <w:tcW w:w="1701" w:type="dxa"/>
          </w:tcPr>
          <w:p w:rsidR="009D77DA" w:rsidRDefault="009D77DA" w:rsidP="00772341">
            <w:pPr>
              <w:pStyle w:val="ConsPlusNormal"/>
              <w:jc w:val="center"/>
            </w:pPr>
            <w:r>
              <w:t>3.3</w:t>
            </w:r>
          </w:p>
        </w:tc>
        <w:tc>
          <w:tcPr>
            <w:tcW w:w="7370" w:type="dxa"/>
          </w:tcPr>
          <w:p w:rsidR="009D77DA" w:rsidRDefault="009D77DA" w:rsidP="00772341">
            <w:pPr>
              <w:pStyle w:val="ConsPlusNormal"/>
              <w:jc w:val="both"/>
            </w:pPr>
            <w:r>
              <w:t>Совершенствование умений анализировать языковые единицы разных уровней</w:t>
            </w:r>
          </w:p>
        </w:tc>
      </w:tr>
      <w:tr w:rsidR="009D77DA" w:rsidTr="00772341">
        <w:tc>
          <w:tcPr>
            <w:tcW w:w="1701" w:type="dxa"/>
          </w:tcPr>
          <w:p w:rsidR="009D77DA" w:rsidRDefault="009D77DA" w:rsidP="00772341">
            <w:pPr>
              <w:pStyle w:val="ConsPlusNormal"/>
              <w:jc w:val="center"/>
            </w:pPr>
            <w:r>
              <w:lastRenderedPageBreak/>
              <w:t>3.4</w:t>
            </w:r>
          </w:p>
        </w:tc>
        <w:tc>
          <w:tcPr>
            <w:tcW w:w="7370" w:type="dxa"/>
          </w:tcPr>
          <w:p w:rsidR="009D77DA" w:rsidRDefault="009D77DA" w:rsidP="00772341">
            <w:pPr>
              <w:pStyle w:val="ConsPlusNormal"/>
              <w:jc w:val="both"/>
            </w:pPr>
            <w:r>
              <w:t>Сформированность представлений об аспектах культуры речи: нормативном, коммуникативном и этическом</w:t>
            </w:r>
          </w:p>
        </w:tc>
      </w:tr>
      <w:tr w:rsidR="009D77DA" w:rsidTr="00772341">
        <w:tc>
          <w:tcPr>
            <w:tcW w:w="1701" w:type="dxa"/>
          </w:tcPr>
          <w:p w:rsidR="009D77DA" w:rsidRDefault="009D77DA" w:rsidP="00772341">
            <w:pPr>
              <w:pStyle w:val="ConsPlusNormal"/>
              <w:jc w:val="center"/>
            </w:pPr>
            <w:r>
              <w:t>3.5</w:t>
            </w:r>
          </w:p>
        </w:tc>
        <w:tc>
          <w:tcPr>
            <w:tcW w:w="7370" w:type="dxa"/>
          </w:tcPr>
          <w:p w:rsidR="009D77DA" w:rsidRDefault="009D77DA" w:rsidP="00772341">
            <w:pPr>
              <w:pStyle w:val="ConsPlusNormal"/>
              <w:jc w:val="both"/>
            </w:pPr>
            <w:r>
              <w:t>Формирование системы знаний о нормах современного русского литературного языка и их основных видах: орфоэпические нормы</w:t>
            </w:r>
          </w:p>
        </w:tc>
      </w:tr>
      <w:tr w:rsidR="009D77DA" w:rsidTr="00772341">
        <w:tc>
          <w:tcPr>
            <w:tcW w:w="1701" w:type="dxa"/>
          </w:tcPr>
          <w:p w:rsidR="009D77DA" w:rsidRDefault="009D77DA" w:rsidP="00772341">
            <w:pPr>
              <w:pStyle w:val="ConsPlusNormal"/>
              <w:jc w:val="center"/>
            </w:pPr>
            <w:r>
              <w:t>3.6</w:t>
            </w:r>
          </w:p>
        </w:tc>
        <w:tc>
          <w:tcPr>
            <w:tcW w:w="7370" w:type="dxa"/>
          </w:tcPr>
          <w:p w:rsidR="009D77DA" w:rsidRDefault="009D77DA" w:rsidP="00772341">
            <w:pPr>
              <w:pStyle w:val="ConsPlusNormal"/>
              <w:jc w:val="both"/>
            </w:pPr>
            <w:r>
              <w:t>Формирование системы знаний о нормах современного русского литературного языка и их основных видах: лексические нормы</w:t>
            </w:r>
          </w:p>
        </w:tc>
      </w:tr>
      <w:tr w:rsidR="009D77DA" w:rsidTr="00772341">
        <w:tc>
          <w:tcPr>
            <w:tcW w:w="1701" w:type="dxa"/>
          </w:tcPr>
          <w:p w:rsidR="009D77DA" w:rsidRDefault="009D77DA" w:rsidP="00772341">
            <w:pPr>
              <w:pStyle w:val="ConsPlusNormal"/>
              <w:jc w:val="center"/>
            </w:pPr>
            <w:r>
              <w:t>3.7</w:t>
            </w:r>
          </w:p>
        </w:tc>
        <w:tc>
          <w:tcPr>
            <w:tcW w:w="7370" w:type="dxa"/>
          </w:tcPr>
          <w:p w:rsidR="009D77DA" w:rsidRDefault="009D77DA" w:rsidP="00772341">
            <w:pPr>
              <w:pStyle w:val="ConsPlusNormal"/>
              <w:jc w:val="both"/>
            </w:pPr>
            <w:r>
              <w:t>Формирование системы знаний о нормах современного русского литературного языка и их основных видах: грамматические нормы</w:t>
            </w:r>
          </w:p>
        </w:tc>
      </w:tr>
      <w:tr w:rsidR="009D77DA" w:rsidTr="00772341">
        <w:tc>
          <w:tcPr>
            <w:tcW w:w="1701" w:type="dxa"/>
          </w:tcPr>
          <w:p w:rsidR="009D77DA" w:rsidRDefault="009D77DA" w:rsidP="00772341">
            <w:pPr>
              <w:pStyle w:val="ConsPlusNormal"/>
              <w:jc w:val="center"/>
            </w:pPr>
            <w:r>
              <w:t>3.8</w:t>
            </w:r>
          </w:p>
        </w:tc>
        <w:tc>
          <w:tcPr>
            <w:tcW w:w="7370" w:type="dxa"/>
          </w:tcPr>
          <w:p w:rsidR="009D77DA" w:rsidRDefault="009D77DA" w:rsidP="00772341">
            <w:pPr>
              <w:pStyle w:val="ConsPlusNormal"/>
              <w:jc w:val="both"/>
            </w:pPr>
            <w:r>
              <w:t>Формирование системы знаний о нормах современного русского литературного языка и их основных видах: стилистические нормы</w:t>
            </w:r>
          </w:p>
        </w:tc>
      </w:tr>
      <w:tr w:rsidR="009D77DA" w:rsidTr="00772341">
        <w:tc>
          <w:tcPr>
            <w:tcW w:w="1701" w:type="dxa"/>
          </w:tcPr>
          <w:p w:rsidR="009D77DA" w:rsidRDefault="009D77DA" w:rsidP="00772341">
            <w:pPr>
              <w:pStyle w:val="ConsPlusNormal"/>
              <w:jc w:val="center"/>
            </w:pPr>
            <w:r>
              <w:t>3.9</w:t>
            </w:r>
          </w:p>
        </w:tc>
        <w:tc>
          <w:tcPr>
            <w:tcW w:w="7370" w:type="dxa"/>
          </w:tcPr>
          <w:p w:rsidR="009D77DA" w:rsidRDefault="009D77DA" w:rsidP="00772341">
            <w:pPr>
              <w:pStyle w:val="ConsPlusNormal"/>
              <w:jc w:val="both"/>
            </w:pPr>
            <w:r>
              <w:t>Совершенствование умений применять правила орфографии в практике письма</w:t>
            </w:r>
          </w:p>
        </w:tc>
      </w:tr>
      <w:tr w:rsidR="009D77DA" w:rsidTr="00772341">
        <w:tc>
          <w:tcPr>
            <w:tcW w:w="1701" w:type="dxa"/>
          </w:tcPr>
          <w:p w:rsidR="009D77DA" w:rsidRDefault="009D77DA" w:rsidP="00772341">
            <w:pPr>
              <w:pStyle w:val="ConsPlusNormal"/>
              <w:jc w:val="center"/>
            </w:pPr>
            <w:r>
              <w:t>3.10</w:t>
            </w:r>
          </w:p>
        </w:tc>
        <w:tc>
          <w:tcPr>
            <w:tcW w:w="7370" w:type="dxa"/>
          </w:tcPr>
          <w:p w:rsidR="009D77DA" w:rsidRDefault="009D77DA" w:rsidP="00772341">
            <w:pPr>
              <w:pStyle w:val="ConsPlusNormal"/>
              <w:jc w:val="both"/>
            </w:pPr>
            <w:r>
              <w:t>Совершенствование умений применять правила пунктуации в практике письма</w:t>
            </w:r>
          </w:p>
        </w:tc>
      </w:tr>
      <w:tr w:rsidR="009D77DA" w:rsidTr="00772341">
        <w:tc>
          <w:tcPr>
            <w:tcW w:w="1701" w:type="dxa"/>
          </w:tcPr>
          <w:p w:rsidR="009D77DA" w:rsidRDefault="009D77DA" w:rsidP="00772341">
            <w:pPr>
              <w:pStyle w:val="ConsPlusNormal"/>
              <w:jc w:val="center"/>
            </w:pPr>
            <w:r>
              <w:t>3.11</w:t>
            </w:r>
          </w:p>
        </w:tc>
        <w:tc>
          <w:tcPr>
            <w:tcW w:w="7370" w:type="dxa"/>
          </w:tcPr>
          <w:p w:rsidR="009D77DA" w:rsidRDefault="009D77DA" w:rsidP="00772341">
            <w:pPr>
              <w:pStyle w:val="ConsPlusNormal"/>
              <w:jc w:val="both"/>
            </w:pPr>
            <w:r>
              <w:t>Сформированность умений работать со словарями и справочниками</w:t>
            </w:r>
          </w:p>
        </w:tc>
      </w:tr>
      <w:tr w:rsidR="009D77DA" w:rsidTr="00772341">
        <w:tc>
          <w:tcPr>
            <w:tcW w:w="1701" w:type="dxa"/>
          </w:tcPr>
          <w:p w:rsidR="009D77DA" w:rsidRDefault="009D77DA" w:rsidP="00772341">
            <w:pPr>
              <w:pStyle w:val="ConsPlusNormal"/>
              <w:jc w:val="center"/>
            </w:pPr>
            <w:r>
              <w:t>3.12</w:t>
            </w:r>
          </w:p>
        </w:tc>
        <w:tc>
          <w:tcPr>
            <w:tcW w:w="7370" w:type="dxa"/>
          </w:tcPr>
          <w:p w:rsidR="009D77DA" w:rsidRDefault="009D77DA" w:rsidP="00772341">
            <w:pPr>
              <w:pStyle w:val="ConsPlusNormal"/>
              <w:jc w:val="both"/>
            </w:pPr>
            <w:r>
              <w:t>Обобщение знаний об изобразительно-выразительных средствах русского языка</w:t>
            </w:r>
          </w:p>
        </w:tc>
      </w:tr>
      <w:tr w:rsidR="009D77DA" w:rsidTr="00772341">
        <w:tc>
          <w:tcPr>
            <w:tcW w:w="1701" w:type="dxa"/>
          </w:tcPr>
          <w:p w:rsidR="009D77DA" w:rsidRDefault="009D77DA" w:rsidP="00772341">
            <w:pPr>
              <w:pStyle w:val="ConsPlusNormal"/>
              <w:jc w:val="center"/>
            </w:pPr>
            <w:r>
              <w:t>3.13</w:t>
            </w:r>
          </w:p>
        </w:tc>
        <w:tc>
          <w:tcPr>
            <w:tcW w:w="7370" w:type="dxa"/>
          </w:tcPr>
          <w:p w:rsidR="009D77DA" w:rsidRDefault="009D77DA" w:rsidP="00772341">
            <w:pPr>
              <w:pStyle w:val="ConsPlusNormal"/>
              <w:jc w:val="both"/>
            </w:pPr>
            <w:r>
              <w:t>Совершенствование умений определять изобразительно-выразительные средства языка в тексте</w:t>
            </w:r>
          </w:p>
        </w:tc>
      </w:tr>
      <w:tr w:rsidR="009D77DA" w:rsidTr="00772341">
        <w:tc>
          <w:tcPr>
            <w:tcW w:w="1701" w:type="dxa"/>
          </w:tcPr>
          <w:p w:rsidR="009D77DA" w:rsidRDefault="009D77DA" w:rsidP="00772341">
            <w:pPr>
              <w:pStyle w:val="ConsPlusNormal"/>
              <w:jc w:val="center"/>
            </w:pPr>
            <w:r>
              <w:t>3.14</w:t>
            </w:r>
          </w:p>
        </w:tc>
        <w:tc>
          <w:tcPr>
            <w:tcW w:w="7370" w:type="dxa"/>
          </w:tcPr>
          <w:p w:rsidR="009D77DA" w:rsidRDefault="009D77DA" w:rsidP="00772341">
            <w:pPr>
              <w:pStyle w:val="ConsPlusNormal"/>
              <w:jc w:val="both"/>
            </w:pPr>
            <w:r>
              <w:t>Совершенствование умений корректировать устные и письменные высказывания</w:t>
            </w:r>
          </w:p>
        </w:tc>
      </w:tr>
      <w:tr w:rsidR="009D77DA" w:rsidTr="00772341">
        <w:tc>
          <w:tcPr>
            <w:tcW w:w="1701" w:type="dxa"/>
          </w:tcPr>
          <w:p w:rsidR="009D77DA" w:rsidRDefault="009D77DA" w:rsidP="00772341">
            <w:pPr>
              <w:pStyle w:val="ConsPlusNormal"/>
              <w:jc w:val="center"/>
            </w:pPr>
            <w:r>
              <w:lastRenderedPageBreak/>
              <w:t>4</w:t>
            </w:r>
          </w:p>
        </w:tc>
        <w:tc>
          <w:tcPr>
            <w:tcW w:w="7370" w:type="dxa"/>
          </w:tcPr>
          <w:p w:rsidR="009D77DA" w:rsidRDefault="009D77DA" w:rsidP="00772341">
            <w:pPr>
              <w:pStyle w:val="ConsPlusNormal"/>
              <w:jc w:val="both"/>
            </w:pPr>
            <w:r>
              <w:t>Общие сведения о языке</w:t>
            </w:r>
          </w:p>
        </w:tc>
      </w:tr>
      <w:tr w:rsidR="009D77DA" w:rsidTr="00772341">
        <w:tc>
          <w:tcPr>
            <w:tcW w:w="1701" w:type="dxa"/>
          </w:tcPr>
          <w:p w:rsidR="009D77DA" w:rsidRDefault="009D77DA" w:rsidP="00772341">
            <w:pPr>
              <w:pStyle w:val="ConsPlusNormal"/>
              <w:jc w:val="center"/>
            </w:pPr>
            <w:r>
              <w:t>4.1</w:t>
            </w:r>
          </w:p>
        </w:tc>
        <w:tc>
          <w:tcPr>
            <w:tcW w:w="7370" w:type="dxa"/>
          </w:tcPr>
          <w:p w:rsidR="009D77DA" w:rsidRDefault="009D77DA" w:rsidP="00772341">
            <w:pPr>
              <w:pStyle w:val="ConsPlusNormal"/>
              <w:jc w:val="both"/>
            </w:pPr>
            <w: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9D77DA" w:rsidTr="00772341">
        <w:tc>
          <w:tcPr>
            <w:tcW w:w="1701" w:type="dxa"/>
          </w:tcPr>
          <w:p w:rsidR="009D77DA" w:rsidRDefault="009D77DA" w:rsidP="00772341">
            <w:pPr>
              <w:pStyle w:val="ConsPlusNormal"/>
              <w:jc w:val="center"/>
            </w:pPr>
            <w:r>
              <w:t>4.2</w:t>
            </w:r>
          </w:p>
        </w:tc>
        <w:tc>
          <w:tcPr>
            <w:tcW w:w="7370" w:type="dxa"/>
          </w:tcPr>
          <w:p w:rsidR="009D77DA" w:rsidRDefault="009D77DA" w:rsidP="00772341">
            <w:pPr>
              <w:pStyle w:val="ConsPlusNormal"/>
              <w:jc w:val="both"/>
            </w:pPr>
            <w: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9D77DA" w:rsidTr="00772341">
        <w:tc>
          <w:tcPr>
            <w:tcW w:w="1701" w:type="dxa"/>
          </w:tcPr>
          <w:p w:rsidR="009D77DA" w:rsidRDefault="009D77DA" w:rsidP="00772341">
            <w:pPr>
              <w:pStyle w:val="ConsPlusNormal"/>
              <w:jc w:val="center"/>
            </w:pPr>
            <w:r>
              <w:t>5</w:t>
            </w:r>
          </w:p>
        </w:tc>
        <w:tc>
          <w:tcPr>
            <w:tcW w:w="7370" w:type="dxa"/>
          </w:tcPr>
          <w:p w:rsidR="009D77DA" w:rsidRDefault="009D77DA" w:rsidP="00772341">
            <w:pPr>
              <w:pStyle w:val="ConsPlusNormal"/>
              <w:jc w:val="both"/>
            </w:pPr>
            <w:r>
              <w:t>Речь. Речевое общение</w:t>
            </w:r>
          </w:p>
        </w:tc>
      </w:tr>
      <w:tr w:rsidR="009D77DA" w:rsidTr="00772341">
        <w:tc>
          <w:tcPr>
            <w:tcW w:w="1701" w:type="dxa"/>
          </w:tcPr>
          <w:p w:rsidR="009D77DA" w:rsidRDefault="009D77DA" w:rsidP="00772341">
            <w:pPr>
              <w:pStyle w:val="ConsPlusNormal"/>
              <w:jc w:val="center"/>
            </w:pPr>
            <w:r>
              <w:t>5.1</w:t>
            </w:r>
          </w:p>
        </w:tc>
        <w:tc>
          <w:tcPr>
            <w:tcW w:w="7370" w:type="dxa"/>
          </w:tcPr>
          <w:p w:rsidR="009D77DA" w:rsidRDefault="009D77DA" w:rsidP="00772341">
            <w:pPr>
              <w:pStyle w:val="ConsPlusNormal"/>
              <w:jc w:val="both"/>
            </w:pPr>
            <w: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9D77DA" w:rsidRDefault="009D77DA" w:rsidP="009D77DA">
      <w:pPr>
        <w:pStyle w:val="ConsPlusNormal"/>
        <w:jc w:val="both"/>
      </w:pPr>
    </w:p>
    <w:p w:rsidR="009D77DA" w:rsidRDefault="009D77DA" w:rsidP="009D77DA">
      <w:pPr>
        <w:pStyle w:val="ConsPlusNormal"/>
        <w:jc w:val="right"/>
      </w:pPr>
      <w:r>
        <w:t>Таблица 3.5</w:t>
      </w:r>
    </w:p>
    <w:p w:rsidR="009D77DA" w:rsidRDefault="009D77DA" w:rsidP="009D77DA">
      <w:pPr>
        <w:pStyle w:val="ConsPlusNormal"/>
        <w:jc w:val="both"/>
      </w:pPr>
    </w:p>
    <w:p w:rsidR="009D77DA" w:rsidRDefault="009D77DA" w:rsidP="009D77DA">
      <w:pPr>
        <w:pStyle w:val="ConsPlusNormal"/>
        <w:jc w:val="center"/>
      </w:pPr>
      <w:r>
        <w:t>Перечень элементов содержания, проверяемых на ЕГЭ</w:t>
      </w:r>
    </w:p>
    <w:p w:rsidR="009D77DA" w:rsidRDefault="009D77DA" w:rsidP="009D77DA">
      <w:pPr>
        <w:pStyle w:val="ConsPlusNormal"/>
        <w:jc w:val="center"/>
      </w:pPr>
      <w:r>
        <w:t>по русскому языку</w:t>
      </w:r>
    </w:p>
    <w:p w:rsidR="009D77DA" w:rsidRDefault="009D77DA" w:rsidP="009D77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D77DA" w:rsidTr="00772341">
        <w:tc>
          <w:tcPr>
            <w:tcW w:w="1077" w:type="dxa"/>
          </w:tcPr>
          <w:p w:rsidR="009D77DA" w:rsidRDefault="009D77DA" w:rsidP="00772341">
            <w:pPr>
              <w:pStyle w:val="ConsPlusNormal"/>
              <w:jc w:val="center"/>
            </w:pPr>
            <w:r>
              <w:t>Код</w:t>
            </w:r>
          </w:p>
        </w:tc>
        <w:tc>
          <w:tcPr>
            <w:tcW w:w="7994" w:type="dxa"/>
          </w:tcPr>
          <w:p w:rsidR="009D77DA" w:rsidRDefault="009D77DA" w:rsidP="00772341">
            <w:pPr>
              <w:pStyle w:val="ConsPlusNormal"/>
              <w:jc w:val="center"/>
            </w:pPr>
            <w:r>
              <w:t>Проверяемый элемент содержания</w:t>
            </w:r>
          </w:p>
        </w:tc>
      </w:tr>
      <w:tr w:rsidR="009D77DA" w:rsidTr="00772341">
        <w:tc>
          <w:tcPr>
            <w:tcW w:w="1077" w:type="dxa"/>
          </w:tcPr>
          <w:p w:rsidR="009D77DA" w:rsidRDefault="009D77DA" w:rsidP="00772341">
            <w:pPr>
              <w:pStyle w:val="ConsPlusNormal"/>
              <w:jc w:val="center"/>
            </w:pPr>
            <w:r>
              <w:t>1</w:t>
            </w:r>
          </w:p>
        </w:tc>
        <w:tc>
          <w:tcPr>
            <w:tcW w:w="7994" w:type="dxa"/>
          </w:tcPr>
          <w:p w:rsidR="009D77DA" w:rsidRDefault="009D77DA" w:rsidP="00772341">
            <w:pPr>
              <w:pStyle w:val="ConsPlusNormal"/>
              <w:jc w:val="both"/>
            </w:pPr>
            <w:r>
              <w:t>Текст. Информационно-смысловая переработка текста</w:t>
            </w:r>
          </w:p>
        </w:tc>
      </w:tr>
      <w:tr w:rsidR="009D77DA" w:rsidTr="00772341">
        <w:tc>
          <w:tcPr>
            <w:tcW w:w="1077" w:type="dxa"/>
          </w:tcPr>
          <w:p w:rsidR="009D77DA" w:rsidRDefault="009D77DA" w:rsidP="00772341">
            <w:pPr>
              <w:pStyle w:val="ConsPlusNormal"/>
              <w:jc w:val="center"/>
            </w:pPr>
            <w:r>
              <w:lastRenderedPageBreak/>
              <w:t>1.1</w:t>
            </w:r>
          </w:p>
        </w:tc>
        <w:tc>
          <w:tcPr>
            <w:tcW w:w="7994" w:type="dxa"/>
          </w:tcPr>
          <w:p w:rsidR="009D77DA" w:rsidRDefault="009D77DA" w:rsidP="00772341">
            <w:pPr>
              <w:pStyle w:val="ConsPlusNormal"/>
              <w:jc w:val="both"/>
            </w:pPr>
            <w:r>
              <w:t>Текст, его основные признаки</w:t>
            </w:r>
          </w:p>
        </w:tc>
      </w:tr>
      <w:tr w:rsidR="009D77DA" w:rsidTr="00772341">
        <w:tc>
          <w:tcPr>
            <w:tcW w:w="1077" w:type="dxa"/>
          </w:tcPr>
          <w:p w:rsidR="009D77DA" w:rsidRDefault="009D77DA" w:rsidP="00772341">
            <w:pPr>
              <w:pStyle w:val="ConsPlusNormal"/>
              <w:jc w:val="center"/>
            </w:pPr>
            <w:r>
              <w:t>1.2</w:t>
            </w:r>
          </w:p>
        </w:tc>
        <w:tc>
          <w:tcPr>
            <w:tcW w:w="7994" w:type="dxa"/>
          </w:tcPr>
          <w:p w:rsidR="009D77DA" w:rsidRDefault="009D77DA" w:rsidP="00772341">
            <w:pPr>
              <w:pStyle w:val="ConsPlusNormal"/>
              <w:jc w:val="both"/>
            </w:pPr>
            <w:r>
              <w:t>Логико-смысловые отношения между предложениями в тексте</w:t>
            </w:r>
          </w:p>
        </w:tc>
      </w:tr>
      <w:tr w:rsidR="009D77DA" w:rsidTr="00772341">
        <w:tc>
          <w:tcPr>
            <w:tcW w:w="1077" w:type="dxa"/>
          </w:tcPr>
          <w:p w:rsidR="009D77DA" w:rsidRDefault="009D77DA" w:rsidP="00772341">
            <w:pPr>
              <w:pStyle w:val="ConsPlusNormal"/>
              <w:jc w:val="center"/>
            </w:pPr>
            <w:r>
              <w:t>1.3</w:t>
            </w:r>
          </w:p>
        </w:tc>
        <w:tc>
          <w:tcPr>
            <w:tcW w:w="7994" w:type="dxa"/>
          </w:tcPr>
          <w:p w:rsidR="009D77DA" w:rsidRDefault="009D77DA" w:rsidP="00772341">
            <w:pPr>
              <w:pStyle w:val="ConsPlusNormal"/>
              <w:jc w:val="both"/>
            </w:pPr>
            <w:r>
              <w:t>Информативность текста. Виды информации в тексте</w:t>
            </w:r>
          </w:p>
        </w:tc>
      </w:tr>
      <w:tr w:rsidR="009D77DA" w:rsidTr="00772341">
        <w:tc>
          <w:tcPr>
            <w:tcW w:w="1077" w:type="dxa"/>
          </w:tcPr>
          <w:p w:rsidR="009D77DA" w:rsidRDefault="009D77DA" w:rsidP="00772341">
            <w:pPr>
              <w:pStyle w:val="ConsPlusNormal"/>
              <w:jc w:val="center"/>
            </w:pPr>
            <w:r>
              <w:t>1.4</w:t>
            </w:r>
          </w:p>
        </w:tc>
        <w:tc>
          <w:tcPr>
            <w:tcW w:w="7994" w:type="dxa"/>
          </w:tcPr>
          <w:p w:rsidR="009D77DA" w:rsidRDefault="009D77DA" w:rsidP="00772341">
            <w:pPr>
              <w:pStyle w:val="ConsPlusNormal"/>
              <w:jc w:val="both"/>
            </w:pPr>
            <w:r>
              <w:t>Информационно-смысловая переработка прочитанного текста, включая гипертекст, графику, инфографику и другие, и прослушанного текста</w:t>
            </w:r>
          </w:p>
        </w:tc>
      </w:tr>
      <w:tr w:rsidR="009D77DA" w:rsidTr="00772341">
        <w:tc>
          <w:tcPr>
            <w:tcW w:w="1077" w:type="dxa"/>
          </w:tcPr>
          <w:p w:rsidR="009D77DA" w:rsidRDefault="009D77DA" w:rsidP="00772341">
            <w:pPr>
              <w:pStyle w:val="ConsPlusNormal"/>
              <w:jc w:val="center"/>
            </w:pPr>
            <w:r>
              <w:t>1.5</w:t>
            </w:r>
          </w:p>
        </w:tc>
        <w:tc>
          <w:tcPr>
            <w:tcW w:w="7994" w:type="dxa"/>
          </w:tcPr>
          <w:p w:rsidR="009D77DA" w:rsidRDefault="009D77DA" w:rsidP="00772341">
            <w:pPr>
              <w:pStyle w:val="ConsPlusNormal"/>
              <w:jc w:val="both"/>
            </w:pPr>
            <w:r>
              <w:t>План. Тезисы. Конспект. Реферат. Аннотация. Отзыв. Рецензия</w:t>
            </w:r>
          </w:p>
        </w:tc>
      </w:tr>
      <w:tr w:rsidR="009D77DA" w:rsidTr="00772341">
        <w:tc>
          <w:tcPr>
            <w:tcW w:w="1077" w:type="dxa"/>
          </w:tcPr>
          <w:p w:rsidR="009D77DA" w:rsidRDefault="009D77DA" w:rsidP="00772341">
            <w:pPr>
              <w:pStyle w:val="ConsPlusNormal"/>
              <w:jc w:val="center"/>
            </w:pPr>
            <w:r>
              <w:t>2</w:t>
            </w:r>
          </w:p>
        </w:tc>
        <w:tc>
          <w:tcPr>
            <w:tcW w:w="7994" w:type="dxa"/>
          </w:tcPr>
          <w:p w:rsidR="009D77DA" w:rsidRDefault="009D77DA" w:rsidP="00772341">
            <w:pPr>
              <w:pStyle w:val="ConsPlusNormal"/>
              <w:jc w:val="both"/>
            </w:pPr>
            <w:r>
              <w:t>Функциональная стилистика. Культура речи</w:t>
            </w:r>
          </w:p>
        </w:tc>
      </w:tr>
      <w:tr w:rsidR="009D77DA" w:rsidTr="00772341">
        <w:tc>
          <w:tcPr>
            <w:tcW w:w="1077" w:type="dxa"/>
          </w:tcPr>
          <w:p w:rsidR="009D77DA" w:rsidRDefault="009D77DA" w:rsidP="00772341">
            <w:pPr>
              <w:pStyle w:val="ConsPlusNormal"/>
              <w:jc w:val="center"/>
            </w:pPr>
            <w:r>
              <w:t>2.1</w:t>
            </w:r>
          </w:p>
        </w:tc>
        <w:tc>
          <w:tcPr>
            <w:tcW w:w="7994" w:type="dxa"/>
          </w:tcPr>
          <w:p w:rsidR="009D77DA" w:rsidRDefault="009D77DA" w:rsidP="00772341">
            <w:pPr>
              <w:pStyle w:val="ConsPlusNormal"/>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9D77DA" w:rsidRDefault="009D77DA" w:rsidP="00772341">
            <w:pPr>
              <w:pStyle w:val="ConsPlusNormal"/>
              <w:jc w:val="both"/>
            </w:pPr>
            <w: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9D77DA" w:rsidTr="00772341">
        <w:tc>
          <w:tcPr>
            <w:tcW w:w="1077" w:type="dxa"/>
          </w:tcPr>
          <w:p w:rsidR="009D77DA" w:rsidRDefault="009D77DA" w:rsidP="00772341">
            <w:pPr>
              <w:pStyle w:val="ConsPlusNormal"/>
              <w:jc w:val="center"/>
            </w:pPr>
            <w:r>
              <w:t>2.2</w:t>
            </w:r>
          </w:p>
        </w:tc>
        <w:tc>
          <w:tcPr>
            <w:tcW w:w="7994" w:type="dxa"/>
          </w:tcPr>
          <w:p w:rsidR="009D77DA" w:rsidRDefault="009D77DA" w:rsidP="00772341">
            <w:pPr>
              <w:pStyle w:val="ConsPlusNormal"/>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9D77DA" w:rsidTr="00772341">
        <w:tc>
          <w:tcPr>
            <w:tcW w:w="1077" w:type="dxa"/>
          </w:tcPr>
          <w:p w:rsidR="009D77DA" w:rsidRDefault="009D77DA" w:rsidP="00772341">
            <w:pPr>
              <w:pStyle w:val="ConsPlusNormal"/>
              <w:jc w:val="center"/>
            </w:pPr>
            <w:r>
              <w:t>2.3</w:t>
            </w:r>
          </w:p>
        </w:tc>
        <w:tc>
          <w:tcPr>
            <w:tcW w:w="7994" w:type="dxa"/>
          </w:tcPr>
          <w:p w:rsidR="009D77DA" w:rsidRDefault="009D77DA" w:rsidP="00772341">
            <w:pPr>
              <w:pStyle w:val="ConsPlusNormal"/>
              <w:jc w:val="both"/>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w:t>
            </w:r>
            <w:r>
              <w:lastRenderedPageBreak/>
              <w:t>автобиография, характеристика, резюме и другие</w:t>
            </w:r>
          </w:p>
        </w:tc>
      </w:tr>
      <w:tr w:rsidR="009D77DA" w:rsidTr="00772341">
        <w:tc>
          <w:tcPr>
            <w:tcW w:w="1077" w:type="dxa"/>
          </w:tcPr>
          <w:p w:rsidR="009D77DA" w:rsidRDefault="009D77DA" w:rsidP="00772341">
            <w:pPr>
              <w:pStyle w:val="ConsPlusNormal"/>
              <w:jc w:val="center"/>
            </w:pPr>
            <w:r>
              <w:lastRenderedPageBreak/>
              <w:t>2.4</w:t>
            </w:r>
          </w:p>
        </w:tc>
        <w:tc>
          <w:tcPr>
            <w:tcW w:w="7994" w:type="dxa"/>
          </w:tcPr>
          <w:p w:rsidR="009D77DA" w:rsidRDefault="009D77DA" w:rsidP="00772341">
            <w:pPr>
              <w:pStyle w:val="ConsPlusNormal"/>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9D77DA" w:rsidTr="00772341">
        <w:tc>
          <w:tcPr>
            <w:tcW w:w="1077" w:type="dxa"/>
          </w:tcPr>
          <w:p w:rsidR="009D77DA" w:rsidRDefault="009D77DA" w:rsidP="00772341">
            <w:pPr>
              <w:pStyle w:val="ConsPlusNormal"/>
              <w:jc w:val="center"/>
            </w:pPr>
            <w:r>
              <w:t>2.5</w:t>
            </w:r>
          </w:p>
        </w:tc>
        <w:tc>
          <w:tcPr>
            <w:tcW w:w="7994" w:type="dxa"/>
          </w:tcPr>
          <w:p w:rsidR="009D77DA" w:rsidRDefault="009D77DA" w:rsidP="00772341">
            <w:pPr>
              <w:pStyle w:val="ConsPlusNormal"/>
              <w:jc w:val="both"/>
            </w:pPr>
            <w: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9D77DA" w:rsidTr="00772341">
        <w:tc>
          <w:tcPr>
            <w:tcW w:w="1077" w:type="dxa"/>
          </w:tcPr>
          <w:p w:rsidR="009D77DA" w:rsidRDefault="009D77DA" w:rsidP="00772341">
            <w:pPr>
              <w:pStyle w:val="ConsPlusNormal"/>
              <w:jc w:val="center"/>
            </w:pPr>
            <w:r>
              <w:t>3</w:t>
            </w:r>
          </w:p>
        </w:tc>
        <w:tc>
          <w:tcPr>
            <w:tcW w:w="7994" w:type="dxa"/>
          </w:tcPr>
          <w:p w:rsidR="009D77DA" w:rsidRDefault="009D77DA" w:rsidP="00772341">
            <w:pPr>
              <w:pStyle w:val="ConsPlusNormal"/>
              <w:jc w:val="both"/>
            </w:pPr>
            <w:r>
              <w:t>Язык и речь. Культура речи</w:t>
            </w:r>
          </w:p>
        </w:tc>
      </w:tr>
      <w:tr w:rsidR="009D77DA" w:rsidTr="00772341">
        <w:tc>
          <w:tcPr>
            <w:tcW w:w="1077" w:type="dxa"/>
          </w:tcPr>
          <w:p w:rsidR="009D77DA" w:rsidRDefault="009D77DA" w:rsidP="00772341">
            <w:pPr>
              <w:pStyle w:val="ConsPlusNormal"/>
              <w:jc w:val="center"/>
            </w:pPr>
            <w:r>
              <w:t>3.1</w:t>
            </w:r>
          </w:p>
        </w:tc>
        <w:tc>
          <w:tcPr>
            <w:tcW w:w="7994" w:type="dxa"/>
          </w:tcPr>
          <w:p w:rsidR="009D77DA" w:rsidRDefault="009D77DA" w:rsidP="00772341">
            <w:pPr>
              <w:pStyle w:val="ConsPlusNormal"/>
              <w:jc w:val="both"/>
            </w:pPr>
            <w:r>
              <w:t>Система языка. Культура речи</w:t>
            </w:r>
          </w:p>
        </w:tc>
      </w:tr>
      <w:tr w:rsidR="009D77DA" w:rsidTr="00772341">
        <w:tc>
          <w:tcPr>
            <w:tcW w:w="1077" w:type="dxa"/>
          </w:tcPr>
          <w:p w:rsidR="009D77DA" w:rsidRDefault="009D77DA" w:rsidP="00772341">
            <w:pPr>
              <w:pStyle w:val="ConsPlusNormal"/>
              <w:jc w:val="center"/>
            </w:pPr>
            <w:r>
              <w:t>3.1.1</w:t>
            </w:r>
          </w:p>
        </w:tc>
        <w:tc>
          <w:tcPr>
            <w:tcW w:w="7994" w:type="dxa"/>
          </w:tcPr>
          <w:p w:rsidR="009D77DA" w:rsidRDefault="009D77DA" w:rsidP="00772341">
            <w:pPr>
              <w:pStyle w:val="ConsPlusNormal"/>
              <w:jc w:val="both"/>
            </w:pPr>
            <w:r>
              <w:t>Система языка, ее устройство, функционирование. Культура речи как раздел лингвистики</w:t>
            </w:r>
          </w:p>
        </w:tc>
      </w:tr>
      <w:tr w:rsidR="009D77DA" w:rsidTr="00772341">
        <w:tc>
          <w:tcPr>
            <w:tcW w:w="1077" w:type="dxa"/>
          </w:tcPr>
          <w:p w:rsidR="009D77DA" w:rsidRDefault="009D77DA" w:rsidP="00772341">
            <w:pPr>
              <w:pStyle w:val="ConsPlusNormal"/>
              <w:jc w:val="center"/>
            </w:pPr>
            <w:r>
              <w:t>3.1.2</w:t>
            </w:r>
          </w:p>
        </w:tc>
        <w:tc>
          <w:tcPr>
            <w:tcW w:w="7994" w:type="dxa"/>
          </w:tcPr>
          <w:p w:rsidR="009D77DA" w:rsidRDefault="009D77DA" w:rsidP="00772341">
            <w:pPr>
              <w:pStyle w:val="ConsPlusNormal"/>
              <w:jc w:val="both"/>
            </w:pPr>
            <w: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rsidR="009D77DA" w:rsidRDefault="009D77DA" w:rsidP="00772341">
            <w:pPr>
              <w:pStyle w:val="ConsPlusNormal"/>
              <w:jc w:val="both"/>
            </w:pPr>
            <w: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9D77DA" w:rsidTr="00772341">
        <w:tc>
          <w:tcPr>
            <w:tcW w:w="1077" w:type="dxa"/>
          </w:tcPr>
          <w:p w:rsidR="009D77DA" w:rsidRDefault="009D77DA" w:rsidP="00772341">
            <w:pPr>
              <w:pStyle w:val="ConsPlusNormal"/>
              <w:jc w:val="center"/>
            </w:pPr>
            <w:r>
              <w:t>3.1.3</w:t>
            </w:r>
          </w:p>
        </w:tc>
        <w:tc>
          <w:tcPr>
            <w:tcW w:w="7994" w:type="dxa"/>
          </w:tcPr>
          <w:p w:rsidR="009D77DA" w:rsidRDefault="009D77DA" w:rsidP="00772341">
            <w:pPr>
              <w:pStyle w:val="ConsPlusNormal"/>
              <w:jc w:val="both"/>
            </w:pPr>
            <w:r>
              <w:t>Качества хорошей речи</w:t>
            </w:r>
          </w:p>
        </w:tc>
      </w:tr>
      <w:tr w:rsidR="009D77DA" w:rsidTr="00772341">
        <w:tc>
          <w:tcPr>
            <w:tcW w:w="1077" w:type="dxa"/>
          </w:tcPr>
          <w:p w:rsidR="009D77DA" w:rsidRDefault="009D77DA" w:rsidP="00772341">
            <w:pPr>
              <w:pStyle w:val="ConsPlusNormal"/>
              <w:jc w:val="center"/>
            </w:pPr>
            <w:r>
              <w:t>3.1.4</w:t>
            </w:r>
          </w:p>
        </w:tc>
        <w:tc>
          <w:tcPr>
            <w:tcW w:w="7994" w:type="dxa"/>
          </w:tcPr>
          <w:p w:rsidR="009D77DA" w:rsidRDefault="009D77DA" w:rsidP="00772341">
            <w:pPr>
              <w:pStyle w:val="ConsPlusNormal"/>
              <w:jc w:val="both"/>
            </w:pPr>
            <w:r>
              <w:t xml:space="preserve">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w:t>
            </w:r>
            <w:r>
              <w:lastRenderedPageBreak/>
              <w:t>Орфоэпический словарь. Словарь грамматических трудностей. Комплексный словарь</w:t>
            </w:r>
          </w:p>
        </w:tc>
      </w:tr>
      <w:tr w:rsidR="009D77DA" w:rsidTr="00772341">
        <w:tc>
          <w:tcPr>
            <w:tcW w:w="1077" w:type="dxa"/>
          </w:tcPr>
          <w:p w:rsidR="009D77DA" w:rsidRDefault="009D77DA" w:rsidP="00772341">
            <w:pPr>
              <w:pStyle w:val="ConsPlusNormal"/>
              <w:jc w:val="center"/>
            </w:pPr>
            <w:r>
              <w:lastRenderedPageBreak/>
              <w:t>3.2</w:t>
            </w:r>
          </w:p>
        </w:tc>
        <w:tc>
          <w:tcPr>
            <w:tcW w:w="7994" w:type="dxa"/>
          </w:tcPr>
          <w:p w:rsidR="009D77DA" w:rsidRDefault="009D77DA" w:rsidP="00772341">
            <w:pPr>
              <w:pStyle w:val="ConsPlusNormal"/>
              <w:jc w:val="both"/>
            </w:pPr>
            <w:r>
              <w:t>Фонетика. Орфоэпия. Орфоэпические нормы</w:t>
            </w:r>
          </w:p>
        </w:tc>
      </w:tr>
      <w:tr w:rsidR="009D77DA" w:rsidTr="00772341">
        <w:tc>
          <w:tcPr>
            <w:tcW w:w="1077" w:type="dxa"/>
          </w:tcPr>
          <w:p w:rsidR="009D77DA" w:rsidRDefault="009D77DA" w:rsidP="00772341">
            <w:pPr>
              <w:pStyle w:val="ConsPlusNormal"/>
              <w:jc w:val="center"/>
            </w:pPr>
            <w:r>
              <w:t>3.2.1</w:t>
            </w:r>
          </w:p>
        </w:tc>
        <w:tc>
          <w:tcPr>
            <w:tcW w:w="7994" w:type="dxa"/>
          </w:tcPr>
          <w:p w:rsidR="009D77DA" w:rsidRDefault="009D77DA" w:rsidP="00772341">
            <w:pPr>
              <w:pStyle w:val="ConsPlusNormal"/>
              <w:jc w:val="both"/>
            </w:pPr>
            <w:r>
              <w:t>Фонетика и орфоэпия как разделы лингвистики. Фонетический анализ слова</w:t>
            </w:r>
          </w:p>
        </w:tc>
      </w:tr>
      <w:tr w:rsidR="009D77DA" w:rsidTr="00772341">
        <w:tc>
          <w:tcPr>
            <w:tcW w:w="1077" w:type="dxa"/>
          </w:tcPr>
          <w:p w:rsidR="009D77DA" w:rsidRDefault="009D77DA" w:rsidP="00772341">
            <w:pPr>
              <w:pStyle w:val="ConsPlusNormal"/>
              <w:jc w:val="center"/>
            </w:pPr>
            <w:r>
              <w:t>3.2.2</w:t>
            </w:r>
          </w:p>
        </w:tc>
        <w:tc>
          <w:tcPr>
            <w:tcW w:w="7994" w:type="dxa"/>
          </w:tcPr>
          <w:p w:rsidR="009D77DA" w:rsidRDefault="009D77DA" w:rsidP="00772341">
            <w:pPr>
              <w:pStyle w:val="ConsPlusNormal"/>
              <w:jc w:val="both"/>
            </w:pPr>
            <w:r>
              <w:t>Изобразительно-выразительные средства фонетики</w:t>
            </w:r>
          </w:p>
        </w:tc>
      </w:tr>
      <w:tr w:rsidR="009D77DA" w:rsidTr="00772341">
        <w:tc>
          <w:tcPr>
            <w:tcW w:w="1077" w:type="dxa"/>
          </w:tcPr>
          <w:p w:rsidR="009D77DA" w:rsidRDefault="009D77DA" w:rsidP="00772341">
            <w:pPr>
              <w:pStyle w:val="ConsPlusNormal"/>
              <w:jc w:val="center"/>
            </w:pPr>
            <w:r>
              <w:t>3.2.3</w:t>
            </w:r>
          </w:p>
        </w:tc>
        <w:tc>
          <w:tcPr>
            <w:tcW w:w="7994" w:type="dxa"/>
          </w:tcPr>
          <w:p w:rsidR="009D77DA" w:rsidRDefault="009D77DA" w:rsidP="00772341">
            <w:pPr>
              <w:pStyle w:val="ConsPlusNormal"/>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9D77DA" w:rsidTr="00772341">
        <w:tc>
          <w:tcPr>
            <w:tcW w:w="1077" w:type="dxa"/>
          </w:tcPr>
          <w:p w:rsidR="009D77DA" w:rsidRDefault="009D77DA" w:rsidP="00772341">
            <w:pPr>
              <w:pStyle w:val="ConsPlusNormal"/>
              <w:jc w:val="center"/>
            </w:pPr>
            <w:r>
              <w:t>3.3</w:t>
            </w:r>
          </w:p>
        </w:tc>
        <w:tc>
          <w:tcPr>
            <w:tcW w:w="7994" w:type="dxa"/>
          </w:tcPr>
          <w:p w:rsidR="009D77DA" w:rsidRDefault="009D77DA" w:rsidP="00772341">
            <w:pPr>
              <w:pStyle w:val="ConsPlusNormal"/>
              <w:jc w:val="both"/>
            </w:pPr>
            <w:r>
              <w:t>Лексика и фразеология. Лексические нормы</w:t>
            </w:r>
          </w:p>
        </w:tc>
      </w:tr>
      <w:tr w:rsidR="009D77DA" w:rsidTr="00772341">
        <w:tc>
          <w:tcPr>
            <w:tcW w:w="1077" w:type="dxa"/>
          </w:tcPr>
          <w:p w:rsidR="009D77DA" w:rsidRDefault="009D77DA" w:rsidP="00772341">
            <w:pPr>
              <w:pStyle w:val="ConsPlusNormal"/>
              <w:jc w:val="center"/>
            </w:pPr>
            <w:r>
              <w:t>3.3.1</w:t>
            </w:r>
          </w:p>
        </w:tc>
        <w:tc>
          <w:tcPr>
            <w:tcW w:w="7994" w:type="dxa"/>
          </w:tcPr>
          <w:p w:rsidR="009D77DA" w:rsidRDefault="009D77DA" w:rsidP="00772341">
            <w:pPr>
              <w:pStyle w:val="ConsPlusNormal"/>
              <w:jc w:val="both"/>
            </w:pPr>
            <w:r>
              <w:t>Лексикология и фразеология как разделы лингвистики. Лексический анализ слова</w:t>
            </w:r>
          </w:p>
        </w:tc>
      </w:tr>
      <w:tr w:rsidR="009D77DA" w:rsidTr="00772341">
        <w:tc>
          <w:tcPr>
            <w:tcW w:w="1077" w:type="dxa"/>
          </w:tcPr>
          <w:p w:rsidR="009D77DA" w:rsidRDefault="009D77DA" w:rsidP="00772341">
            <w:pPr>
              <w:pStyle w:val="ConsPlusNormal"/>
              <w:jc w:val="center"/>
            </w:pPr>
            <w:r>
              <w:t>3.3.2</w:t>
            </w:r>
          </w:p>
        </w:tc>
        <w:tc>
          <w:tcPr>
            <w:tcW w:w="7994" w:type="dxa"/>
          </w:tcPr>
          <w:p w:rsidR="009D77DA" w:rsidRDefault="009D77DA" w:rsidP="00772341">
            <w:pPr>
              <w:pStyle w:val="ConsPlusNormal"/>
              <w:jc w:val="both"/>
            </w:pPr>
            <w:r>
              <w:t>Изобразительно-выразительные средства лексики: эпитет, метафора, метонимия, олицетворение, гипербола, сравнение</w:t>
            </w:r>
          </w:p>
        </w:tc>
      </w:tr>
      <w:tr w:rsidR="009D77DA" w:rsidTr="00772341">
        <w:tc>
          <w:tcPr>
            <w:tcW w:w="1077" w:type="dxa"/>
          </w:tcPr>
          <w:p w:rsidR="009D77DA" w:rsidRDefault="009D77DA" w:rsidP="00772341">
            <w:pPr>
              <w:pStyle w:val="ConsPlusNormal"/>
              <w:jc w:val="center"/>
            </w:pPr>
            <w:r>
              <w:t>3.3.3</w:t>
            </w:r>
          </w:p>
        </w:tc>
        <w:tc>
          <w:tcPr>
            <w:tcW w:w="7994" w:type="dxa"/>
          </w:tcPr>
          <w:p w:rsidR="009D77DA" w:rsidRDefault="009D77DA" w:rsidP="00772341">
            <w:pPr>
              <w:pStyle w:val="ConsPlusNormal"/>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9D77DA" w:rsidTr="00772341">
        <w:tc>
          <w:tcPr>
            <w:tcW w:w="1077" w:type="dxa"/>
          </w:tcPr>
          <w:p w:rsidR="009D77DA" w:rsidRDefault="009D77DA" w:rsidP="00772341">
            <w:pPr>
              <w:pStyle w:val="ConsPlusNormal"/>
              <w:jc w:val="center"/>
            </w:pPr>
            <w:r>
              <w:t>3.3.4</w:t>
            </w:r>
          </w:p>
        </w:tc>
        <w:tc>
          <w:tcPr>
            <w:tcW w:w="7994" w:type="dxa"/>
          </w:tcPr>
          <w:p w:rsidR="009D77DA" w:rsidRDefault="009D77DA" w:rsidP="00772341">
            <w:pPr>
              <w:pStyle w:val="ConsPlusNormal"/>
              <w:jc w:val="both"/>
            </w:pPr>
            <w:r>
              <w:t>Функционально-стилистическая окраска слова. Лексика общеупотребительная, разговорная и книжная. Особенности употребления</w:t>
            </w:r>
          </w:p>
        </w:tc>
      </w:tr>
      <w:tr w:rsidR="009D77DA" w:rsidTr="00772341">
        <w:tc>
          <w:tcPr>
            <w:tcW w:w="1077" w:type="dxa"/>
          </w:tcPr>
          <w:p w:rsidR="009D77DA" w:rsidRDefault="009D77DA" w:rsidP="00772341">
            <w:pPr>
              <w:pStyle w:val="ConsPlusNormal"/>
              <w:jc w:val="center"/>
            </w:pPr>
            <w:r>
              <w:t>3.3.5</w:t>
            </w:r>
          </w:p>
        </w:tc>
        <w:tc>
          <w:tcPr>
            <w:tcW w:w="7994" w:type="dxa"/>
          </w:tcPr>
          <w:p w:rsidR="009D77DA" w:rsidRDefault="009D77DA" w:rsidP="00772341">
            <w:pPr>
              <w:pStyle w:val="ConsPlusNormal"/>
              <w:jc w:val="both"/>
            </w:pPr>
            <w:r>
              <w:t xml:space="preserve">Экспрессивно-стилистическая окраска слова. Лексика нейтральная, высокая, сниженная. Эмоционально-оценочная </w:t>
            </w:r>
            <w:r>
              <w:lastRenderedPageBreak/>
              <w:t>окраска слова (неодобрительное, ласкательное, шутливое и другое). Особенности употребления</w:t>
            </w:r>
          </w:p>
        </w:tc>
      </w:tr>
      <w:tr w:rsidR="009D77DA" w:rsidTr="00772341">
        <w:tc>
          <w:tcPr>
            <w:tcW w:w="1077" w:type="dxa"/>
          </w:tcPr>
          <w:p w:rsidR="009D77DA" w:rsidRDefault="009D77DA" w:rsidP="00772341">
            <w:pPr>
              <w:pStyle w:val="ConsPlusNormal"/>
              <w:jc w:val="center"/>
            </w:pPr>
            <w:r>
              <w:lastRenderedPageBreak/>
              <w:t>3.3.6</w:t>
            </w:r>
          </w:p>
        </w:tc>
        <w:tc>
          <w:tcPr>
            <w:tcW w:w="7994" w:type="dxa"/>
          </w:tcPr>
          <w:p w:rsidR="009D77DA" w:rsidRDefault="009D77DA" w:rsidP="00772341">
            <w:pPr>
              <w:pStyle w:val="ConsPlusNormal"/>
              <w:jc w:val="both"/>
            </w:pPr>
            <w:r>
              <w:t>Фразеология русского языка. Крылатые слова</w:t>
            </w:r>
          </w:p>
        </w:tc>
      </w:tr>
      <w:tr w:rsidR="009D77DA" w:rsidTr="00772341">
        <w:tc>
          <w:tcPr>
            <w:tcW w:w="1077" w:type="dxa"/>
          </w:tcPr>
          <w:p w:rsidR="009D77DA" w:rsidRDefault="009D77DA" w:rsidP="00772341">
            <w:pPr>
              <w:pStyle w:val="ConsPlusNormal"/>
              <w:jc w:val="center"/>
            </w:pPr>
            <w:r>
              <w:t>3.4</w:t>
            </w:r>
          </w:p>
        </w:tc>
        <w:tc>
          <w:tcPr>
            <w:tcW w:w="7994" w:type="dxa"/>
          </w:tcPr>
          <w:p w:rsidR="009D77DA" w:rsidRDefault="009D77DA" w:rsidP="00772341">
            <w:pPr>
              <w:pStyle w:val="ConsPlusNormal"/>
              <w:jc w:val="both"/>
            </w:pPr>
            <w:r>
              <w:t>Морфемика и словообразование. Словообразовательные нормы</w:t>
            </w:r>
          </w:p>
        </w:tc>
      </w:tr>
      <w:tr w:rsidR="009D77DA" w:rsidTr="00772341">
        <w:tc>
          <w:tcPr>
            <w:tcW w:w="1077" w:type="dxa"/>
          </w:tcPr>
          <w:p w:rsidR="009D77DA" w:rsidRDefault="009D77DA" w:rsidP="00772341">
            <w:pPr>
              <w:pStyle w:val="ConsPlusNormal"/>
              <w:jc w:val="center"/>
            </w:pPr>
            <w:r>
              <w:t>3.4.1</w:t>
            </w:r>
          </w:p>
        </w:tc>
        <w:tc>
          <w:tcPr>
            <w:tcW w:w="7994" w:type="dxa"/>
          </w:tcPr>
          <w:p w:rsidR="009D77DA" w:rsidRDefault="009D77DA" w:rsidP="00772341">
            <w:pPr>
              <w:pStyle w:val="ConsPlusNormal"/>
              <w:jc w:val="both"/>
            </w:pPr>
            <w:r>
              <w:t>Морфемика и словообразование как разделы лингвистики. Морфемный и словообразовательный анализ слова</w:t>
            </w:r>
          </w:p>
        </w:tc>
      </w:tr>
      <w:tr w:rsidR="009D77DA" w:rsidTr="00772341">
        <w:tc>
          <w:tcPr>
            <w:tcW w:w="1077" w:type="dxa"/>
          </w:tcPr>
          <w:p w:rsidR="009D77DA" w:rsidRDefault="009D77DA" w:rsidP="00772341">
            <w:pPr>
              <w:pStyle w:val="ConsPlusNormal"/>
              <w:jc w:val="center"/>
            </w:pPr>
            <w:r>
              <w:t>3.4.2</w:t>
            </w:r>
          </w:p>
        </w:tc>
        <w:tc>
          <w:tcPr>
            <w:tcW w:w="7994" w:type="dxa"/>
          </w:tcPr>
          <w:p w:rsidR="009D77DA" w:rsidRDefault="009D77DA" w:rsidP="00772341">
            <w:pPr>
              <w:pStyle w:val="ConsPlusNormal"/>
              <w:jc w:val="both"/>
            </w:pPr>
            <w:r>
              <w:t>Словообразовательные трудности. Особенности употребления сложносокращенных слов (аббревиатур)</w:t>
            </w:r>
          </w:p>
        </w:tc>
      </w:tr>
      <w:tr w:rsidR="009D77DA" w:rsidTr="00772341">
        <w:tc>
          <w:tcPr>
            <w:tcW w:w="1077" w:type="dxa"/>
          </w:tcPr>
          <w:p w:rsidR="009D77DA" w:rsidRDefault="009D77DA" w:rsidP="00772341">
            <w:pPr>
              <w:pStyle w:val="ConsPlusNormal"/>
              <w:jc w:val="center"/>
            </w:pPr>
            <w:r>
              <w:t>3.5</w:t>
            </w:r>
          </w:p>
        </w:tc>
        <w:tc>
          <w:tcPr>
            <w:tcW w:w="7994" w:type="dxa"/>
          </w:tcPr>
          <w:p w:rsidR="009D77DA" w:rsidRDefault="009D77DA" w:rsidP="00772341">
            <w:pPr>
              <w:pStyle w:val="ConsPlusNormal"/>
              <w:jc w:val="both"/>
            </w:pPr>
            <w:r>
              <w:t>Морфология. Морфологические нормы</w:t>
            </w:r>
          </w:p>
        </w:tc>
      </w:tr>
      <w:tr w:rsidR="009D77DA" w:rsidTr="00772341">
        <w:tc>
          <w:tcPr>
            <w:tcW w:w="1077" w:type="dxa"/>
          </w:tcPr>
          <w:p w:rsidR="009D77DA" w:rsidRDefault="009D77DA" w:rsidP="00772341">
            <w:pPr>
              <w:pStyle w:val="ConsPlusNormal"/>
              <w:jc w:val="center"/>
            </w:pPr>
            <w:r>
              <w:t>3.5.1</w:t>
            </w:r>
          </w:p>
        </w:tc>
        <w:tc>
          <w:tcPr>
            <w:tcW w:w="7994" w:type="dxa"/>
          </w:tcPr>
          <w:p w:rsidR="009D77DA" w:rsidRDefault="009D77DA" w:rsidP="00772341">
            <w:pPr>
              <w:pStyle w:val="ConsPlusNormal"/>
              <w:jc w:val="both"/>
            </w:pPr>
            <w:r>
              <w:t>Морфология как раздел лингвистики. Морфологический анализ слова. Особенности употребления в тексте слов разных частей речи</w:t>
            </w:r>
          </w:p>
        </w:tc>
      </w:tr>
      <w:tr w:rsidR="009D77DA" w:rsidTr="00772341">
        <w:tc>
          <w:tcPr>
            <w:tcW w:w="1077" w:type="dxa"/>
          </w:tcPr>
          <w:p w:rsidR="009D77DA" w:rsidRDefault="009D77DA" w:rsidP="00772341">
            <w:pPr>
              <w:pStyle w:val="ConsPlusNormal"/>
              <w:jc w:val="center"/>
            </w:pPr>
            <w:r>
              <w:t>3.5.2</w:t>
            </w:r>
          </w:p>
        </w:tc>
        <w:tc>
          <w:tcPr>
            <w:tcW w:w="7994" w:type="dxa"/>
          </w:tcPr>
          <w:p w:rsidR="009D77DA" w:rsidRDefault="009D77DA" w:rsidP="00772341">
            <w:pPr>
              <w:pStyle w:val="ConsPlusNormal"/>
              <w:jc w:val="both"/>
            </w:pPr>
            <w:r>
              <w:t>Основные нормы употребления имен существительных: форм рода, числа, падежа</w:t>
            </w:r>
          </w:p>
        </w:tc>
      </w:tr>
      <w:tr w:rsidR="009D77DA" w:rsidTr="00772341">
        <w:tc>
          <w:tcPr>
            <w:tcW w:w="1077" w:type="dxa"/>
          </w:tcPr>
          <w:p w:rsidR="009D77DA" w:rsidRDefault="009D77DA" w:rsidP="00772341">
            <w:pPr>
              <w:pStyle w:val="ConsPlusNormal"/>
              <w:jc w:val="center"/>
            </w:pPr>
            <w:r>
              <w:t>3.5.3</w:t>
            </w:r>
          </w:p>
        </w:tc>
        <w:tc>
          <w:tcPr>
            <w:tcW w:w="7994" w:type="dxa"/>
          </w:tcPr>
          <w:p w:rsidR="009D77DA" w:rsidRDefault="009D77DA" w:rsidP="00772341">
            <w:pPr>
              <w:pStyle w:val="ConsPlusNormal"/>
              <w:jc w:val="both"/>
            </w:pPr>
            <w:r>
              <w:t>Основные нормы употребления имен прилагательных: форм степеней сравнения, краткой формы</w:t>
            </w:r>
          </w:p>
        </w:tc>
      </w:tr>
      <w:tr w:rsidR="009D77DA" w:rsidTr="00772341">
        <w:tc>
          <w:tcPr>
            <w:tcW w:w="1077" w:type="dxa"/>
          </w:tcPr>
          <w:p w:rsidR="009D77DA" w:rsidRDefault="009D77DA" w:rsidP="00772341">
            <w:pPr>
              <w:pStyle w:val="ConsPlusNormal"/>
              <w:jc w:val="center"/>
            </w:pPr>
            <w:r>
              <w:t>3.5.4</w:t>
            </w:r>
          </w:p>
        </w:tc>
        <w:tc>
          <w:tcPr>
            <w:tcW w:w="7994" w:type="dxa"/>
          </w:tcPr>
          <w:p w:rsidR="009D77DA" w:rsidRDefault="009D77DA" w:rsidP="00772341">
            <w:pPr>
              <w:pStyle w:val="ConsPlusNormal"/>
              <w:jc w:val="both"/>
            </w:pPr>
            <w:r>
              <w:t>Основные нормы употребления количественных, порядковых и собирательных числительных</w:t>
            </w:r>
          </w:p>
        </w:tc>
      </w:tr>
      <w:tr w:rsidR="009D77DA" w:rsidTr="00772341">
        <w:tc>
          <w:tcPr>
            <w:tcW w:w="1077" w:type="dxa"/>
          </w:tcPr>
          <w:p w:rsidR="009D77DA" w:rsidRDefault="009D77DA" w:rsidP="00772341">
            <w:pPr>
              <w:pStyle w:val="ConsPlusNormal"/>
              <w:jc w:val="center"/>
            </w:pPr>
            <w:r>
              <w:t>3.5.5</w:t>
            </w:r>
          </w:p>
        </w:tc>
        <w:tc>
          <w:tcPr>
            <w:tcW w:w="7994" w:type="dxa"/>
          </w:tcPr>
          <w:p w:rsidR="009D77DA" w:rsidRDefault="009D77DA" w:rsidP="00772341">
            <w:pPr>
              <w:pStyle w:val="ConsPlusNormal"/>
              <w:jc w:val="both"/>
            </w:pPr>
            <w:r>
              <w:t>Основные нормы употребления местоимений: формы 3-го лица личных местоимений, возвратного местоимения себя</w:t>
            </w:r>
          </w:p>
        </w:tc>
      </w:tr>
      <w:tr w:rsidR="009D77DA" w:rsidTr="00772341">
        <w:tc>
          <w:tcPr>
            <w:tcW w:w="1077" w:type="dxa"/>
          </w:tcPr>
          <w:p w:rsidR="009D77DA" w:rsidRDefault="009D77DA" w:rsidP="00772341">
            <w:pPr>
              <w:pStyle w:val="ConsPlusNormal"/>
              <w:jc w:val="center"/>
            </w:pPr>
            <w:r>
              <w:t>3.5.6</w:t>
            </w:r>
          </w:p>
        </w:tc>
        <w:tc>
          <w:tcPr>
            <w:tcW w:w="7994" w:type="dxa"/>
          </w:tcPr>
          <w:p w:rsidR="009D77DA" w:rsidRDefault="009D77DA" w:rsidP="00772341">
            <w:pPr>
              <w:pStyle w:val="ConsPlusNormal"/>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9D77DA" w:rsidTr="00772341">
        <w:tc>
          <w:tcPr>
            <w:tcW w:w="1077" w:type="dxa"/>
          </w:tcPr>
          <w:p w:rsidR="009D77DA" w:rsidRDefault="009D77DA" w:rsidP="00772341">
            <w:pPr>
              <w:pStyle w:val="ConsPlusNormal"/>
              <w:jc w:val="center"/>
            </w:pPr>
            <w:r>
              <w:lastRenderedPageBreak/>
              <w:t>3.6</w:t>
            </w:r>
          </w:p>
        </w:tc>
        <w:tc>
          <w:tcPr>
            <w:tcW w:w="7994" w:type="dxa"/>
          </w:tcPr>
          <w:p w:rsidR="009D77DA" w:rsidRDefault="009D77DA" w:rsidP="00772341">
            <w:pPr>
              <w:pStyle w:val="ConsPlusNormal"/>
              <w:jc w:val="both"/>
            </w:pPr>
            <w:r>
              <w:t>Синтаксис. Синтаксические нормы</w:t>
            </w:r>
          </w:p>
        </w:tc>
      </w:tr>
      <w:tr w:rsidR="009D77DA" w:rsidTr="00772341">
        <w:tc>
          <w:tcPr>
            <w:tcW w:w="1077" w:type="dxa"/>
          </w:tcPr>
          <w:p w:rsidR="009D77DA" w:rsidRDefault="009D77DA" w:rsidP="00772341">
            <w:pPr>
              <w:pStyle w:val="ConsPlusNormal"/>
              <w:jc w:val="center"/>
            </w:pPr>
            <w:r>
              <w:t>3.6.1</w:t>
            </w:r>
          </w:p>
        </w:tc>
        <w:tc>
          <w:tcPr>
            <w:tcW w:w="7994" w:type="dxa"/>
          </w:tcPr>
          <w:p w:rsidR="009D77DA" w:rsidRDefault="009D77DA" w:rsidP="00772341">
            <w:pPr>
              <w:pStyle w:val="ConsPlusNormal"/>
              <w:jc w:val="both"/>
            </w:pPr>
            <w:r>
              <w:t>Синтаксис как раздел лингвистики. Синтаксический анализ словосочетания и предложения</w:t>
            </w:r>
          </w:p>
        </w:tc>
      </w:tr>
      <w:tr w:rsidR="009D77DA" w:rsidTr="00772341">
        <w:tc>
          <w:tcPr>
            <w:tcW w:w="1077" w:type="dxa"/>
          </w:tcPr>
          <w:p w:rsidR="009D77DA" w:rsidRDefault="009D77DA" w:rsidP="00772341">
            <w:pPr>
              <w:pStyle w:val="ConsPlusNormal"/>
              <w:jc w:val="center"/>
            </w:pPr>
            <w:r>
              <w:t>3.6.2</w:t>
            </w:r>
          </w:p>
        </w:tc>
        <w:tc>
          <w:tcPr>
            <w:tcW w:w="7994" w:type="dxa"/>
          </w:tcPr>
          <w:p w:rsidR="009D77DA" w:rsidRDefault="009D77DA" w:rsidP="00772341">
            <w:pPr>
              <w:pStyle w:val="ConsPlusNormal"/>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9D77DA" w:rsidTr="00772341">
        <w:tc>
          <w:tcPr>
            <w:tcW w:w="1077" w:type="dxa"/>
          </w:tcPr>
          <w:p w:rsidR="009D77DA" w:rsidRDefault="009D77DA" w:rsidP="00772341">
            <w:pPr>
              <w:pStyle w:val="ConsPlusNormal"/>
              <w:jc w:val="center"/>
            </w:pPr>
            <w:r>
              <w:t>3.6.3</w:t>
            </w:r>
          </w:p>
        </w:tc>
        <w:tc>
          <w:tcPr>
            <w:tcW w:w="7994" w:type="dxa"/>
          </w:tcPr>
          <w:p w:rsidR="009D77DA" w:rsidRDefault="009D77DA" w:rsidP="00772341">
            <w:pPr>
              <w:pStyle w:val="ConsPlusNormal"/>
              <w:jc w:val="both"/>
            </w:pPr>
            <w: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9D77DA" w:rsidTr="00772341">
        <w:tc>
          <w:tcPr>
            <w:tcW w:w="1077" w:type="dxa"/>
          </w:tcPr>
          <w:p w:rsidR="009D77DA" w:rsidRDefault="009D77DA" w:rsidP="00772341">
            <w:pPr>
              <w:pStyle w:val="ConsPlusNormal"/>
              <w:jc w:val="center"/>
            </w:pPr>
            <w:r>
              <w:t>3.6.4</w:t>
            </w:r>
          </w:p>
        </w:tc>
        <w:tc>
          <w:tcPr>
            <w:tcW w:w="7994" w:type="dxa"/>
          </w:tcPr>
          <w:p w:rsidR="009D77DA" w:rsidRDefault="009D77DA" w:rsidP="00772341">
            <w:pPr>
              <w:pStyle w:val="ConsPlusNormal"/>
              <w:jc w:val="both"/>
            </w:pPr>
            <w:r>
              <w:t>Основные нормы управления: правильный выбор падежной или предложно-падежной формы управляемого слова</w:t>
            </w:r>
          </w:p>
        </w:tc>
      </w:tr>
      <w:tr w:rsidR="009D77DA" w:rsidTr="00772341">
        <w:tc>
          <w:tcPr>
            <w:tcW w:w="1077" w:type="dxa"/>
          </w:tcPr>
          <w:p w:rsidR="009D77DA" w:rsidRDefault="009D77DA" w:rsidP="00772341">
            <w:pPr>
              <w:pStyle w:val="ConsPlusNormal"/>
              <w:jc w:val="center"/>
            </w:pPr>
            <w:r>
              <w:t>3.6.5</w:t>
            </w:r>
          </w:p>
        </w:tc>
        <w:tc>
          <w:tcPr>
            <w:tcW w:w="7994" w:type="dxa"/>
          </w:tcPr>
          <w:p w:rsidR="009D77DA" w:rsidRDefault="009D77DA" w:rsidP="00772341">
            <w:pPr>
              <w:pStyle w:val="ConsPlusNormal"/>
              <w:jc w:val="both"/>
            </w:pPr>
            <w:r>
              <w:t>Основные нормы употребления однородных членов предложения</w:t>
            </w:r>
          </w:p>
        </w:tc>
      </w:tr>
      <w:tr w:rsidR="009D77DA" w:rsidTr="00772341">
        <w:tc>
          <w:tcPr>
            <w:tcW w:w="1077" w:type="dxa"/>
          </w:tcPr>
          <w:p w:rsidR="009D77DA" w:rsidRDefault="009D77DA" w:rsidP="00772341">
            <w:pPr>
              <w:pStyle w:val="ConsPlusNormal"/>
              <w:jc w:val="center"/>
            </w:pPr>
            <w:r>
              <w:t>3.6.6</w:t>
            </w:r>
          </w:p>
        </w:tc>
        <w:tc>
          <w:tcPr>
            <w:tcW w:w="7994" w:type="dxa"/>
          </w:tcPr>
          <w:p w:rsidR="009D77DA" w:rsidRDefault="009D77DA" w:rsidP="00772341">
            <w:pPr>
              <w:pStyle w:val="ConsPlusNormal"/>
              <w:jc w:val="both"/>
            </w:pPr>
            <w:r>
              <w:t>Основные нормы употребления причастных и деепричастных оборотов</w:t>
            </w:r>
          </w:p>
        </w:tc>
      </w:tr>
      <w:tr w:rsidR="009D77DA" w:rsidTr="00772341">
        <w:tc>
          <w:tcPr>
            <w:tcW w:w="1077" w:type="dxa"/>
          </w:tcPr>
          <w:p w:rsidR="009D77DA" w:rsidRDefault="009D77DA" w:rsidP="00772341">
            <w:pPr>
              <w:pStyle w:val="ConsPlusNormal"/>
              <w:jc w:val="center"/>
            </w:pPr>
            <w:r>
              <w:t>3.6.7</w:t>
            </w:r>
          </w:p>
        </w:tc>
        <w:tc>
          <w:tcPr>
            <w:tcW w:w="7994" w:type="dxa"/>
          </w:tcPr>
          <w:p w:rsidR="009D77DA" w:rsidRDefault="009D77DA" w:rsidP="00772341">
            <w:pPr>
              <w:pStyle w:val="ConsPlusNormal"/>
              <w:jc w:val="both"/>
            </w:pPr>
            <w:r>
              <w:t>Основные нормы построения сложных предложений</w:t>
            </w:r>
          </w:p>
        </w:tc>
      </w:tr>
      <w:tr w:rsidR="009D77DA" w:rsidTr="00772341">
        <w:tc>
          <w:tcPr>
            <w:tcW w:w="1077" w:type="dxa"/>
          </w:tcPr>
          <w:p w:rsidR="009D77DA" w:rsidRDefault="009D77DA" w:rsidP="00772341">
            <w:pPr>
              <w:pStyle w:val="ConsPlusNormal"/>
              <w:jc w:val="center"/>
            </w:pPr>
            <w:r>
              <w:t>3.7</w:t>
            </w:r>
          </w:p>
        </w:tc>
        <w:tc>
          <w:tcPr>
            <w:tcW w:w="7994" w:type="dxa"/>
          </w:tcPr>
          <w:p w:rsidR="009D77DA" w:rsidRDefault="009D77DA" w:rsidP="00772341">
            <w:pPr>
              <w:pStyle w:val="ConsPlusNormal"/>
              <w:jc w:val="both"/>
            </w:pPr>
            <w:r>
              <w:t>Орфография. Основные правила орфографии</w:t>
            </w:r>
          </w:p>
        </w:tc>
      </w:tr>
      <w:tr w:rsidR="009D77DA" w:rsidTr="00772341">
        <w:tc>
          <w:tcPr>
            <w:tcW w:w="1077" w:type="dxa"/>
          </w:tcPr>
          <w:p w:rsidR="009D77DA" w:rsidRDefault="009D77DA" w:rsidP="00772341">
            <w:pPr>
              <w:pStyle w:val="ConsPlusNormal"/>
              <w:jc w:val="center"/>
            </w:pPr>
            <w:r>
              <w:t>3.7.1</w:t>
            </w:r>
          </w:p>
        </w:tc>
        <w:tc>
          <w:tcPr>
            <w:tcW w:w="7994" w:type="dxa"/>
          </w:tcPr>
          <w:p w:rsidR="009D77DA" w:rsidRDefault="009D77DA" w:rsidP="00772341">
            <w:pPr>
              <w:pStyle w:val="ConsPlusNormal"/>
              <w:jc w:val="both"/>
            </w:pPr>
            <w:r>
              <w:t>Употребление заглавных и строчных букв</w:t>
            </w:r>
          </w:p>
        </w:tc>
      </w:tr>
      <w:tr w:rsidR="009D77DA" w:rsidTr="00772341">
        <w:tc>
          <w:tcPr>
            <w:tcW w:w="1077" w:type="dxa"/>
          </w:tcPr>
          <w:p w:rsidR="009D77DA" w:rsidRDefault="009D77DA" w:rsidP="00772341">
            <w:pPr>
              <w:pStyle w:val="ConsPlusNormal"/>
              <w:jc w:val="center"/>
            </w:pPr>
            <w:r>
              <w:lastRenderedPageBreak/>
              <w:t>3.7.2</w:t>
            </w:r>
          </w:p>
        </w:tc>
        <w:tc>
          <w:tcPr>
            <w:tcW w:w="7994" w:type="dxa"/>
          </w:tcPr>
          <w:p w:rsidR="009D77DA" w:rsidRDefault="009D77DA" w:rsidP="00772341">
            <w:pPr>
              <w:pStyle w:val="ConsPlusNormal"/>
              <w:jc w:val="both"/>
            </w:pPr>
            <w:r>
              <w:t>Правописание гласных и согласных в корне</w:t>
            </w:r>
          </w:p>
        </w:tc>
      </w:tr>
      <w:tr w:rsidR="009D77DA" w:rsidTr="00772341">
        <w:tc>
          <w:tcPr>
            <w:tcW w:w="1077" w:type="dxa"/>
          </w:tcPr>
          <w:p w:rsidR="009D77DA" w:rsidRDefault="009D77DA" w:rsidP="00772341">
            <w:pPr>
              <w:pStyle w:val="ConsPlusNormal"/>
              <w:jc w:val="center"/>
            </w:pPr>
            <w:r>
              <w:t>3.7.3</w:t>
            </w:r>
          </w:p>
        </w:tc>
        <w:tc>
          <w:tcPr>
            <w:tcW w:w="7994" w:type="dxa"/>
          </w:tcPr>
          <w:p w:rsidR="009D77DA" w:rsidRDefault="009D77DA" w:rsidP="00772341">
            <w:pPr>
              <w:pStyle w:val="ConsPlusNormal"/>
              <w:jc w:val="both"/>
            </w:pPr>
            <w:r>
              <w:t>Употребление ъ и ь (в том числе разделительных)</w:t>
            </w:r>
          </w:p>
        </w:tc>
      </w:tr>
      <w:tr w:rsidR="009D77DA" w:rsidTr="00772341">
        <w:tc>
          <w:tcPr>
            <w:tcW w:w="1077" w:type="dxa"/>
          </w:tcPr>
          <w:p w:rsidR="009D77DA" w:rsidRDefault="009D77DA" w:rsidP="00772341">
            <w:pPr>
              <w:pStyle w:val="ConsPlusNormal"/>
              <w:jc w:val="center"/>
            </w:pPr>
            <w:r>
              <w:t>3.7.4</w:t>
            </w:r>
          </w:p>
        </w:tc>
        <w:tc>
          <w:tcPr>
            <w:tcW w:w="7994" w:type="dxa"/>
          </w:tcPr>
          <w:p w:rsidR="009D77DA" w:rsidRDefault="009D77DA" w:rsidP="00772341">
            <w:pPr>
              <w:pStyle w:val="ConsPlusNormal"/>
              <w:jc w:val="both"/>
            </w:pPr>
            <w:r>
              <w:t>Правописание приставок. Буквы ы - и после приставок</w:t>
            </w:r>
          </w:p>
        </w:tc>
      </w:tr>
      <w:tr w:rsidR="009D77DA" w:rsidTr="00772341">
        <w:tc>
          <w:tcPr>
            <w:tcW w:w="1077" w:type="dxa"/>
          </w:tcPr>
          <w:p w:rsidR="009D77DA" w:rsidRDefault="009D77DA" w:rsidP="00772341">
            <w:pPr>
              <w:pStyle w:val="ConsPlusNormal"/>
              <w:jc w:val="center"/>
            </w:pPr>
            <w:r>
              <w:t>3.7.5</w:t>
            </w:r>
          </w:p>
        </w:tc>
        <w:tc>
          <w:tcPr>
            <w:tcW w:w="7994" w:type="dxa"/>
          </w:tcPr>
          <w:p w:rsidR="009D77DA" w:rsidRDefault="009D77DA" w:rsidP="00772341">
            <w:pPr>
              <w:pStyle w:val="ConsPlusNormal"/>
              <w:jc w:val="both"/>
            </w:pPr>
            <w:r>
              <w:t>Правописание суффиксов</w:t>
            </w:r>
          </w:p>
        </w:tc>
      </w:tr>
      <w:tr w:rsidR="009D77DA" w:rsidTr="00772341">
        <w:tc>
          <w:tcPr>
            <w:tcW w:w="1077" w:type="dxa"/>
          </w:tcPr>
          <w:p w:rsidR="009D77DA" w:rsidRDefault="009D77DA" w:rsidP="00772341">
            <w:pPr>
              <w:pStyle w:val="ConsPlusNormal"/>
              <w:jc w:val="center"/>
            </w:pPr>
            <w:r>
              <w:t>3.7.6</w:t>
            </w:r>
          </w:p>
        </w:tc>
        <w:tc>
          <w:tcPr>
            <w:tcW w:w="7994" w:type="dxa"/>
          </w:tcPr>
          <w:p w:rsidR="009D77DA" w:rsidRDefault="009D77DA" w:rsidP="00772341">
            <w:pPr>
              <w:pStyle w:val="ConsPlusNormal"/>
              <w:jc w:val="both"/>
            </w:pPr>
            <w:r>
              <w:t>Правописание н и нн в словах различных частей речи</w:t>
            </w:r>
          </w:p>
        </w:tc>
      </w:tr>
      <w:tr w:rsidR="009D77DA" w:rsidTr="00772341">
        <w:tc>
          <w:tcPr>
            <w:tcW w:w="1077" w:type="dxa"/>
          </w:tcPr>
          <w:p w:rsidR="009D77DA" w:rsidRDefault="009D77DA" w:rsidP="00772341">
            <w:pPr>
              <w:pStyle w:val="ConsPlusNormal"/>
              <w:jc w:val="center"/>
            </w:pPr>
            <w:r>
              <w:t>3.7.7</w:t>
            </w:r>
          </w:p>
        </w:tc>
        <w:tc>
          <w:tcPr>
            <w:tcW w:w="7994" w:type="dxa"/>
          </w:tcPr>
          <w:p w:rsidR="009D77DA" w:rsidRDefault="009D77DA" w:rsidP="00772341">
            <w:pPr>
              <w:pStyle w:val="ConsPlusNormal"/>
              <w:jc w:val="both"/>
            </w:pPr>
            <w:r>
              <w:t>Правописание не и ни</w:t>
            </w:r>
          </w:p>
        </w:tc>
      </w:tr>
      <w:tr w:rsidR="009D77DA" w:rsidTr="00772341">
        <w:tc>
          <w:tcPr>
            <w:tcW w:w="1077" w:type="dxa"/>
          </w:tcPr>
          <w:p w:rsidR="009D77DA" w:rsidRDefault="009D77DA" w:rsidP="00772341">
            <w:pPr>
              <w:pStyle w:val="ConsPlusNormal"/>
              <w:jc w:val="center"/>
            </w:pPr>
            <w:r>
              <w:t>3.7.8</w:t>
            </w:r>
          </w:p>
        </w:tc>
        <w:tc>
          <w:tcPr>
            <w:tcW w:w="7994" w:type="dxa"/>
          </w:tcPr>
          <w:p w:rsidR="009D77DA" w:rsidRDefault="009D77DA" w:rsidP="00772341">
            <w:pPr>
              <w:pStyle w:val="ConsPlusNormal"/>
              <w:jc w:val="both"/>
            </w:pPr>
            <w:r>
              <w:t>Правописание окончаний имен существительных, имен прилагательных и глаголов</w:t>
            </w:r>
          </w:p>
        </w:tc>
      </w:tr>
      <w:tr w:rsidR="009D77DA" w:rsidTr="00772341">
        <w:tc>
          <w:tcPr>
            <w:tcW w:w="1077" w:type="dxa"/>
          </w:tcPr>
          <w:p w:rsidR="009D77DA" w:rsidRDefault="009D77DA" w:rsidP="00772341">
            <w:pPr>
              <w:pStyle w:val="ConsPlusNormal"/>
              <w:jc w:val="center"/>
            </w:pPr>
            <w:r>
              <w:t>3.7.9</w:t>
            </w:r>
          </w:p>
        </w:tc>
        <w:tc>
          <w:tcPr>
            <w:tcW w:w="7994" w:type="dxa"/>
          </w:tcPr>
          <w:p w:rsidR="009D77DA" w:rsidRDefault="009D77DA" w:rsidP="00772341">
            <w:pPr>
              <w:pStyle w:val="ConsPlusNormal"/>
              <w:jc w:val="both"/>
            </w:pPr>
            <w:r>
              <w:t>Слитное, дефисное и раздельное написание слов разных частей речи</w:t>
            </w:r>
          </w:p>
        </w:tc>
      </w:tr>
      <w:tr w:rsidR="009D77DA" w:rsidTr="00772341">
        <w:tc>
          <w:tcPr>
            <w:tcW w:w="1077" w:type="dxa"/>
          </w:tcPr>
          <w:p w:rsidR="009D77DA" w:rsidRDefault="009D77DA" w:rsidP="00772341">
            <w:pPr>
              <w:pStyle w:val="ConsPlusNormal"/>
              <w:jc w:val="center"/>
            </w:pPr>
            <w:r>
              <w:t>3.8</w:t>
            </w:r>
          </w:p>
        </w:tc>
        <w:tc>
          <w:tcPr>
            <w:tcW w:w="7994" w:type="dxa"/>
          </w:tcPr>
          <w:p w:rsidR="009D77DA" w:rsidRDefault="009D77DA" w:rsidP="00772341">
            <w:pPr>
              <w:pStyle w:val="ConsPlusNormal"/>
              <w:jc w:val="both"/>
            </w:pPr>
            <w:r>
              <w:t>Пунктуация. Основные правила пунктуации</w:t>
            </w:r>
          </w:p>
        </w:tc>
      </w:tr>
      <w:tr w:rsidR="009D77DA" w:rsidTr="00772341">
        <w:tc>
          <w:tcPr>
            <w:tcW w:w="1077" w:type="dxa"/>
          </w:tcPr>
          <w:p w:rsidR="009D77DA" w:rsidRDefault="009D77DA" w:rsidP="00772341">
            <w:pPr>
              <w:pStyle w:val="ConsPlusNormal"/>
              <w:jc w:val="center"/>
            </w:pPr>
            <w:r>
              <w:t>3.8.1</w:t>
            </w:r>
          </w:p>
        </w:tc>
        <w:tc>
          <w:tcPr>
            <w:tcW w:w="7994" w:type="dxa"/>
          </w:tcPr>
          <w:p w:rsidR="009D77DA" w:rsidRDefault="009D77DA" w:rsidP="00772341">
            <w:pPr>
              <w:pStyle w:val="ConsPlusNormal"/>
              <w:jc w:val="both"/>
            </w:pPr>
            <w:r>
              <w:t>Пунктуационный анализ предложения</w:t>
            </w:r>
          </w:p>
        </w:tc>
      </w:tr>
      <w:tr w:rsidR="009D77DA" w:rsidTr="00772341">
        <w:tc>
          <w:tcPr>
            <w:tcW w:w="1077" w:type="dxa"/>
          </w:tcPr>
          <w:p w:rsidR="009D77DA" w:rsidRDefault="009D77DA" w:rsidP="00772341">
            <w:pPr>
              <w:pStyle w:val="ConsPlusNormal"/>
              <w:jc w:val="center"/>
            </w:pPr>
            <w:r>
              <w:t>3.8.2</w:t>
            </w:r>
          </w:p>
        </w:tc>
        <w:tc>
          <w:tcPr>
            <w:tcW w:w="7994" w:type="dxa"/>
          </w:tcPr>
          <w:p w:rsidR="009D77DA" w:rsidRDefault="009D77DA" w:rsidP="00772341">
            <w:pPr>
              <w:pStyle w:val="ConsPlusNormal"/>
              <w:jc w:val="both"/>
            </w:pPr>
            <w:r>
              <w:t>Знаки препинания в конце предложений</w:t>
            </w:r>
          </w:p>
        </w:tc>
      </w:tr>
      <w:tr w:rsidR="009D77DA" w:rsidTr="00772341">
        <w:tc>
          <w:tcPr>
            <w:tcW w:w="1077" w:type="dxa"/>
          </w:tcPr>
          <w:p w:rsidR="009D77DA" w:rsidRDefault="009D77DA" w:rsidP="00772341">
            <w:pPr>
              <w:pStyle w:val="ConsPlusNormal"/>
              <w:jc w:val="center"/>
            </w:pPr>
            <w:r>
              <w:t>3.8.3</w:t>
            </w:r>
          </w:p>
        </w:tc>
        <w:tc>
          <w:tcPr>
            <w:tcW w:w="7994" w:type="dxa"/>
          </w:tcPr>
          <w:p w:rsidR="009D77DA" w:rsidRDefault="009D77DA" w:rsidP="00772341">
            <w:pPr>
              <w:pStyle w:val="ConsPlusNormal"/>
              <w:jc w:val="both"/>
            </w:pPr>
            <w:r>
              <w:t>Знаки препинания между подлежащим и сказуемым</w:t>
            </w:r>
          </w:p>
        </w:tc>
      </w:tr>
      <w:tr w:rsidR="009D77DA" w:rsidTr="00772341">
        <w:tc>
          <w:tcPr>
            <w:tcW w:w="1077" w:type="dxa"/>
          </w:tcPr>
          <w:p w:rsidR="009D77DA" w:rsidRDefault="009D77DA" w:rsidP="00772341">
            <w:pPr>
              <w:pStyle w:val="ConsPlusNormal"/>
              <w:jc w:val="center"/>
            </w:pPr>
            <w:r>
              <w:t>3.8.4</w:t>
            </w:r>
          </w:p>
        </w:tc>
        <w:tc>
          <w:tcPr>
            <w:tcW w:w="7994" w:type="dxa"/>
          </w:tcPr>
          <w:p w:rsidR="009D77DA" w:rsidRDefault="009D77DA" w:rsidP="00772341">
            <w:pPr>
              <w:pStyle w:val="ConsPlusNormal"/>
              <w:jc w:val="both"/>
            </w:pPr>
            <w:r>
              <w:t>Знаки препинания в предложениях с однородными членами</w:t>
            </w:r>
          </w:p>
        </w:tc>
      </w:tr>
      <w:tr w:rsidR="009D77DA" w:rsidTr="00772341">
        <w:tc>
          <w:tcPr>
            <w:tcW w:w="1077" w:type="dxa"/>
          </w:tcPr>
          <w:p w:rsidR="009D77DA" w:rsidRDefault="009D77DA" w:rsidP="00772341">
            <w:pPr>
              <w:pStyle w:val="ConsPlusNormal"/>
              <w:jc w:val="center"/>
            </w:pPr>
            <w:r>
              <w:t>3.8.5</w:t>
            </w:r>
          </w:p>
        </w:tc>
        <w:tc>
          <w:tcPr>
            <w:tcW w:w="7994" w:type="dxa"/>
          </w:tcPr>
          <w:p w:rsidR="009D77DA" w:rsidRDefault="009D77DA" w:rsidP="00772341">
            <w:pPr>
              <w:pStyle w:val="ConsPlusNormal"/>
              <w:jc w:val="both"/>
            </w:pPr>
            <w:r>
              <w:t>Знаки препинания при обособлении</w:t>
            </w:r>
          </w:p>
        </w:tc>
      </w:tr>
      <w:tr w:rsidR="009D77DA" w:rsidTr="00772341">
        <w:tc>
          <w:tcPr>
            <w:tcW w:w="1077" w:type="dxa"/>
          </w:tcPr>
          <w:p w:rsidR="009D77DA" w:rsidRDefault="009D77DA" w:rsidP="00772341">
            <w:pPr>
              <w:pStyle w:val="ConsPlusNormal"/>
              <w:jc w:val="center"/>
            </w:pPr>
            <w:r>
              <w:t>3.8.6</w:t>
            </w:r>
          </w:p>
        </w:tc>
        <w:tc>
          <w:tcPr>
            <w:tcW w:w="7994" w:type="dxa"/>
          </w:tcPr>
          <w:p w:rsidR="009D77DA" w:rsidRDefault="009D77DA" w:rsidP="00772341">
            <w:pPr>
              <w:pStyle w:val="ConsPlusNormal"/>
              <w:jc w:val="both"/>
            </w:pPr>
            <w:r>
              <w:t>Знаки препинания в предложениях с вводными конструкциями, обращениями, междометиями</w:t>
            </w:r>
          </w:p>
        </w:tc>
      </w:tr>
      <w:tr w:rsidR="009D77DA" w:rsidTr="00772341">
        <w:tc>
          <w:tcPr>
            <w:tcW w:w="1077" w:type="dxa"/>
          </w:tcPr>
          <w:p w:rsidR="009D77DA" w:rsidRDefault="009D77DA" w:rsidP="00772341">
            <w:pPr>
              <w:pStyle w:val="ConsPlusNormal"/>
              <w:jc w:val="center"/>
            </w:pPr>
            <w:r>
              <w:t>3.8.7</w:t>
            </w:r>
          </w:p>
        </w:tc>
        <w:tc>
          <w:tcPr>
            <w:tcW w:w="7994" w:type="dxa"/>
          </w:tcPr>
          <w:p w:rsidR="009D77DA" w:rsidRDefault="009D77DA" w:rsidP="00772341">
            <w:pPr>
              <w:pStyle w:val="ConsPlusNormal"/>
              <w:jc w:val="both"/>
            </w:pPr>
            <w:r>
              <w:t>Знаки препинания в сложном предложении</w:t>
            </w:r>
          </w:p>
        </w:tc>
      </w:tr>
      <w:tr w:rsidR="009D77DA" w:rsidTr="00772341">
        <w:tc>
          <w:tcPr>
            <w:tcW w:w="1077" w:type="dxa"/>
          </w:tcPr>
          <w:p w:rsidR="009D77DA" w:rsidRDefault="009D77DA" w:rsidP="00772341">
            <w:pPr>
              <w:pStyle w:val="ConsPlusNormal"/>
              <w:jc w:val="center"/>
            </w:pPr>
            <w:r>
              <w:t>3.8.8</w:t>
            </w:r>
          </w:p>
        </w:tc>
        <w:tc>
          <w:tcPr>
            <w:tcW w:w="7994" w:type="dxa"/>
          </w:tcPr>
          <w:p w:rsidR="009D77DA" w:rsidRDefault="009D77DA" w:rsidP="00772341">
            <w:pPr>
              <w:pStyle w:val="ConsPlusNormal"/>
              <w:jc w:val="both"/>
            </w:pPr>
            <w:r>
              <w:t xml:space="preserve">Знаки препинания в сложном предложении с разными видами </w:t>
            </w:r>
            <w:r>
              <w:lastRenderedPageBreak/>
              <w:t>связи</w:t>
            </w:r>
          </w:p>
        </w:tc>
      </w:tr>
      <w:tr w:rsidR="009D77DA" w:rsidTr="00772341">
        <w:tc>
          <w:tcPr>
            <w:tcW w:w="1077" w:type="dxa"/>
          </w:tcPr>
          <w:p w:rsidR="009D77DA" w:rsidRDefault="009D77DA" w:rsidP="00772341">
            <w:pPr>
              <w:pStyle w:val="ConsPlusNormal"/>
              <w:jc w:val="center"/>
            </w:pPr>
            <w:r>
              <w:lastRenderedPageBreak/>
              <w:t>3.8.9</w:t>
            </w:r>
          </w:p>
        </w:tc>
        <w:tc>
          <w:tcPr>
            <w:tcW w:w="7994" w:type="dxa"/>
          </w:tcPr>
          <w:p w:rsidR="009D77DA" w:rsidRDefault="009D77DA" w:rsidP="00772341">
            <w:pPr>
              <w:pStyle w:val="ConsPlusNormal"/>
              <w:jc w:val="both"/>
            </w:pPr>
            <w:r>
              <w:t>Знаки препинания при передаче чужой речи</w:t>
            </w:r>
          </w:p>
        </w:tc>
      </w:tr>
      <w:tr w:rsidR="009D77DA" w:rsidTr="00772341">
        <w:tc>
          <w:tcPr>
            <w:tcW w:w="1077" w:type="dxa"/>
          </w:tcPr>
          <w:p w:rsidR="009D77DA" w:rsidRDefault="009D77DA" w:rsidP="00772341">
            <w:pPr>
              <w:pStyle w:val="ConsPlusNormal"/>
              <w:jc w:val="center"/>
            </w:pPr>
            <w:r>
              <w:t>4</w:t>
            </w:r>
          </w:p>
        </w:tc>
        <w:tc>
          <w:tcPr>
            <w:tcW w:w="7994" w:type="dxa"/>
          </w:tcPr>
          <w:p w:rsidR="009D77DA" w:rsidRDefault="009D77DA" w:rsidP="00772341">
            <w:pPr>
              <w:pStyle w:val="ConsPlusNormal"/>
              <w:jc w:val="both"/>
            </w:pPr>
            <w:r>
              <w:t>Общие сведения о языке</w:t>
            </w:r>
          </w:p>
        </w:tc>
      </w:tr>
      <w:tr w:rsidR="009D77DA" w:rsidTr="00772341">
        <w:tc>
          <w:tcPr>
            <w:tcW w:w="1077" w:type="dxa"/>
          </w:tcPr>
          <w:p w:rsidR="009D77DA" w:rsidRDefault="009D77DA" w:rsidP="00772341">
            <w:pPr>
              <w:pStyle w:val="ConsPlusNormal"/>
              <w:jc w:val="center"/>
            </w:pPr>
            <w:r>
              <w:t>4.1</w:t>
            </w:r>
          </w:p>
        </w:tc>
        <w:tc>
          <w:tcPr>
            <w:tcW w:w="7994" w:type="dxa"/>
          </w:tcPr>
          <w:p w:rsidR="009D77DA" w:rsidRDefault="009D77DA" w:rsidP="00772341">
            <w:pPr>
              <w:pStyle w:val="ConsPlusNormal"/>
              <w:jc w:val="both"/>
            </w:pPr>
            <w:r>
              <w:t>Язык как знаковая система. Основные функции языка. Лингвистика как наука. Язык и культура</w:t>
            </w:r>
          </w:p>
        </w:tc>
      </w:tr>
      <w:tr w:rsidR="009D77DA" w:rsidTr="00772341">
        <w:tc>
          <w:tcPr>
            <w:tcW w:w="1077" w:type="dxa"/>
          </w:tcPr>
          <w:p w:rsidR="009D77DA" w:rsidRDefault="009D77DA" w:rsidP="00772341">
            <w:pPr>
              <w:pStyle w:val="ConsPlusNormal"/>
              <w:jc w:val="center"/>
            </w:pPr>
            <w:r>
              <w:t>4.2</w:t>
            </w:r>
          </w:p>
        </w:tc>
        <w:tc>
          <w:tcPr>
            <w:tcW w:w="7994" w:type="dxa"/>
          </w:tcPr>
          <w:p w:rsidR="009D77DA" w:rsidRDefault="009D77DA" w:rsidP="00772341">
            <w:pPr>
              <w:pStyle w:val="ConsPlusNormal"/>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9D77DA" w:rsidTr="00772341">
        <w:tc>
          <w:tcPr>
            <w:tcW w:w="1077" w:type="dxa"/>
          </w:tcPr>
          <w:p w:rsidR="009D77DA" w:rsidRDefault="009D77DA" w:rsidP="00772341">
            <w:pPr>
              <w:pStyle w:val="ConsPlusNormal"/>
              <w:jc w:val="center"/>
            </w:pPr>
            <w:r>
              <w:t>4.3</w:t>
            </w:r>
          </w:p>
        </w:tc>
        <w:tc>
          <w:tcPr>
            <w:tcW w:w="7994" w:type="dxa"/>
          </w:tcPr>
          <w:p w:rsidR="009D77DA" w:rsidRDefault="009D77DA" w:rsidP="00772341">
            <w:pPr>
              <w:pStyle w:val="ConsPlusNormal"/>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9D77DA" w:rsidTr="00772341">
        <w:tc>
          <w:tcPr>
            <w:tcW w:w="1077" w:type="dxa"/>
          </w:tcPr>
          <w:p w:rsidR="009D77DA" w:rsidRDefault="009D77DA" w:rsidP="00772341">
            <w:pPr>
              <w:pStyle w:val="ConsPlusNormal"/>
              <w:jc w:val="center"/>
            </w:pPr>
            <w:r>
              <w:t>4.4</w:t>
            </w:r>
          </w:p>
        </w:tc>
        <w:tc>
          <w:tcPr>
            <w:tcW w:w="7994" w:type="dxa"/>
          </w:tcPr>
          <w:p w:rsidR="009D77DA" w:rsidRDefault="009D77DA" w:rsidP="00772341">
            <w:pPr>
              <w:pStyle w:val="ConsPlusNormal"/>
              <w:jc w:val="both"/>
            </w:pPr>
            <w: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9D77DA" w:rsidTr="00772341">
        <w:tc>
          <w:tcPr>
            <w:tcW w:w="1077" w:type="dxa"/>
          </w:tcPr>
          <w:p w:rsidR="009D77DA" w:rsidRDefault="009D77DA" w:rsidP="00772341">
            <w:pPr>
              <w:pStyle w:val="ConsPlusNormal"/>
              <w:jc w:val="center"/>
            </w:pPr>
            <w:r>
              <w:t>5</w:t>
            </w:r>
          </w:p>
        </w:tc>
        <w:tc>
          <w:tcPr>
            <w:tcW w:w="7994" w:type="dxa"/>
          </w:tcPr>
          <w:p w:rsidR="009D77DA" w:rsidRDefault="009D77DA" w:rsidP="00772341">
            <w:pPr>
              <w:pStyle w:val="ConsPlusNormal"/>
              <w:jc w:val="both"/>
            </w:pPr>
            <w:r>
              <w:t>Речь. Речевое общение</w:t>
            </w:r>
          </w:p>
        </w:tc>
      </w:tr>
      <w:tr w:rsidR="009D77DA" w:rsidTr="00772341">
        <w:tc>
          <w:tcPr>
            <w:tcW w:w="1077" w:type="dxa"/>
          </w:tcPr>
          <w:p w:rsidR="009D77DA" w:rsidRDefault="009D77DA" w:rsidP="00772341">
            <w:pPr>
              <w:pStyle w:val="ConsPlusNormal"/>
              <w:jc w:val="center"/>
            </w:pPr>
            <w:r>
              <w:t>5.1</w:t>
            </w:r>
          </w:p>
        </w:tc>
        <w:tc>
          <w:tcPr>
            <w:tcW w:w="7994" w:type="dxa"/>
          </w:tcPr>
          <w:p w:rsidR="009D77DA" w:rsidRDefault="009D77DA" w:rsidP="00772341">
            <w:pPr>
              <w:pStyle w:val="ConsPlusNormal"/>
              <w:jc w:val="both"/>
            </w:pPr>
            <w: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9D77DA" w:rsidTr="00772341">
        <w:tc>
          <w:tcPr>
            <w:tcW w:w="1077" w:type="dxa"/>
          </w:tcPr>
          <w:p w:rsidR="009D77DA" w:rsidRDefault="009D77DA" w:rsidP="00772341">
            <w:pPr>
              <w:pStyle w:val="ConsPlusNormal"/>
              <w:jc w:val="center"/>
            </w:pPr>
            <w:r>
              <w:t>5.2</w:t>
            </w:r>
          </w:p>
        </w:tc>
        <w:tc>
          <w:tcPr>
            <w:tcW w:w="7994" w:type="dxa"/>
          </w:tcPr>
          <w:p w:rsidR="009D77DA" w:rsidRDefault="009D77DA" w:rsidP="00772341">
            <w:pPr>
              <w:pStyle w:val="ConsPlusNormal"/>
              <w:jc w:val="both"/>
            </w:pPr>
            <w: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w:t>
            </w:r>
            <w:r>
              <w:lastRenderedPageBreak/>
              <w:t>(адресата) и другим</w:t>
            </w:r>
          </w:p>
        </w:tc>
      </w:tr>
      <w:tr w:rsidR="009D77DA" w:rsidTr="00772341">
        <w:tc>
          <w:tcPr>
            <w:tcW w:w="1077" w:type="dxa"/>
          </w:tcPr>
          <w:p w:rsidR="009D77DA" w:rsidRDefault="009D77DA" w:rsidP="00772341">
            <w:pPr>
              <w:pStyle w:val="ConsPlusNormal"/>
              <w:jc w:val="center"/>
            </w:pPr>
            <w:r>
              <w:lastRenderedPageBreak/>
              <w:t>5.3</w:t>
            </w:r>
          </w:p>
        </w:tc>
        <w:tc>
          <w:tcPr>
            <w:tcW w:w="7994" w:type="dxa"/>
          </w:tcPr>
          <w:p w:rsidR="009D77DA" w:rsidRDefault="009D77DA" w:rsidP="00772341">
            <w:pPr>
              <w:pStyle w:val="ConsPlusNormal"/>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rsidR="006614AC" w:rsidRPr="006614AC" w:rsidRDefault="006614AC" w:rsidP="006614AC">
      <w:pPr>
        <w:widowControl w:val="0"/>
        <w:rPr>
          <w:rFonts w:ascii="Calibri" w:hAnsi="Calibri"/>
          <w:color w:val="auto"/>
          <w:spacing w:val="0"/>
          <w:w w:val="100"/>
          <w:sz w:val="22"/>
          <w:szCs w:val="22"/>
          <w:lang w:eastAsia="en-US"/>
        </w:rPr>
      </w:pPr>
    </w:p>
    <w:p w:rsidR="0043199F" w:rsidRPr="0043199F" w:rsidRDefault="0043199F" w:rsidP="0043199F">
      <w:pPr>
        <w:keepNext/>
        <w:keepLines/>
        <w:widowControl w:val="0"/>
        <w:spacing w:after="0" w:line="360" w:lineRule="auto"/>
        <w:ind w:firstLine="708"/>
        <w:jc w:val="both"/>
        <w:outlineLvl w:val="0"/>
        <w:rPr>
          <w:rFonts w:eastAsia="SchoolBookSanPin"/>
          <w:color w:val="auto"/>
          <w:spacing w:val="0"/>
          <w:w w:val="100"/>
          <w:position w:val="1"/>
          <w:lang w:eastAsia="en-US"/>
        </w:rPr>
      </w:pPr>
      <w:r w:rsidRPr="0043199F">
        <w:rPr>
          <w:rFonts w:eastAsia="SchoolBookSanPin"/>
          <w:color w:val="auto"/>
          <w:spacing w:val="0"/>
          <w:w w:val="100"/>
          <w:lang w:eastAsia="en-US"/>
        </w:rPr>
        <w:t>20. Федеральная рабочая программа по учебному предмету «Литература» (</w:t>
      </w:r>
      <w:r w:rsidRPr="0043199F">
        <w:rPr>
          <w:rFonts w:eastAsia="SchoolBookSanPin"/>
          <w:color w:val="auto"/>
          <w:spacing w:val="0"/>
          <w:w w:val="100"/>
          <w:position w:val="1"/>
          <w:lang w:eastAsia="en-US"/>
        </w:rPr>
        <w:t>базовый уровень).</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SchoolBookSanPin"/>
          <w:color w:val="auto"/>
          <w:spacing w:val="0"/>
          <w:w w:val="100"/>
          <w:lang w:eastAsia="en-US"/>
        </w:rPr>
        <w:t>20.2. </w:t>
      </w:r>
      <w:r w:rsidRPr="0043199F">
        <w:rPr>
          <w:rFonts w:eastAsia="OfficinaSansBoldITC"/>
          <w:color w:val="auto"/>
          <w:spacing w:val="0"/>
          <w:w w:val="100"/>
          <w:lang w:eastAsia="en-US"/>
        </w:rPr>
        <w:t>Пояснительная записка.</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20.2.2. Программа по литературе позволит учителю:</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20.2.3. </w:t>
      </w:r>
      <w:r w:rsidRPr="0043199F">
        <w:rPr>
          <w:rFonts w:eastAsia="SchoolBookSanPin"/>
          <w:color w:val="auto"/>
          <w:spacing w:val="0"/>
          <w:w w:val="100"/>
          <w:position w:val="1"/>
          <w:lang w:eastAsia="en-US"/>
        </w:rPr>
        <w:t xml:space="preserve">Личностные и метапредметные результаты в программе по литературе представлены с учётом особенностей преподавания </w:t>
      </w:r>
      <w:r w:rsidRPr="0043199F">
        <w:rPr>
          <w:rFonts w:eastAsia="SchoolBookSanPin"/>
          <w:color w:val="auto"/>
          <w:spacing w:val="0"/>
          <w:w w:val="100"/>
          <w:lang w:eastAsia="en-US"/>
        </w:rPr>
        <w:t xml:space="preserve">учебного </w:t>
      </w:r>
      <w:r w:rsidRPr="0043199F">
        <w:rPr>
          <w:rFonts w:eastAsia="SchoolBookSanPin"/>
          <w:color w:val="auto"/>
          <w:spacing w:val="0"/>
          <w:w w:val="100"/>
          <w:lang w:eastAsia="en-US"/>
        </w:rPr>
        <w:lastRenderedPageBreak/>
        <w:t>предмета на уровне среднего общего образования</w:t>
      </w:r>
      <w:r w:rsidRPr="0043199F">
        <w:rPr>
          <w:rFonts w:eastAsia="SchoolBookSanPin"/>
          <w:color w:val="auto"/>
          <w:spacing w:val="0"/>
          <w:w w:val="100"/>
          <w:position w:val="1"/>
          <w:lang w:eastAsia="en-US"/>
        </w:rPr>
        <w:t>, планируемые предметные результаты распределены по годам обучения.</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20.2.5.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20.2.7. 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w:t>
      </w:r>
      <w:r w:rsidRPr="0043199F">
        <w:rPr>
          <w:rFonts w:eastAsia="SchoolBookSanPin"/>
          <w:color w:val="auto"/>
          <w:spacing w:val="0"/>
          <w:w w:val="100"/>
          <w:lang w:eastAsia="en-US"/>
        </w:rPr>
        <w:lastRenderedPageBreak/>
        <w:t>литератур народов России и зарубежной литературы.</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20.2.8. </w:t>
      </w:r>
      <w:r w:rsidRPr="0043199F">
        <w:rPr>
          <w:rFonts w:eastAsia="SchoolBookSanPin"/>
          <w:color w:val="auto"/>
          <w:spacing w:val="0"/>
          <w:w w:val="100"/>
          <w:position w:val="1"/>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w:t>
      </w:r>
      <w:r w:rsidRPr="0043199F">
        <w:rPr>
          <w:rFonts w:eastAsia="SchoolBookSanPin"/>
          <w:color w:val="auto"/>
          <w:spacing w:val="0"/>
          <w:w w:val="100"/>
          <w:lang w:eastAsia="en-US"/>
        </w:rPr>
        <w:lastRenderedPageBreak/>
        <w:t xml:space="preserve">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w:t>
      </w:r>
      <w:r w:rsidRPr="0043199F">
        <w:rPr>
          <w:rFonts w:eastAsia="SchoolBookSanPin"/>
          <w:color w:val="auto"/>
          <w:spacing w:val="0"/>
          <w:w w:val="100"/>
          <w:lang w:eastAsia="en-US"/>
        </w:rPr>
        <w:lastRenderedPageBreak/>
        <w:t xml:space="preserve">созданной автором в литературном произведении, и авторской позиции.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43199F" w:rsidRPr="0043199F" w:rsidRDefault="0043199F" w:rsidP="0043199F">
      <w:pPr>
        <w:widowControl w:val="0"/>
        <w:spacing w:after="0" w:line="360" w:lineRule="auto"/>
        <w:ind w:firstLine="709"/>
        <w:jc w:val="both"/>
        <w:rPr>
          <w:rFonts w:eastAsia="SchoolBookSanPin"/>
          <w:color w:val="auto"/>
          <w:spacing w:val="0"/>
          <w:w w:val="100"/>
          <w:position w:val="1"/>
          <w:lang w:eastAsia="en-US"/>
        </w:rPr>
      </w:pPr>
      <w:r w:rsidRPr="0043199F">
        <w:rPr>
          <w:rFonts w:eastAsia="SchoolBookSanPin"/>
          <w:color w:val="auto"/>
          <w:spacing w:val="0"/>
          <w:w w:val="100"/>
          <w:lang w:eastAsia="en-US"/>
        </w:rPr>
        <w:t xml:space="preserve">20.2.11.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w:t>
      </w:r>
      <w:r w:rsidRPr="0043199F">
        <w:rPr>
          <w:rFonts w:eastAsia="SchoolBookSanPin"/>
          <w:color w:val="auto"/>
          <w:spacing w:val="0"/>
          <w:w w:val="100"/>
          <w:position w:val="1"/>
          <w:lang w:eastAsia="en-US"/>
        </w:rPr>
        <w:t>в 10 классе – 102 часа (3 часа в неделю), в 11 классе – 102 часа (3 часа в неделю).</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20.3. Содержание обучения в 10 классе.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20.3.1. Литература второй половины XIX века.</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20.3.1.1. А.Н. Островский. Драма «Гроза».</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20.3.1.2. И.А. Гончаров. Роман «Обломов».</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20.3.1.3. И.С. Тургенев. Роман «Отцы и дети».</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20.3.1.4.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20.3.1.5.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Поэма «Кому на Руси жить хорошо».</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w:t>
      </w:r>
      <w:r w:rsidRPr="0043199F">
        <w:rPr>
          <w:rFonts w:eastAsia="OfficinaSansBoldITC"/>
          <w:color w:val="auto"/>
          <w:spacing w:val="0"/>
          <w:w w:val="100"/>
          <w:lang w:eastAsia="en-US"/>
        </w:rPr>
        <w:lastRenderedPageBreak/>
        <w:t>ночь. Луной был полон сад. Лежали…»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20.3.1.8. Ф.М. Достоевский. Роман «Преступление и наказание».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20.3.1.9. Л.Н. Толстой. Роман-эпопея «Война и мир».</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20.3.1.10. Н.С. Лесков. Рассказы и повести (не менее одного произведения по выбору). Например, «Очарованный странник», «Однодум»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20.3.1.11. А.П. Чехов. Рассказы (не менее трёх по выбору). Например, «Студент», «Ионыч», «Дама с собачкой», «Человек в футляре» и другие.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Комедия «Вишнёвый сад».</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20.3.2. Литературная критика второй половины XIX века.</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20.3.3. Литература народов России.</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Стихотворения (не менее одного по выбору). Например, Г. Тукая, К. Хетагурова и других.</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20.3.4. Зарубежная литература.</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43199F" w:rsidRPr="0043199F" w:rsidRDefault="0043199F" w:rsidP="0043199F">
      <w:pPr>
        <w:widowControl w:val="0"/>
        <w:spacing w:after="0" w:line="360" w:lineRule="auto"/>
        <w:ind w:firstLine="709"/>
        <w:rPr>
          <w:rFonts w:eastAsia="OfficinaSansBoldITC"/>
          <w:color w:val="auto"/>
          <w:spacing w:val="0"/>
          <w:w w:val="100"/>
          <w:lang w:eastAsia="en-US"/>
        </w:rPr>
      </w:pPr>
      <w:r w:rsidRPr="0043199F">
        <w:rPr>
          <w:rFonts w:eastAsia="OfficinaSansBoldITC"/>
          <w:color w:val="auto"/>
          <w:spacing w:val="0"/>
          <w:w w:val="100"/>
          <w:lang w:eastAsia="en-US"/>
        </w:rPr>
        <w:lastRenderedPageBreak/>
        <w:t>20.4. Содержание обучения в 11 классе.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20.4.1. Литература конца XIX – начала ХХ века.</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20.4.1.1. А.И. Куприн. Рассказы и повести (одно произведение по выбору). Например, «Гранатовый браслет», «Олеся»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20.4.1.2. Л.Н. Андреев. Рассказы и повести (одно произведение по выбору). Например, «Иуда Искариот», «Большой шлем» и другие.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20.4.1.3. М. Горький. Рассказы (один по выбору). Например, «Старуха Изергиль», «Макар Чудра», «Коновалов»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Пьеса «На дне».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20.4.2. Литература ХХ века.</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20.4.2.1. И.А. Бунин. Рассказы (два по выбору). Например, «Антоновские яблоки», «Чистый понедельник», «Господин из Сан-Франциско»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Поэма «Двенадцать».</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Поэма «Облако в штанах».</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w:t>
      </w:r>
      <w:r w:rsidRPr="0043199F">
        <w:rPr>
          <w:rFonts w:eastAsia="OfficinaSansBoldITC"/>
          <w:color w:val="auto"/>
          <w:spacing w:val="0"/>
          <w:w w:val="100"/>
          <w:lang w:eastAsia="en-US"/>
        </w:rPr>
        <w:lastRenderedPageBreak/>
        <w:t xml:space="preserve">Советская», «Низкий дом с голубыми ставнями...» и другие.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Поэма «Реквием».</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Н.А. Островский. Роман «Как закалялась сталь» (избранные главы).</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20.4.2.8. М.А. Шолохов. Роман-эпопея «Тихий Дон» (избранные главы).</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20.4.2.9. М.А. Булгаков. Романы «Белая гвардия», «Мастер и Маргарита» (один роман по выбору).</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20.4.2.10. А.П. Платонов. Рассказы и повести (одно произведение по выбору). Например, «В прекрасном и яростном мире», «Котлован», «Возвращение» и другие.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20.4.2.12. Проза о Великой Отечественной войне (по одному </w:t>
      </w:r>
      <w:r w:rsidRPr="0043199F">
        <w:rPr>
          <w:rFonts w:eastAsia="OfficinaSansBoldITC"/>
          <w:color w:val="auto"/>
          <w:spacing w:val="0"/>
          <w:w w:val="100"/>
          <w:lang w:eastAsia="en-US"/>
        </w:rPr>
        <w:lastRenderedPageBreak/>
        <w:t>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20.4.2.13. А.А. Фадеев «Молодая гвардия».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В.О. Богомолов «В августе сорок четвёртого».</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20.4.2.15. Драматургия о Великой Отечественной войне. Пьесы (одно произведение по выбору). Например, В.С. Розов «Вечно живые»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20.4.2.18. В.М. Шукшин. Рассказы (не менее двух по выбору). Например, «Срезал», «Обида», «Микроскоп», «Мастер», «Крепкий мужик», «Сапожки»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20.4.2.19. В.Г. Распутин. Рассказы и повести (не менее одного произведения по выбору). Например, «Живи и помни», «Прощание с Матёрой» и другие.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20.4.2.20. Н.М. Рубцов. Стихотворения (не менее трёх по выбору). </w:t>
      </w:r>
      <w:r w:rsidRPr="0043199F">
        <w:rPr>
          <w:rFonts w:eastAsia="OfficinaSansBoldITC"/>
          <w:color w:val="auto"/>
          <w:spacing w:val="0"/>
          <w:w w:val="100"/>
          <w:lang w:eastAsia="en-US"/>
        </w:rPr>
        <w:lastRenderedPageBreak/>
        <w:t>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20.4.5. Драматургия второй половины ХХ – начала XXI века. Пьесы </w:t>
      </w:r>
      <w:r w:rsidRPr="0043199F">
        <w:rPr>
          <w:rFonts w:eastAsia="OfficinaSansBoldITC"/>
          <w:color w:val="auto"/>
          <w:spacing w:val="0"/>
          <w:w w:val="100"/>
          <w:lang w:eastAsia="en-US"/>
        </w:rPr>
        <w:lastRenderedPageBreak/>
        <w:t>(произведение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20.4.6. Литература народов России.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20.4.7. Зарубежная литература.</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20.4.7.2. Зарубежная поэзия XX века (не менее двух стихотворений одного из поэтов по выбору). Например, стихотворения Г. Аполлинера, Т.С. Элиота и другие.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 xml:space="preserve">20.4.7.3.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20.5. Планируемые результаты освоения программы по литературе на уровне среднего общего образования.</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20.5.1. Личностные результаты освоения </w:t>
      </w:r>
      <w:r w:rsidRPr="0043199F">
        <w:rPr>
          <w:rFonts w:eastAsia="OfficinaSansBoldITC"/>
          <w:color w:val="auto"/>
          <w:spacing w:val="0"/>
          <w:w w:val="100"/>
          <w:lang w:eastAsia="en-US"/>
        </w:rPr>
        <w:t>программы по литературе  на уровне среднего общего образования</w:t>
      </w:r>
      <w:r w:rsidRPr="0043199F">
        <w:rPr>
          <w:rFonts w:eastAsia="SchoolBookSanPin"/>
          <w:color w:val="auto"/>
          <w:spacing w:val="0"/>
          <w:w w:val="100"/>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w:t>
      </w:r>
      <w:r w:rsidRPr="0043199F">
        <w:rPr>
          <w:rFonts w:eastAsia="SchoolBookSanPin"/>
          <w:color w:val="auto"/>
          <w:spacing w:val="0"/>
          <w:w w:val="100"/>
          <w:lang w:eastAsia="en-US"/>
        </w:rPr>
        <w:lastRenderedPageBreak/>
        <w:t>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bCs/>
          <w:color w:val="auto"/>
          <w:spacing w:val="0"/>
          <w:w w:val="100"/>
          <w:position w:val="1"/>
          <w:lang w:eastAsia="en-US"/>
        </w:rPr>
        <w:t xml:space="preserve">1) гражданского воспитания: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сформированность гражданской позиции обучающегося как активного и ответственного члена российского общества;</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осознание своих конституционных прав и обязанностей, уважение закона и правопорядка;</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умение взаимодействовать с социальными институтами в соответствии с их функциями и назначением;</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готовность к гуманитарной деятельности;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2) патриотического воспитания:</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w:t>
      </w:r>
      <w:r w:rsidRPr="0043199F">
        <w:rPr>
          <w:rFonts w:eastAsia="SchoolBookSanPin"/>
          <w:color w:val="auto"/>
          <w:spacing w:val="0"/>
          <w:w w:val="100"/>
          <w:lang w:eastAsia="en-US"/>
        </w:rPr>
        <w:lastRenderedPageBreak/>
        <w:t xml:space="preserve">России в контексте изучения произведений русской и зарубежной литературы, а также литератур народов России;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3) духовно-нравственного воспитания:</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осознание духовных ценностей российского народа;</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сформированность нравственного сознания, этического поведения;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осознание личного вклада в построение устойчивого будущего;</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4) эстетического воспитания:</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эстетическое отношение к миру, включая эстетику быта, научного и технического творчества, спорта, труда, общественных отношений;</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убеждённость в значимости для личности и общества отечественного и мирового искусства, этнических культурных традиций и устного народного </w:t>
      </w:r>
      <w:r w:rsidRPr="0043199F">
        <w:rPr>
          <w:rFonts w:eastAsia="SchoolBookSanPin"/>
          <w:color w:val="auto"/>
          <w:spacing w:val="0"/>
          <w:w w:val="100"/>
          <w:lang w:eastAsia="en-US"/>
        </w:rPr>
        <w:lastRenderedPageBreak/>
        <w:t>творчества;</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5) физического воспитания, формирования культуры здоровья и эмоционального благополучия:</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сформированность здорового и безопасного образа жизни, ответственного отношения к своему здоровью;</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потребность в физическом совершенствовании, занятиях спортивно-оздоровительной деятельностью;</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активное неприятие вредных привычек и иных форм причинения вреда физическому и психическому здоровью, в том числе с </w:t>
      </w:r>
      <w:r w:rsidRPr="0043199F">
        <w:rPr>
          <w:rFonts w:eastAsia="SchoolBookSanPin"/>
          <w:color w:val="auto"/>
          <w:spacing w:val="0"/>
          <w:w w:val="100"/>
          <w:position w:val="1"/>
          <w:lang w:eastAsia="en-US"/>
        </w:rPr>
        <w:t>соответствующей</w:t>
      </w:r>
      <w:r w:rsidRPr="0043199F">
        <w:rPr>
          <w:rFonts w:eastAsia="SchoolBookSanPin"/>
          <w:color w:val="auto"/>
          <w:spacing w:val="0"/>
          <w:w w:val="100"/>
          <w:lang w:eastAsia="en-US"/>
        </w:rPr>
        <w:t xml:space="preserve"> оценкой поведения и поступков литературных героев;</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6) трудового воспитания:</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готовность и способность к образованию и самообразованию, к продуктивной читательской деятельности на протяжении всей жизни;</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7) экологического воспитания:</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w:t>
      </w:r>
      <w:r w:rsidRPr="0043199F">
        <w:rPr>
          <w:rFonts w:eastAsia="SchoolBookSanPin"/>
          <w:color w:val="auto"/>
          <w:spacing w:val="0"/>
          <w:w w:val="100"/>
          <w:lang w:eastAsia="en-US"/>
        </w:rPr>
        <w:lastRenderedPageBreak/>
        <w:t xml:space="preserve">среды, осознание глобального характера экологических проблем, представленных в художественной литературе;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43199F" w:rsidRPr="0043199F" w:rsidRDefault="0043199F" w:rsidP="0043199F">
      <w:pPr>
        <w:widowControl w:val="0"/>
        <w:spacing w:after="0" w:line="360" w:lineRule="auto"/>
        <w:ind w:firstLine="709"/>
        <w:jc w:val="both"/>
        <w:rPr>
          <w:rFonts w:eastAsia="OfficinaSansBoldITC"/>
          <w:color w:val="auto"/>
          <w:spacing w:val="0"/>
          <w:w w:val="100"/>
          <w:lang w:eastAsia="en-US"/>
        </w:rPr>
      </w:pPr>
      <w:r w:rsidRPr="0043199F">
        <w:rPr>
          <w:rFonts w:eastAsia="OfficinaSansBoldITC"/>
          <w:color w:val="auto"/>
          <w:spacing w:val="0"/>
          <w:w w:val="100"/>
          <w:lang w:eastAsia="en-US"/>
        </w:rPr>
        <w:t>8) ценности научного познания:</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саморегулирования, включающего самоконтроль, умение принимать </w:t>
      </w:r>
      <w:r w:rsidRPr="0043199F">
        <w:rPr>
          <w:rFonts w:eastAsia="SchoolBookSanPin"/>
          <w:color w:val="auto"/>
          <w:spacing w:val="0"/>
          <w:w w:val="100"/>
          <w:lang w:eastAsia="en-US"/>
        </w:rPr>
        <w:lastRenderedPageBreak/>
        <w:t>ответственность за своё поведение, способность адаптироваться к эмоциональным изменениям и проявлять гибкость, быть открытым новому;</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43199F" w:rsidRPr="0043199F" w:rsidRDefault="0043199F" w:rsidP="0043199F">
      <w:pPr>
        <w:widowControl w:val="0"/>
        <w:spacing w:after="0" w:line="360" w:lineRule="auto"/>
        <w:ind w:firstLine="709"/>
        <w:jc w:val="both"/>
        <w:rPr>
          <w:rFonts w:eastAsia="SchoolBookSanPin"/>
          <w:bCs/>
          <w:color w:val="auto"/>
          <w:spacing w:val="0"/>
          <w:w w:val="100"/>
          <w:lang w:eastAsia="en-US"/>
        </w:rPr>
      </w:pPr>
      <w:r w:rsidRPr="0043199F">
        <w:rPr>
          <w:rFonts w:eastAsia="SchoolBookSanPin"/>
          <w:color w:val="auto"/>
          <w:spacing w:val="0"/>
          <w:w w:val="100"/>
          <w:lang w:eastAsia="en-US"/>
        </w:rPr>
        <w:t xml:space="preserve">20.5.4. В результате изучения литературы на уровне среднего общего образования у обучающегося будут сформированы </w:t>
      </w:r>
      <w:r w:rsidRPr="0043199F">
        <w:rPr>
          <w:rFonts w:eastAsia="SchoolBookSanPin"/>
          <w:bCs/>
          <w:color w:val="auto"/>
          <w:spacing w:val="0"/>
          <w:w w:val="100"/>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OfficinaSansBoldITC"/>
          <w:color w:val="auto"/>
          <w:spacing w:val="0"/>
          <w:w w:val="100"/>
          <w:lang w:eastAsia="en-US"/>
        </w:rPr>
        <w:t>20.5.4.1. </w:t>
      </w:r>
      <w:r w:rsidRPr="0043199F">
        <w:rPr>
          <w:rFonts w:eastAsia="SchoolBookSanPin"/>
          <w:color w:val="auto"/>
          <w:spacing w:val="0"/>
          <w:w w:val="100"/>
          <w:lang w:eastAsia="en-US"/>
        </w:rPr>
        <w:t xml:space="preserve">У обучающегося будут сформированы следующие базовые логические действия как часть </w:t>
      </w:r>
      <w:r w:rsidRPr="0043199F">
        <w:rPr>
          <w:rFonts w:eastAsia="SchoolBookSanPin"/>
          <w:bCs/>
          <w:color w:val="auto"/>
          <w:spacing w:val="0"/>
          <w:w w:val="100"/>
          <w:lang w:eastAsia="en-US"/>
        </w:rPr>
        <w:t>познавательных универсальных учебных действий</w:t>
      </w:r>
      <w:r w:rsidRPr="0043199F">
        <w:rPr>
          <w:rFonts w:eastAsia="SchoolBookSanPin"/>
          <w:color w:val="auto"/>
          <w:spacing w:val="0"/>
          <w:w w:val="100"/>
          <w:lang w:eastAsia="en-US"/>
        </w:rPr>
        <w:t>:</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определять цели деятельности, задавать параметры и критерии их достижения;</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 xml:space="preserve">разрабатывать план решения проблемы с учётом анализа имеющихся </w:t>
      </w:r>
      <w:r w:rsidRPr="0043199F">
        <w:rPr>
          <w:rFonts w:eastAsia="SchoolBookSanPin"/>
          <w:bCs/>
          <w:color w:val="auto"/>
          <w:spacing w:val="0"/>
          <w:w w:val="100"/>
          <w:position w:val="1"/>
          <w:lang w:eastAsia="en-US"/>
        </w:rPr>
        <w:lastRenderedPageBreak/>
        <w:t>материальных и нематериальных ресурсов;</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 xml:space="preserve">вносить коррективы в деятельность, оценивать соответствие результатов целям, оценивать риски последствий деятельности; </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развивать креативное мышление при решении жизненных проблем с использованием собственного читательского опыта.</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OfficinaSansBoldITC"/>
          <w:color w:val="auto"/>
          <w:spacing w:val="0"/>
          <w:w w:val="100"/>
          <w:lang w:eastAsia="en-US"/>
        </w:rPr>
        <w:t>20.5.4.2. </w:t>
      </w:r>
      <w:r w:rsidRPr="0043199F">
        <w:rPr>
          <w:rFonts w:eastAsia="SchoolBookSanPin"/>
          <w:color w:val="auto"/>
          <w:spacing w:val="0"/>
          <w:w w:val="100"/>
          <w:lang w:eastAsia="en-US"/>
        </w:rPr>
        <w:t xml:space="preserve">У обучающегося будут сформированы следующие базовые исследовательские действия как часть </w:t>
      </w:r>
      <w:r w:rsidRPr="0043199F">
        <w:rPr>
          <w:rFonts w:eastAsia="SchoolBookSanPin"/>
          <w:bCs/>
          <w:color w:val="auto"/>
          <w:spacing w:val="0"/>
          <w:w w:val="100"/>
          <w:lang w:eastAsia="en-US"/>
        </w:rPr>
        <w:t>познавательных универсальных учебных действий</w:t>
      </w:r>
      <w:r w:rsidRPr="0043199F">
        <w:rPr>
          <w:rFonts w:eastAsia="SchoolBookSanPin"/>
          <w:color w:val="auto"/>
          <w:spacing w:val="0"/>
          <w:w w:val="100"/>
          <w:lang w:eastAsia="en-US"/>
        </w:rPr>
        <w:t>:</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давать оценку новым ситуациям, оценивать приобретённый опыт, в том числе читательский;</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осуществлять целенаправленный поиск переноса средств и способов действия в профессиональную среду;</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 xml:space="preserve">уметь интегрировать знания из разных предметных областей; </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OfficinaSansBoldITC"/>
          <w:color w:val="auto"/>
          <w:spacing w:val="0"/>
          <w:w w:val="100"/>
          <w:lang w:eastAsia="en-US"/>
        </w:rPr>
        <w:t>20.5.4.3. </w:t>
      </w:r>
      <w:r w:rsidRPr="0043199F">
        <w:rPr>
          <w:rFonts w:eastAsia="SchoolBookSanPin"/>
          <w:color w:val="auto"/>
          <w:spacing w:val="0"/>
          <w:w w:val="100"/>
          <w:lang w:eastAsia="en-US"/>
        </w:rPr>
        <w:t xml:space="preserve">У обучающегося будут сформированы умения работать с информацией как часть </w:t>
      </w:r>
      <w:r w:rsidRPr="0043199F">
        <w:rPr>
          <w:rFonts w:eastAsia="SchoolBookSanPin"/>
          <w:bCs/>
          <w:color w:val="auto"/>
          <w:spacing w:val="0"/>
          <w:w w:val="100"/>
          <w:lang w:eastAsia="en-US"/>
        </w:rPr>
        <w:t>познавательных универсальных учебных действий</w:t>
      </w:r>
      <w:r w:rsidRPr="0043199F">
        <w:rPr>
          <w:rFonts w:eastAsia="SchoolBookSanPin"/>
          <w:color w:val="auto"/>
          <w:spacing w:val="0"/>
          <w:w w:val="100"/>
          <w:lang w:eastAsia="en-US"/>
        </w:rPr>
        <w:t>:</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 xml:space="preserve">оценивать достоверность, легитимность литературной и другой информации, её соответствие правовым и морально-этическим нормам; </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lastRenderedPageBreak/>
        <w:t>владеть навыками распознавания и защиты литературной и другой информации, информационной безопасности личности.</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OfficinaSansBoldITC"/>
          <w:color w:val="auto"/>
          <w:spacing w:val="0"/>
          <w:w w:val="100"/>
          <w:lang w:eastAsia="en-US"/>
        </w:rPr>
        <w:t>20.5.4.4. </w:t>
      </w:r>
      <w:r w:rsidRPr="0043199F">
        <w:rPr>
          <w:rFonts w:eastAsia="SchoolBookSanPin"/>
          <w:color w:val="auto"/>
          <w:spacing w:val="0"/>
          <w:w w:val="100"/>
          <w:lang w:eastAsia="en-US"/>
        </w:rPr>
        <w:t xml:space="preserve">У обучающегося будут сформированы умения общения как часть </w:t>
      </w:r>
      <w:r w:rsidRPr="0043199F">
        <w:rPr>
          <w:rFonts w:eastAsia="SchoolBookSanPin"/>
          <w:bCs/>
          <w:color w:val="auto"/>
          <w:spacing w:val="0"/>
          <w:w w:val="100"/>
          <w:lang w:eastAsia="en-US"/>
        </w:rPr>
        <w:t>коммуникативных универсальных учебных действий</w:t>
      </w:r>
      <w:r w:rsidRPr="0043199F">
        <w:rPr>
          <w:rFonts w:eastAsia="SchoolBookSanPin"/>
          <w:color w:val="auto"/>
          <w:spacing w:val="0"/>
          <w:w w:val="100"/>
          <w:lang w:eastAsia="en-US"/>
        </w:rPr>
        <w:t>:</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осуществлять коммуникации во всех сферах жизни, в том числе на уроке литературы и во внеурочной деятельности по предмету;</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OfficinaSansBoldITC"/>
          <w:color w:val="auto"/>
          <w:spacing w:val="0"/>
          <w:w w:val="100"/>
          <w:lang w:eastAsia="en-US"/>
        </w:rPr>
        <w:t>20.5.4.5. </w:t>
      </w:r>
      <w:r w:rsidRPr="0043199F">
        <w:rPr>
          <w:rFonts w:eastAsia="SchoolBookSanPin"/>
          <w:color w:val="auto"/>
          <w:spacing w:val="0"/>
          <w:w w:val="100"/>
          <w:lang w:eastAsia="en-US"/>
        </w:rPr>
        <w:t xml:space="preserve">У обучающегося будут сформированы умения самоорганизации как части </w:t>
      </w:r>
      <w:r w:rsidRPr="0043199F">
        <w:rPr>
          <w:rFonts w:eastAsia="SchoolBookSanPin"/>
          <w:bCs/>
          <w:color w:val="auto"/>
          <w:spacing w:val="0"/>
          <w:w w:val="100"/>
          <w:lang w:eastAsia="en-US"/>
        </w:rPr>
        <w:t>регулятивных универсальных учебных действий</w:t>
      </w:r>
      <w:r w:rsidRPr="0043199F">
        <w:rPr>
          <w:rFonts w:eastAsia="SchoolBookSanPin"/>
          <w:color w:val="auto"/>
          <w:spacing w:val="0"/>
          <w:w w:val="100"/>
          <w:lang w:eastAsia="en-US"/>
        </w:rPr>
        <w:t>:</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давать оценку новым ситуациям, в том числе изображённым в художественной литературе;</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расширять рамки учебного предмета на основе личных предпочтений с использованием читательского опыта;</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делать осознанный выбор, аргументировать его, брать ответственность за решение;</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оценивать приобретённый опыт с учётом литературных знаний;</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lastRenderedPageBreak/>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OfficinaSansBoldITC"/>
          <w:color w:val="auto"/>
          <w:spacing w:val="0"/>
          <w:w w:val="100"/>
          <w:lang w:eastAsia="en-US"/>
        </w:rPr>
        <w:t>20.5.4.6. </w:t>
      </w:r>
      <w:r w:rsidRPr="0043199F">
        <w:rPr>
          <w:rFonts w:eastAsia="SchoolBookSanPin"/>
          <w:color w:val="auto"/>
          <w:spacing w:val="0"/>
          <w:w w:val="100"/>
          <w:lang w:eastAsia="en-US"/>
        </w:rPr>
        <w:t xml:space="preserve">У обучающегося будут сформированы умения самоконтроля, принятия себя и других как части </w:t>
      </w:r>
      <w:r w:rsidRPr="0043199F">
        <w:rPr>
          <w:rFonts w:eastAsia="SchoolBookSanPin"/>
          <w:bCs/>
          <w:color w:val="auto"/>
          <w:spacing w:val="0"/>
          <w:w w:val="100"/>
          <w:lang w:eastAsia="en-US"/>
        </w:rPr>
        <w:t>регулятивных универсальных учебных действий</w:t>
      </w:r>
      <w:r w:rsidRPr="0043199F">
        <w:rPr>
          <w:rFonts w:eastAsia="SchoolBookSanPin"/>
          <w:color w:val="auto"/>
          <w:spacing w:val="0"/>
          <w:w w:val="100"/>
          <w:lang w:eastAsia="en-US"/>
        </w:rPr>
        <w:t>:</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 xml:space="preserve">давать оценку новым ситуациям, вносить коррективы в деятельность, оценивать соответствие результатов целям; </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для оценки ситуации, выбора верного решения, опираясь на примеры из художественных произведений;</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оценивать риски и своевременно принимать решения по их снижению;</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принимать себя, понимая свои недостатки и достоинства;</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признавать своё право и право других на ошибку в дискуссиях на литературные темы;</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 xml:space="preserve">развивать способность понимать мир с позиции другого человека, используя знания по литературе.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OfficinaSansBoldITC"/>
          <w:color w:val="auto"/>
          <w:spacing w:val="0"/>
          <w:w w:val="100"/>
          <w:lang w:eastAsia="en-US"/>
        </w:rPr>
        <w:t>20.5.4.7. </w:t>
      </w:r>
      <w:r w:rsidRPr="0043199F">
        <w:rPr>
          <w:rFonts w:eastAsia="SchoolBookSanPin"/>
          <w:color w:val="auto"/>
          <w:spacing w:val="0"/>
          <w:w w:val="100"/>
          <w:lang w:eastAsia="en-US"/>
        </w:rPr>
        <w:t>У обучающегося будут сформированы умения совместной деятельности:</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понимать и использовать преимущества командной и индивидуальной работы на уроке и во внеурочной деятельности по литературе;</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 xml:space="preserve">выбирать тематику и методы совместных действий с учётом общих интересов и возможностей каждого члена коллектива; </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 xml:space="preserve">принимать цели совместной деятельности, организовывать и </w:t>
      </w:r>
      <w:r w:rsidRPr="0043199F">
        <w:rPr>
          <w:rFonts w:eastAsia="SchoolBookSanPin"/>
          <w:bCs/>
          <w:color w:val="auto"/>
          <w:spacing w:val="0"/>
          <w:w w:val="100"/>
          <w:position w:val="1"/>
          <w:lang w:eastAsia="en-US"/>
        </w:rPr>
        <w:lastRenderedPageBreak/>
        <w:t xml:space="preserve">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оценивать качество своего вклада и каждого участника команды в общий результат по разработанным критериям;</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 xml:space="preserve">предлагать новые проекты, в том числе литературные, оценивать идеи с позиции новизны, оригинальности, практической значимости; </w:t>
      </w:r>
    </w:p>
    <w:p w:rsidR="0043199F" w:rsidRPr="0043199F" w:rsidRDefault="0043199F" w:rsidP="0043199F">
      <w:pPr>
        <w:widowControl w:val="0"/>
        <w:spacing w:after="0" w:line="360" w:lineRule="auto"/>
        <w:ind w:firstLine="709"/>
        <w:jc w:val="both"/>
        <w:rPr>
          <w:rFonts w:eastAsia="SchoolBookSanPin"/>
          <w:bCs/>
          <w:color w:val="auto"/>
          <w:spacing w:val="0"/>
          <w:w w:val="100"/>
          <w:position w:val="1"/>
          <w:lang w:eastAsia="en-US"/>
        </w:rPr>
      </w:pPr>
      <w:r w:rsidRPr="0043199F">
        <w:rPr>
          <w:rFonts w:eastAsia="SchoolBookSanPin"/>
          <w:bCs/>
          <w:color w:val="auto"/>
          <w:spacing w:val="0"/>
          <w:w w:val="100"/>
          <w:position w:val="1"/>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OfficinaSansBoldITC"/>
          <w:color w:val="auto"/>
          <w:spacing w:val="0"/>
          <w:w w:val="100"/>
          <w:lang w:eastAsia="en-US"/>
        </w:rPr>
        <w:t>20.5.</w:t>
      </w:r>
      <w:r w:rsidRPr="0043199F">
        <w:rPr>
          <w:rFonts w:eastAsia="SchoolBookSanPin"/>
          <w:color w:val="auto"/>
          <w:spacing w:val="0"/>
          <w:w w:val="100"/>
          <w:lang w:eastAsia="en-US"/>
        </w:rPr>
        <w:t>5. </w:t>
      </w:r>
      <w:r w:rsidRPr="0043199F">
        <w:rPr>
          <w:rFonts w:eastAsia="SchoolBookSanPin"/>
          <w:bCs/>
          <w:color w:val="auto"/>
          <w:spacing w:val="0"/>
          <w:w w:val="100"/>
          <w:lang w:eastAsia="en-US"/>
        </w:rPr>
        <w:t xml:space="preserve">Предметные результаты освоения программы по литературе на уровне среднего общего образования </w:t>
      </w:r>
      <w:r w:rsidRPr="0043199F">
        <w:rPr>
          <w:rFonts w:eastAsia="SchoolBookSanPin"/>
          <w:color w:val="auto"/>
          <w:spacing w:val="0"/>
          <w:w w:val="100"/>
          <w:lang w:eastAsia="en-US"/>
        </w:rPr>
        <w:t>должны обеспечивать:</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2) осознание взаимосвязи между языковым, литературным, интеллектуальным, духовно-нравственным развитием личности;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w:t>
      </w:r>
      <w:r w:rsidRPr="0043199F">
        <w:rPr>
          <w:rFonts w:eastAsia="SchoolBookSanPin"/>
          <w:color w:val="auto"/>
          <w:spacing w:val="0"/>
          <w:w w:val="100"/>
          <w:lang w:eastAsia="en-US"/>
        </w:rPr>
        <w:lastRenderedPageBreak/>
        <w:t>«Преступление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w:t>
      </w:r>
      <w:r w:rsidRPr="0043199F">
        <w:rPr>
          <w:rFonts w:eastAsia="SchoolBookSanPin"/>
          <w:color w:val="auto"/>
          <w:spacing w:val="0"/>
          <w:w w:val="100"/>
          <w:lang w:eastAsia="en-US"/>
        </w:rPr>
        <w:lastRenderedPageBreak/>
        <w:t xml:space="preserve">художественных произведений, выявлять их связь с современностью;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10) умение сопоставлять произведения русской и зарубежной литературы и сравнивать их с художественными интерпретациями в других </w:t>
      </w:r>
      <w:r w:rsidRPr="0043199F">
        <w:rPr>
          <w:rFonts w:eastAsia="SchoolBookSanPin"/>
          <w:color w:val="auto"/>
          <w:spacing w:val="0"/>
          <w:w w:val="100"/>
          <w:lang w:eastAsia="en-US"/>
        </w:rPr>
        <w:lastRenderedPageBreak/>
        <w:t>видах искусств (графика, живопись, театр, кино, музыка и другие);</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OfficinaSansBoldITC"/>
          <w:color w:val="auto"/>
          <w:spacing w:val="0"/>
          <w:w w:val="100"/>
          <w:lang w:eastAsia="en-US"/>
        </w:rPr>
        <w:t>20.5.</w:t>
      </w:r>
      <w:r w:rsidRPr="0043199F">
        <w:rPr>
          <w:rFonts w:eastAsia="SchoolBookSanPin"/>
          <w:color w:val="auto"/>
          <w:spacing w:val="0"/>
          <w:w w:val="100"/>
          <w:lang w:eastAsia="en-US"/>
        </w:rPr>
        <w:t xml:space="preserve">6. </w:t>
      </w:r>
      <w:r w:rsidRPr="0043199F">
        <w:rPr>
          <w:rFonts w:eastAsia="SchoolBookSanPin"/>
          <w:bCs/>
          <w:color w:val="auto"/>
          <w:spacing w:val="0"/>
          <w:w w:val="100"/>
          <w:lang w:eastAsia="en-US"/>
        </w:rPr>
        <w:t xml:space="preserve">Предметные результаты освоения программы по литературе к концу 10 класса </w:t>
      </w:r>
      <w:r w:rsidRPr="0043199F">
        <w:rPr>
          <w:rFonts w:eastAsia="SchoolBookSanPin"/>
          <w:color w:val="auto"/>
          <w:spacing w:val="0"/>
          <w:w w:val="100"/>
          <w:lang w:eastAsia="en-US"/>
        </w:rPr>
        <w:t>должны обеспечивать:</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3) сформированность устойчивого интереса к чтению как средству познания отечественной и других культур, уважительного отношения к ним; </w:t>
      </w:r>
      <w:r w:rsidRPr="0043199F">
        <w:rPr>
          <w:rFonts w:eastAsia="SchoolBookSanPin"/>
          <w:color w:val="auto"/>
          <w:spacing w:val="0"/>
          <w:w w:val="100"/>
          <w:lang w:eastAsia="en-US"/>
        </w:rPr>
        <w:lastRenderedPageBreak/>
        <w:t>осознанное умение внимательно читать, понимать и самостоятельно интерпретировать художественный текст;</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w:t>
      </w:r>
      <w:r w:rsidRPr="0043199F">
        <w:rPr>
          <w:rFonts w:eastAsia="SchoolBookSanPin"/>
          <w:color w:val="auto"/>
          <w:spacing w:val="0"/>
          <w:w w:val="100"/>
          <w:lang w:eastAsia="en-US"/>
        </w:rPr>
        <w:lastRenderedPageBreak/>
        <w:t xml:space="preserve">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13) умение работать с разными информационными источниками, в том </w:t>
      </w:r>
      <w:r w:rsidRPr="0043199F">
        <w:rPr>
          <w:rFonts w:eastAsia="SchoolBookSanPin"/>
          <w:color w:val="auto"/>
          <w:spacing w:val="0"/>
          <w:w w:val="100"/>
          <w:lang w:eastAsia="en-US"/>
        </w:rPr>
        <w:lastRenderedPageBreak/>
        <w:t>числе в медиапространстве, использовать ресурсы традиционных библиотек и электронных библиотечных систем.</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OfficinaSansBoldITC"/>
          <w:color w:val="auto"/>
          <w:spacing w:val="0"/>
          <w:w w:val="100"/>
          <w:lang w:eastAsia="en-US"/>
        </w:rPr>
        <w:t>20.5.</w:t>
      </w:r>
      <w:r w:rsidRPr="0043199F">
        <w:rPr>
          <w:rFonts w:eastAsia="SchoolBookSanPin"/>
          <w:color w:val="auto"/>
          <w:spacing w:val="0"/>
          <w:w w:val="100"/>
          <w:lang w:eastAsia="en-US"/>
        </w:rPr>
        <w:t xml:space="preserve">7. </w:t>
      </w:r>
      <w:r w:rsidRPr="0043199F">
        <w:rPr>
          <w:rFonts w:eastAsia="SchoolBookSanPin"/>
          <w:bCs/>
          <w:color w:val="auto"/>
          <w:spacing w:val="0"/>
          <w:w w:val="100"/>
          <w:lang w:eastAsia="en-US"/>
        </w:rPr>
        <w:t xml:space="preserve">Предметные результаты освоения программы по литературе к концу 11 класса </w:t>
      </w:r>
      <w:r w:rsidRPr="0043199F">
        <w:rPr>
          <w:rFonts w:eastAsia="SchoolBookSanPin"/>
          <w:color w:val="auto"/>
          <w:spacing w:val="0"/>
          <w:w w:val="100"/>
          <w:lang w:eastAsia="en-US"/>
        </w:rPr>
        <w:t>должны обеспечивать:</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6) способность выявлять в произведениях художественной литературы </w:t>
      </w:r>
      <w:r w:rsidRPr="0043199F">
        <w:rPr>
          <w:rFonts w:eastAsia="SchoolBookSanPin"/>
          <w:color w:val="auto"/>
          <w:spacing w:val="0"/>
          <w:w w:val="100"/>
          <w:lang w:eastAsia="en-US"/>
        </w:rPr>
        <w:lastRenderedPageBreak/>
        <w:t>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 xml:space="preserve">10) умение самостоятельно сопоставлять произведения русской и зарубежной литературы и сравнивать их с художественными </w:t>
      </w:r>
      <w:r w:rsidRPr="0043199F">
        <w:rPr>
          <w:rFonts w:eastAsia="SchoolBookSanPin"/>
          <w:color w:val="auto"/>
          <w:spacing w:val="0"/>
          <w:w w:val="100"/>
          <w:lang w:eastAsia="en-US"/>
        </w:rPr>
        <w:lastRenderedPageBreak/>
        <w:t>интерпретациями в других видах искусств (графика, живопись, театр, кино, музыка и другие);</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43199F" w:rsidRP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43199F" w:rsidRDefault="0043199F" w:rsidP="0043199F">
      <w:pPr>
        <w:widowControl w:val="0"/>
        <w:spacing w:after="0" w:line="360" w:lineRule="auto"/>
        <w:ind w:firstLine="709"/>
        <w:jc w:val="both"/>
        <w:rPr>
          <w:rFonts w:eastAsia="SchoolBookSanPin"/>
          <w:color w:val="auto"/>
          <w:spacing w:val="0"/>
          <w:w w:val="100"/>
          <w:lang w:eastAsia="en-US"/>
        </w:rPr>
      </w:pPr>
      <w:r w:rsidRPr="0043199F">
        <w:rPr>
          <w:rFonts w:eastAsia="SchoolBookSanPin"/>
          <w:color w:val="auto"/>
          <w:spacing w:val="0"/>
          <w:w w:val="100"/>
          <w:lang w:eastAsia="en-US"/>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3C7BB3" w:rsidRDefault="003C7BB3" w:rsidP="003C7BB3">
      <w:pPr>
        <w:pStyle w:val="ConsPlusNormal"/>
        <w:spacing w:before="200"/>
        <w:ind w:firstLine="540"/>
        <w:jc w:val="both"/>
      </w:pPr>
      <w:r>
        <w:t>20.6. Поурочное планирование.</w:t>
      </w:r>
    </w:p>
    <w:p w:rsidR="003C7BB3" w:rsidRDefault="003C7BB3" w:rsidP="003C7BB3">
      <w:pPr>
        <w:pStyle w:val="ConsPlusNormal"/>
        <w:jc w:val="both"/>
      </w:pPr>
    </w:p>
    <w:p w:rsidR="003C7BB3" w:rsidRDefault="003C7BB3" w:rsidP="003C7BB3">
      <w:pPr>
        <w:pStyle w:val="ConsPlusNormal"/>
        <w:jc w:val="right"/>
      </w:pPr>
      <w:r>
        <w:t>Таблица 4</w:t>
      </w:r>
    </w:p>
    <w:p w:rsidR="003C7BB3" w:rsidRDefault="003C7BB3" w:rsidP="003C7BB3">
      <w:pPr>
        <w:pStyle w:val="ConsPlusNormal"/>
        <w:jc w:val="both"/>
      </w:pPr>
    </w:p>
    <w:p w:rsidR="003C7BB3" w:rsidRDefault="003C7BB3" w:rsidP="003C7BB3">
      <w:pPr>
        <w:pStyle w:val="ConsPlusNormal"/>
        <w:jc w:val="both"/>
      </w:pPr>
      <w:r>
        <w:t>10 класс</w:t>
      </w:r>
    </w:p>
    <w:p w:rsidR="003C7BB3" w:rsidRDefault="003C7BB3" w:rsidP="003C7BB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C7BB3" w:rsidTr="00772341">
        <w:tc>
          <w:tcPr>
            <w:tcW w:w="1134" w:type="dxa"/>
            <w:vAlign w:val="center"/>
          </w:tcPr>
          <w:p w:rsidR="003C7BB3" w:rsidRDefault="003C7BB3" w:rsidP="00772341">
            <w:pPr>
              <w:pStyle w:val="ConsPlusNormal"/>
              <w:jc w:val="center"/>
            </w:pPr>
            <w:r>
              <w:t>N урока</w:t>
            </w:r>
          </w:p>
        </w:tc>
        <w:tc>
          <w:tcPr>
            <w:tcW w:w="7937" w:type="dxa"/>
            <w:vAlign w:val="center"/>
          </w:tcPr>
          <w:p w:rsidR="003C7BB3" w:rsidRDefault="003C7BB3" w:rsidP="00772341">
            <w:pPr>
              <w:pStyle w:val="ConsPlusNormal"/>
              <w:jc w:val="center"/>
            </w:pPr>
            <w:r>
              <w:t>Тема урока</w:t>
            </w:r>
          </w:p>
        </w:tc>
      </w:tr>
      <w:tr w:rsidR="003C7BB3" w:rsidTr="00772341">
        <w:tc>
          <w:tcPr>
            <w:tcW w:w="1134" w:type="dxa"/>
            <w:vAlign w:val="center"/>
          </w:tcPr>
          <w:p w:rsidR="003C7BB3" w:rsidRDefault="003C7BB3" w:rsidP="00772341">
            <w:pPr>
              <w:pStyle w:val="ConsPlusNormal"/>
              <w:jc w:val="both"/>
            </w:pPr>
            <w:r>
              <w:t>Урок 1</w:t>
            </w:r>
          </w:p>
        </w:tc>
        <w:tc>
          <w:tcPr>
            <w:tcW w:w="7937" w:type="dxa"/>
            <w:vAlign w:val="center"/>
          </w:tcPr>
          <w:p w:rsidR="003C7BB3" w:rsidRDefault="003C7BB3" w:rsidP="00772341">
            <w:pPr>
              <w:pStyle w:val="ConsPlusNormal"/>
              <w:jc w:val="both"/>
            </w:pPr>
            <w:r>
              <w:t xml:space="preserve">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w:t>
            </w:r>
            <w:r>
              <w:lastRenderedPageBreak/>
              <w:t>"Недоросль"</w:t>
            </w:r>
          </w:p>
        </w:tc>
      </w:tr>
      <w:tr w:rsidR="003C7BB3" w:rsidTr="00772341">
        <w:tc>
          <w:tcPr>
            <w:tcW w:w="1134" w:type="dxa"/>
            <w:vAlign w:val="center"/>
          </w:tcPr>
          <w:p w:rsidR="003C7BB3" w:rsidRDefault="003C7BB3" w:rsidP="00772341">
            <w:pPr>
              <w:pStyle w:val="ConsPlusNormal"/>
              <w:jc w:val="both"/>
            </w:pPr>
            <w:r>
              <w:lastRenderedPageBreak/>
              <w:t>Урок 2</w:t>
            </w:r>
          </w:p>
        </w:tc>
        <w:tc>
          <w:tcPr>
            <w:tcW w:w="7937" w:type="dxa"/>
            <w:vAlign w:val="center"/>
          </w:tcPr>
          <w:p w:rsidR="003C7BB3" w:rsidRDefault="003C7BB3" w:rsidP="00772341">
            <w:pPr>
              <w:pStyle w:val="ConsPlusNormal"/>
              <w:jc w:val="both"/>
            </w:pPr>
            <w:r>
              <w:t>Обобщающее повторение: стихотворения и баллады В.А. Жуковского; комедия А.С. Грибоедова "Горе от ума"</w:t>
            </w:r>
          </w:p>
        </w:tc>
      </w:tr>
      <w:tr w:rsidR="003C7BB3" w:rsidTr="00772341">
        <w:tc>
          <w:tcPr>
            <w:tcW w:w="1134" w:type="dxa"/>
            <w:vAlign w:val="center"/>
          </w:tcPr>
          <w:p w:rsidR="003C7BB3" w:rsidRDefault="003C7BB3" w:rsidP="00772341">
            <w:pPr>
              <w:pStyle w:val="ConsPlusNormal"/>
              <w:jc w:val="both"/>
            </w:pPr>
            <w:r>
              <w:t>Урок 3</w:t>
            </w:r>
          </w:p>
        </w:tc>
        <w:tc>
          <w:tcPr>
            <w:tcW w:w="7937" w:type="dxa"/>
            <w:vAlign w:val="center"/>
          </w:tcPr>
          <w:p w:rsidR="003C7BB3" w:rsidRDefault="003C7BB3" w:rsidP="00772341">
            <w:pPr>
              <w:pStyle w:val="ConsPlusNormal"/>
              <w:jc w:val="both"/>
            </w:pPr>
            <w:r>
              <w:t>Обобщающее повторение: произведения А.С. Пушкина. Стихотворения, романы "Евгений Онегин" и "Капитанская дочка"</w:t>
            </w:r>
          </w:p>
        </w:tc>
      </w:tr>
      <w:tr w:rsidR="003C7BB3" w:rsidTr="00772341">
        <w:tc>
          <w:tcPr>
            <w:tcW w:w="1134" w:type="dxa"/>
            <w:vAlign w:val="center"/>
          </w:tcPr>
          <w:p w:rsidR="003C7BB3" w:rsidRDefault="003C7BB3" w:rsidP="00772341">
            <w:pPr>
              <w:pStyle w:val="ConsPlusNormal"/>
              <w:jc w:val="both"/>
            </w:pPr>
            <w:r>
              <w:t>Урок 4</w:t>
            </w:r>
          </w:p>
        </w:tc>
        <w:tc>
          <w:tcPr>
            <w:tcW w:w="7937" w:type="dxa"/>
            <w:vAlign w:val="center"/>
          </w:tcPr>
          <w:p w:rsidR="003C7BB3" w:rsidRDefault="003C7BB3" w:rsidP="00772341">
            <w:pPr>
              <w:pStyle w:val="ConsPlusNormal"/>
              <w:jc w:val="both"/>
            </w:pPr>
            <w:r>
              <w:t>Обобщающее повторение: произведения М.Ю. Лермонтова. Стихотворения. Роман "Герой нашего времени"</w:t>
            </w:r>
          </w:p>
        </w:tc>
      </w:tr>
      <w:tr w:rsidR="003C7BB3" w:rsidTr="00772341">
        <w:tc>
          <w:tcPr>
            <w:tcW w:w="1134" w:type="dxa"/>
            <w:vAlign w:val="center"/>
          </w:tcPr>
          <w:p w:rsidR="003C7BB3" w:rsidRDefault="003C7BB3" w:rsidP="00772341">
            <w:pPr>
              <w:pStyle w:val="ConsPlusNormal"/>
              <w:jc w:val="both"/>
            </w:pPr>
            <w:r>
              <w:t>Урок 5</w:t>
            </w:r>
          </w:p>
        </w:tc>
        <w:tc>
          <w:tcPr>
            <w:tcW w:w="7937" w:type="dxa"/>
            <w:vAlign w:val="center"/>
          </w:tcPr>
          <w:p w:rsidR="003C7BB3" w:rsidRDefault="003C7BB3" w:rsidP="00772341">
            <w:pPr>
              <w:pStyle w:val="ConsPlusNormal"/>
              <w:jc w:val="both"/>
            </w:pPr>
            <w:r>
              <w:t>Обобщающее повторение: произведения Н.В. Гоголя. Комедия "Ревизор". Поэма "Мертвые души"</w:t>
            </w:r>
          </w:p>
        </w:tc>
      </w:tr>
      <w:tr w:rsidR="003C7BB3" w:rsidTr="00772341">
        <w:tc>
          <w:tcPr>
            <w:tcW w:w="1134" w:type="dxa"/>
            <w:vAlign w:val="center"/>
          </w:tcPr>
          <w:p w:rsidR="003C7BB3" w:rsidRDefault="003C7BB3" w:rsidP="00772341">
            <w:pPr>
              <w:pStyle w:val="ConsPlusNormal"/>
              <w:jc w:val="both"/>
            </w:pPr>
            <w:r>
              <w:t>Урок 6</w:t>
            </w:r>
          </w:p>
        </w:tc>
        <w:tc>
          <w:tcPr>
            <w:tcW w:w="7937" w:type="dxa"/>
            <w:vAlign w:val="center"/>
          </w:tcPr>
          <w:p w:rsidR="003C7BB3" w:rsidRDefault="003C7BB3" w:rsidP="00772341">
            <w:pPr>
              <w:pStyle w:val="ConsPlusNormal"/>
              <w:jc w:val="both"/>
            </w:pPr>
            <w:r>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3C7BB3" w:rsidTr="00772341">
        <w:tc>
          <w:tcPr>
            <w:tcW w:w="1134" w:type="dxa"/>
            <w:vAlign w:val="center"/>
          </w:tcPr>
          <w:p w:rsidR="003C7BB3" w:rsidRDefault="003C7BB3" w:rsidP="00772341">
            <w:pPr>
              <w:pStyle w:val="ConsPlusNormal"/>
              <w:jc w:val="both"/>
            </w:pPr>
            <w:r>
              <w:t>Урок 7</w:t>
            </w:r>
          </w:p>
        </w:tc>
        <w:tc>
          <w:tcPr>
            <w:tcW w:w="7937" w:type="dxa"/>
            <w:vAlign w:val="center"/>
          </w:tcPr>
          <w:p w:rsidR="003C7BB3" w:rsidRDefault="003C7BB3" w:rsidP="00772341">
            <w:pPr>
              <w:pStyle w:val="ConsPlusNormal"/>
              <w:jc w:val="both"/>
            </w:pPr>
            <w:r>
              <w:t>Тематика и проблематика пьесы "Гроза". Особенности сюжета и своеобразие конфликта</w:t>
            </w:r>
          </w:p>
        </w:tc>
      </w:tr>
      <w:tr w:rsidR="003C7BB3" w:rsidTr="00772341">
        <w:tc>
          <w:tcPr>
            <w:tcW w:w="1134" w:type="dxa"/>
            <w:vAlign w:val="center"/>
          </w:tcPr>
          <w:p w:rsidR="003C7BB3" w:rsidRDefault="003C7BB3" w:rsidP="00772341">
            <w:pPr>
              <w:pStyle w:val="ConsPlusNormal"/>
              <w:jc w:val="both"/>
            </w:pPr>
            <w:r>
              <w:t>Урок 8</w:t>
            </w:r>
          </w:p>
        </w:tc>
        <w:tc>
          <w:tcPr>
            <w:tcW w:w="7937" w:type="dxa"/>
            <w:vAlign w:val="center"/>
          </w:tcPr>
          <w:p w:rsidR="003C7BB3" w:rsidRDefault="003C7BB3" w:rsidP="00772341">
            <w:pPr>
              <w:pStyle w:val="ConsPlusNormal"/>
              <w:jc w:val="both"/>
            </w:pPr>
            <w:r>
              <w:t>Город Калинов и его обитатели. Образ Катерины</w:t>
            </w:r>
          </w:p>
        </w:tc>
      </w:tr>
      <w:tr w:rsidR="003C7BB3" w:rsidTr="00772341">
        <w:tc>
          <w:tcPr>
            <w:tcW w:w="1134" w:type="dxa"/>
            <w:vAlign w:val="center"/>
          </w:tcPr>
          <w:p w:rsidR="003C7BB3" w:rsidRDefault="003C7BB3" w:rsidP="00772341">
            <w:pPr>
              <w:pStyle w:val="ConsPlusNormal"/>
              <w:jc w:val="both"/>
            </w:pPr>
            <w:r>
              <w:t>Урок 9</w:t>
            </w:r>
          </w:p>
        </w:tc>
        <w:tc>
          <w:tcPr>
            <w:tcW w:w="7937" w:type="dxa"/>
            <w:vAlign w:val="center"/>
          </w:tcPr>
          <w:p w:rsidR="003C7BB3" w:rsidRDefault="003C7BB3" w:rsidP="00772341">
            <w:pPr>
              <w:pStyle w:val="ConsPlusNormal"/>
              <w:jc w:val="both"/>
            </w:pPr>
            <w:r>
              <w:t>Смысл названия и символика пьесы. Драма "Гроза" в русской критике</w:t>
            </w:r>
          </w:p>
        </w:tc>
      </w:tr>
      <w:tr w:rsidR="003C7BB3" w:rsidTr="00772341">
        <w:tc>
          <w:tcPr>
            <w:tcW w:w="1134" w:type="dxa"/>
            <w:vAlign w:val="center"/>
          </w:tcPr>
          <w:p w:rsidR="003C7BB3" w:rsidRDefault="003C7BB3" w:rsidP="00772341">
            <w:pPr>
              <w:pStyle w:val="ConsPlusNormal"/>
              <w:jc w:val="both"/>
            </w:pPr>
            <w:r>
              <w:t>Урок 10</w:t>
            </w:r>
          </w:p>
        </w:tc>
        <w:tc>
          <w:tcPr>
            <w:tcW w:w="7937" w:type="dxa"/>
            <w:vAlign w:val="center"/>
          </w:tcPr>
          <w:p w:rsidR="003C7BB3" w:rsidRDefault="003C7BB3" w:rsidP="00772341">
            <w:pPr>
              <w:pStyle w:val="ConsPlusNormal"/>
              <w:jc w:val="both"/>
            </w:pPr>
            <w:r>
              <w:t>Развитие речи. Подготовка к домашнему сочинению по пьесе А.Н. Островского "Гроза"</w:t>
            </w:r>
          </w:p>
        </w:tc>
      </w:tr>
      <w:tr w:rsidR="003C7BB3" w:rsidTr="00772341">
        <w:tc>
          <w:tcPr>
            <w:tcW w:w="1134" w:type="dxa"/>
            <w:vAlign w:val="center"/>
          </w:tcPr>
          <w:p w:rsidR="003C7BB3" w:rsidRDefault="003C7BB3" w:rsidP="00772341">
            <w:pPr>
              <w:pStyle w:val="ConsPlusNormal"/>
              <w:jc w:val="both"/>
            </w:pPr>
            <w:r>
              <w:t>Урок 11</w:t>
            </w:r>
          </w:p>
        </w:tc>
        <w:tc>
          <w:tcPr>
            <w:tcW w:w="7937" w:type="dxa"/>
            <w:vAlign w:val="center"/>
          </w:tcPr>
          <w:p w:rsidR="003C7BB3" w:rsidRDefault="003C7BB3" w:rsidP="00772341">
            <w:pPr>
              <w:pStyle w:val="ConsPlusNormal"/>
              <w:jc w:val="both"/>
            </w:pPr>
            <w:r>
              <w:t>Резервный урок. Сочинение по пьесе А.Н. Островского "Гроза"</w:t>
            </w:r>
          </w:p>
        </w:tc>
      </w:tr>
      <w:tr w:rsidR="003C7BB3" w:rsidTr="00772341">
        <w:tc>
          <w:tcPr>
            <w:tcW w:w="1134" w:type="dxa"/>
            <w:vAlign w:val="center"/>
          </w:tcPr>
          <w:p w:rsidR="003C7BB3" w:rsidRDefault="003C7BB3" w:rsidP="00772341">
            <w:pPr>
              <w:pStyle w:val="ConsPlusNormal"/>
              <w:jc w:val="both"/>
            </w:pPr>
            <w:r>
              <w:t>Урок 12</w:t>
            </w:r>
          </w:p>
        </w:tc>
        <w:tc>
          <w:tcPr>
            <w:tcW w:w="7937" w:type="dxa"/>
            <w:vAlign w:val="center"/>
          </w:tcPr>
          <w:p w:rsidR="003C7BB3" w:rsidRDefault="003C7BB3" w:rsidP="00772341">
            <w:pPr>
              <w:pStyle w:val="ConsPlusNormal"/>
              <w:jc w:val="both"/>
            </w:pPr>
            <w:r>
              <w:t>Основные этапы жизни и творчества И.А. Гончарова</w:t>
            </w:r>
          </w:p>
        </w:tc>
      </w:tr>
      <w:tr w:rsidR="003C7BB3" w:rsidTr="00772341">
        <w:tc>
          <w:tcPr>
            <w:tcW w:w="1134" w:type="dxa"/>
            <w:vAlign w:val="center"/>
          </w:tcPr>
          <w:p w:rsidR="003C7BB3" w:rsidRDefault="003C7BB3" w:rsidP="00772341">
            <w:pPr>
              <w:pStyle w:val="ConsPlusNormal"/>
              <w:jc w:val="both"/>
            </w:pPr>
            <w:r>
              <w:t>Урок 13</w:t>
            </w:r>
          </w:p>
        </w:tc>
        <w:tc>
          <w:tcPr>
            <w:tcW w:w="7937" w:type="dxa"/>
            <w:vAlign w:val="center"/>
          </w:tcPr>
          <w:p w:rsidR="003C7BB3" w:rsidRDefault="003C7BB3" w:rsidP="00772341">
            <w:pPr>
              <w:pStyle w:val="ConsPlusNormal"/>
              <w:jc w:val="both"/>
            </w:pPr>
            <w:r>
              <w:t>История создания романа "Обломов". Особенности композиции</w:t>
            </w:r>
          </w:p>
        </w:tc>
      </w:tr>
      <w:tr w:rsidR="003C7BB3" w:rsidTr="00772341">
        <w:tc>
          <w:tcPr>
            <w:tcW w:w="1134" w:type="dxa"/>
            <w:vAlign w:val="center"/>
          </w:tcPr>
          <w:p w:rsidR="003C7BB3" w:rsidRDefault="003C7BB3" w:rsidP="00772341">
            <w:pPr>
              <w:pStyle w:val="ConsPlusNormal"/>
              <w:jc w:val="both"/>
            </w:pPr>
            <w:r>
              <w:lastRenderedPageBreak/>
              <w:t>Урок 14</w:t>
            </w:r>
          </w:p>
        </w:tc>
        <w:tc>
          <w:tcPr>
            <w:tcW w:w="7937" w:type="dxa"/>
            <w:vAlign w:val="center"/>
          </w:tcPr>
          <w:p w:rsidR="003C7BB3" w:rsidRDefault="003C7BB3" w:rsidP="00772341">
            <w:pPr>
              <w:pStyle w:val="ConsPlusNormal"/>
              <w:jc w:val="both"/>
            </w:pPr>
            <w:r>
              <w:t>Образ главного героя. Обломов и Штольц</w:t>
            </w:r>
          </w:p>
        </w:tc>
      </w:tr>
      <w:tr w:rsidR="003C7BB3" w:rsidTr="00772341">
        <w:tc>
          <w:tcPr>
            <w:tcW w:w="1134" w:type="dxa"/>
            <w:vAlign w:val="center"/>
          </w:tcPr>
          <w:p w:rsidR="003C7BB3" w:rsidRDefault="003C7BB3" w:rsidP="00772341">
            <w:pPr>
              <w:pStyle w:val="ConsPlusNormal"/>
              <w:jc w:val="both"/>
            </w:pPr>
            <w:r>
              <w:t>Урок 15</w:t>
            </w:r>
          </w:p>
        </w:tc>
        <w:tc>
          <w:tcPr>
            <w:tcW w:w="7937" w:type="dxa"/>
            <w:vAlign w:val="center"/>
          </w:tcPr>
          <w:p w:rsidR="003C7BB3" w:rsidRDefault="003C7BB3" w:rsidP="00772341">
            <w:pPr>
              <w:pStyle w:val="ConsPlusNormal"/>
              <w:jc w:val="both"/>
            </w:pPr>
            <w:r>
              <w:t>Женские образы в романе "Обломов" и их роль в развитии сюжета</w:t>
            </w:r>
          </w:p>
        </w:tc>
      </w:tr>
      <w:tr w:rsidR="003C7BB3" w:rsidTr="00772341">
        <w:tc>
          <w:tcPr>
            <w:tcW w:w="1134" w:type="dxa"/>
            <w:vAlign w:val="center"/>
          </w:tcPr>
          <w:p w:rsidR="003C7BB3" w:rsidRDefault="003C7BB3" w:rsidP="00772341">
            <w:pPr>
              <w:pStyle w:val="ConsPlusNormal"/>
              <w:jc w:val="both"/>
            </w:pPr>
            <w:r>
              <w:t>Урок 16</w:t>
            </w:r>
          </w:p>
        </w:tc>
        <w:tc>
          <w:tcPr>
            <w:tcW w:w="7937" w:type="dxa"/>
            <w:vAlign w:val="center"/>
          </w:tcPr>
          <w:p w:rsidR="003C7BB3" w:rsidRDefault="003C7BB3" w:rsidP="00772341">
            <w:pPr>
              <w:pStyle w:val="ConsPlusNormal"/>
              <w:jc w:val="both"/>
            </w:pPr>
            <w:r>
              <w:t>Социально-философский смысл романа "Обломов". Русская критика о романе. Понятие "обломовщина"</w:t>
            </w:r>
          </w:p>
        </w:tc>
      </w:tr>
      <w:tr w:rsidR="003C7BB3" w:rsidTr="00772341">
        <w:tc>
          <w:tcPr>
            <w:tcW w:w="1134" w:type="dxa"/>
            <w:vAlign w:val="center"/>
          </w:tcPr>
          <w:p w:rsidR="003C7BB3" w:rsidRDefault="003C7BB3" w:rsidP="00772341">
            <w:pPr>
              <w:pStyle w:val="ConsPlusNormal"/>
              <w:jc w:val="both"/>
            </w:pPr>
            <w:r>
              <w:t>Урок 17</w:t>
            </w:r>
          </w:p>
        </w:tc>
        <w:tc>
          <w:tcPr>
            <w:tcW w:w="7937" w:type="dxa"/>
            <w:vAlign w:val="center"/>
          </w:tcPr>
          <w:p w:rsidR="003C7BB3" w:rsidRDefault="003C7BB3" w:rsidP="00772341">
            <w:pPr>
              <w:pStyle w:val="ConsPlusNormal"/>
              <w:jc w:val="both"/>
            </w:pPr>
            <w:r>
              <w:t>Развитие речи. Подготовка к домашнему сочинению по роману И.А. Гончарова "Обломов"</w:t>
            </w:r>
          </w:p>
        </w:tc>
      </w:tr>
      <w:tr w:rsidR="003C7BB3" w:rsidTr="00772341">
        <w:tc>
          <w:tcPr>
            <w:tcW w:w="1134" w:type="dxa"/>
            <w:vAlign w:val="center"/>
          </w:tcPr>
          <w:p w:rsidR="003C7BB3" w:rsidRDefault="003C7BB3" w:rsidP="00772341">
            <w:pPr>
              <w:pStyle w:val="ConsPlusNormal"/>
              <w:jc w:val="both"/>
            </w:pPr>
            <w:r>
              <w:t>Урок 18</w:t>
            </w:r>
          </w:p>
        </w:tc>
        <w:tc>
          <w:tcPr>
            <w:tcW w:w="7937" w:type="dxa"/>
            <w:vAlign w:val="center"/>
          </w:tcPr>
          <w:p w:rsidR="003C7BB3" w:rsidRDefault="003C7BB3" w:rsidP="00772341">
            <w:pPr>
              <w:pStyle w:val="ConsPlusNormal"/>
              <w:jc w:val="both"/>
            </w:pPr>
            <w:r>
              <w:t>Основные этапы жизни и творчества И.С. Тургенева. Творческая история создания романа "Отцы и дети"</w:t>
            </w:r>
          </w:p>
        </w:tc>
      </w:tr>
      <w:tr w:rsidR="003C7BB3" w:rsidTr="00772341">
        <w:tc>
          <w:tcPr>
            <w:tcW w:w="1134" w:type="dxa"/>
            <w:vAlign w:val="center"/>
          </w:tcPr>
          <w:p w:rsidR="003C7BB3" w:rsidRDefault="003C7BB3" w:rsidP="00772341">
            <w:pPr>
              <w:pStyle w:val="ConsPlusNormal"/>
              <w:jc w:val="both"/>
            </w:pPr>
            <w:r>
              <w:t>Урок 19</w:t>
            </w:r>
          </w:p>
        </w:tc>
        <w:tc>
          <w:tcPr>
            <w:tcW w:w="7937" w:type="dxa"/>
            <w:vAlign w:val="center"/>
          </w:tcPr>
          <w:p w:rsidR="003C7BB3" w:rsidRDefault="003C7BB3" w:rsidP="00772341">
            <w:pPr>
              <w:pStyle w:val="ConsPlusNormal"/>
              <w:jc w:val="both"/>
            </w:pPr>
            <w:r>
              <w:t>Сюжет и проблематика романа "Отцы и дети"</w:t>
            </w:r>
          </w:p>
        </w:tc>
      </w:tr>
      <w:tr w:rsidR="003C7BB3" w:rsidTr="00772341">
        <w:tc>
          <w:tcPr>
            <w:tcW w:w="1134" w:type="dxa"/>
            <w:vAlign w:val="center"/>
          </w:tcPr>
          <w:p w:rsidR="003C7BB3" w:rsidRDefault="003C7BB3" w:rsidP="00772341">
            <w:pPr>
              <w:pStyle w:val="ConsPlusNormal"/>
              <w:jc w:val="both"/>
            </w:pPr>
            <w:r>
              <w:t>Урок 20</w:t>
            </w:r>
          </w:p>
        </w:tc>
        <w:tc>
          <w:tcPr>
            <w:tcW w:w="7937" w:type="dxa"/>
            <w:vAlign w:val="center"/>
          </w:tcPr>
          <w:p w:rsidR="003C7BB3" w:rsidRDefault="003C7BB3" w:rsidP="00772341">
            <w:pPr>
              <w:pStyle w:val="ConsPlusNormal"/>
              <w:jc w:val="both"/>
            </w:pPr>
            <w:r>
              <w:t>Образ нигилиста в романе "Отцы и дети", конфликт поколений</w:t>
            </w:r>
          </w:p>
        </w:tc>
      </w:tr>
      <w:tr w:rsidR="003C7BB3" w:rsidTr="00772341">
        <w:tc>
          <w:tcPr>
            <w:tcW w:w="1134" w:type="dxa"/>
            <w:vAlign w:val="center"/>
          </w:tcPr>
          <w:p w:rsidR="003C7BB3" w:rsidRDefault="003C7BB3" w:rsidP="00772341">
            <w:pPr>
              <w:pStyle w:val="ConsPlusNormal"/>
              <w:jc w:val="both"/>
            </w:pPr>
            <w:r>
              <w:t>Урок 21</w:t>
            </w:r>
          </w:p>
        </w:tc>
        <w:tc>
          <w:tcPr>
            <w:tcW w:w="7937" w:type="dxa"/>
            <w:vAlign w:val="center"/>
          </w:tcPr>
          <w:p w:rsidR="003C7BB3" w:rsidRDefault="003C7BB3" w:rsidP="00772341">
            <w:pPr>
              <w:pStyle w:val="ConsPlusNormal"/>
              <w:jc w:val="both"/>
            </w:pPr>
            <w:r>
              <w:t>Женские образы в романе "Отцы и дети"</w:t>
            </w:r>
          </w:p>
        </w:tc>
      </w:tr>
      <w:tr w:rsidR="003C7BB3" w:rsidTr="00772341">
        <w:tc>
          <w:tcPr>
            <w:tcW w:w="1134" w:type="dxa"/>
            <w:vAlign w:val="center"/>
          </w:tcPr>
          <w:p w:rsidR="003C7BB3" w:rsidRDefault="003C7BB3" w:rsidP="00772341">
            <w:pPr>
              <w:pStyle w:val="ConsPlusNormal"/>
              <w:jc w:val="both"/>
            </w:pPr>
            <w:r>
              <w:t>Урок 22</w:t>
            </w:r>
          </w:p>
        </w:tc>
        <w:tc>
          <w:tcPr>
            <w:tcW w:w="7937" w:type="dxa"/>
            <w:vAlign w:val="center"/>
          </w:tcPr>
          <w:p w:rsidR="003C7BB3" w:rsidRDefault="003C7BB3" w:rsidP="00772341">
            <w:pPr>
              <w:pStyle w:val="ConsPlusNormal"/>
              <w:jc w:val="both"/>
            </w:pPr>
            <w:r>
              <w:t>"Вечные темы" в романе "Отцы и дети". Роль эпилога. Авторская позиция и способы ее выражения</w:t>
            </w:r>
          </w:p>
        </w:tc>
      </w:tr>
      <w:tr w:rsidR="003C7BB3" w:rsidTr="00772341">
        <w:tc>
          <w:tcPr>
            <w:tcW w:w="1134" w:type="dxa"/>
            <w:vAlign w:val="center"/>
          </w:tcPr>
          <w:p w:rsidR="003C7BB3" w:rsidRDefault="003C7BB3" w:rsidP="00772341">
            <w:pPr>
              <w:pStyle w:val="ConsPlusNormal"/>
              <w:jc w:val="both"/>
            </w:pPr>
            <w:r>
              <w:t>Урок 23</w:t>
            </w:r>
          </w:p>
        </w:tc>
        <w:tc>
          <w:tcPr>
            <w:tcW w:w="7937" w:type="dxa"/>
            <w:vAlign w:val="center"/>
          </w:tcPr>
          <w:p w:rsidR="003C7BB3" w:rsidRDefault="003C7BB3" w:rsidP="00772341">
            <w:pPr>
              <w:pStyle w:val="ConsPlusNormal"/>
              <w:jc w:val="both"/>
            </w:pPr>
            <w:r>
              <w:t>Полемика вокруг романа "Отцы и дети": Д.И. Писарев и другие</w:t>
            </w:r>
          </w:p>
        </w:tc>
      </w:tr>
      <w:tr w:rsidR="003C7BB3" w:rsidTr="00772341">
        <w:tc>
          <w:tcPr>
            <w:tcW w:w="1134" w:type="dxa"/>
            <w:vAlign w:val="center"/>
          </w:tcPr>
          <w:p w:rsidR="003C7BB3" w:rsidRDefault="003C7BB3" w:rsidP="00772341">
            <w:pPr>
              <w:pStyle w:val="ConsPlusNormal"/>
              <w:jc w:val="both"/>
            </w:pPr>
            <w:r>
              <w:t>Урок 24</w:t>
            </w:r>
          </w:p>
        </w:tc>
        <w:tc>
          <w:tcPr>
            <w:tcW w:w="7937" w:type="dxa"/>
            <w:vAlign w:val="center"/>
          </w:tcPr>
          <w:p w:rsidR="003C7BB3" w:rsidRDefault="003C7BB3" w:rsidP="00772341">
            <w:pPr>
              <w:pStyle w:val="ConsPlusNormal"/>
              <w:jc w:val="both"/>
            </w:pPr>
            <w:r>
              <w:t>Развитие речи. Подготовка к домашнему сочинению по роману И.С. Тургенева "Отцы и дети"</w:t>
            </w:r>
          </w:p>
        </w:tc>
      </w:tr>
      <w:tr w:rsidR="003C7BB3" w:rsidTr="00772341">
        <w:tc>
          <w:tcPr>
            <w:tcW w:w="1134" w:type="dxa"/>
            <w:vAlign w:val="center"/>
          </w:tcPr>
          <w:p w:rsidR="003C7BB3" w:rsidRDefault="003C7BB3" w:rsidP="00772341">
            <w:pPr>
              <w:pStyle w:val="ConsPlusNormal"/>
              <w:jc w:val="both"/>
            </w:pPr>
            <w:r>
              <w:t>Урок 25</w:t>
            </w:r>
          </w:p>
        </w:tc>
        <w:tc>
          <w:tcPr>
            <w:tcW w:w="7937" w:type="dxa"/>
            <w:vAlign w:val="center"/>
          </w:tcPr>
          <w:p w:rsidR="003C7BB3" w:rsidRDefault="003C7BB3" w:rsidP="00772341">
            <w:pPr>
              <w:pStyle w:val="ConsPlusNormal"/>
              <w:jc w:val="both"/>
            </w:pPr>
            <w:r>
              <w:t>Основные этапы жизни и творчества Ф.И. Тютчева. Поэт-философ</w:t>
            </w:r>
          </w:p>
        </w:tc>
      </w:tr>
      <w:tr w:rsidR="003C7BB3" w:rsidTr="00772341">
        <w:tc>
          <w:tcPr>
            <w:tcW w:w="1134" w:type="dxa"/>
            <w:vAlign w:val="center"/>
          </w:tcPr>
          <w:p w:rsidR="003C7BB3" w:rsidRDefault="003C7BB3" w:rsidP="00772341">
            <w:pPr>
              <w:pStyle w:val="ConsPlusNormal"/>
              <w:jc w:val="both"/>
            </w:pPr>
            <w:r>
              <w:t>Урок 26</w:t>
            </w:r>
          </w:p>
        </w:tc>
        <w:tc>
          <w:tcPr>
            <w:tcW w:w="7937" w:type="dxa"/>
            <w:vAlign w:val="center"/>
          </w:tcPr>
          <w:p w:rsidR="003C7BB3" w:rsidRDefault="003C7BB3" w:rsidP="00772341">
            <w:pPr>
              <w:pStyle w:val="ConsPlusNormal"/>
              <w:jc w:val="both"/>
            </w:pPr>
            <w:r>
              <w:t>Тема родной природы в лирике Ф.И. Тютчева</w:t>
            </w:r>
          </w:p>
        </w:tc>
      </w:tr>
      <w:tr w:rsidR="003C7BB3" w:rsidTr="00772341">
        <w:tc>
          <w:tcPr>
            <w:tcW w:w="1134" w:type="dxa"/>
            <w:vAlign w:val="center"/>
          </w:tcPr>
          <w:p w:rsidR="003C7BB3" w:rsidRDefault="003C7BB3" w:rsidP="00772341">
            <w:pPr>
              <w:pStyle w:val="ConsPlusNormal"/>
              <w:jc w:val="both"/>
            </w:pPr>
            <w:r>
              <w:t>Урок 27</w:t>
            </w:r>
          </w:p>
        </w:tc>
        <w:tc>
          <w:tcPr>
            <w:tcW w:w="7937" w:type="dxa"/>
            <w:vAlign w:val="center"/>
          </w:tcPr>
          <w:p w:rsidR="003C7BB3" w:rsidRDefault="003C7BB3" w:rsidP="00772341">
            <w:pPr>
              <w:pStyle w:val="ConsPlusNormal"/>
              <w:jc w:val="both"/>
            </w:pPr>
            <w:r>
              <w:t>Любовная лирика Ф.И. Тютчева</w:t>
            </w:r>
          </w:p>
        </w:tc>
      </w:tr>
      <w:tr w:rsidR="003C7BB3" w:rsidTr="00772341">
        <w:tc>
          <w:tcPr>
            <w:tcW w:w="1134" w:type="dxa"/>
            <w:vAlign w:val="center"/>
          </w:tcPr>
          <w:p w:rsidR="003C7BB3" w:rsidRDefault="003C7BB3" w:rsidP="00772341">
            <w:pPr>
              <w:pStyle w:val="ConsPlusNormal"/>
              <w:jc w:val="both"/>
            </w:pPr>
            <w:r>
              <w:t>Урок 28</w:t>
            </w:r>
          </w:p>
        </w:tc>
        <w:tc>
          <w:tcPr>
            <w:tcW w:w="7937" w:type="dxa"/>
            <w:vAlign w:val="center"/>
          </w:tcPr>
          <w:p w:rsidR="003C7BB3" w:rsidRDefault="003C7BB3" w:rsidP="00772341">
            <w:pPr>
              <w:pStyle w:val="ConsPlusNormal"/>
              <w:jc w:val="both"/>
            </w:pPr>
            <w:r>
              <w:t>Развитие речи. Анализ лирического произведения Ф.И. Тютчева</w:t>
            </w:r>
          </w:p>
        </w:tc>
      </w:tr>
      <w:tr w:rsidR="003C7BB3" w:rsidTr="00772341">
        <w:tc>
          <w:tcPr>
            <w:tcW w:w="1134" w:type="dxa"/>
            <w:vAlign w:val="center"/>
          </w:tcPr>
          <w:p w:rsidR="003C7BB3" w:rsidRDefault="003C7BB3" w:rsidP="00772341">
            <w:pPr>
              <w:pStyle w:val="ConsPlusNormal"/>
              <w:jc w:val="both"/>
            </w:pPr>
            <w:r>
              <w:lastRenderedPageBreak/>
              <w:t>Урок 29</w:t>
            </w:r>
          </w:p>
        </w:tc>
        <w:tc>
          <w:tcPr>
            <w:tcW w:w="7937" w:type="dxa"/>
            <w:vAlign w:val="center"/>
          </w:tcPr>
          <w:p w:rsidR="003C7BB3" w:rsidRDefault="003C7BB3" w:rsidP="00772341">
            <w:pPr>
              <w:pStyle w:val="ConsPlusNormal"/>
              <w:jc w:val="both"/>
            </w:pPr>
            <w:r>
              <w:t>Основные этапы жизни и творчества Н.А. Некрасова. О народных истоках мироощущения поэта</w:t>
            </w:r>
          </w:p>
        </w:tc>
      </w:tr>
      <w:tr w:rsidR="003C7BB3" w:rsidTr="00772341">
        <w:tc>
          <w:tcPr>
            <w:tcW w:w="1134" w:type="dxa"/>
            <w:vAlign w:val="center"/>
          </w:tcPr>
          <w:p w:rsidR="003C7BB3" w:rsidRDefault="003C7BB3" w:rsidP="00772341">
            <w:pPr>
              <w:pStyle w:val="ConsPlusNormal"/>
              <w:jc w:val="both"/>
            </w:pPr>
            <w:r>
              <w:t>Урок 30</w:t>
            </w:r>
          </w:p>
        </w:tc>
        <w:tc>
          <w:tcPr>
            <w:tcW w:w="7937" w:type="dxa"/>
            <w:vAlign w:val="center"/>
          </w:tcPr>
          <w:p w:rsidR="003C7BB3" w:rsidRDefault="003C7BB3" w:rsidP="00772341">
            <w:pPr>
              <w:pStyle w:val="ConsPlusNormal"/>
              <w:jc w:val="both"/>
            </w:pPr>
            <w:r>
              <w:t>Гражданская поэзия и лирика чувств Н.А. Некрасова</w:t>
            </w:r>
          </w:p>
        </w:tc>
      </w:tr>
      <w:tr w:rsidR="003C7BB3" w:rsidTr="00772341">
        <w:tc>
          <w:tcPr>
            <w:tcW w:w="1134" w:type="dxa"/>
            <w:vAlign w:val="center"/>
          </w:tcPr>
          <w:p w:rsidR="003C7BB3" w:rsidRDefault="003C7BB3" w:rsidP="00772341">
            <w:pPr>
              <w:pStyle w:val="ConsPlusNormal"/>
              <w:jc w:val="both"/>
            </w:pPr>
            <w:r>
              <w:t>Урок 31</w:t>
            </w:r>
          </w:p>
        </w:tc>
        <w:tc>
          <w:tcPr>
            <w:tcW w:w="7937" w:type="dxa"/>
            <w:vAlign w:val="center"/>
          </w:tcPr>
          <w:p w:rsidR="003C7BB3" w:rsidRDefault="003C7BB3" w:rsidP="00772341">
            <w:pPr>
              <w:pStyle w:val="ConsPlusNormal"/>
              <w:jc w:val="both"/>
            </w:pPr>
            <w:r>
              <w:t>Развитие речи. Анализ лирического произведения Н.А. Некрасова</w:t>
            </w:r>
          </w:p>
        </w:tc>
      </w:tr>
      <w:tr w:rsidR="003C7BB3" w:rsidTr="00772341">
        <w:tc>
          <w:tcPr>
            <w:tcW w:w="1134" w:type="dxa"/>
            <w:vAlign w:val="center"/>
          </w:tcPr>
          <w:p w:rsidR="003C7BB3" w:rsidRDefault="003C7BB3" w:rsidP="00772341">
            <w:pPr>
              <w:pStyle w:val="ConsPlusNormal"/>
              <w:jc w:val="both"/>
            </w:pPr>
            <w:r>
              <w:t>Урок 32</w:t>
            </w:r>
          </w:p>
        </w:tc>
        <w:tc>
          <w:tcPr>
            <w:tcW w:w="7937" w:type="dxa"/>
            <w:vAlign w:val="center"/>
          </w:tcPr>
          <w:p w:rsidR="003C7BB3" w:rsidRDefault="003C7BB3" w:rsidP="00772341">
            <w:pPr>
              <w:pStyle w:val="ConsPlusNormal"/>
              <w:jc w:val="both"/>
            </w:pPr>
            <w:r>
              <w:t>История создания поэмы Н.А. Некрасова "Кому на Руси жить хорошо". Особенности жанра, сюжета и композиции. Фольклорная основа произведения</w:t>
            </w:r>
          </w:p>
        </w:tc>
      </w:tr>
      <w:tr w:rsidR="003C7BB3" w:rsidTr="00772341">
        <w:tc>
          <w:tcPr>
            <w:tcW w:w="1134" w:type="dxa"/>
            <w:vAlign w:val="center"/>
          </w:tcPr>
          <w:p w:rsidR="003C7BB3" w:rsidRDefault="003C7BB3" w:rsidP="00772341">
            <w:pPr>
              <w:pStyle w:val="ConsPlusNormal"/>
              <w:jc w:val="both"/>
            </w:pPr>
            <w:r>
              <w:t>Урок 33</w:t>
            </w:r>
          </w:p>
        </w:tc>
        <w:tc>
          <w:tcPr>
            <w:tcW w:w="7937" w:type="dxa"/>
            <w:vAlign w:val="center"/>
          </w:tcPr>
          <w:p w:rsidR="003C7BB3" w:rsidRDefault="003C7BB3" w:rsidP="00772341">
            <w:pPr>
              <w:pStyle w:val="ConsPlusNormal"/>
              <w:jc w:val="both"/>
            </w:pPr>
            <w:r>
              <w:t>Многообразие народных типов в галерее персонажей "Кому на Руси жить хорошо"</w:t>
            </w:r>
          </w:p>
        </w:tc>
      </w:tr>
      <w:tr w:rsidR="003C7BB3" w:rsidTr="00772341">
        <w:tc>
          <w:tcPr>
            <w:tcW w:w="1134" w:type="dxa"/>
            <w:vAlign w:val="center"/>
          </w:tcPr>
          <w:p w:rsidR="003C7BB3" w:rsidRDefault="003C7BB3" w:rsidP="00772341">
            <w:pPr>
              <w:pStyle w:val="ConsPlusNormal"/>
              <w:jc w:val="both"/>
            </w:pPr>
            <w:r>
              <w:t>Урок 34</w:t>
            </w:r>
          </w:p>
        </w:tc>
        <w:tc>
          <w:tcPr>
            <w:tcW w:w="7937" w:type="dxa"/>
            <w:vAlign w:val="center"/>
          </w:tcPr>
          <w:p w:rsidR="003C7BB3" w:rsidRDefault="003C7BB3" w:rsidP="00772341">
            <w:pPr>
              <w:pStyle w:val="ConsPlusNormal"/>
              <w:jc w:val="both"/>
            </w:pPr>
            <w:r>
              <w:t>Проблемы счастья и смысла жизни в поэме "Кому на Руси жить хорошо"</w:t>
            </w:r>
          </w:p>
        </w:tc>
      </w:tr>
      <w:tr w:rsidR="003C7BB3" w:rsidTr="00772341">
        <w:tc>
          <w:tcPr>
            <w:tcW w:w="1134" w:type="dxa"/>
            <w:vAlign w:val="center"/>
          </w:tcPr>
          <w:p w:rsidR="003C7BB3" w:rsidRDefault="003C7BB3" w:rsidP="00772341">
            <w:pPr>
              <w:pStyle w:val="ConsPlusNormal"/>
              <w:jc w:val="both"/>
            </w:pPr>
            <w:r>
              <w:t>Урок 35</w:t>
            </w:r>
          </w:p>
        </w:tc>
        <w:tc>
          <w:tcPr>
            <w:tcW w:w="7937" w:type="dxa"/>
            <w:vAlign w:val="center"/>
          </w:tcPr>
          <w:p w:rsidR="003C7BB3" w:rsidRDefault="003C7BB3" w:rsidP="00772341">
            <w:pPr>
              <w:pStyle w:val="ConsPlusNormal"/>
              <w:jc w:val="both"/>
            </w:pPr>
            <w:r>
              <w:t>Основные этапы жизни и творчества А.А. Фета. Теория "чистого искусства"</w:t>
            </w:r>
          </w:p>
        </w:tc>
      </w:tr>
      <w:tr w:rsidR="003C7BB3" w:rsidTr="00772341">
        <w:tc>
          <w:tcPr>
            <w:tcW w:w="1134" w:type="dxa"/>
            <w:vAlign w:val="center"/>
          </w:tcPr>
          <w:p w:rsidR="003C7BB3" w:rsidRDefault="003C7BB3" w:rsidP="00772341">
            <w:pPr>
              <w:pStyle w:val="ConsPlusNormal"/>
              <w:jc w:val="both"/>
            </w:pPr>
            <w:r>
              <w:t>Урок 36</w:t>
            </w:r>
          </w:p>
        </w:tc>
        <w:tc>
          <w:tcPr>
            <w:tcW w:w="7937" w:type="dxa"/>
            <w:vAlign w:val="center"/>
          </w:tcPr>
          <w:p w:rsidR="003C7BB3" w:rsidRDefault="003C7BB3" w:rsidP="00772341">
            <w:pPr>
              <w:pStyle w:val="ConsPlusNormal"/>
              <w:jc w:val="both"/>
            </w:pPr>
            <w:r>
              <w:t>Человек и природа в лирике А.А. Фета</w:t>
            </w:r>
          </w:p>
        </w:tc>
      </w:tr>
      <w:tr w:rsidR="003C7BB3" w:rsidTr="00772341">
        <w:tc>
          <w:tcPr>
            <w:tcW w:w="1134" w:type="dxa"/>
            <w:vAlign w:val="center"/>
          </w:tcPr>
          <w:p w:rsidR="003C7BB3" w:rsidRDefault="003C7BB3" w:rsidP="00772341">
            <w:pPr>
              <w:pStyle w:val="ConsPlusNormal"/>
              <w:jc w:val="both"/>
            </w:pPr>
            <w:r>
              <w:t>Урок 37</w:t>
            </w:r>
          </w:p>
        </w:tc>
        <w:tc>
          <w:tcPr>
            <w:tcW w:w="7937" w:type="dxa"/>
            <w:vAlign w:val="center"/>
          </w:tcPr>
          <w:p w:rsidR="003C7BB3" w:rsidRDefault="003C7BB3" w:rsidP="00772341">
            <w:pPr>
              <w:pStyle w:val="ConsPlusNormal"/>
              <w:jc w:val="both"/>
            </w:pPr>
            <w:r>
              <w:t>Художественное мастерство А.А. Фета</w:t>
            </w:r>
          </w:p>
        </w:tc>
      </w:tr>
      <w:tr w:rsidR="003C7BB3" w:rsidTr="00772341">
        <w:tc>
          <w:tcPr>
            <w:tcW w:w="1134" w:type="dxa"/>
            <w:vAlign w:val="center"/>
          </w:tcPr>
          <w:p w:rsidR="003C7BB3" w:rsidRDefault="003C7BB3" w:rsidP="00772341">
            <w:pPr>
              <w:pStyle w:val="ConsPlusNormal"/>
              <w:jc w:val="both"/>
            </w:pPr>
            <w:r>
              <w:t>Урок 38</w:t>
            </w:r>
          </w:p>
        </w:tc>
        <w:tc>
          <w:tcPr>
            <w:tcW w:w="7937" w:type="dxa"/>
            <w:vAlign w:val="center"/>
          </w:tcPr>
          <w:p w:rsidR="003C7BB3" w:rsidRDefault="003C7BB3" w:rsidP="00772341">
            <w:pPr>
              <w:pStyle w:val="ConsPlusNormal"/>
              <w:jc w:val="both"/>
            </w:pPr>
            <w:r>
              <w:t>Развитие речи. Анализ лирического произведения А.А. Фета</w:t>
            </w:r>
          </w:p>
        </w:tc>
      </w:tr>
      <w:tr w:rsidR="003C7BB3" w:rsidTr="00772341">
        <w:tc>
          <w:tcPr>
            <w:tcW w:w="1134" w:type="dxa"/>
            <w:vAlign w:val="center"/>
          </w:tcPr>
          <w:p w:rsidR="003C7BB3" w:rsidRDefault="003C7BB3" w:rsidP="00772341">
            <w:pPr>
              <w:pStyle w:val="ConsPlusNormal"/>
              <w:jc w:val="both"/>
            </w:pPr>
            <w:r>
              <w:t>Урок 39</w:t>
            </w:r>
          </w:p>
        </w:tc>
        <w:tc>
          <w:tcPr>
            <w:tcW w:w="7937" w:type="dxa"/>
            <w:vAlign w:val="center"/>
          </w:tcPr>
          <w:p w:rsidR="003C7BB3" w:rsidRDefault="003C7BB3" w:rsidP="00772341">
            <w:pPr>
              <w:pStyle w:val="ConsPlusNormal"/>
              <w:jc w:val="both"/>
            </w:pPr>
            <w:r>
              <w:t>Подготовка к контрольной работе: ответы на проблемный вопрос, сочинение, тесты по поэзии второй половины XIX в.</w:t>
            </w:r>
          </w:p>
        </w:tc>
      </w:tr>
      <w:tr w:rsidR="003C7BB3" w:rsidTr="00772341">
        <w:tc>
          <w:tcPr>
            <w:tcW w:w="1134" w:type="dxa"/>
            <w:vAlign w:val="center"/>
          </w:tcPr>
          <w:p w:rsidR="003C7BB3" w:rsidRDefault="003C7BB3" w:rsidP="00772341">
            <w:pPr>
              <w:pStyle w:val="ConsPlusNormal"/>
              <w:jc w:val="both"/>
            </w:pPr>
            <w:r>
              <w:t>Урок 40</w:t>
            </w:r>
          </w:p>
        </w:tc>
        <w:tc>
          <w:tcPr>
            <w:tcW w:w="7937" w:type="dxa"/>
            <w:vAlign w:val="center"/>
          </w:tcPr>
          <w:p w:rsidR="003C7BB3" w:rsidRDefault="003C7BB3" w:rsidP="00772341">
            <w:pPr>
              <w:pStyle w:val="ConsPlusNormal"/>
              <w:jc w:val="both"/>
            </w:pPr>
            <w:r>
              <w:t>Контрольная работа: письменные ответы на проблемный вопрос, сочинение, тесты по поэзии второй половины XIX в.</w:t>
            </w:r>
          </w:p>
        </w:tc>
      </w:tr>
      <w:tr w:rsidR="003C7BB3" w:rsidTr="00772341">
        <w:tc>
          <w:tcPr>
            <w:tcW w:w="1134" w:type="dxa"/>
            <w:vAlign w:val="center"/>
          </w:tcPr>
          <w:p w:rsidR="003C7BB3" w:rsidRDefault="003C7BB3" w:rsidP="00772341">
            <w:pPr>
              <w:pStyle w:val="ConsPlusNormal"/>
              <w:jc w:val="both"/>
            </w:pPr>
            <w:r>
              <w:t>Урок 41</w:t>
            </w:r>
          </w:p>
        </w:tc>
        <w:tc>
          <w:tcPr>
            <w:tcW w:w="7937" w:type="dxa"/>
            <w:vAlign w:val="center"/>
          </w:tcPr>
          <w:p w:rsidR="003C7BB3" w:rsidRDefault="003C7BB3" w:rsidP="00772341">
            <w:pPr>
              <w:pStyle w:val="ConsPlusNormal"/>
              <w:jc w:val="both"/>
            </w:pPr>
            <w:r>
              <w:t>Основные этапы жизни и творчества М.Е. Салтыкова-Щедрина. Мастер сатиры</w:t>
            </w:r>
          </w:p>
        </w:tc>
      </w:tr>
      <w:tr w:rsidR="003C7BB3" w:rsidTr="00772341">
        <w:tc>
          <w:tcPr>
            <w:tcW w:w="1134" w:type="dxa"/>
            <w:vAlign w:val="center"/>
          </w:tcPr>
          <w:p w:rsidR="003C7BB3" w:rsidRDefault="003C7BB3" w:rsidP="00772341">
            <w:pPr>
              <w:pStyle w:val="ConsPlusNormal"/>
              <w:jc w:val="both"/>
            </w:pPr>
            <w:r>
              <w:lastRenderedPageBreak/>
              <w:t>Урок 42</w:t>
            </w:r>
          </w:p>
        </w:tc>
        <w:tc>
          <w:tcPr>
            <w:tcW w:w="7937" w:type="dxa"/>
            <w:vAlign w:val="center"/>
          </w:tcPr>
          <w:p w:rsidR="003C7BB3" w:rsidRDefault="003C7BB3" w:rsidP="00772341">
            <w:pPr>
              <w:pStyle w:val="ConsPlusNormal"/>
              <w:jc w:val="both"/>
            </w:pPr>
            <w:r>
              <w:t>"История одного города" как сатирическое произведение. Глава "О корени происхождения глуповцев"</w:t>
            </w:r>
          </w:p>
        </w:tc>
      </w:tr>
      <w:tr w:rsidR="003C7BB3" w:rsidTr="00772341">
        <w:tc>
          <w:tcPr>
            <w:tcW w:w="1134" w:type="dxa"/>
            <w:vAlign w:val="center"/>
          </w:tcPr>
          <w:p w:rsidR="003C7BB3" w:rsidRDefault="003C7BB3" w:rsidP="00772341">
            <w:pPr>
              <w:pStyle w:val="ConsPlusNormal"/>
              <w:jc w:val="both"/>
            </w:pPr>
            <w:r>
              <w:t>Урок 43</w:t>
            </w:r>
          </w:p>
        </w:tc>
        <w:tc>
          <w:tcPr>
            <w:tcW w:w="7937" w:type="dxa"/>
            <w:vAlign w:val="center"/>
          </w:tcPr>
          <w:p w:rsidR="003C7BB3" w:rsidRDefault="003C7BB3" w:rsidP="00772341">
            <w:pPr>
              <w:pStyle w:val="ConsPlusNormal"/>
              <w:jc w:val="both"/>
            </w:pPr>
            <w:r>
              <w:t>Собирательные образы градоначальников и "глуповцев". Главы "Опись градоначальникам", "Органчик", "Подтверждение покаяния" и другие</w:t>
            </w:r>
          </w:p>
        </w:tc>
      </w:tr>
      <w:tr w:rsidR="003C7BB3" w:rsidTr="00772341">
        <w:tc>
          <w:tcPr>
            <w:tcW w:w="1134" w:type="dxa"/>
            <w:vAlign w:val="center"/>
          </w:tcPr>
          <w:p w:rsidR="003C7BB3" w:rsidRDefault="003C7BB3" w:rsidP="00772341">
            <w:pPr>
              <w:pStyle w:val="ConsPlusNormal"/>
              <w:jc w:val="both"/>
            </w:pPr>
            <w:r>
              <w:t>Урок 44</w:t>
            </w:r>
          </w:p>
        </w:tc>
        <w:tc>
          <w:tcPr>
            <w:tcW w:w="7937" w:type="dxa"/>
            <w:vAlign w:val="center"/>
          </w:tcPr>
          <w:p w:rsidR="003C7BB3" w:rsidRDefault="003C7BB3" w:rsidP="00772341">
            <w:pPr>
              <w:pStyle w:val="ConsPlusNormal"/>
              <w:jc w:val="both"/>
            </w:pPr>
            <w:r>
              <w:t>Подготовка к презентации проектов по литературе второй половины XIX в.</w:t>
            </w:r>
          </w:p>
        </w:tc>
      </w:tr>
      <w:tr w:rsidR="003C7BB3" w:rsidTr="00772341">
        <w:tc>
          <w:tcPr>
            <w:tcW w:w="1134" w:type="dxa"/>
            <w:vAlign w:val="center"/>
          </w:tcPr>
          <w:p w:rsidR="003C7BB3" w:rsidRDefault="003C7BB3" w:rsidP="00772341">
            <w:pPr>
              <w:pStyle w:val="ConsPlusNormal"/>
              <w:jc w:val="both"/>
            </w:pPr>
            <w:r>
              <w:t>Урок 45</w:t>
            </w:r>
          </w:p>
        </w:tc>
        <w:tc>
          <w:tcPr>
            <w:tcW w:w="7937" w:type="dxa"/>
            <w:vAlign w:val="center"/>
          </w:tcPr>
          <w:p w:rsidR="003C7BB3" w:rsidRDefault="003C7BB3" w:rsidP="00772341">
            <w:pPr>
              <w:pStyle w:val="ConsPlusNormal"/>
              <w:jc w:val="both"/>
            </w:pPr>
            <w:r>
              <w:t>Презентация проектов по литературе второй половины XIX в.</w:t>
            </w:r>
          </w:p>
        </w:tc>
      </w:tr>
      <w:tr w:rsidR="003C7BB3" w:rsidTr="00772341">
        <w:tc>
          <w:tcPr>
            <w:tcW w:w="1134" w:type="dxa"/>
            <w:vAlign w:val="center"/>
          </w:tcPr>
          <w:p w:rsidR="003C7BB3" w:rsidRDefault="003C7BB3" w:rsidP="00772341">
            <w:pPr>
              <w:pStyle w:val="ConsPlusNormal"/>
              <w:jc w:val="both"/>
            </w:pPr>
            <w:r>
              <w:t>Урок 46</w:t>
            </w:r>
          </w:p>
        </w:tc>
        <w:tc>
          <w:tcPr>
            <w:tcW w:w="7937" w:type="dxa"/>
            <w:vAlign w:val="center"/>
          </w:tcPr>
          <w:p w:rsidR="003C7BB3" w:rsidRDefault="003C7BB3" w:rsidP="00772341">
            <w:pPr>
              <w:pStyle w:val="ConsPlusNormal"/>
              <w:jc w:val="both"/>
            </w:pPr>
            <w:r>
              <w:t>Основные этапы жизни и творчества Ф.М. Достоевского</w:t>
            </w:r>
          </w:p>
        </w:tc>
      </w:tr>
      <w:tr w:rsidR="003C7BB3" w:rsidTr="00772341">
        <w:tc>
          <w:tcPr>
            <w:tcW w:w="1134" w:type="dxa"/>
            <w:vAlign w:val="center"/>
          </w:tcPr>
          <w:p w:rsidR="003C7BB3" w:rsidRDefault="003C7BB3" w:rsidP="00772341">
            <w:pPr>
              <w:pStyle w:val="ConsPlusNormal"/>
              <w:jc w:val="both"/>
            </w:pPr>
            <w:r>
              <w:t>Урок 47</w:t>
            </w:r>
          </w:p>
        </w:tc>
        <w:tc>
          <w:tcPr>
            <w:tcW w:w="7937" w:type="dxa"/>
            <w:vAlign w:val="center"/>
          </w:tcPr>
          <w:p w:rsidR="003C7BB3" w:rsidRDefault="003C7BB3" w:rsidP="00772341">
            <w:pPr>
              <w:pStyle w:val="ConsPlusNormal"/>
              <w:jc w:val="both"/>
            </w:pPr>
            <w:r>
              <w:t>История создания романа "Преступление и наказание". Жанровые и композиционные особенности</w:t>
            </w:r>
          </w:p>
        </w:tc>
      </w:tr>
      <w:tr w:rsidR="003C7BB3" w:rsidTr="00772341">
        <w:tc>
          <w:tcPr>
            <w:tcW w:w="1134" w:type="dxa"/>
            <w:vAlign w:val="center"/>
          </w:tcPr>
          <w:p w:rsidR="003C7BB3" w:rsidRDefault="003C7BB3" w:rsidP="00772341">
            <w:pPr>
              <w:pStyle w:val="ConsPlusNormal"/>
              <w:jc w:val="both"/>
            </w:pPr>
            <w:r>
              <w:t>Урок 48</w:t>
            </w:r>
          </w:p>
        </w:tc>
        <w:tc>
          <w:tcPr>
            <w:tcW w:w="7937" w:type="dxa"/>
            <w:vAlign w:val="center"/>
          </w:tcPr>
          <w:p w:rsidR="003C7BB3" w:rsidRDefault="003C7BB3" w:rsidP="00772341">
            <w:pPr>
              <w:pStyle w:val="ConsPlusNormal"/>
              <w:jc w:val="both"/>
            </w:pPr>
            <w:r>
              <w:t>Основные сюжетные линии романа "Преступление и наказание". Преступление Раскольникова. Идея о праве сильной личности</w:t>
            </w:r>
          </w:p>
        </w:tc>
      </w:tr>
      <w:tr w:rsidR="003C7BB3" w:rsidTr="00772341">
        <w:tc>
          <w:tcPr>
            <w:tcW w:w="1134" w:type="dxa"/>
            <w:vAlign w:val="center"/>
          </w:tcPr>
          <w:p w:rsidR="003C7BB3" w:rsidRDefault="003C7BB3" w:rsidP="00772341">
            <w:pPr>
              <w:pStyle w:val="ConsPlusNormal"/>
              <w:jc w:val="both"/>
            </w:pPr>
            <w:r>
              <w:t>Урок 49</w:t>
            </w:r>
          </w:p>
        </w:tc>
        <w:tc>
          <w:tcPr>
            <w:tcW w:w="7937" w:type="dxa"/>
            <w:vAlign w:val="center"/>
          </w:tcPr>
          <w:p w:rsidR="003C7BB3" w:rsidRDefault="003C7BB3" w:rsidP="00772341">
            <w:pPr>
              <w:pStyle w:val="ConsPlusNormal"/>
              <w:jc w:val="both"/>
            </w:pPr>
            <w:r>
              <w:t>Раскольников в системе образов. Раскольников и его "двойники"</w:t>
            </w:r>
          </w:p>
        </w:tc>
      </w:tr>
      <w:tr w:rsidR="003C7BB3" w:rsidTr="00772341">
        <w:tc>
          <w:tcPr>
            <w:tcW w:w="1134" w:type="dxa"/>
            <w:vAlign w:val="center"/>
          </w:tcPr>
          <w:p w:rsidR="003C7BB3" w:rsidRDefault="003C7BB3" w:rsidP="00772341">
            <w:pPr>
              <w:pStyle w:val="ConsPlusNormal"/>
              <w:jc w:val="both"/>
            </w:pPr>
            <w:r>
              <w:t>Урок 50</w:t>
            </w:r>
          </w:p>
        </w:tc>
        <w:tc>
          <w:tcPr>
            <w:tcW w:w="7937" w:type="dxa"/>
            <w:vAlign w:val="center"/>
          </w:tcPr>
          <w:p w:rsidR="003C7BB3" w:rsidRDefault="003C7BB3" w:rsidP="00772341">
            <w:pPr>
              <w:pStyle w:val="ConsPlusNormal"/>
              <w:jc w:val="both"/>
            </w:pPr>
            <w:r>
              <w:t>Униженные и оскорбленные в романе "Преступление и наказание". Образ Петербурга</w:t>
            </w:r>
          </w:p>
        </w:tc>
      </w:tr>
      <w:tr w:rsidR="003C7BB3" w:rsidTr="00772341">
        <w:tc>
          <w:tcPr>
            <w:tcW w:w="1134" w:type="dxa"/>
            <w:vAlign w:val="center"/>
          </w:tcPr>
          <w:p w:rsidR="003C7BB3" w:rsidRDefault="003C7BB3" w:rsidP="00772341">
            <w:pPr>
              <w:pStyle w:val="ConsPlusNormal"/>
              <w:jc w:val="both"/>
            </w:pPr>
            <w:r>
              <w:t>Урок 51</w:t>
            </w:r>
          </w:p>
        </w:tc>
        <w:tc>
          <w:tcPr>
            <w:tcW w:w="7937" w:type="dxa"/>
            <w:vAlign w:val="center"/>
          </w:tcPr>
          <w:p w:rsidR="003C7BB3" w:rsidRDefault="003C7BB3" w:rsidP="00772341">
            <w:pPr>
              <w:pStyle w:val="ConsPlusNormal"/>
              <w:jc w:val="both"/>
            </w:pPr>
            <w:r>
              <w:t>Образ Сонечки Мармеладовой и проблема нравственного идеала в романе "Преступление и наказание"</w:t>
            </w:r>
          </w:p>
        </w:tc>
      </w:tr>
      <w:tr w:rsidR="003C7BB3" w:rsidTr="00772341">
        <w:tc>
          <w:tcPr>
            <w:tcW w:w="1134" w:type="dxa"/>
            <w:vAlign w:val="center"/>
          </w:tcPr>
          <w:p w:rsidR="003C7BB3" w:rsidRDefault="003C7BB3" w:rsidP="00772341">
            <w:pPr>
              <w:pStyle w:val="ConsPlusNormal"/>
              <w:jc w:val="both"/>
            </w:pPr>
            <w:r>
              <w:t>Урок 52</w:t>
            </w:r>
          </w:p>
        </w:tc>
        <w:tc>
          <w:tcPr>
            <w:tcW w:w="7937" w:type="dxa"/>
            <w:vAlign w:val="center"/>
          </w:tcPr>
          <w:p w:rsidR="003C7BB3" w:rsidRDefault="003C7BB3" w:rsidP="00772341">
            <w:pPr>
              <w:pStyle w:val="ConsPlusNormal"/>
              <w:jc w:val="both"/>
            </w:pPr>
            <w:r>
              <w:t>Библейские мотивы и образы в романе "Преступление и наказание"</w:t>
            </w:r>
          </w:p>
        </w:tc>
      </w:tr>
      <w:tr w:rsidR="003C7BB3" w:rsidTr="00772341">
        <w:tc>
          <w:tcPr>
            <w:tcW w:w="1134" w:type="dxa"/>
            <w:vAlign w:val="center"/>
          </w:tcPr>
          <w:p w:rsidR="003C7BB3" w:rsidRDefault="003C7BB3" w:rsidP="00772341">
            <w:pPr>
              <w:pStyle w:val="ConsPlusNormal"/>
              <w:jc w:val="both"/>
            </w:pPr>
            <w:r>
              <w:t>Урок 53</w:t>
            </w:r>
          </w:p>
        </w:tc>
        <w:tc>
          <w:tcPr>
            <w:tcW w:w="7937" w:type="dxa"/>
            <w:vAlign w:val="center"/>
          </w:tcPr>
          <w:p w:rsidR="003C7BB3" w:rsidRDefault="003C7BB3" w:rsidP="00772341">
            <w:pPr>
              <w:pStyle w:val="ConsPlusNormal"/>
              <w:jc w:val="both"/>
            </w:pPr>
            <w:r>
              <w:t>Смысл названия романа "Преступление и наказание". Роль финала</w:t>
            </w:r>
          </w:p>
        </w:tc>
      </w:tr>
      <w:tr w:rsidR="003C7BB3" w:rsidTr="00772341">
        <w:tc>
          <w:tcPr>
            <w:tcW w:w="1134" w:type="dxa"/>
            <w:vAlign w:val="center"/>
          </w:tcPr>
          <w:p w:rsidR="003C7BB3" w:rsidRDefault="003C7BB3" w:rsidP="00772341">
            <w:pPr>
              <w:pStyle w:val="ConsPlusNormal"/>
              <w:jc w:val="both"/>
            </w:pPr>
            <w:r>
              <w:t>Урок 54</w:t>
            </w:r>
          </w:p>
        </w:tc>
        <w:tc>
          <w:tcPr>
            <w:tcW w:w="7937" w:type="dxa"/>
            <w:vAlign w:val="center"/>
          </w:tcPr>
          <w:p w:rsidR="003C7BB3" w:rsidRDefault="003C7BB3" w:rsidP="00772341">
            <w:pPr>
              <w:pStyle w:val="ConsPlusNormal"/>
              <w:jc w:val="both"/>
            </w:pPr>
            <w:r>
              <w:t>Художественное мастерство писателя. Психологизм в романе "Преступление и наказание"</w:t>
            </w:r>
          </w:p>
        </w:tc>
      </w:tr>
      <w:tr w:rsidR="003C7BB3" w:rsidTr="00772341">
        <w:tc>
          <w:tcPr>
            <w:tcW w:w="1134" w:type="dxa"/>
            <w:vAlign w:val="center"/>
          </w:tcPr>
          <w:p w:rsidR="003C7BB3" w:rsidRDefault="003C7BB3" w:rsidP="00772341">
            <w:pPr>
              <w:pStyle w:val="ConsPlusNormal"/>
              <w:jc w:val="both"/>
            </w:pPr>
            <w:r>
              <w:lastRenderedPageBreak/>
              <w:t>Урок 55</w:t>
            </w:r>
          </w:p>
        </w:tc>
        <w:tc>
          <w:tcPr>
            <w:tcW w:w="7937" w:type="dxa"/>
            <w:vAlign w:val="center"/>
          </w:tcPr>
          <w:p w:rsidR="003C7BB3" w:rsidRDefault="003C7BB3" w:rsidP="00772341">
            <w:pPr>
              <w:pStyle w:val="ConsPlusNormal"/>
              <w:jc w:val="both"/>
            </w:pPr>
            <w:r>
              <w:t>Историко-культурное значение романа Ф.М. Достоевского "Преступление и наказание"</w:t>
            </w:r>
          </w:p>
        </w:tc>
      </w:tr>
      <w:tr w:rsidR="003C7BB3" w:rsidTr="00772341">
        <w:tc>
          <w:tcPr>
            <w:tcW w:w="1134" w:type="dxa"/>
            <w:vAlign w:val="center"/>
          </w:tcPr>
          <w:p w:rsidR="003C7BB3" w:rsidRDefault="003C7BB3" w:rsidP="00772341">
            <w:pPr>
              <w:pStyle w:val="ConsPlusNormal"/>
              <w:jc w:val="both"/>
            </w:pPr>
            <w:r>
              <w:t>Урок 56</w:t>
            </w:r>
          </w:p>
        </w:tc>
        <w:tc>
          <w:tcPr>
            <w:tcW w:w="7937" w:type="dxa"/>
            <w:vAlign w:val="center"/>
          </w:tcPr>
          <w:p w:rsidR="003C7BB3" w:rsidRDefault="003C7BB3" w:rsidP="00772341">
            <w:pPr>
              <w:pStyle w:val="ConsPlusNormal"/>
              <w:jc w:val="both"/>
            </w:pPr>
            <w:r>
              <w:t>Развитие речи. Подготовка к домашнему сочинению по роману "Преступление и наказание"</w:t>
            </w:r>
          </w:p>
        </w:tc>
      </w:tr>
      <w:tr w:rsidR="003C7BB3" w:rsidTr="00772341">
        <w:tc>
          <w:tcPr>
            <w:tcW w:w="1134" w:type="dxa"/>
            <w:vAlign w:val="center"/>
          </w:tcPr>
          <w:p w:rsidR="003C7BB3" w:rsidRDefault="003C7BB3" w:rsidP="00772341">
            <w:pPr>
              <w:pStyle w:val="ConsPlusNormal"/>
              <w:jc w:val="both"/>
            </w:pPr>
            <w:r>
              <w:t>Урок 57</w:t>
            </w:r>
          </w:p>
        </w:tc>
        <w:tc>
          <w:tcPr>
            <w:tcW w:w="7937" w:type="dxa"/>
            <w:vAlign w:val="center"/>
          </w:tcPr>
          <w:p w:rsidR="003C7BB3" w:rsidRDefault="003C7BB3" w:rsidP="00772341">
            <w:pPr>
              <w:pStyle w:val="ConsPlusNormal"/>
              <w:jc w:val="both"/>
            </w:pPr>
            <w:r>
              <w:t>Основные этапы жизни и творчества Л.Н. Толстого</w:t>
            </w:r>
          </w:p>
        </w:tc>
      </w:tr>
      <w:tr w:rsidR="003C7BB3" w:rsidTr="00772341">
        <w:tc>
          <w:tcPr>
            <w:tcW w:w="1134" w:type="dxa"/>
            <w:vAlign w:val="center"/>
          </w:tcPr>
          <w:p w:rsidR="003C7BB3" w:rsidRDefault="003C7BB3" w:rsidP="00772341">
            <w:pPr>
              <w:pStyle w:val="ConsPlusNormal"/>
              <w:jc w:val="both"/>
            </w:pPr>
            <w:r>
              <w:t>Урок 58</w:t>
            </w:r>
          </w:p>
        </w:tc>
        <w:tc>
          <w:tcPr>
            <w:tcW w:w="7937" w:type="dxa"/>
            <w:vAlign w:val="center"/>
          </w:tcPr>
          <w:p w:rsidR="003C7BB3" w:rsidRDefault="003C7BB3" w:rsidP="00772341">
            <w:pPr>
              <w:pStyle w:val="ConsPlusNormal"/>
              <w:jc w:val="both"/>
            </w:pPr>
            <w:r>
              <w:t>История создания романа-эпопеи "Война и мир". Жанровые особенности произведения</w:t>
            </w:r>
          </w:p>
        </w:tc>
      </w:tr>
      <w:tr w:rsidR="003C7BB3" w:rsidTr="00772341">
        <w:tc>
          <w:tcPr>
            <w:tcW w:w="1134" w:type="dxa"/>
            <w:vAlign w:val="center"/>
          </w:tcPr>
          <w:p w:rsidR="003C7BB3" w:rsidRDefault="003C7BB3" w:rsidP="00772341">
            <w:pPr>
              <w:pStyle w:val="ConsPlusNormal"/>
              <w:jc w:val="both"/>
            </w:pPr>
            <w:r>
              <w:t>Урок 59</w:t>
            </w:r>
          </w:p>
        </w:tc>
        <w:tc>
          <w:tcPr>
            <w:tcW w:w="7937" w:type="dxa"/>
            <w:vAlign w:val="center"/>
          </w:tcPr>
          <w:p w:rsidR="003C7BB3" w:rsidRDefault="003C7BB3" w:rsidP="00772341">
            <w:pPr>
              <w:pStyle w:val="ConsPlusNormal"/>
              <w:jc w:val="both"/>
            </w:pPr>
            <w:r>
              <w:t>Роман-эпопея "Война и мир". Смысл названия. Историческая основа произведения</w:t>
            </w:r>
          </w:p>
        </w:tc>
      </w:tr>
      <w:tr w:rsidR="003C7BB3" w:rsidTr="00772341">
        <w:tc>
          <w:tcPr>
            <w:tcW w:w="1134" w:type="dxa"/>
            <w:vAlign w:val="center"/>
          </w:tcPr>
          <w:p w:rsidR="003C7BB3" w:rsidRDefault="003C7BB3" w:rsidP="00772341">
            <w:pPr>
              <w:pStyle w:val="ConsPlusNormal"/>
              <w:jc w:val="both"/>
            </w:pPr>
            <w:r>
              <w:t>Урок 60</w:t>
            </w:r>
          </w:p>
        </w:tc>
        <w:tc>
          <w:tcPr>
            <w:tcW w:w="7937" w:type="dxa"/>
            <w:vAlign w:val="center"/>
          </w:tcPr>
          <w:p w:rsidR="003C7BB3" w:rsidRDefault="003C7BB3" w:rsidP="00772341">
            <w:pPr>
              <w:pStyle w:val="ConsPlusNormal"/>
              <w:jc w:val="both"/>
            </w:pPr>
            <w:r>
              <w:t>Роман-эпопея "Война и мир". Нравственные устои и жизнь дворянства</w:t>
            </w:r>
          </w:p>
        </w:tc>
      </w:tr>
      <w:tr w:rsidR="003C7BB3" w:rsidTr="00772341">
        <w:tc>
          <w:tcPr>
            <w:tcW w:w="1134" w:type="dxa"/>
            <w:vAlign w:val="center"/>
          </w:tcPr>
          <w:p w:rsidR="003C7BB3" w:rsidRDefault="003C7BB3" w:rsidP="00772341">
            <w:pPr>
              <w:pStyle w:val="ConsPlusNormal"/>
              <w:jc w:val="both"/>
            </w:pPr>
            <w:r>
              <w:t>Урок 61</w:t>
            </w:r>
          </w:p>
        </w:tc>
        <w:tc>
          <w:tcPr>
            <w:tcW w:w="7937" w:type="dxa"/>
            <w:vAlign w:val="center"/>
          </w:tcPr>
          <w:p w:rsidR="003C7BB3" w:rsidRDefault="003C7BB3" w:rsidP="00772341">
            <w:pPr>
              <w:pStyle w:val="ConsPlusNormal"/>
              <w:jc w:val="both"/>
            </w:pPr>
            <w:r>
              <w:t>"Мысль семейная" в романе-эпопее "Война и мир": Ростовы и Болконские</w:t>
            </w:r>
          </w:p>
        </w:tc>
      </w:tr>
      <w:tr w:rsidR="003C7BB3" w:rsidTr="00772341">
        <w:tc>
          <w:tcPr>
            <w:tcW w:w="1134" w:type="dxa"/>
            <w:vAlign w:val="center"/>
          </w:tcPr>
          <w:p w:rsidR="003C7BB3" w:rsidRDefault="003C7BB3" w:rsidP="00772341">
            <w:pPr>
              <w:pStyle w:val="ConsPlusNormal"/>
              <w:jc w:val="both"/>
            </w:pPr>
            <w:r>
              <w:t>Урок 62</w:t>
            </w:r>
          </w:p>
        </w:tc>
        <w:tc>
          <w:tcPr>
            <w:tcW w:w="7937" w:type="dxa"/>
            <w:vAlign w:val="center"/>
          </w:tcPr>
          <w:p w:rsidR="003C7BB3" w:rsidRDefault="003C7BB3" w:rsidP="00772341">
            <w:pPr>
              <w:pStyle w:val="ConsPlusNormal"/>
              <w:jc w:val="both"/>
            </w:pPr>
            <w:r>
              <w:t>Нравственно-философские взгляды Л.Н. Толстого, воплощенные в женских образах романа-эпопеи "Война и мир"</w:t>
            </w:r>
          </w:p>
        </w:tc>
      </w:tr>
      <w:tr w:rsidR="003C7BB3" w:rsidTr="00772341">
        <w:tc>
          <w:tcPr>
            <w:tcW w:w="1134" w:type="dxa"/>
            <w:vAlign w:val="center"/>
          </w:tcPr>
          <w:p w:rsidR="003C7BB3" w:rsidRDefault="003C7BB3" w:rsidP="00772341">
            <w:pPr>
              <w:pStyle w:val="ConsPlusNormal"/>
              <w:jc w:val="both"/>
            </w:pPr>
            <w:r>
              <w:t>Урок 63</w:t>
            </w:r>
          </w:p>
        </w:tc>
        <w:tc>
          <w:tcPr>
            <w:tcW w:w="7937" w:type="dxa"/>
            <w:vAlign w:val="center"/>
          </w:tcPr>
          <w:p w:rsidR="003C7BB3" w:rsidRDefault="003C7BB3" w:rsidP="00772341">
            <w:pPr>
              <w:pStyle w:val="ConsPlusNormal"/>
              <w:jc w:val="both"/>
            </w:pPr>
            <w:r>
              <w:t>Поиски смысла жизни Андрея Болконского</w:t>
            </w:r>
          </w:p>
        </w:tc>
      </w:tr>
      <w:tr w:rsidR="003C7BB3" w:rsidTr="00772341">
        <w:tc>
          <w:tcPr>
            <w:tcW w:w="1134" w:type="dxa"/>
            <w:vAlign w:val="center"/>
          </w:tcPr>
          <w:p w:rsidR="003C7BB3" w:rsidRDefault="003C7BB3" w:rsidP="00772341">
            <w:pPr>
              <w:pStyle w:val="ConsPlusNormal"/>
              <w:jc w:val="both"/>
            </w:pPr>
            <w:r>
              <w:t>Урок 64</w:t>
            </w:r>
          </w:p>
        </w:tc>
        <w:tc>
          <w:tcPr>
            <w:tcW w:w="7937" w:type="dxa"/>
            <w:vAlign w:val="center"/>
          </w:tcPr>
          <w:p w:rsidR="003C7BB3" w:rsidRDefault="003C7BB3" w:rsidP="00772341">
            <w:pPr>
              <w:pStyle w:val="ConsPlusNormal"/>
              <w:jc w:val="both"/>
            </w:pPr>
            <w:r>
              <w:t>Духовные искания Пьера Безухова</w:t>
            </w:r>
          </w:p>
        </w:tc>
      </w:tr>
      <w:tr w:rsidR="003C7BB3" w:rsidTr="00772341">
        <w:tc>
          <w:tcPr>
            <w:tcW w:w="1134" w:type="dxa"/>
            <w:vAlign w:val="center"/>
          </w:tcPr>
          <w:p w:rsidR="003C7BB3" w:rsidRDefault="003C7BB3" w:rsidP="00772341">
            <w:pPr>
              <w:pStyle w:val="ConsPlusNormal"/>
              <w:jc w:val="both"/>
            </w:pPr>
            <w:r>
              <w:t>Урок 65</w:t>
            </w:r>
          </w:p>
        </w:tc>
        <w:tc>
          <w:tcPr>
            <w:tcW w:w="7937" w:type="dxa"/>
            <w:vAlign w:val="center"/>
          </w:tcPr>
          <w:p w:rsidR="003C7BB3" w:rsidRDefault="003C7BB3" w:rsidP="00772341">
            <w:pPr>
              <w:pStyle w:val="ConsPlusNormal"/>
              <w:jc w:val="both"/>
            </w:pPr>
            <w:r>
              <w:t>Отечественная война 1812 года в романе-эпопее "Война и мир"</w:t>
            </w:r>
          </w:p>
        </w:tc>
      </w:tr>
      <w:tr w:rsidR="003C7BB3" w:rsidTr="00772341">
        <w:tc>
          <w:tcPr>
            <w:tcW w:w="1134" w:type="dxa"/>
            <w:vAlign w:val="center"/>
          </w:tcPr>
          <w:p w:rsidR="003C7BB3" w:rsidRDefault="003C7BB3" w:rsidP="00772341">
            <w:pPr>
              <w:pStyle w:val="ConsPlusNormal"/>
              <w:jc w:val="both"/>
            </w:pPr>
            <w:r>
              <w:t>Урок 66</w:t>
            </w:r>
          </w:p>
        </w:tc>
        <w:tc>
          <w:tcPr>
            <w:tcW w:w="7937" w:type="dxa"/>
            <w:vAlign w:val="center"/>
          </w:tcPr>
          <w:p w:rsidR="003C7BB3" w:rsidRDefault="003C7BB3" w:rsidP="00772341">
            <w:pPr>
              <w:pStyle w:val="ConsPlusNormal"/>
              <w:jc w:val="both"/>
            </w:pPr>
            <w:r>
              <w:t>Бородинское сражение как идейно-композициионный центр романа-эпопеи "Война и мир"</w:t>
            </w:r>
          </w:p>
        </w:tc>
      </w:tr>
      <w:tr w:rsidR="003C7BB3" w:rsidTr="00772341">
        <w:tc>
          <w:tcPr>
            <w:tcW w:w="1134" w:type="dxa"/>
            <w:vAlign w:val="center"/>
          </w:tcPr>
          <w:p w:rsidR="003C7BB3" w:rsidRDefault="003C7BB3" w:rsidP="00772341">
            <w:pPr>
              <w:pStyle w:val="ConsPlusNormal"/>
              <w:jc w:val="both"/>
            </w:pPr>
            <w:r>
              <w:t>Урок 67</w:t>
            </w:r>
          </w:p>
        </w:tc>
        <w:tc>
          <w:tcPr>
            <w:tcW w:w="7937" w:type="dxa"/>
            <w:vAlign w:val="center"/>
          </w:tcPr>
          <w:p w:rsidR="003C7BB3" w:rsidRDefault="003C7BB3" w:rsidP="00772341">
            <w:pPr>
              <w:pStyle w:val="ConsPlusNormal"/>
              <w:jc w:val="both"/>
            </w:pPr>
            <w:r>
              <w:t>Образы Кутузова и Наполеона в романе-эпопее "Война и мир"</w:t>
            </w:r>
          </w:p>
        </w:tc>
      </w:tr>
      <w:tr w:rsidR="003C7BB3" w:rsidTr="00772341">
        <w:tc>
          <w:tcPr>
            <w:tcW w:w="1134" w:type="dxa"/>
            <w:vAlign w:val="center"/>
          </w:tcPr>
          <w:p w:rsidR="003C7BB3" w:rsidRDefault="003C7BB3" w:rsidP="00772341">
            <w:pPr>
              <w:pStyle w:val="ConsPlusNormal"/>
              <w:jc w:val="both"/>
            </w:pPr>
            <w:r>
              <w:t>Урок 68</w:t>
            </w:r>
          </w:p>
        </w:tc>
        <w:tc>
          <w:tcPr>
            <w:tcW w:w="7937" w:type="dxa"/>
            <w:vAlign w:val="center"/>
          </w:tcPr>
          <w:p w:rsidR="003C7BB3" w:rsidRDefault="003C7BB3" w:rsidP="00772341">
            <w:pPr>
              <w:pStyle w:val="ConsPlusNormal"/>
              <w:jc w:val="both"/>
            </w:pPr>
            <w:r>
              <w:t>"Мысль народная" в романе-эпопее "Война и мир". Образ Платона Каратаева</w:t>
            </w:r>
          </w:p>
        </w:tc>
      </w:tr>
      <w:tr w:rsidR="003C7BB3" w:rsidTr="00772341">
        <w:tc>
          <w:tcPr>
            <w:tcW w:w="1134" w:type="dxa"/>
            <w:vAlign w:val="center"/>
          </w:tcPr>
          <w:p w:rsidR="003C7BB3" w:rsidRDefault="003C7BB3" w:rsidP="00772341">
            <w:pPr>
              <w:pStyle w:val="ConsPlusNormal"/>
              <w:jc w:val="both"/>
            </w:pPr>
            <w:r>
              <w:lastRenderedPageBreak/>
              <w:t>Урок 69</w:t>
            </w:r>
          </w:p>
        </w:tc>
        <w:tc>
          <w:tcPr>
            <w:tcW w:w="7937" w:type="dxa"/>
            <w:vAlign w:val="center"/>
          </w:tcPr>
          <w:p w:rsidR="003C7BB3" w:rsidRDefault="003C7BB3" w:rsidP="00772341">
            <w:pPr>
              <w:pStyle w:val="ConsPlusNormal"/>
              <w:jc w:val="both"/>
            </w:pPr>
            <w:r>
              <w:t>Философия истории в романе-эпопее "Война и мир": роль личности и стихийное начало</w:t>
            </w:r>
          </w:p>
        </w:tc>
      </w:tr>
      <w:tr w:rsidR="003C7BB3" w:rsidTr="00772341">
        <w:tc>
          <w:tcPr>
            <w:tcW w:w="1134" w:type="dxa"/>
            <w:vAlign w:val="center"/>
          </w:tcPr>
          <w:p w:rsidR="003C7BB3" w:rsidRDefault="003C7BB3" w:rsidP="00772341">
            <w:pPr>
              <w:pStyle w:val="ConsPlusNormal"/>
              <w:jc w:val="both"/>
            </w:pPr>
            <w:r>
              <w:t>Урок 70</w:t>
            </w:r>
          </w:p>
        </w:tc>
        <w:tc>
          <w:tcPr>
            <w:tcW w:w="7937" w:type="dxa"/>
            <w:vAlign w:val="center"/>
          </w:tcPr>
          <w:p w:rsidR="003C7BB3" w:rsidRDefault="003C7BB3" w:rsidP="00772341">
            <w:pPr>
              <w:pStyle w:val="ConsPlusNormal"/>
              <w:jc w:val="both"/>
            </w:pPr>
            <w:r>
              <w:t>Психологизм прозы Толстого: "диалектика души"</w:t>
            </w:r>
          </w:p>
        </w:tc>
      </w:tr>
      <w:tr w:rsidR="003C7BB3" w:rsidTr="00772341">
        <w:tc>
          <w:tcPr>
            <w:tcW w:w="1134" w:type="dxa"/>
            <w:vAlign w:val="center"/>
          </w:tcPr>
          <w:p w:rsidR="003C7BB3" w:rsidRDefault="003C7BB3" w:rsidP="00772341">
            <w:pPr>
              <w:pStyle w:val="ConsPlusNormal"/>
              <w:jc w:val="both"/>
            </w:pPr>
            <w:r>
              <w:t>Урок 71</w:t>
            </w:r>
          </w:p>
        </w:tc>
        <w:tc>
          <w:tcPr>
            <w:tcW w:w="7937" w:type="dxa"/>
            <w:vAlign w:val="center"/>
          </w:tcPr>
          <w:p w:rsidR="003C7BB3" w:rsidRDefault="003C7BB3" w:rsidP="00772341">
            <w:pPr>
              <w:pStyle w:val="ConsPlusNormal"/>
              <w:jc w:val="both"/>
            </w:pPr>
            <w:r>
              <w:t>Значение творчества Л.Н. Толстого в отечественной и мировой культуре</w:t>
            </w:r>
          </w:p>
        </w:tc>
      </w:tr>
      <w:tr w:rsidR="003C7BB3" w:rsidTr="00772341">
        <w:tc>
          <w:tcPr>
            <w:tcW w:w="1134" w:type="dxa"/>
            <w:vAlign w:val="center"/>
          </w:tcPr>
          <w:p w:rsidR="003C7BB3" w:rsidRDefault="003C7BB3" w:rsidP="00772341">
            <w:pPr>
              <w:pStyle w:val="ConsPlusNormal"/>
              <w:jc w:val="both"/>
            </w:pPr>
            <w:r>
              <w:t>Урок 72</w:t>
            </w:r>
          </w:p>
        </w:tc>
        <w:tc>
          <w:tcPr>
            <w:tcW w:w="7937" w:type="dxa"/>
            <w:vAlign w:val="center"/>
          </w:tcPr>
          <w:p w:rsidR="003C7BB3" w:rsidRDefault="003C7BB3" w:rsidP="00772341">
            <w:pPr>
              <w:pStyle w:val="ConsPlusNormal"/>
              <w:jc w:val="both"/>
            </w:pPr>
            <w:r>
              <w:t>Развитие речи. Подготовка к домашнему сочинению по роману-эпопее Л.Н. Толстого "Война и мир"</w:t>
            </w:r>
          </w:p>
        </w:tc>
      </w:tr>
      <w:tr w:rsidR="003C7BB3" w:rsidTr="00772341">
        <w:tc>
          <w:tcPr>
            <w:tcW w:w="1134" w:type="dxa"/>
            <w:vAlign w:val="center"/>
          </w:tcPr>
          <w:p w:rsidR="003C7BB3" w:rsidRDefault="003C7BB3" w:rsidP="00772341">
            <w:pPr>
              <w:pStyle w:val="ConsPlusNormal"/>
              <w:jc w:val="both"/>
            </w:pPr>
            <w:r>
              <w:t>Урок 73</w:t>
            </w:r>
          </w:p>
        </w:tc>
        <w:tc>
          <w:tcPr>
            <w:tcW w:w="7937" w:type="dxa"/>
            <w:vAlign w:val="center"/>
          </w:tcPr>
          <w:p w:rsidR="003C7BB3" w:rsidRDefault="003C7BB3" w:rsidP="00772341">
            <w:pPr>
              <w:pStyle w:val="ConsPlusNormal"/>
              <w:jc w:val="both"/>
            </w:pPr>
            <w:r>
              <w:t>Основные этапы жизни и творчества Н.С. Лескова. Художественный мир произведений писателя</w:t>
            </w:r>
          </w:p>
        </w:tc>
      </w:tr>
      <w:tr w:rsidR="003C7BB3" w:rsidTr="00772341">
        <w:tc>
          <w:tcPr>
            <w:tcW w:w="1134" w:type="dxa"/>
            <w:vAlign w:val="center"/>
          </w:tcPr>
          <w:p w:rsidR="003C7BB3" w:rsidRDefault="003C7BB3" w:rsidP="00772341">
            <w:pPr>
              <w:pStyle w:val="ConsPlusNormal"/>
              <w:jc w:val="both"/>
            </w:pPr>
            <w:r>
              <w:t>Урок 74</w:t>
            </w:r>
          </w:p>
        </w:tc>
        <w:tc>
          <w:tcPr>
            <w:tcW w:w="7937" w:type="dxa"/>
            <w:vAlign w:val="center"/>
          </w:tcPr>
          <w:p w:rsidR="003C7BB3" w:rsidRDefault="003C7BB3" w:rsidP="00772341">
            <w:pPr>
              <w:pStyle w:val="ConsPlusNormal"/>
              <w:jc w:val="both"/>
            </w:pPr>
            <w:r>
              <w:t>Изображение этапов духовного пути личности в произведениях Н.С. Лескова. Особенности лесковской повествовательной манеры сказа</w:t>
            </w:r>
          </w:p>
        </w:tc>
      </w:tr>
      <w:tr w:rsidR="003C7BB3" w:rsidTr="00772341">
        <w:tc>
          <w:tcPr>
            <w:tcW w:w="1134" w:type="dxa"/>
            <w:vAlign w:val="center"/>
          </w:tcPr>
          <w:p w:rsidR="003C7BB3" w:rsidRDefault="003C7BB3" w:rsidP="00772341">
            <w:pPr>
              <w:pStyle w:val="ConsPlusNormal"/>
              <w:jc w:val="both"/>
            </w:pPr>
            <w:r>
              <w:t>Урок 75</w:t>
            </w:r>
          </w:p>
        </w:tc>
        <w:tc>
          <w:tcPr>
            <w:tcW w:w="7937" w:type="dxa"/>
            <w:vAlign w:val="center"/>
          </w:tcPr>
          <w:p w:rsidR="003C7BB3" w:rsidRDefault="003C7BB3" w:rsidP="00772341">
            <w:pPr>
              <w:pStyle w:val="ConsPlusNormal"/>
              <w:jc w:val="both"/>
            </w:pPr>
            <w:r>
              <w:t>Основные этапы жизни и творчества А.П. Чехова. Новаторство прозы писателя</w:t>
            </w:r>
          </w:p>
        </w:tc>
      </w:tr>
      <w:tr w:rsidR="003C7BB3" w:rsidTr="00772341">
        <w:tc>
          <w:tcPr>
            <w:tcW w:w="1134" w:type="dxa"/>
            <w:vAlign w:val="center"/>
          </w:tcPr>
          <w:p w:rsidR="003C7BB3" w:rsidRDefault="003C7BB3" w:rsidP="00772341">
            <w:pPr>
              <w:pStyle w:val="ConsPlusNormal"/>
              <w:jc w:val="both"/>
            </w:pPr>
            <w:r>
              <w:t>Урок 76</w:t>
            </w:r>
          </w:p>
        </w:tc>
        <w:tc>
          <w:tcPr>
            <w:tcW w:w="7937" w:type="dxa"/>
            <w:vAlign w:val="center"/>
          </w:tcPr>
          <w:p w:rsidR="003C7BB3" w:rsidRDefault="003C7BB3" w:rsidP="00772341">
            <w:pPr>
              <w:pStyle w:val="ConsPlusNormal"/>
              <w:jc w:val="both"/>
            </w:pPr>
            <w:r>
              <w:t>Идейно-художественное своеобразие рассказа "Ионыч"</w:t>
            </w:r>
          </w:p>
        </w:tc>
      </w:tr>
      <w:tr w:rsidR="003C7BB3" w:rsidTr="00772341">
        <w:tc>
          <w:tcPr>
            <w:tcW w:w="1134" w:type="dxa"/>
            <w:vAlign w:val="center"/>
          </w:tcPr>
          <w:p w:rsidR="003C7BB3" w:rsidRDefault="003C7BB3" w:rsidP="00772341">
            <w:pPr>
              <w:pStyle w:val="ConsPlusNormal"/>
              <w:jc w:val="both"/>
            </w:pPr>
            <w:r>
              <w:t>Урок 77</w:t>
            </w:r>
          </w:p>
        </w:tc>
        <w:tc>
          <w:tcPr>
            <w:tcW w:w="7937" w:type="dxa"/>
            <w:vAlign w:val="center"/>
          </w:tcPr>
          <w:p w:rsidR="003C7BB3" w:rsidRDefault="003C7BB3" w:rsidP="00772341">
            <w:pPr>
              <w:pStyle w:val="ConsPlusNormal"/>
              <w:jc w:val="both"/>
            </w:pPr>
            <w:r>
              <w:t>Многообразие философско-психологической проблематики в рассказах А.П. Чехова</w:t>
            </w:r>
          </w:p>
        </w:tc>
      </w:tr>
      <w:tr w:rsidR="003C7BB3" w:rsidTr="00772341">
        <w:tc>
          <w:tcPr>
            <w:tcW w:w="1134" w:type="dxa"/>
            <w:vAlign w:val="center"/>
          </w:tcPr>
          <w:p w:rsidR="003C7BB3" w:rsidRDefault="003C7BB3" w:rsidP="00772341">
            <w:pPr>
              <w:pStyle w:val="ConsPlusNormal"/>
              <w:jc w:val="both"/>
            </w:pPr>
            <w:r>
              <w:t>Урок 78</w:t>
            </w:r>
          </w:p>
        </w:tc>
        <w:tc>
          <w:tcPr>
            <w:tcW w:w="7937" w:type="dxa"/>
            <w:vAlign w:val="center"/>
          </w:tcPr>
          <w:p w:rsidR="003C7BB3" w:rsidRDefault="003C7BB3" w:rsidP="00772341">
            <w:pPr>
              <w:pStyle w:val="ConsPlusNormal"/>
              <w:jc w:val="both"/>
            </w:pPr>
            <w:r>
              <w:t>А.П. Чехов. Комедия "Вишневый сад". История создания, жанровые особенности комедии. Смысл названия</w:t>
            </w:r>
          </w:p>
        </w:tc>
      </w:tr>
      <w:tr w:rsidR="003C7BB3" w:rsidTr="00772341">
        <w:tc>
          <w:tcPr>
            <w:tcW w:w="1134" w:type="dxa"/>
            <w:vAlign w:val="center"/>
          </w:tcPr>
          <w:p w:rsidR="003C7BB3" w:rsidRDefault="003C7BB3" w:rsidP="00772341">
            <w:pPr>
              <w:pStyle w:val="ConsPlusNormal"/>
              <w:jc w:val="both"/>
            </w:pPr>
            <w:r>
              <w:t>Урок 79</w:t>
            </w:r>
          </w:p>
        </w:tc>
        <w:tc>
          <w:tcPr>
            <w:tcW w:w="7937" w:type="dxa"/>
            <w:vAlign w:val="center"/>
          </w:tcPr>
          <w:p w:rsidR="003C7BB3" w:rsidRDefault="003C7BB3" w:rsidP="00772341">
            <w:pPr>
              <w:pStyle w:val="ConsPlusNormal"/>
              <w:jc w:val="both"/>
            </w:pPr>
            <w:r>
              <w:t>Проблематика комедии "Вишневый сад". Особенности конфликта и системы образов. Разрушение "дворянского гнезда"</w:t>
            </w:r>
          </w:p>
        </w:tc>
      </w:tr>
      <w:tr w:rsidR="003C7BB3" w:rsidTr="00772341">
        <w:tc>
          <w:tcPr>
            <w:tcW w:w="1134" w:type="dxa"/>
            <w:vAlign w:val="center"/>
          </w:tcPr>
          <w:p w:rsidR="003C7BB3" w:rsidRDefault="003C7BB3" w:rsidP="00772341">
            <w:pPr>
              <w:pStyle w:val="ConsPlusNormal"/>
              <w:jc w:val="both"/>
            </w:pPr>
            <w:r>
              <w:t>Урок 80</w:t>
            </w:r>
          </w:p>
        </w:tc>
        <w:tc>
          <w:tcPr>
            <w:tcW w:w="7937" w:type="dxa"/>
            <w:vAlign w:val="center"/>
          </w:tcPr>
          <w:p w:rsidR="003C7BB3" w:rsidRDefault="003C7BB3" w:rsidP="00772341">
            <w:pPr>
              <w:pStyle w:val="ConsPlusNormal"/>
              <w:jc w:val="both"/>
            </w:pPr>
            <w:r>
              <w:t>Раневская и Гаев как герои уходящего в прошлое усадебного быта</w:t>
            </w:r>
          </w:p>
        </w:tc>
      </w:tr>
      <w:tr w:rsidR="003C7BB3" w:rsidTr="00772341">
        <w:tc>
          <w:tcPr>
            <w:tcW w:w="1134" w:type="dxa"/>
            <w:vAlign w:val="center"/>
          </w:tcPr>
          <w:p w:rsidR="003C7BB3" w:rsidRDefault="003C7BB3" w:rsidP="00772341">
            <w:pPr>
              <w:pStyle w:val="ConsPlusNormal"/>
              <w:jc w:val="both"/>
            </w:pPr>
            <w:r>
              <w:t>Урок 81</w:t>
            </w:r>
          </w:p>
        </w:tc>
        <w:tc>
          <w:tcPr>
            <w:tcW w:w="7937" w:type="dxa"/>
            <w:vAlign w:val="center"/>
          </w:tcPr>
          <w:p w:rsidR="003C7BB3" w:rsidRDefault="003C7BB3" w:rsidP="00772341">
            <w:pPr>
              <w:pStyle w:val="ConsPlusNormal"/>
              <w:jc w:val="both"/>
            </w:pPr>
            <w:r>
              <w:t xml:space="preserve">Настоящее и будущее в комедии "Вишневый сад": образы </w:t>
            </w:r>
            <w:r>
              <w:lastRenderedPageBreak/>
              <w:t>Лопахина, Пети и Ани</w:t>
            </w:r>
          </w:p>
        </w:tc>
      </w:tr>
      <w:tr w:rsidR="003C7BB3" w:rsidTr="00772341">
        <w:tc>
          <w:tcPr>
            <w:tcW w:w="1134" w:type="dxa"/>
            <w:vAlign w:val="center"/>
          </w:tcPr>
          <w:p w:rsidR="003C7BB3" w:rsidRDefault="003C7BB3" w:rsidP="00772341">
            <w:pPr>
              <w:pStyle w:val="ConsPlusNormal"/>
              <w:jc w:val="both"/>
            </w:pPr>
            <w:r>
              <w:lastRenderedPageBreak/>
              <w:t>Урок 82</w:t>
            </w:r>
          </w:p>
        </w:tc>
        <w:tc>
          <w:tcPr>
            <w:tcW w:w="7937" w:type="dxa"/>
            <w:vAlign w:val="center"/>
          </w:tcPr>
          <w:p w:rsidR="003C7BB3" w:rsidRDefault="003C7BB3" w:rsidP="00772341">
            <w:pPr>
              <w:pStyle w:val="ConsPlusNormal"/>
              <w:jc w:val="both"/>
            </w:pPr>
            <w:r>
              <w:t>Художественное мастерство, новаторство Чехова-драматурга. Значение творческого наследия А.П. Чехова</w:t>
            </w:r>
          </w:p>
        </w:tc>
      </w:tr>
      <w:tr w:rsidR="003C7BB3" w:rsidTr="00772341">
        <w:tc>
          <w:tcPr>
            <w:tcW w:w="1134" w:type="dxa"/>
            <w:vAlign w:val="center"/>
          </w:tcPr>
          <w:p w:rsidR="003C7BB3" w:rsidRDefault="003C7BB3" w:rsidP="00772341">
            <w:pPr>
              <w:pStyle w:val="ConsPlusNormal"/>
              <w:jc w:val="both"/>
            </w:pPr>
            <w:r>
              <w:t>Урок 83</w:t>
            </w:r>
          </w:p>
        </w:tc>
        <w:tc>
          <w:tcPr>
            <w:tcW w:w="7937" w:type="dxa"/>
            <w:vAlign w:val="center"/>
          </w:tcPr>
          <w:p w:rsidR="003C7BB3" w:rsidRDefault="003C7BB3" w:rsidP="00772341">
            <w:pPr>
              <w:pStyle w:val="ConsPlusNormal"/>
              <w:jc w:val="both"/>
            </w:pPr>
            <w:r>
              <w:t>Развитие речи. Подготовка к домашнему сочинению по творчеству А.П. Чехова</w:t>
            </w:r>
          </w:p>
        </w:tc>
      </w:tr>
      <w:tr w:rsidR="003C7BB3" w:rsidTr="00772341">
        <w:tc>
          <w:tcPr>
            <w:tcW w:w="1134" w:type="dxa"/>
            <w:vAlign w:val="center"/>
          </w:tcPr>
          <w:p w:rsidR="003C7BB3" w:rsidRDefault="003C7BB3" w:rsidP="00772341">
            <w:pPr>
              <w:pStyle w:val="ConsPlusNormal"/>
              <w:jc w:val="both"/>
            </w:pPr>
            <w:r>
              <w:t>Урок 84</w:t>
            </w:r>
          </w:p>
        </w:tc>
        <w:tc>
          <w:tcPr>
            <w:tcW w:w="7937" w:type="dxa"/>
            <w:vAlign w:val="center"/>
          </w:tcPr>
          <w:p w:rsidR="003C7BB3" w:rsidRDefault="003C7BB3" w:rsidP="00772341">
            <w:pPr>
              <w:pStyle w:val="ConsPlusNormal"/>
              <w:jc w:val="both"/>
            </w:pPr>
            <w:r>
              <w:t>Внеклассное чтение "Любимые страницы литературы второй половины XIX в."</w:t>
            </w:r>
          </w:p>
        </w:tc>
      </w:tr>
      <w:tr w:rsidR="003C7BB3" w:rsidTr="00772341">
        <w:tc>
          <w:tcPr>
            <w:tcW w:w="1134" w:type="dxa"/>
            <w:vAlign w:val="center"/>
          </w:tcPr>
          <w:p w:rsidR="003C7BB3" w:rsidRDefault="003C7BB3" w:rsidP="00772341">
            <w:pPr>
              <w:pStyle w:val="ConsPlusNormal"/>
              <w:jc w:val="both"/>
            </w:pPr>
            <w:r>
              <w:t>Урок 85</w:t>
            </w:r>
          </w:p>
        </w:tc>
        <w:tc>
          <w:tcPr>
            <w:tcW w:w="7937" w:type="dxa"/>
            <w:vAlign w:val="center"/>
          </w:tcPr>
          <w:p w:rsidR="003C7BB3" w:rsidRDefault="003C7BB3" w:rsidP="00772341">
            <w:pPr>
              <w:pStyle w:val="ConsPlusNormal"/>
              <w:jc w:val="both"/>
            </w:pPr>
            <w:r>
              <w:t>Подготовка к контрольной работе: ответы на проблемный вопрос, сочинение, тесты по литературе второй половины XIX в.</w:t>
            </w:r>
          </w:p>
        </w:tc>
      </w:tr>
      <w:tr w:rsidR="003C7BB3" w:rsidTr="00772341">
        <w:tc>
          <w:tcPr>
            <w:tcW w:w="1134" w:type="dxa"/>
            <w:vAlign w:val="center"/>
          </w:tcPr>
          <w:p w:rsidR="003C7BB3" w:rsidRDefault="003C7BB3" w:rsidP="00772341">
            <w:pPr>
              <w:pStyle w:val="ConsPlusNormal"/>
              <w:jc w:val="both"/>
            </w:pPr>
            <w:r>
              <w:t>Урок 86</w:t>
            </w:r>
          </w:p>
        </w:tc>
        <w:tc>
          <w:tcPr>
            <w:tcW w:w="7937" w:type="dxa"/>
            <w:vAlign w:val="center"/>
          </w:tcPr>
          <w:p w:rsidR="003C7BB3" w:rsidRDefault="003C7BB3" w:rsidP="00772341">
            <w:pPr>
              <w:pStyle w:val="ConsPlusNormal"/>
              <w:jc w:val="both"/>
            </w:pPr>
            <w:r>
              <w:t>Контрольная работа: ответы на проблемный вопрос, сочинение, тесты по литературе второй половины XIX в.</w:t>
            </w:r>
          </w:p>
        </w:tc>
      </w:tr>
      <w:tr w:rsidR="003C7BB3" w:rsidTr="00772341">
        <w:tc>
          <w:tcPr>
            <w:tcW w:w="1134" w:type="dxa"/>
            <w:vAlign w:val="center"/>
          </w:tcPr>
          <w:p w:rsidR="003C7BB3" w:rsidRDefault="003C7BB3" w:rsidP="00772341">
            <w:pPr>
              <w:pStyle w:val="ConsPlusNormal"/>
              <w:jc w:val="both"/>
            </w:pPr>
            <w:r>
              <w:t>Урок 87</w:t>
            </w:r>
          </w:p>
        </w:tc>
        <w:tc>
          <w:tcPr>
            <w:tcW w:w="7937" w:type="dxa"/>
            <w:vAlign w:val="center"/>
          </w:tcPr>
          <w:p w:rsidR="003C7BB3" w:rsidRDefault="003C7BB3" w:rsidP="00772341">
            <w:pPr>
              <w:pStyle w:val="ConsPlusNormal"/>
              <w:jc w:val="both"/>
            </w:pPr>
            <w:r>
              <w:t>Презентация проектов по литературе второй половины XIX в.</w:t>
            </w:r>
          </w:p>
        </w:tc>
      </w:tr>
      <w:tr w:rsidR="003C7BB3" w:rsidTr="00772341">
        <w:tc>
          <w:tcPr>
            <w:tcW w:w="1134" w:type="dxa"/>
            <w:vAlign w:val="center"/>
          </w:tcPr>
          <w:p w:rsidR="003C7BB3" w:rsidRDefault="003C7BB3" w:rsidP="00772341">
            <w:pPr>
              <w:pStyle w:val="ConsPlusNormal"/>
              <w:jc w:val="both"/>
            </w:pPr>
            <w:r>
              <w:t>Урок 88</w:t>
            </w:r>
          </w:p>
        </w:tc>
        <w:tc>
          <w:tcPr>
            <w:tcW w:w="7937" w:type="dxa"/>
            <w:vAlign w:val="center"/>
          </w:tcPr>
          <w:p w:rsidR="003C7BB3" w:rsidRDefault="003C7BB3" w:rsidP="00772341">
            <w:pPr>
              <w:pStyle w:val="ConsPlusNormal"/>
              <w:jc w:val="both"/>
            </w:pPr>
            <w:r>
              <w:t>Поэзия народов России. Страницы жизни поэта (по выбору, например, Г. Тукая, К. Хетагурова) и особенности его лирики</w:t>
            </w:r>
          </w:p>
        </w:tc>
      </w:tr>
      <w:tr w:rsidR="003C7BB3" w:rsidTr="00772341">
        <w:tc>
          <w:tcPr>
            <w:tcW w:w="1134" w:type="dxa"/>
            <w:vAlign w:val="center"/>
          </w:tcPr>
          <w:p w:rsidR="003C7BB3" w:rsidRDefault="003C7BB3" w:rsidP="00772341">
            <w:pPr>
              <w:pStyle w:val="ConsPlusNormal"/>
              <w:jc w:val="both"/>
            </w:pPr>
            <w:r>
              <w:t>Урок 89</w:t>
            </w:r>
          </w:p>
        </w:tc>
        <w:tc>
          <w:tcPr>
            <w:tcW w:w="7937" w:type="dxa"/>
            <w:vAlign w:val="center"/>
          </w:tcPr>
          <w:p w:rsidR="003C7BB3" w:rsidRDefault="003C7BB3" w:rsidP="00772341">
            <w:pPr>
              <w:pStyle w:val="ConsPlusNormal"/>
              <w:jc w:val="both"/>
            </w:pPr>
            <w:r>
              <w:t>Резервный урок. Анализ лирического произведения из поэзии народов России (по выбору)</w:t>
            </w:r>
          </w:p>
        </w:tc>
      </w:tr>
      <w:tr w:rsidR="003C7BB3" w:rsidTr="00772341">
        <w:tc>
          <w:tcPr>
            <w:tcW w:w="1134" w:type="dxa"/>
            <w:vAlign w:val="center"/>
          </w:tcPr>
          <w:p w:rsidR="003C7BB3" w:rsidRDefault="003C7BB3" w:rsidP="00772341">
            <w:pPr>
              <w:pStyle w:val="ConsPlusNormal"/>
              <w:jc w:val="both"/>
            </w:pPr>
            <w:r>
              <w:t>Урок 90</w:t>
            </w:r>
          </w:p>
        </w:tc>
        <w:tc>
          <w:tcPr>
            <w:tcW w:w="7937" w:type="dxa"/>
            <w:vAlign w:val="center"/>
          </w:tcPr>
          <w:p w:rsidR="003C7BB3" w:rsidRDefault="003C7BB3" w:rsidP="00772341">
            <w:pPr>
              <w:pStyle w:val="ConsPlusNormal"/>
              <w:jc w:val="both"/>
            </w:pPr>
            <w:r>
              <w:t>Жизнь и творчество писателя (Ч. Диккенса, Г. Флобера и других). История создания, сюжет и композиция произведения</w:t>
            </w:r>
          </w:p>
        </w:tc>
      </w:tr>
      <w:tr w:rsidR="003C7BB3" w:rsidTr="00772341">
        <w:tc>
          <w:tcPr>
            <w:tcW w:w="1134" w:type="dxa"/>
            <w:vAlign w:val="center"/>
          </w:tcPr>
          <w:p w:rsidR="003C7BB3" w:rsidRDefault="003C7BB3" w:rsidP="00772341">
            <w:pPr>
              <w:pStyle w:val="ConsPlusNormal"/>
              <w:jc w:val="both"/>
            </w:pPr>
            <w:r>
              <w:t>Урок 91</w:t>
            </w:r>
          </w:p>
        </w:tc>
        <w:tc>
          <w:tcPr>
            <w:tcW w:w="7937" w:type="dxa"/>
            <w:vAlign w:val="center"/>
          </w:tcPr>
          <w:p w:rsidR="003C7BB3" w:rsidRDefault="003C7BB3" w:rsidP="00772341">
            <w:pPr>
              <w:pStyle w:val="ConsPlusNormal"/>
              <w:jc w:val="both"/>
            </w:pPr>
            <w:r>
              <w:t>Ч. Диккенс. Роман "Большие надежды". Тематика, проблематика. Система образов</w:t>
            </w:r>
          </w:p>
        </w:tc>
      </w:tr>
      <w:tr w:rsidR="003C7BB3" w:rsidTr="00772341">
        <w:tc>
          <w:tcPr>
            <w:tcW w:w="1134" w:type="dxa"/>
            <w:vAlign w:val="center"/>
          </w:tcPr>
          <w:p w:rsidR="003C7BB3" w:rsidRDefault="003C7BB3" w:rsidP="00772341">
            <w:pPr>
              <w:pStyle w:val="ConsPlusNormal"/>
              <w:jc w:val="both"/>
            </w:pPr>
            <w:r>
              <w:t>Урок 92</w:t>
            </w:r>
          </w:p>
        </w:tc>
        <w:tc>
          <w:tcPr>
            <w:tcW w:w="7937" w:type="dxa"/>
            <w:vAlign w:val="center"/>
          </w:tcPr>
          <w:p w:rsidR="003C7BB3" w:rsidRDefault="003C7BB3" w:rsidP="00772341">
            <w:pPr>
              <w:pStyle w:val="ConsPlusNormal"/>
              <w:jc w:val="both"/>
            </w:pPr>
            <w:r>
              <w:t>Резервный урок. Г. Флобер "Мадам Бовари". Художественное мастерство писателя</w:t>
            </w:r>
          </w:p>
        </w:tc>
      </w:tr>
      <w:tr w:rsidR="003C7BB3" w:rsidTr="00772341">
        <w:tc>
          <w:tcPr>
            <w:tcW w:w="1134" w:type="dxa"/>
            <w:vAlign w:val="center"/>
          </w:tcPr>
          <w:p w:rsidR="003C7BB3" w:rsidRDefault="003C7BB3" w:rsidP="00772341">
            <w:pPr>
              <w:pStyle w:val="ConsPlusNormal"/>
              <w:jc w:val="both"/>
            </w:pPr>
            <w:r>
              <w:t>Урок 93</w:t>
            </w:r>
          </w:p>
        </w:tc>
        <w:tc>
          <w:tcPr>
            <w:tcW w:w="7937" w:type="dxa"/>
            <w:vAlign w:val="center"/>
          </w:tcPr>
          <w:p w:rsidR="003C7BB3" w:rsidRDefault="003C7BB3" w:rsidP="00772341">
            <w:pPr>
              <w:pStyle w:val="ConsPlusNormal"/>
              <w:jc w:val="both"/>
            </w:pPr>
            <w:r>
              <w:t>Развитие речи. Письменный ответ на проблемный вопрос</w:t>
            </w:r>
          </w:p>
        </w:tc>
      </w:tr>
      <w:tr w:rsidR="003C7BB3" w:rsidTr="00772341">
        <w:tc>
          <w:tcPr>
            <w:tcW w:w="1134" w:type="dxa"/>
            <w:vAlign w:val="center"/>
          </w:tcPr>
          <w:p w:rsidR="003C7BB3" w:rsidRDefault="003C7BB3" w:rsidP="00772341">
            <w:pPr>
              <w:pStyle w:val="ConsPlusNormal"/>
              <w:jc w:val="both"/>
            </w:pPr>
            <w:r>
              <w:lastRenderedPageBreak/>
              <w:t>Урок 94</w:t>
            </w:r>
          </w:p>
        </w:tc>
        <w:tc>
          <w:tcPr>
            <w:tcW w:w="7937" w:type="dxa"/>
            <w:vAlign w:val="center"/>
          </w:tcPr>
          <w:p w:rsidR="003C7BB3" w:rsidRDefault="003C7BB3" w:rsidP="00772341">
            <w:pPr>
              <w:pStyle w:val="ConsPlusNormal"/>
              <w:jc w:val="both"/>
            </w:pPr>
            <w:r>
              <w:t>Страницы жизни поэта (А. Рембо, Ш. Бодлера и других), особенности его лирики</w:t>
            </w:r>
          </w:p>
        </w:tc>
      </w:tr>
      <w:tr w:rsidR="003C7BB3" w:rsidTr="00772341">
        <w:tc>
          <w:tcPr>
            <w:tcW w:w="1134" w:type="dxa"/>
            <w:vAlign w:val="center"/>
          </w:tcPr>
          <w:p w:rsidR="003C7BB3" w:rsidRDefault="003C7BB3" w:rsidP="00772341">
            <w:pPr>
              <w:pStyle w:val="ConsPlusNormal"/>
              <w:jc w:val="both"/>
            </w:pPr>
            <w:r>
              <w:t>Урок 95</w:t>
            </w:r>
          </w:p>
        </w:tc>
        <w:tc>
          <w:tcPr>
            <w:tcW w:w="7937" w:type="dxa"/>
            <w:vAlign w:val="center"/>
          </w:tcPr>
          <w:p w:rsidR="003C7BB3" w:rsidRDefault="003C7BB3" w:rsidP="00772341">
            <w:pPr>
              <w:pStyle w:val="ConsPlusNormal"/>
              <w:jc w:val="both"/>
            </w:pPr>
            <w:r>
              <w:t>Резервный урок. Символические образы в стихотворениях, особенности поэтического языка (на выбор А. Рембо, Ш. Бодлера и другие)</w:t>
            </w:r>
          </w:p>
        </w:tc>
      </w:tr>
      <w:tr w:rsidR="003C7BB3" w:rsidTr="00772341">
        <w:tc>
          <w:tcPr>
            <w:tcW w:w="1134" w:type="dxa"/>
            <w:vAlign w:val="center"/>
          </w:tcPr>
          <w:p w:rsidR="003C7BB3" w:rsidRDefault="003C7BB3" w:rsidP="00772341">
            <w:pPr>
              <w:pStyle w:val="ConsPlusNormal"/>
              <w:jc w:val="both"/>
            </w:pPr>
            <w:r>
              <w:t>Урок 96</w:t>
            </w:r>
          </w:p>
        </w:tc>
        <w:tc>
          <w:tcPr>
            <w:tcW w:w="7937" w:type="dxa"/>
            <w:vAlign w:val="center"/>
          </w:tcPr>
          <w:p w:rsidR="003C7BB3" w:rsidRDefault="003C7BB3" w:rsidP="00772341">
            <w:pPr>
              <w:pStyle w:val="ConsPlusNormal"/>
              <w:jc w:val="both"/>
            </w:pPr>
            <w:r>
              <w:t>Жизнь и творчество драматурга (Г. Ибсен и другие) История создания, сюжет и конфликт в произведении</w:t>
            </w:r>
          </w:p>
        </w:tc>
      </w:tr>
      <w:tr w:rsidR="003C7BB3" w:rsidTr="00772341">
        <w:tc>
          <w:tcPr>
            <w:tcW w:w="1134" w:type="dxa"/>
            <w:vAlign w:val="center"/>
          </w:tcPr>
          <w:p w:rsidR="003C7BB3" w:rsidRDefault="003C7BB3" w:rsidP="00772341">
            <w:pPr>
              <w:pStyle w:val="ConsPlusNormal"/>
              <w:jc w:val="both"/>
            </w:pPr>
            <w:r>
              <w:t>Урок 97</w:t>
            </w:r>
          </w:p>
        </w:tc>
        <w:tc>
          <w:tcPr>
            <w:tcW w:w="7937" w:type="dxa"/>
            <w:vAlign w:val="center"/>
          </w:tcPr>
          <w:p w:rsidR="003C7BB3" w:rsidRDefault="003C7BB3" w:rsidP="00772341">
            <w:pPr>
              <w:pStyle w:val="ConsPlusNormal"/>
              <w:jc w:val="both"/>
            </w:pPr>
            <w:r>
              <w:t>Резервный урок. Г. Ибсен "Кукольный дом". Проблематика пьесы. Система образов. Новаторство драматурга</w:t>
            </w:r>
          </w:p>
        </w:tc>
      </w:tr>
      <w:tr w:rsidR="003C7BB3" w:rsidTr="00772341">
        <w:tc>
          <w:tcPr>
            <w:tcW w:w="1134" w:type="dxa"/>
            <w:vAlign w:val="center"/>
          </w:tcPr>
          <w:p w:rsidR="003C7BB3" w:rsidRDefault="003C7BB3" w:rsidP="00772341">
            <w:pPr>
              <w:pStyle w:val="ConsPlusNormal"/>
              <w:jc w:val="both"/>
            </w:pPr>
            <w:r>
              <w:t>Урок 98</w:t>
            </w:r>
          </w:p>
        </w:tc>
        <w:tc>
          <w:tcPr>
            <w:tcW w:w="7937" w:type="dxa"/>
            <w:vAlign w:val="center"/>
          </w:tcPr>
          <w:p w:rsidR="003C7BB3" w:rsidRDefault="003C7BB3" w:rsidP="00772341">
            <w:pPr>
              <w:pStyle w:val="ConsPlusNormal"/>
              <w:jc w:val="both"/>
            </w:pPr>
            <w:r>
              <w:t>Резервный урок. Повторение. Сквозные образы и мотивы в литературе второй половины XIX в.</w:t>
            </w:r>
          </w:p>
        </w:tc>
      </w:tr>
      <w:tr w:rsidR="003C7BB3" w:rsidTr="00772341">
        <w:tc>
          <w:tcPr>
            <w:tcW w:w="1134" w:type="dxa"/>
            <w:vAlign w:val="center"/>
          </w:tcPr>
          <w:p w:rsidR="003C7BB3" w:rsidRDefault="003C7BB3" w:rsidP="00772341">
            <w:pPr>
              <w:pStyle w:val="ConsPlusNormal"/>
              <w:jc w:val="both"/>
            </w:pPr>
            <w:r>
              <w:t>Урок 99</w:t>
            </w:r>
          </w:p>
        </w:tc>
        <w:tc>
          <w:tcPr>
            <w:tcW w:w="7937" w:type="dxa"/>
            <w:vAlign w:val="center"/>
          </w:tcPr>
          <w:p w:rsidR="003C7BB3" w:rsidRDefault="003C7BB3" w:rsidP="00772341">
            <w:pPr>
              <w:pStyle w:val="ConsPlusNormal"/>
              <w:jc w:val="both"/>
            </w:pPr>
            <w:r>
              <w:t>Резервный урок. Обобщение пройденного материала по литературе второй половины XIX в.</w:t>
            </w:r>
          </w:p>
        </w:tc>
      </w:tr>
      <w:tr w:rsidR="003C7BB3" w:rsidTr="00772341">
        <w:tc>
          <w:tcPr>
            <w:tcW w:w="1134" w:type="dxa"/>
            <w:vAlign w:val="center"/>
          </w:tcPr>
          <w:p w:rsidR="003C7BB3" w:rsidRDefault="003C7BB3" w:rsidP="00772341">
            <w:pPr>
              <w:pStyle w:val="ConsPlusNormal"/>
              <w:jc w:val="both"/>
            </w:pPr>
            <w:r>
              <w:t>фок 100</w:t>
            </w:r>
          </w:p>
        </w:tc>
        <w:tc>
          <w:tcPr>
            <w:tcW w:w="7937" w:type="dxa"/>
            <w:vAlign w:val="center"/>
          </w:tcPr>
          <w:p w:rsidR="003C7BB3" w:rsidRDefault="003C7BB3" w:rsidP="00772341">
            <w:pPr>
              <w:pStyle w:val="ConsPlusNormal"/>
              <w:jc w:val="both"/>
            </w:pPr>
            <w:r>
              <w:t>Внеклассное чтение "В мире современной литературы"</w:t>
            </w:r>
          </w:p>
        </w:tc>
      </w:tr>
      <w:tr w:rsidR="003C7BB3" w:rsidTr="00772341">
        <w:tc>
          <w:tcPr>
            <w:tcW w:w="1134" w:type="dxa"/>
            <w:vAlign w:val="center"/>
          </w:tcPr>
          <w:p w:rsidR="003C7BB3" w:rsidRDefault="003C7BB3" w:rsidP="00772341">
            <w:pPr>
              <w:pStyle w:val="ConsPlusNormal"/>
              <w:jc w:val="both"/>
            </w:pPr>
            <w:r>
              <w:t>фок 101</w:t>
            </w:r>
          </w:p>
        </w:tc>
        <w:tc>
          <w:tcPr>
            <w:tcW w:w="7937" w:type="dxa"/>
            <w:vAlign w:val="center"/>
          </w:tcPr>
          <w:p w:rsidR="003C7BB3" w:rsidRDefault="003C7BB3" w:rsidP="00772341">
            <w:pPr>
              <w:pStyle w:val="ConsPlusNormal"/>
              <w:jc w:val="both"/>
            </w:pPr>
            <w:r>
              <w:t>Резервный урок. Подготовка к презентации проекта по зарубежной литературе начала XIX в.</w:t>
            </w:r>
          </w:p>
        </w:tc>
      </w:tr>
      <w:tr w:rsidR="003C7BB3" w:rsidTr="00772341">
        <w:tc>
          <w:tcPr>
            <w:tcW w:w="1134" w:type="dxa"/>
            <w:vAlign w:val="center"/>
          </w:tcPr>
          <w:p w:rsidR="003C7BB3" w:rsidRDefault="003C7BB3" w:rsidP="00772341">
            <w:pPr>
              <w:pStyle w:val="ConsPlusNormal"/>
              <w:jc w:val="both"/>
            </w:pPr>
            <w:r>
              <w:t>фок 102</w:t>
            </w:r>
          </w:p>
        </w:tc>
        <w:tc>
          <w:tcPr>
            <w:tcW w:w="7937" w:type="dxa"/>
            <w:vAlign w:val="center"/>
          </w:tcPr>
          <w:p w:rsidR="003C7BB3" w:rsidRDefault="003C7BB3" w:rsidP="00772341">
            <w:pPr>
              <w:pStyle w:val="ConsPlusNormal"/>
              <w:jc w:val="both"/>
            </w:pPr>
            <w:r>
              <w:t>Презентация проекта по зарубежной литературе XIX в.</w:t>
            </w:r>
          </w:p>
        </w:tc>
      </w:tr>
      <w:tr w:rsidR="003C7BB3" w:rsidTr="00772341">
        <w:tc>
          <w:tcPr>
            <w:tcW w:w="9071" w:type="dxa"/>
            <w:gridSpan w:val="2"/>
          </w:tcPr>
          <w:p w:rsidR="003C7BB3" w:rsidRDefault="003C7BB3" w:rsidP="00772341">
            <w:pPr>
              <w:pStyle w:val="ConsPlusNormal"/>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3C7BB3" w:rsidRDefault="003C7BB3" w:rsidP="003C7BB3">
      <w:pPr>
        <w:pStyle w:val="ConsPlusNormal"/>
        <w:jc w:val="both"/>
      </w:pPr>
    </w:p>
    <w:p w:rsidR="003C7BB3" w:rsidRDefault="003C7BB3" w:rsidP="003C7BB3">
      <w:pPr>
        <w:pStyle w:val="ConsPlusNormal"/>
        <w:jc w:val="right"/>
      </w:pPr>
      <w:r>
        <w:t>Таблица 4.1</w:t>
      </w:r>
    </w:p>
    <w:p w:rsidR="003C7BB3" w:rsidRDefault="003C7BB3" w:rsidP="003C7BB3">
      <w:pPr>
        <w:pStyle w:val="ConsPlusNormal"/>
        <w:jc w:val="both"/>
      </w:pPr>
    </w:p>
    <w:p w:rsidR="003C7BB3" w:rsidRDefault="003C7BB3" w:rsidP="003C7BB3">
      <w:pPr>
        <w:pStyle w:val="ConsPlusNormal"/>
        <w:jc w:val="both"/>
      </w:pPr>
      <w:r>
        <w:t>11 класс</w:t>
      </w:r>
    </w:p>
    <w:p w:rsidR="003C7BB3" w:rsidRDefault="003C7BB3" w:rsidP="003C7BB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C7BB3" w:rsidTr="00772341">
        <w:tc>
          <w:tcPr>
            <w:tcW w:w="1134" w:type="dxa"/>
          </w:tcPr>
          <w:p w:rsidR="003C7BB3" w:rsidRDefault="003C7BB3" w:rsidP="00772341">
            <w:pPr>
              <w:pStyle w:val="ConsPlusNormal"/>
              <w:jc w:val="center"/>
            </w:pPr>
            <w:r>
              <w:lastRenderedPageBreak/>
              <w:t>N урока</w:t>
            </w:r>
          </w:p>
        </w:tc>
        <w:tc>
          <w:tcPr>
            <w:tcW w:w="7937" w:type="dxa"/>
          </w:tcPr>
          <w:p w:rsidR="003C7BB3" w:rsidRDefault="003C7BB3" w:rsidP="00772341">
            <w:pPr>
              <w:pStyle w:val="ConsPlusNormal"/>
              <w:jc w:val="center"/>
            </w:pPr>
            <w:r>
              <w:t>Тема урока</w:t>
            </w:r>
          </w:p>
        </w:tc>
      </w:tr>
      <w:tr w:rsidR="003C7BB3" w:rsidTr="00772341">
        <w:tc>
          <w:tcPr>
            <w:tcW w:w="1134" w:type="dxa"/>
            <w:vAlign w:val="center"/>
          </w:tcPr>
          <w:p w:rsidR="003C7BB3" w:rsidRDefault="003C7BB3" w:rsidP="00772341">
            <w:pPr>
              <w:pStyle w:val="ConsPlusNormal"/>
              <w:jc w:val="both"/>
            </w:pPr>
            <w:r>
              <w:t>Урок 1</w:t>
            </w:r>
          </w:p>
        </w:tc>
        <w:tc>
          <w:tcPr>
            <w:tcW w:w="7937" w:type="dxa"/>
            <w:vAlign w:val="center"/>
          </w:tcPr>
          <w:p w:rsidR="003C7BB3" w:rsidRDefault="003C7BB3" w:rsidP="00772341">
            <w:pPr>
              <w:pStyle w:val="ConsPlusNormal"/>
              <w:jc w:val="both"/>
            </w:pPr>
            <w:r>
              <w:t>Введение в курс русской литературы XX в. Основные этапы жизни и творчества А.И. Куприна. Проблематика рассказов писателя</w:t>
            </w:r>
          </w:p>
        </w:tc>
      </w:tr>
      <w:tr w:rsidR="003C7BB3" w:rsidTr="00772341">
        <w:tc>
          <w:tcPr>
            <w:tcW w:w="1134" w:type="dxa"/>
            <w:vAlign w:val="center"/>
          </w:tcPr>
          <w:p w:rsidR="003C7BB3" w:rsidRDefault="003C7BB3" w:rsidP="00772341">
            <w:pPr>
              <w:pStyle w:val="ConsPlusNormal"/>
              <w:jc w:val="both"/>
            </w:pPr>
            <w:r>
              <w:t>Урок 2</w:t>
            </w:r>
          </w:p>
        </w:tc>
        <w:tc>
          <w:tcPr>
            <w:tcW w:w="7937" w:type="dxa"/>
            <w:vAlign w:val="center"/>
          </w:tcPr>
          <w:p w:rsidR="003C7BB3" w:rsidRDefault="003C7BB3" w:rsidP="00772341">
            <w:pPr>
              <w:pStyle w:val="ConsPlusNormal"/>
              <w:jc w:val="both"/>
            </w:pPr>
            <w:r>
              <w:t>Своеобразие сюжета повести А.И. Куприна "Олеся". Художественное мастерство писателя</w:t>
            </w:r>
          </w:p>
        </w:tc>
      </w:tr>
      <w:tr w:rsidR="003C7BB3" w:rsidTr="00772341">
        <w:tc>
          <w:tcPr>
            <w:tcW w:w="1134" w:type="dxa"/>
            <w:vAlign w:val="center"/>
          </w:tcPr>
          <w:p w:rsidR="003C7BB3" w:rsidRDefault="003C7BB3" w:rsidP="00772341">
            <w:pPr>
              <w:pStyle w:val="ConsPlusNormal"/>
              <w:jc w:val="both"/>
            </w:pPr>
            <w:r>
              <w:t>Урок 3</w:t>
            </w:r>
          </w:p>
        </w:tc>
        <w:tc>
          <w:tcPr>
            <w:tcW w:w="7937" w:type="dxa"/>
            <w:vAlign w:val="center"/>
          </w:tcPr>
          <w:p w:rsidR="003C7BB3" w:rsidRDefault="003C7BB3" w:rsidP="00772341">
            <w:pPr>
              <w:pStyle w:val="ConsPlusNormal"/>
              <w:jc w:val="both"/>
            </w:pPr>
            <w:r>
              <w:t>Основные этапы жизни и творчества Л.Н. Андреева. На перепутьях реализма и модернизма</w:t>
            </w:r>
          </w:p>
        </w:tc>
      </w:tr>
      <w:tr w:rsidR="003C7BB3" w:rsidTr="00772341">
        <w:tc>
          <w:tcPr>
            <w:tcW w:w="1134" w:type="dxa"/>
            <w:vAlign w:val="center"/>
          </w:tcPr>
          <w:p w:rsidR="003C7BB3" w:rsidRDefault="003C7BB3" w:rsidP="00772341">
            <w:pPr>
              <w:pStyle w:val="ConsPlusNormal"/>
              <w:jc w:val="both"/>
            </w:pPr>
            <w:r>
              <w:t>Урок 4</w:t>
            </w:r>
          </w:p>
        </w:tc>
        <w:tc>
          <w:tcPr>
            <w:tcW w:w="7937" w:type="dxa"/>
            <w:vAlign w:val="center"/>
          </w:tcPr>
          <w:p w:rsidR="003C7BB3" w:rsidRDefault="003C7BB3" w:rsidP="00772341">
            <w:pPr>
              <w:pStyle w:val="ConsPlusNormal"/>
              <w:jc w:val="both"/>
            </w:pPr>
            <w:r>
              <w:t>Проблематика рассказа Л.Н. Андреева "Большой шлем". Трагическое мироощущение автора</w:t>
            </w:r>
          </w:p>
        </w:tc>
      </w:tr>
      <w:tr w:rsidR="003C7BB3" w:rsidTr="00772341">
        <w:tc>
          <w:tcPr>
            <w:tcW w:w="1134" w:type="dxa"/>
            <w:vAlign w:val="center"/>
          </w:tcPr>
          <w:p w:rsidR="003C7BB3" w:rsidRDefault="003C7BB3" w:rsidP="00772341">
            <w:pPr>
              <w:pStyle w:val="ConsPlusNormal"/>
              <w:jc w:val="both"/>
            </w:pPr>
            <w:r>
              <w:t>Урок 5</w:t>
            </w:r>
          </w:p>
        </w:tc>
        <w:tc>
          <w:tcPr>
            <w:tcW w:w="7937" w:type="dxa"/>
            <w:vAlign w:val="center"/>
          </w:tcPr>
          <w:p w:rsidR="003C7BB3" w:rsidRDefault="003C7BB3" w:rsidP="00772341">
            <w:pPr>
              <w:pStyle w:val="ConsPlusNormal"/>
              <w:jc w:val="both"/>
            </w:pPr>
            <w:r>
              <w:t>Основные этапы жизни и творчества М. Горького. Романтический пафос и суровая правда рассказов писателя</w:t>
            </w:r>
          </w:p>
        </w:tc>
      </w:tr>
      <w:tr w:rsidR="003C7BB3" w:rsidTr="00772341">
        <w:tc>
          <w:tcPr>
            <w:tcW w:w="1134" w:type="dxa"/>
            <w:vAlign w:val="center"/>
          </w:tcPr>
          <w:p w:rsidR="003C7BB3" w:rsidRDefault="003C7BB3" w:rsidP="00772341">
            <w:pPr>
              <w:pStyle w:val="ConsPlusNormal"/>
              <w:jc w:val="both"/>
            </w:pPr>
            <w:r>
              <w:t>Урок 6</w:t>
            </w:r>
          </w:p>
        </w:tc>
        <w:tc>
          <w:tcPr>
            <w:tcW w:w="7937" w:type="dxa"/>
            <w:vAlign w:val="center"/>
          </w:tcPr>
          <w:p w:rsidR="003C7BB3" w:rsidRDefault="003C7BB3" w:rsidP="00772341">
            <w:pPr>
              <w:pStyle w:val="ConsPlusNormal"/>
              <w:jc w:val="both"/>
            </w:pPr>
            <w:r>
              <w:t>Социально-философская драма "На дне". История создания, смысл названия произведения</w:t>
            </w:r>
          </w:p>
        </w:tc>
      </w:tr>
      <w:tr w:rsidR="003C7BB3" w:rsidTr="00772341">
        <w:tc>
          <w:tcPr>
            <w:tcW w:w="1134" w:type="dxa"/>
            <w:vAlign w:val="center"/>
          </w:tcPr>
          <w:p w:rsidR="003C7BB3" w:rsidRDefault="003C7BB3" w:rsidP="00772341">
            <w:pPr>
              <w:pStyle w:val="ConsPlusNormal"/>
              <w:jc w:val="both"/>
            </w:pPr>
            <w:r>
              <w:t>Урок 7</w:t>
            </w:r>
          </w:p>
        </w:tc>
        <w:tc>
          <w:tcPr>
            <w:tcW w:w="7937" w:type="dxa"/>
            <w:vAlign w:val="center"/>
          </w:tcPr>
          <w:p w:rsidR="003C7BB3" w:rsidRDefault="003C7BB3" w:rsidP="00772341">
            <w:pPr>
              <w:pStyle w:val="ConsPlusNormal"/>
              <w:jc w:val="both"/>
            </w:pPr>
            <w:r>
              <w:t>Тематика, проблематика, система образов драмы "На дне"</w:t>
            </w:r>
          </w:p>
        </w:tc>
      </w:tr>
      <w:tr w:rsidR="003C7BB3" w:rsidTr="00772341">
        <w:tc>
          <w:tcPr>
            <w:tcW w:w="1134" w:type="dxa"/>
            <w:vAlign w:val="center"/>
          </w:tcPr>
          <w:p w:rsidR="003C7BB3" w:rsidRDefault="003C7BB3" w:rsidP="00772341">
            <w:pPr>
              <w:pStyle w:val="ConsPlusNormal"/>
              <w:jc w:val="both"/>
            </w:pPr>
            <w:r>
              <w:t>Урок 8</w:t>
            </w:r>
          </w:p>
        </w:tc>
        <w:tc>
          <w:tcPr>
            <w:tcW w:w="7937" w:type="dxa"/>
            <w:vAlign w:val="center"/>
          </w:tcPr>
          <w:p w:rsidR="003C7BB3" w:rsidRDefault="003C7BB3" w:rsidP="00772341">
            <w:pPr>
              <w:pStyle w:val="ConsPlusNormal"/>
              <w:jc w:val="both"/>
            </w:pPr>
            <w:r>
              <w:t>"Три правды" в пьесе "На дне" и их трагическое столкновение</w:t>
            </w:r>
          </w:p>
        </w:tc>
      </w:tr>
      <w:tr w:rsidR="003C7BB3" w:rsidTr="00772341">
        <w:tc>
          <w:tcPr>
            <w:tcW w:w="1134" w:type="dxa"/>
            <w:vAlign w:val="center"/>
          </w:tcPr>
          <w:p w:rsidR="003C7BB3" w:rsidRDefault="003C7BB3" w:rsidP="00772341">
            <w:pPr>
              <w:pStyle w:val="ConsPlusNormal"/>
              <w:jc w:val="both"/>
            </w:pPr>
            <w:r>
              <w:t>Урок 9</w:t>
            </w:r>
          </w:p>
        </w:tc>
        <w:tc>
          <w:tcPr>
            <w:tcW w:w="7937" w:type="dxa"/>
            <w:vAlign w:val="center"/>
          </w:tcPr>
          <w:p w:rsidR="003C7BB3" w:rsidRDefault="003C7BB3" w:rsidP="00772341">
            <w:pPr>
              <w:pStyle w:val="ConsPlusNormal"/>
              <w:jc w:val="both"/>
            </w:pPr>
            <w:r>
              <w:t>Новаторство Горького-драматурга. Сценическая судьба пьесы "На дне"</w:t>
            </w:r>
          </w:p>
        </w:tc>
      </w:tr>
      <w:tr w:rsidR="003C7BB3" w:rsidTr="00772341">
        <w:tc>
          <w:tcPr>
            <w:tcW w:w="1134" w:type="dxa"/>
            <w:vAlign w:val="center"/>
          </w:tcPr>
          <w:p w:rsidR="003C7BB3" w:rsidRDefault="003C7BB3" w:rsidP="00772341">
            <w:pPr>
              <w:pStyle w:val="ConsPlusNormal"/>
              <w:jc w:val="both"/>
            </w:pPr>
            <w:r>
              <w:t>Урок 10</w:t>
            </w:r>
          </w:p>
        </w:tc>
        <w:tc>
          <w:tcPr>
            <w:tcW w:w="7937" w:type="dxa"/>
            <w:vAlign w:val="center"/>
          </w:tcPr>
          <w:p w:rsidR="003C7BB3" w:rsidRDefault="003C7BB3" w:rsidP="00772341">
            <w:pPr>
              <w:pStyle w:val="ConsPlusNormal"/>
              <w:jc w:val="both"/>
            </w:pPr>
            <w:r>
              <w:t>Развитие речи. Подготовка к домашнему сочинению по пьесе М. Горького "На дне"</w:t>
            </w:r>
          </w:p>
        </w:tc>
      </w:tr>
      <w:tr w:rsidR="003C7BB3" w:rsidTr="00772341">
        <w:tc>
          <w:tcPr>
            <w:tcW w:w="1134" w:type="dxa"/>
            <w:vAlign w:val="center"/>
          </w:tcPr>
          <w:p w:rsidR="003C7BB3" w:rsidRDefault="003C7BB3" w:rsidP="00772341">
            <w:pPr>
              <w:pStyle w:val="ConsPlusNormal"/>
              <w:jc w:val="both"/>
            </w:pPr>
            <w:r>
              <w:t>Урок 11</w:t>
            </w:r>
          </w:p>
        </w:tc>
        <w:tc>
          <w:tcPr>
            <w:tcW w:w="7937" w:type="dxa"/>
            <w:vAlign w:val="center"/>
          </w:tcPr>
          <w:p w:rsidR="003C7BB3" w:rsidRDefault="003C7BB3" w:rsidP="00772341">
            <w:pPr>
              <w:pStyle w:val="ConsPlusNormal"/>
              <w:jc w:val="both"/>
            </w:pPr>
            <w:r>
              <w:t>Резервный урок. Подготовка к сочинению по пьесе М. Горького "На дне"</w:t>
            </w:r>
          </w:p>
        </w:tc>
      </w:tr>
      <w:tr w:rsidR="003C7BB3" w:rsidTr="00772341">
        <w:tc>
          <w:tcPr>
            <w:tcW w:w="1134" w:type="dxa"/>
            <w:vAlign w:val="center"/>
          </w:tcPr>
          <w:p w:rsidR="003C7BB3" w:rsidRDefault="003C7BB3" w:rsidP="00772341">
            <w:pPr>
              <w:pStyle w:val="ConsPlusNormal"/>
              <w:jc w:val="both"/>
            </w:pPr>
            <w:r>
              <w:t>Урок 12</w:t>
            </w:r>
          </w:p>
        </w:tc>
        <w:tc>
          <w:tcPr>
            <w:tcW w:w="7937" w:type="dxa"/>
            <w:vAlign w:val="center"/>
          </w:tcPr>
          <w:p w:rsidR="003C7BB3" w:rsidRDefault="003C7BB3" w:rsidP="00772341">
            <w:pPr>
              <w:pStyle w:val="ConsPlusNormal"/>
              <w:jc w:val="both"/>
            </w:pPr>
            <w:r>
              <w:t>Серебряный век русской литературы. Эстетические программы модернистских объединений</w:t>
            </w:r>
          </w:p>
        </w:tc>
      </w:tr>
      <w:tr w:rsidR="003C7BB3" w:rsidTr="00772341">
        <w:tc>
          <w:tcPr>
            <w:tcW w:w="1134" w:type="dxa"/>
            <w:vAlign w:val="center"/>
          </w:tcPr>
          <w:p w:rsidR="003C7BB3" w:rsidRDefault="003C7BB3" w:rsidP="00772341">
            <w:pPr>
              <w:pStyle w:val="ConsPlusNormal"/>
              <w:jc w:val="both"/>
            </w:pPr>
            <w:r>
              <w:lastRenderedPageBreak/>
              <w:t>Урок 13</w:t>
            </w:r>
          </w:p>
        </w:tc>
        <w:tc>
          <w:tcPr>
            <w:tcW w:w="7937" w:type="dxa"/>
            <w:vAlign w:val="center"/>
          </w:tcPr>
          <w:p w:rsidR="003C7BB3" w:rsidRDefault="003C7BB3" w:rsidP="00772341">
            <w:pPr>
              <w:pStyle w:val="ConsPlusNormal"/>
              <w:jc w:val="both"/>
            </w:pPr>
            <w:r>
              <w:t>Художественный мир поэта (на выбор К.Д. Бальмонта, М.А. Волошина, Н.С. Гумилева и других). Основные темы и мотивы лирики поэта</w:t>
            </w:r>
          </w:p>
        </w:tc>
      </w:tr>
      <w:tr w:rsidR="003C7BB3" w:rsidTr="00772341">
        <w:tc>
          <w:tcPr>
            <w:tcW w:w="1134" w:type="dxa"/>
            <w:vAlign w:val="center"/>
          </w:tcPr>
          <w:p w:rsidR="003C7BB3" w:rsidRDefault="003C7BB3" w:rsidP="00772341">
            <w:pPr>
              <w:pStyle w:val="ConsPlusNormal"/>
              <w:jc w:val="both"/>
            </w:pPr>
            <w:r>
              <w:t>Урок 14</w:t>
            </w:r>
          </w:p>
        </w:tc>
        <w:tc>
          <w:tcPr>
            <w:tcW w:w="7937" w:type="dxa"/>
            <w:vAlign w:val="center"/>
          </w:tcPr>
          <w:p w:rsidR="003C7BB3" w:rsidRDefault="003C7BB3" w:rsidP="00772341">
            <w:pPr>
              <w:pStyle w:val="ConsPlusNormal"/>
              <w:jc w:val="both"/>
            </w:pPr>
            <w:r>
              <w:t>Развитие речи. Анализ лирического произведения поэтов Серебряного века (по выбору)</w:t>
            </w:r>
          </w:p>
        </w:tc>
      </w:tr>
      <w:tr w:rsidR="003C7BB3" w:rsidTr="00772341">
        <w:tc>
          <w:tcPr>
            <w:tcW w:w="1134" w:type="dxa"/>
            <w:vAlign w:val="center"/>
          </w:tcPr>
          <w:p w:rsidR="003C7BB3" w:rsidRDefault="003C7BB3" w:rsidP="00772341">
            <w:pPr>
              <w:pStyle w:val="ConsPlusNormal"/>
              <w:jc w:val="both"/>
            </w:pPr>
            <w:r>
              <w:t>Урок 15</w:t>
            </w:r>
          </w:p>
        </w:tc>
        <w:tc>
          <w:tcPr>
            <w:tcW w:w="7937" w:type="dxa"/>
            <w:vAlign w:val="center"/>
          </w:tcPr>
          <w:p w:rsidR="003C7BB3" w:rsidRDefault="003C7BB3" w:rsidP="00772341">
            <w:pPr>
              <w:pStyle w:val="ConsPlusNormal"/>
              <w:jc w:val="both"/>
            </w:pPr>
            <w:r>
              <w:t>Основные этапы жизни и творчества И.А. Бунина. Темы и мотивы рассказов писателя</w:t>
            </w:r>
          </w:p>
        </w:tc>
      </w:tr>
      <w:tr w:rsidR="003C7BB3" w:rsidTr="00772341">
        <w:tc>
          <w:tcPr>
            <w:tcW w:w="1134" w:type="dxa"/>
            <w:vAlign w:val="center"/>
          </w:tcPr>
          <w:p w:rsidR="003C7BB3" w:rsidRDefault="003C7BB3" w:rsidP="00772341">
            <w:pPr>
              <w:pStyle w:val="ConsPlusNormal"/>
              <w:jc w:val="both"/>
            </w:pPr>
            <w:r>
              <w:t>Урок 16</w:t>
            </w:r>
          </w:p>
        </w:tc>
        <w:tc>
          <w:tcPr>
            <w:tcW w:w="7937" w:type="dxa"/>
            <w:vAlign w:val="center"/>
          </w:tcPr>
          <w:p w:rsidR="003C7BB3" w:rsidRDefault="003C7BB3" w:rsidP="00772341">
            <w:pPr>
              <w:pStyle w:val="ConsPlusNormal"/>
              <w:jc w:val="both"/>
            </w:pPr>
            <w:r>
              <w:t>Тема любви в произведениях И.А. Бунина ("Антоновские яблоки", "Чистый понедельник")</w:t>
            </w:r>
          </w:p>
        </w:tc>
      </w:tr>
      <w:tr w:rsidR="003C7BB3" w:rsidTr="00772341">
        <w:tc>
          <w:tcPr>
            <w:tcW w:w="1134" w:type="dxa"/>
            <w:vAlign w:val="center"/>
          </w:tcPr>
          <w:p w:rsidR="003C7BB3" w:rsidRDefault="003C7BB3" w:rsidP="00772341">
            <w:pPr>
              <w:pStyle w:val="ConsPlusNormal"/>
              <w:jc w:val="both"/>
            </w:pPr>
            <w:r>
              <w:t>Урок 17</w:t>
            </w:r>
          </w:p>
        </w:tc>
        <w:tc>
          <w:tcPr>
            <w:tcW w:w="7937" w:type="dxa"/>
            <w:vAlign w:val="center"/>
          </w:tcPr>
          <w:p w:rsidR="003C7BB3" w:rsidRDefault="003C7BB3" w:rsidP="00772341">
            <w:pPr>
              <w:pStyle w:val="ConsPlusNormal"/>
              <w:jc w:val="both"/>
            </w:pPr>
            <w:r>
              <w:t>Социально-философская проблематика рассказов И.А. Бунина ("Господин из Сан-Франциско")</w:t>
            </w:r>
          </w:p>
        </w:tc>
      </w:tr>
      <w:tr w:rsidR="003C7BB3" w:rsidTr="00772341">
        <w:tc>
          <w:tcPr>
            <w:tcW w:w="1134" w:type="dxa"/>
            <w:vAlign w:val="center"/>
          </w:tcPr>
          <w:p w:rsidR="003C7BB3" w:rsidRDefault="003C7BB3" w:rsidP="00772341">
            <w:pPr>
              <w:pStyle w:val="ConsPlusNormal"/>
              <w:jc w:val="both"/>
            </w:pPr>
            <w:r>
              <w:t>Урок 18</w:t>
            </w:r>
          </w:p>
        </w:tc>
        <w:tc>
          <w:tcPr>
            <w:tcW w:w="7937" w:type="dxa"/>
            <w:vAlign w:val="center"/>
          </w:tcPr>
          <w:p w:rsidR="003C7BB3" w:rsidRDefault="003C7BB3" w:rsidP="00772341">
            <w:pPr>
              <w:pStyle w:val="ConsPlusNormal"/>
              <w:jc w:val="both"/>
            </w:pPr>
            <w: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3C7BB3" w:rsidTr="00772341">
        <w:tc>
          <w:tcPr>
            <w:tcW w:w="1134" w:type="dxa"/>
            <w:vAlign w:val="center"/>
          </w:tcPr>
          <w:p w:rsidR="003C7BB3" w:rsidRDefault="003C7BB3" w:rsidP="00772341">
            <w:pPr>
              <w:pStyle w:val="ConsPlusNormal"/>
              <w:jc w:val="both"/>
            </w:pPr>
            <w:r>
              <w:t>Урок 19</w:t>
            </w:r>
          </w:p>
        </w:tc>
        <w:tc>
          <w:tcPr>
            <w:tcW w:w="7937" w:type="dxa"/>
            <w:vAlign w:val="center"/>
          </w:tcPr>
          <w:p w:rsidR="003C7BB3" w:rsidRDefault="003C7BB3" w:rsidP="00772341">
            <w:pPr>
              <w:pStyle w:val="ConsPlusNormal"/>
              <w:jc w:val="both"/>
            </w:pPr>
            <w:r>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3C7BB3" w:rsidTr="00772341">
        <w:tc>
          <w:tcPr>
            <w:tcW w:w="1134" w:type="dxa"/>
            <w:vAlign w:val="center"/>
          </w:tcPr>
          <w:p w:rsidR="003C7BB3" w:rsidRDefault="003C7BB3" w:rsidP="00772341">
            <w:pPr>
              <w:pStyle w:val="ConsPlusNormal"/>
              <w:jc w:val="both"/>
            </w:pPr>
            <w:r>
              <w:t>Урок 20</w:t>
            </w:r>
          </w:p>
        </w:tc>
        <w:tc>
          <w:tcPr>
            <w:tcW w:w="7937" w:type="dxa"/>
            <w:vAlign w:val="center"/>
          </w:tcPr>
          <w:p w:rsidR="003C7BB3" w:rsidRDefault="003C7BB3" w:rsidP="00772341">
            <w:pPr>
              <w:pStyle w:val="ConsPlusNormal"/>
              <w:jc w:val="both"/>
            </w:pPr>
            <w:r>
              <w:t>Поэт и революция. Поэма А.А. Блока "Двенадцать". История создания, многоплановость, сложность художественного мира поэмы</w:t>
            </w:r>
          </w:p>
        </w:tc>
      </w:tr>
      <w:tr w:rsidR="003C7BB3" w:rsidTr="00772341">
        <w:tc>
          <w:tcPr>
            <w:tcW w:w="1134" w:type="dxa"/>
            <w:vAlign w:val="center"/>
          </w:tcPr>
          <w:p w:rsidR="003C7BB3" w:rsidRDefault="003C7BB3" w:rsidP="00772341">
            <w:pPr>
              <w:pStyle w:val="ConsPlusNormal"/>
              <w:jc w:val="both"/>
            </w:pPr>
            <w:r>
              <w:t>Урок 21</w:t>
            </w:r>
          </w:p>
        </w:tc>
        <w:tc>
          <w:tcPr>
            <w:tcW w:w="7937" w:type="dxa"/>
            <w:vAlign w:val="center"/>
          </w:tcPr>
          <w:p w:rsidR="003C7BB3" w:rsidRDefault="003C7BB3" w:rsidP="00772341">
            <w:pPr>
              <w:pStyle w:val="ConsPlusNormal"/>
              <w:jc w:val="both"/>
            </w:pPr>
            <w:r>
              <w:t>Герои поэмы "Двенадцать", сюжет, композиция, многозначность финала. Художественное своеобразие языка поэмы</w:t>
            </w:r>
          </w:p>
        </w:tc>
      </w:tr>
      <w:tr w:rsidR="003C7BB3" w:rsidTr="00772341">
        <w:tc>
          <w:tcPr>
            <w:tcW w:w="1134" w:type="dxa"/>
            <w:vAlign w:val="center"/>
          </w:tcPr>
          <w:p w:rsidR="003C7BB3" w:rsidRDefault="003C7BB3" w:rsidP="00772341">
            <w:pPr>
              <w:pStyle w:val="ConsPlusNormal"/>
              <w:jc w:val="both"/>
            </w:pPr>
            <w:r>
              <w:t>Урок 22</w:t>
            </w:r>
          </w:p>
        </w:tc>
        <w:tc>
          <w:tcPr>
            <w:tcW w:w="7937" w:type="dxa"/>
            <w:vAlign w:val="center"/>
          </w:tcPr>
          <w:p w:rsidR="003C7BB3" w:rsidRDefault="003C7BB3" w:rsidP="00772341">
            <w:pPr>
              <w:pStyle w:val="ConsPlusNormal"/>
              <w:jc w:val="both"/>
            </w:pPr>
            <w:r>
              <w:t>Подготовка к презентации проекта по литературе начала XX в.</w:t>
            </w:r>
          </w:p>
        </w:tc>
      </w:tr>
      <w:tr w:rsidR="003C7BB3" w:rsidTr="00772341">
        <w:tc>
          <w:tcPr>
            <w:tcW w:w="1134" w:type="dxa"/>
            <w:vAlign w:val="center"/>
          </w:tcPr>
          <w:p w:rsidR="003C7BB3" w:rsidRDefault="003C7BB3" w:rsidP="00772341">
            <w:pPr>
              <w:pStyle w:val="ConsPlusNormal"/>
              <w:jc w:val="both"/>
            </w:pPr>
            <w:r>
              <w:t>Урок 23</w:t>
            </w:r>
          </w:p>
        </w:tc>
        <w:tc>
          <w:tcPr>
            <w:tcW w:w="7937" w:type="dxa"/>
            <w:vAlign w:val="center"/>
          </w:tcPr>
          <w:p w:rsidR="003C7BB3" w:rsidRDefault="003C7BB3" w:rsidP="00772341">
            <w:pPr>
              <w:pStyle w:val="ConsPlusNormal"/>
              <w:jc w:val="both"/>
            </w:pPr>
            <w:r>
              <w:t>Презентация проекта по литературе начала XX в.</w:t>
            </w:r>
          </w:p>
        </w:tc>
      </w:tr>
      <w:tr w:rsidR="003C7BB3" w:rsidTr="00772341">
        <w:tc>
          <w:tcPr>
            <w:tcW w:w="1134" w:type="dxa"/>
            <w:vAlign w:val="center"/>
          </w:tcPr>
          <w:p w:rsidR="003C7BB3" w:rsidRDefault="003C7BB3" w:rsidP="00772341">
            <w:pPr>
              <w:pStyle w:val="ConsPlusNormal"/>
              <w:jc w:val="both"/>
            </w:pPr>
            <w:r>
              <w:lastRenderedPageBreak/>
              <w:t>Урок 24</w:t>
            </w:r>
          </w:p>
        </w:tc>
        <w:tc>
          <w:tcPr>
            <w:tcW w:w="7937" w:type="dxa"/>
            <w:vAlign w:val="center"/>
          </w:tcPr>
          <w:p w:rsidR="003C7BB3" w:rsidRDefault="003C7BB3" w:rsidP="00772341">
            <w:pPr>
              <w:pStyle w:val="ConsPlusNormal"/>
              <w:jc w:val="both"/>
            </w:pPr>
            <w:r>
              <w:t>Основные этапы жизни и творчества В.В. Маяковского. Новаторство поэтики Маяковского. Лирический герой ранних произведений поэта</w:t>
            </w:r>
          </w:p>
        </w:tc>
      </w:tr>
      <w:tr w:rsidR="003C7BB3" w:rsidTr="00772341">
        <w:tc>
          <w:tcPr>
            <w:tcW w:w="1134" w:type="dxa"/>
            <w:vAlign w:val="center"/>
          </w:tcPr>
          <w:p w:rsidR="003C7BB3" w:rsidRDefault="003C7BB3" w:rsidP="00772341">
            <w:pPr>
              <w:pStyle w:val="ConsPlusNormal"/>
              <w:jc w:val="both"/>
            </w:pPr>
            <w:r>
              <w:t>Урок 25</w:t>
            </w:r>
          </w:p>
        </w:tc>
        <w:tc>
          <w:tcPr>
            <w:tcW w:w="7937" w:type="dxa"/>
            <w:vAlign w:val="center"/>
          </w:tcPr>
          <w:p w:rsidR="003C7BB3" w:rsidRDefault="003C7BB3" w:rsidP="00772341">
            <w:pPr>
              <w:pStyle w:val="ConsPlusNormal"/>
              <w:jc w:val="both"/>
            </w:pPr>
            <w:r>
              <w:t>Поэт и революция. Сатира в стихотворениях В.В. Маяковского ("Прозаседавшиеся" и другие)</w:t>
            </w:r>
          </w:p>
        </w:tc>
      </w:tr>
      <w:tr w:rsidR="003C7BB3" w:rsidTr="00772341">
        <w:tc>
          <w:tcPr>
            <w:tcW w:w="1134" w:type="dxa"/>
            <w:vAlign w:val="center"/>
          </w:tcPr>
          <w:p w:rsidR="003C7BB3" w:rsidRDefault="003C7BB3" w:rsidP="00772341">
            <w:pPr>
              <w:pStyle w:val="ConsPlusNormal"/>
              <w:jc w:val="both"/>
            </w:pPr>
            <w:r>
              <w:t>Урок 26</w:t>
            </w:r>
          </w:p>
        </w:tc>
        <w:tc>
          <w:tcPr>
            <w:tcW w:w="7937" w:type="dxa"/>
            <w:vAlign w:val="center"/>
          </w:tcPr>
          <w:p w:rsidR="003C7BB3" w:rsidRDefault="003C7BB3" w:rsidP="00772341">
            <w:pPr>
              <w:pStyle w:val="ConsPlusNormal"/>
              <w:jc w:val="both"/>
            </w:pPr>
            <w:r>
              <w:t>Своеобразие любовной лирики В.В. Маяковского ("Послушайте!", "Лиличка!", "Письмо Татьяне Яковлевой" и другие)</w:t>
            </w:r>
          </w:p>
        </w:tc>
      </w:tr>
      <w:tr w:rsidR="003C7BB3" w:rsidTr="00772341">
        <w:tc>
          <w:tcPr>
            <w:tcW w:w="1134" w:type="dxa"/>
            <w:vAlign w:val="center"/>
          </w:tcPr>
          <w:p w:rsidR="003C7BB3" w:rsidRDefault="003C7BB3" w:rsidP="00772341">
            <w:pPr>
              <w:pStyle w:val="ConsPlusNormal"/>
              <w:jc w:val="both"/>
            </w:pPr>
            <w:r>
              <w:t>Урок 27</w:t>
            </w:r>
          </w:p>
        </w:tc>
        <w:tc>
          <w:tcPr>
            <w:tcW w:w="7937" w:type="dxa"/>
            <w:vAlign w:val="center"/>
          </w:tcPr>
          <w:p w:rsidR="003C7BB3" w:rsidRDefault="003C7BB3" w:rsidP="00772341">
            <w:pPr>
              <w:pStyle w:val="ConsPlusNormal"/>
              <w:jc w:val="both"/>
            </w:pPr>
            <w:r>
              <w:t>Художественный мир поэмы В.В. Маяковского "Облако в штанах"</w:t>
            </w:r>
          </w:p>
        </w:tc>
      </w:tr>
      <w:tr w:rsidR="003C7BB3" w:rsidTr="00772341">
        <w:tc>
          <w:tcPr>
            <w:tcW w:w="1134" w:type="dxa"/>
            <w:vAlign w:val="center"/>
          </w:tcPr>
          <w:p w:rsidR="003C7BB3" w:rsidRDefault="003C7BB3" w:rsidP="00772341">
            <w:pPr>
              <w:pStyle w:val="ConsPlusNormal"/>
              <w:jc w:val="both"/>
            </w:pPr>
            <w:r>
              <w:t>Урок 28</w:t>
            </w:r>
          </w:p>
        </w:tc>
        <w:tc>
          <w:tcPr>
            <w:tcW w:w="7937" w:type="dxa"/>
            <w:vAlign w:val="center"/>
          </w:tcPr>
          <w:p w:rsidR="003C7BB3" w:rsidRDefault="003C7BB3" w:rsidP="00772341">
            <w:pPr>
              <w:pStyle w:val="ConsPlusNormal"/>
              <w:jc w:val="both"/>
            </w:pPr>
            <w: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3C7BB3" w:rsidTr="00772341">
        <w:tc>
          <w:tcPr>
            <w:tcW w:w="1134" w:type="dxa"/>
            <w:vAlign w:val="center"/>
          </w:tcPr>
          <w:p w:rsidR="003C7BB3" w:rsidRDefault="003C7BB3" w:rsidP="00772341">
            <w:pPr>
              <w:pStyle w:val="ConsPlusNormal"/>
              <w:jc w:val="both"/>
            </w:pPr>
            <w:r>
              <w:t>Урок 29</w:t>
            </w:r>
          </w:p>
        </w:tc>
        <w:tc>
          <w:tcPr>
            <w:tcW w:w="7937" w:type="dxa"/>
            <w:vAlign w:val="center"/>
          </w:tcPr>
          <w:p w:rsidR="003C7BB3" w:rsidRDefault="003C7BB3" w:rsidP="00772341">
            <w:pPr>
              <w:pStyle w:val="ConsPlusNormal"/>
              <w:jc w:val="both"/>
            </w:pPr>
            <w: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3C7BB3" w:rsidTr="00772341">
        <w:tc>
          <w:tcPr>
            <w:tcW w:w="1134" w:type="dxa"/>
            <w:vAlign w:val="center"/>
          </w:tcPr>
          <w:p w:rsidR="003C7BB3" w:rsidRDefault="003C7BB3" w:rsidP="00772341">
            <w:pPr>
              <w:pStyle w:val="ConsPlusNormal"/>
              <w:jc w:val="both"/>
            </w:pPr>
            <w:r>
              <w:t>Урок 30</w:t>
            </w:r>
          </w:p>
        </w:tc>
        <w:tc>
          <w:tcPr>
            <w:tcW w:w="7937" w:type="dxa"/>
            <w:vAlign w:val="center"/>
          </w:tcPr>
          <w:p w:rsidR="003C7BB3" w:rsidRDefault="003C7BB3" w:rsidP="00772341">
            <w:pPr>
              <w:pStyle w:val="ConsPlusNormal"/>
              <w:jc w:val="both"/>
            </w:pPr>
            <w:r>
              <w:t>Своеобразие любовной лирики С.А. Есенина ("Шаганэ ты моя, Шаганэ..." и другие)</w:t>
            </w:r>
          </w:p>
        </w:tc>
      </w:tr>
      <w:tr w:rsidR="003C7BB3" w:rsidTr="00772341">
        <w:tc>
          <w:tcPr>
            <w:tcW w:w="1134" w:type="dxa"/>
            <w:vAlign w:val="center"/>
          </w:tcPr>
          <w:p w:rsidR="003C7BB3" w:rsidRDefault="003C7BB3" w:rsidP="00772341">
            <w:pPr>
              <w:pStyle w:val="ConsPlusNormal"/>
              <w:jc w:val="both"/>
            </w:pPr>
            <w:r>
              <w:t>Урок 31</w:t>
            </w:r>
          </w:p>
        </w:tc>
        <w:tc>
          <w:tcPr>
            <w:tcW w:w="7937" w:type="dxa"/>
            <w:vAlign w:val="center"/>
          </w:tcPr>
          <w:p w:rsidR="003C7BB3" w:rsidRDefault="003C7BB3" w:rsidP="00772341">
            <w:pPr>
              <w:pStyle w:val="ConsPlusNormal"/>
              <w:jc w:val="both"/>
            </w:pPr>
            <w:r>
              <w:t>Развитие речи. Подготовка к домашнему сочинению по лирике А.А. Блока, В.В. Маяковского, С.А. Есенина</w:t>
            </w:r>
          </w:p>
        </w:tc>
      </w:tr>
      <w:tr w:rsidR="003C7BB3" w:rsidTr="00772341">
        <w:tc>
          <w:tcPr>
            <w:tcW w:w="1134" w:type="dxa"/>
            <w:vAlign w:val="center"/>
          </w:tcPr>
          <w:p w:rsidR="003C7BB3" w:rsidRDefault="003C7BB3" w:rsidP="00772341">
            <w:pPr>
              <w:pStyle w:val="ConsPlusNormal"/>
              <w:jc w:val="both"/>
            </w:pPr>
            <w:r>
              <w:t>Урок 32</w:t>
            </w:r>
          </w:p>
        </w:tc>
        <w:tc>
          <w:tcPr>
            <w:tcW w:w="7937" w:type="dxa"/>
            <w:vAlign w:val="center"/>
          </w:tcPr>
          <w:p w:rsidR="003C7BB3" w:rsidRDefault="003C7BB3" w:rsidP="00772341">
            <w:pPr>
              <w:pStyle w:val="ConsPlusNormal"/>
              <w:jc w:val="both"/>
            </w:pPr>
            <w:r>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3C7BB3" w:rsidTr="00772341">
        <w:tc>
          <w:tcPr>
            <w:tcW w:w="1134" w:type="dxa"/>
            <w:vAlign w:val="center"/>
          </w:tcPr>
          <w:p w:rsidR="003C7BB3" w:rsidRDefault="003C7BB3" w:rsidP="00772341">
            <w:pPr>
              <w:pStyle w:val="ConsPlusNormal"/>
              <w:jc w:val="both"/>
            </w:pPr>
            <w:r>
              <w:t>Урок 33</w:t>
            </w:r>
          </w:p>
        </w:tc>
        <w:tc>
          <w:tcPr>
            <w:tcW w:w="7937" w:type="dxa"/>
            <w:vAlign w:val="center"/>
          </w:tcPr>
          <w:p w:rsidR="003C7BB3" w:rsidRDefault="003C7BB3" w:rsidP="00772341">
            <w:pPr>
              <w:pStyle w:val="ConsPlusNormal"/>
              <w:jc w:val="both"/>
            </w:pPr>
            <w:r>
              <w:t xml:space="preserve">Художественное своеобразие поэзии О.Э. Мандельштама. Символика цвета, ритмико-интонационное многообразие лирики </w:t>
            </w:r>
            <w:r>
              <w:lastRenderedPageBreak/>
              <w:t>поэта (стихотворения "Ленинград", "Мы живем, под собою не чуя страны..." и другие)</w:t>
            </w:r>
          </w:p>
        </w:tc>
      </w:tr>
      <w:tr w:rsidR="003C7BB3" w:rsidTr="00772341">
        <w:tc>
          <w:tcPr>
            <w:tcW w:w="1134" w:type="dxa"/>
            <w:vAlign w:val="center"/>
          </w:tcPr>
          <w:p w:rsidR="003C7BB3" w:rsidRDefault="003C7BB3" w:rsidP="00772341">
            <w:pPr>
              <w:pStyle w:val="ConsPlusNormal"/>
              <w:jc w:val="both"/>
            </w:pPr>
            <w:r>
              <w:lastRenderedPageBreak/>
              <w:t>Урок 34</w:t>
            </w:r>
          </w:p>
        </w:tc>
        <w:tc>
          <w:tcPr>
            <w:tcW w:w="7937" w:type="dxa"/>
            <w:vAlign w:val="center"/>
          </w:tcPr>
          <w:p w:rsidR="003C7BB3" w:rsidRDefault="003C7BB3" w:rsidP="00772341">
            <w:pPr>
              <w:pStyle w:val="ConsPlusNormal"/>
              <w:jc w:val="both"/>
            </w:pPr>
            <w: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3C7BB3" w:rsidTr="00772341">
        <w:tc>
          <w:tcPr>
            <w:tcW w:w="1134" w:type="dxa"/>
            <w:vAlign w:val="center"/>
          </w:tcPr>
          <w:p w:rsidR="003C7BB3" w:rsidRDefault="003C7BB3" w:rsidP="00772341">
            <w:pPr>
              <w:pStyle w:val="ConsPlusNormal"/>
              <w:jc w:val="both"/>
            </w:pPr>
            <w:r>
              <w:t>Урок 35</w:t>
            </w:r>
          </w:p>
        </w:tc>
        <w:tc>
          <w:tcPr>
            <w:tcW w:w="7937" w:type="dxa"/>
            <w:vAlign w:val="center"/>
          </w:tcPr>
          <w:p w:rsidR="003C7BB3" w:rsidRDefault="003C7BB3" w:rsidP="00772341">
            <w:pPr>
              <w:pStyle w:val="ConsPlusNormal"/>
              <w:jc w:val="both"/>
            </w:pPr>
            <w:r>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3C7BB3" w:rsidTr="00772341">
        <w:tc>
          <w:tcPr>
            <w:tcW w:w="1134" w:type="dxa"/>
            <w:vAlign w:val="center"/>
          </w:tcPr>
          <w:p w:rsidR="003C7BB3" w:rsidRDefault="003C7BB3" w:rsidP="00772341">
            <w:pPr>
              <w:pStyle w:val="ConsPlusNormal"/>
              <w:jc w:val="both"/>
            </w:pPr>
            <w:r>
              <w:t>Урок 36</w:t>
            </w:r>
          </w:p>
        </w:tc>
        <w:tc>
          <w:tcPr>
            <w:tcW w:w="7937" w:type="dxa"/>
            <w:vAlign w:val="center"/>
          </w:tcPr>
          <w:p w:rsidR="003C7BB3" w:rsidRDefault="003C7BB3" w:rsidP="00772341">
            <w:pPr>
              <w:pStyle w:val="ConsPlusNormal"/>
              <w:jc w:val="both"/>
            </w:pPr>
            <w:r>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3C7BB3" w:rsidTr="00772341">
        <w:tc>
          <w:tcPr>
            <w:tcW w:w="1134" w:type="dxa"/>
            <w:vAlign w:val="center"/>
          </w:tcPr>
          <w:p w:rsidR="003C7BB3" w:rsidRDefault="003C7BB3" w:rsidP="00772341">
            <w:pPr>
              <w:pStyle w:val="ConsPlusNormal"/>
              <w:jc w:val="both"/>
            </w:pPr>
            <w:r>
              <w:t>Урок 37</w:t>
            </w:r>
          </w:p>
        </w:tc>
        <w:tc>
          <w:tcPr>
            <w:tcW w:w="7937" w:type="dxa"/>
            <w:vAlign w:val="center"/>
          </w:tcPr>
          <w:p w:rsidR="003C7BB3" w:rsidRDefault="003C7BB3" w:rsidP="00772341">
            <w:pPr>
              <w:pStyle w:val="ConsPlusNormal"/>
              <w:jc w:val="both"/>
            </w:pPr>
            <w:r>
              <w:t>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утешно..." и другие)</w:t>
            </w:r>
          </w:p>
        </w:tc>
      </w:tr>
      <w:tr w:rsidR="003C7BB3" w:rsidTr="00772341">
        <w:tc>
          <w:tcPr>
            <w:tcW w:w="1134" w:type="dxa"/>
            <w:vAlign w:val="center"/>
          </w:tcPr>
          <w:p w:rsidR="003C7BB3" w:rsidRDefault="003C7BB3" w:rsidP="00772341">
            <w:pPr>
              <w:pStyle w:val="ConsPlusNormal"/>
              <w:jc w:val="both"/>
            </w:pPr>
            <w:r>
              <w:t>Урок 38</w:t>
            </w:r>
          </w:p>
        </w:tc>
        <w:tc>
          <w:tcPr>
            <w:tcW w:w="7937" w:type="dxa"/>
            <w:vAlign w:val="center"/>
          </w:tcPr>
          <w:p w:rsidR="003C7BB3" w:rsidRDefault="003C7BB3" w:rsidP="00772341">
            <w:pPr>
              <w:pStyle w:val="ConsPlusNormal"/>
              <w:jc w:val="both"/>
            </w:pPr>
            <w:r>
              <w:t>История создания поэмы А.А. Ахматовой "Реквием". Трагедия народа и поэта. Смысл названия</w:t>
            </w:r>
          </w:p>
        </w:tc>
      </w:tr>
      <w:tr w:rsidR="003C7BB3" w:rsidTr="00772341">
        <w:tc>
          <w:tcPr>
            <w:tcW w:w="1134" w:type="dxa"/>
            <w:vAlign w:val="center"/>
          </w:tcPr>
          <w:p w:rsidR="003C7BB3" w:rsidRDefault="003C7BB3" w:rsidP="00772341">
            <w:pPr>
              <w:pStyle w:val="ConsPlusNormal"/>
              <w:jc w:val="both"/>
            </w:pPr>
            <w:r>
              <w:t>Урок 39</w:t>
            </w:r>
          </w:p>
        </w:tc>
        <w:tc>
          <w:tcPr>
            <w:tcW w:w="7937" w:type="dxa"/>
            <w:vAlign w:val="center"/>
          </w:tcPr>
          <w:p w:rsidR="003C7BB3" w:rsidRDefault="003C7BB3" w:rsidP="00772341">
            <w:pPr>
              <w:pStyle w:val="ConsPlusNormal"/>
              <w:jc w:val="both"/>
            </w:pPr>
            <w:r>
              <w:t>Широта эпического обобщения в поэме "Реквием". Художественное своеобразие произведения</w:t>
            </w:r>
          </w:p>
        </w:tc>
      </w:tr>
      <w:tr w:rsidR="003C7BB3" w:rsidTr="00772341">
        <w:tc>
          <w:tcPr>
            <w:tcW w:w="1134" w:type="dxa"/>
            <w:vAlign w:val="center"/>
          </w:tcPr>
          <w:p w:rsidR="003C7BB3" w:rsidRDefault="003C7BB3" w:rsidP="00772341">
            <w:pPr>
              <w:pStyle w:val="ConsPlusNormal"/>
              <w:jc w:val="both"/>
            </w:pPr>
            <w:r>
              <w:t>Урок 40</w:t>
            </w:r>
          </w:p>
        </w:tc>
        <w:tc>
          <w:tcPr>
            <w:tcW w:w="7937" w:type="dxa"/>
            <w:vAlign w:val="center"/>
          </w:tcPr>
          <w:p w:rsidR="003C7BB3" w:rsidRDefault="003C7BB3" w:rsidP="00772341">
            <w:pPr>
              <w:pStyle w:val="ConsPlusNormal"/>
              <w:jc w:val="both"/>
            </w:pPr>
            <w:r>
              <w:t>Подготовка к контрольной работе: ответы на проблемный вопрос, сочинение, тесты по литературе первой половины XX в.</w:t>
            </w:r>
          </w:p>
        </w:tc>
      </w:tr>
      <w:tr w:rsidR="003C7BB3" w:rsidTr="00772341">
        <w:tc>
          <w:tcPr>
            <w:tcW w:w="1134" w:type="dxa"/>
            <w:vAlign w:val="center"/>
          </w:tcPr>
          <w:p w:rsidR="003C7BB3" w:rsidRDefault="003C7BB3" w:rsidP="00772341">
            <w:pPr>
              <w:pStyle w:val="ConsPlusNormal"/>
              <w:jc w:val="both"/>
            </w:pPr>
            <w:r>
              <w:t>Урок 41</w:t>
            </w:r>
          </w:p>
        </w:tc>
        <w:tc>
          <w:tcPr>
            <w:tcW w:w="7937" w:type="dxa"/>
            <w:vAlign w:val="center"/>
          </w:tcPr>
          <w:p w:rsidR="003C7BB3" w:rsidRDefault="003C7BB3" w:rsidP="00772341">
            <w:pPr>
              <w:pStyle w:val="ConsPlusNormal"/>
              <w:jc w:val="both"/>
            </w:pPr>
            <w:r>
              <w:t>Контрольная работа: письменные ответы, сочинение, тесты по литературе первой половины XX в.</w:t>
            </w:r>
          </w:p>
        </w:tc>
      </w:tr>
      <w:tr w:rsidR="003C7BB3" w:rsidTr="00772341">
        <w:tc>
          <w:tcPr>
            <w:tcW w:w="1134" w:type="dxa"/>
            <w:vAlign w:val="center"/>
          </w:tcPr>
          <w:p w:rsidR="003C7BB3" w:rsidRDefault="003C7BB3" w:rsidP="00772341">
            <w:pPr>
              <w:pStyle w:val="ConsPlusNormal"/>
              <w:jc w:val="both"/>
            </w:pPr>
            <w:r>
              <w:lastRenderedPageBreak/>
              <w:t>Урок 42</w:t>
            </w:r>
          </w:p>
        </w:tc>
        <w:tc>
          <w:tcPr>
            <w:tcW w:w="7937" w:type="dxa"/>
            <w:vAlign w:val="center"/>
          </w:tcPr>
          <w:p w:rsidR="003C7BB3" w:rsidRDefault="003C7BB3" w:rsidP="00772341">
            <w:pPr>
              <w:pStyle w:val="ConsPlusNormal"/>
              <w:jc w:val="both"/>
            </w:pPr>
            <w:r>
              <w:t>Страницы жизни и творчества Н.А. Островского. История создания, идейно-художественное своеобразие романа "Как закалялась сталь"</w:t>
            </w:r>
          </w:p>
        </w:tc>
      </w:tr>
      <w:tr w:rsidR="003C7BB3" w:rsidTr="00772341">
        <w:tc>
          <w:tcPr>
            <w:tcW w:w="1134" w:type="dxa"/>
            <w:vAlign w:val="center"/>
          </w:tcPr>
          <w:p w:rsidR="003C7BB3" w:rsidRDefault="003C7BB3" w:rsidP="00772341">
            <w:pPr>
              <w:pStyle w:val="ConsPlusNormal"/>
              <w:jc w:val="both"/>
            </w:pPr>
            <w:r>
              <w:t>Урок 43</w:t>
            </w:r>
          </w:p>
        </w:tc>
        <w:tc>
          <w:tcPr>
            <w:tcW w:w="7937" w:type="dxa"/>
            <w:vAlign w:val="center"/>
          </w:tcPr>
          <w:p w:rsidR="003C7BB3" w:rsidRDefault="003C7BB3" w:rsidP="00772341">
            <w:pPr>
              <w:pStyle w:val="ConsPlusNormal"/>
              <w:jc w:val="both"/>
            </w:pPr>
            <w:r>
              <w:t>Образ Павки Корчагина как символ мужества, героизма и силы духа</w:t>
            </w:r>
          </w:p>
        </w:tc>
      </w:tr>
      <w:tr w:rsidR="003C7BB3" w:rsidTr="00772341">
        <w:tc>
          <w:tcPr>
            <w:tcW w:w="1134" w:type="dxa"/>
            <w:vAlign w:val="center"/>
          </w:tcPr>
          <w:p w:rsidR="003C7BB3" w:rsidRDefault="003C7BB3" w:rsidP="00772341">
            <w:pPr>
              <w:pStyle w:val="ConsPlusNormal"/>
              <w:jc w:val="both"/>
            </w:pPr>
            <w:r>
              <w:t>Урок 44</w:t>
            </w:r>
          </w:p>
        </w:tc>
        <w:tc>
          <w:tcPr>
            <w:tcW w:w="7937" w:type="dxa"/>
            <w:vAlign w:val="center"/>
          </w:tcPr>
          <w:p w:rsidR="003C7BB3" w:rsidRDefault="003C7BB3" w:rsidP="00772341">
            <w:pPr>
              <w:pStyle w:val="ConsPlusNormal"/>
              <w:jc w:val="both"/>
            </w:pPr>
            <w:r>
              <w:t>Основные этапы жизни и творчества М.А. Шолохова. История создания шолоховского эпоса. Особенности жанра</w:t>
            </w:r>
          </w:p>
        </w:tc>
      </w:tr>
      <w:tr w:rsidR="003C7BB3" w:rsidTr="00772341">
        <w:tc>
          <w:tcPr>
            <w:tcW w:w="1134" w:type="dxa"/>
            <w:vAlign w:val="center"/>
          </w:tcPr>
          <w:p w:rsidR="003C7BB3" w:rsidRDefault="003C7BB3" w:rsidP="00772341">
            <w:pPr>
              <w:pStyle w:val="ConsPlusNormal"/>
              <w:jc w:val="both"/>
            </w:pPr>
            <w:r>
              <w:t>Урок 45</w:t>
            </w:r>
          </w:p>
        </w:tc>
        <w:tc>
          <w:tcPr>
            <w:tcW w:w="7937" w:type="dxa"/>
            <w:vAlign w:val="center"/>
          </w:tcPr>
          <w:p w:rsidR="003C7BB3" w:rsidRDefault="003C7BB3" w:rsidP="00772341">
            <w:pPr>
              <w:pStyle w:val="ConsPlusNormal"/>
              <w:jc w:val="both"/>
            </w:pPr>
            <w:r>
              <w:t>Роман-эпопея "Тихий Дон". Система образов. Тема семьи. Нравственные ценности казачества</w:t>
            </w:r>
          </w:p>
        </w:tc>
      </w:tr>
      <w:tr w:rsidR="003C7BB3" w:rsidTr="00772341">
        <w:tc>
          <w:tcPr>
            <w:tcW w:w="1134" w:type="dxa"/>
            <w:vAlign w:val="center"/>
          </w:tcPr>
          <w:p w:rsidR="003C7BB3" w:rsidRDefault="003C7BB3" w:rsidP="00772341">
            <w:pPr>
              <w:pStyle w:val="ConsPlusNormal"/>
              <w:jc w:val="both"/>
            </w:pPr>
            <w:r>
              <w:t>Урок 46</w:t>
            </w:r>
          </w:p>
        </w:tc>
        <w:tc>
          <w:tcPr>
            <w:tcW w:w="7937" w:type="dxa"/>
            <w:vAlign w:val="center"/>
          </w:tcPr>
          <w:p w:rsidR="003C7BB3" w:rsidRDefault="003C7BB3" w:rsidP="00772341">
            <w:pPr>
              <w:pStyle w:val="ConsPlusNormal"/>
              <w:jc w:val="both"/>
            </w:pPr>
            <w:r>
              <w:t>Роман-эпопея "Тихий Дон". Трагедия целого народа и судьба одного человека. Проблема гуманизма в эпопее</w:t>
            </w:r>
          </w:p>
        </w:tc>
      </w:tr>
      <w:tr w:rsidR="003C7BB3" w:rsidTr="00772341">
        <w:tc>
          <w:tcPr>
            <w:tcW w:w="1134" w:type="dxa"/>
            <w:vAlign w:val="center"/>
          </w:tcPr>
          <w:p w:rsidR="003C7BB3" w:rsidRDefault="003C7BB3" w:rsidP="00772341">
            <w:pPr>
              <w:pStyle w:val="ConsPlusNormal"/>
              <w:jc w:val="both"/>
            </w:pPr>
            <w:r>
              <w:t>Урок 47</w:t>
            </w:r>
          </w:p>
        </w:tc>
        <w:tc>
          <w:tcPr>
            <w:tcW w:w="7937" w:type="dxa"/>
            <w:vAlign w:val="center"/>
          </w:tcPr>
          <w:p w:rsidR="003C7BB3" w:rsidRDefault="003C7BB3" w:rsidP="00772341">
            <w:pPr>
              <w:pStyle w:val="ConsPlusNormal"/>
              <w:jc w:val="both"/>
            </w:pPr>
            <w:r>
              <w:t>Женские судьбы в романе-эпопее "Тихий Дон". Роль пейзажа в произведении. Традиции Л.Н. Толстого в прозе М.А. Шолохова</w:t>
            </w:r>
          </w:p>
        </w:tc>
      </w:tr>
      <w:tr w:rsidR="003C7BB3" w:rsidTr="00772341">
        <w:tc>
          <w:tcPr>
            <w:tcW w:w="1134" w:type="dxa"/>
            <w:vAlign w:val="center"/>
          </w:tcPr>
          <w:p w:rsidR="003C7BB3" w:rsidRDefault="003C7BB3" w:rsidP="00772341">
            <w:pPr>
              <w:pStyle w:val="ConsPlusNormal"/>
              <w:jc w:val="both"/>
            </w:pPr>
            <w:r>
              <w:t>Урок 48</w:t>
            </w:r>
          </w:p>
        </w:tc>
        <w:tc>
          <w:tcPr>
            <w:tcW w:w="7937" w:type="dxa"/>
            <w:vAlign w:val="center"/>
          </w:tcPr>
          <w:p w:rsidR="003C7BB3" w:rsidRDefault="003C7BB3" w:rsidP="00772341">
            <w:pPr>
              <w:pStyle w:val="ConsPlusNormal"/>
              <w:jc w:val="both"/>
            </w:pPr>
            <w:r>
              <w:t>Развитие речи. Анализ эпизода романа-эпопеи М.А. Шолохова "Тихий Дон"</w:t>
            </w:r>
          </w:p>
        </w:tc>
      </w:tr>
      <w:tr w:rsidR="003C7BB3" w:rsidTr="00772341">
        <w:tc>
          <w:tcPr>
            <w:tcW w:w="1134" w:type="dxa"/>
            <w:vAlign w:val="center"/>
          </w:tcPr>
          <w:p w:rsidR="003C7BB3" w:rsidRDefault="003C7BB3" w:rsidP="00772341">
            <w:pPr>
              <w:pStyle w:val="ConsPlusNormal"/>
              <w:jc w:val="both"/>
            </w:pPr>
            <w:r>
              <w:t>Урок 49</w:t>
            </w:r>
          </w:p>
        </w:tc>
        <w:tc>
          <w:tcPr>
            <w:tcW w:w="7937" w:type="dxa"/>
            <w:vAlign w:val="center"/>
          </w:tcPr>
          <w:p w:rsidR="003C7BB3" w:rsidRDefault="003C7BB3" w:rsidP="00772341">
            <w:pPr>
              <w:pStyle w:val="ConsPlusNormal"/>
              <w:jc w:val="both"/>
            </w:pPr>
            <w:r>
              <w:t>Основные этапы жизни и творчества М.А. Булгакова. История создания произведения "Белая гвардия", "Мастер и Маргарита" (один роман по выбору)</w:t>
            </w:r>
          </w:p>
        </w:tc>
      </w:tr>
      <w:tr w:rsidR="003C7BB3" w:rsidTr="00772341">
        <w:tc>
          <w:tcPr>
            <w:tcW w:w="1134" w:type="dxa"/>
            <w:vAlign w:val="center"/>
          </w:tcPr>
          <w:p w:rsidR="003C7BB3" w:rsidRDefault="003C7BB3" w:rsidP="00772341">
            <w:pPr>
              <w:pStyle w:val="ConsPlusNormal"/>
              <w:jc w:val="both"/>
            </w:pPr>
            <w:r>
              <w:t>Урок 50</w:t>
            </w:r>
          </w:p>
        </w:tc>
        <w:tc>
          <w:tcPr>
            <w:tcW w:w="7937" w:type="dxa"/>
            <w:vAlign w:val="center"/>
          </w:tcPr>
          <w:p w:rsidR="003C7BB3" w:rsidRDefault="003C7BB3" w:rsidP="00772341">
            <w:pPr>
              <w:pStyle w:val="ConsPlusNormal"/>
              <w:jc w:val="both"/>
            </w:pPr>
            <w:r>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3C7BB3" w:rsidTr="00772341">
        <w:tc>
          <w:tcPr>
            <w:tcW w:w="1134" w:type="dxa"/>
            <w:vAlign w:val="center"/>
          </w:tcPr>
          <w:p w:rsidR="003C7BB3" w:rsidRDefault="003C7BB3" w:rsidP="00772341">
            <w:pPr>
              <w:pStyle w:val="ConsPlusNormal"/>
              <w:jc w:val="both"/>
            </w:pPr>
            <w:r>
              <w:t>Урок 51</w:t>
            </w:r>
          </w:p>
        </w:tc>
        <w:tc>
          <w:tcPr>
            <w:tcW w:w="7937" w:type="dxa"/>
            <w:vAlign w:val="center"/>
          </w:tcPr>
          <w:p w:rsidR="003C7BB3" w:rsidRDefault="003C7BB3" w:rsidP="00772341">
            <w:pPr>
              <w:pStyle w:val="ConsPlusNormal"/>
              <w:jc w:val="both"/>
            </w:pPr>
            <w:r>
              <w:t>Проблема выбора нравственной и гражданской позиции в романе "Белая гвардия", "Мастер и Маргарита" (один роман по выбору)</w:t>
            </w:r>
          </w:p>
        </w:tc>
      </w:tr>
      <w:tr w:rsidR="003C7BB3" w:rsidTr="00772341">
        <w:tc>
          <w:tcPr>
            <w:tcW w:w="1134" w:type="dxa"/>
            <w:vAlign w:val="center"/>
          </w:tcPr>
          <w:p w:rsidR="003C7BB3" w:rsidRDefault="003C7BB3" w:rsidP="00772341">
            <w:pPr>
              <w:pStyle w:val="ConsPlusNormal"/>
              <w:jc w:val="both"/>
            </w:pPr>
            <w:r>
              <w:t>Урок 52</w:t>
            </w:r>
          </w:p>
        </w:tc>
        <w:tc>
          <w:tcPr>
            <w:tcW w:w="7937" w:type="dxa"/>
            <w:vAlign w:val="center"/>
          </w:tcPr>
          <w:p w:rsidR="003C7BB3" w:rsidRDefault="003C7BB3" w:rsidP="00772341">
            <w:pPr>
              <w:pStyle w:val="ConsPlusNormal"/>
              <w:jc w:val="both"/>
            </w:pPr>
            <w: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3C7BB3" w:rsidTr="00772341">
        <w:tc>
          <w:tcPr>
            <w:tcW w:w="1134" w:type="dxa"/>
            <w:vAlign w:val="center"/>
          </w:tcPr>
          <w:p w:rsidR="003C7BB3" w:rsidRDefault="003C7BB3" w:rsidP="00772341">
            <w:pPr>
              <w:pStyle w:val="ConsPlusNormal"/>
              <w:jc w:val="both"/>
            </w:pPr>
            <w:r>
              <w:lastRenderedPageBreak/>
              <w:t>Урок 53</w:t>
            </w:r>
          </w:p>
        </w:tc>
        <w:tc>
          <w:tcPr>
            <w:tcW w:w="7937" w:type="dxa"/>
            <w:vAlign w:val="center"/>
          </w:tcPr>
          <w:p w:rsidR="003C7BB3" w:rsidRDefault="003C7BB3" w:rsidP="00772341">
            <w:pPr>
              <w:pStyle w:val="ConsPlusNormal"/>
              <w:jc w:val="both"/>
            </w:pPr>
            <w:r>
              <w:t>Развитие речи. Подготовка к домашнему сочинению на литературную тему по творчеству М.А. Шолохова и М.А. Булгакова (по выбору)</w:t>
            </w:r>
          </w:p>
        </w:tc>
      </w:tr>
      <w:tr w:rsidR="003C7BB3" w:rsidTr="00772341">
        <w:tc>
          <w:tcPr>
            <w:tcW w:w="1134" w:type="dxa"/>
            <w:vAlign w:val="center"/>
          </w:tcPr>
          <w:p w:rsidR="003C7BB3" w:rsidRDefault="003C7BB3" w:rsidP="00772341">
            <w:pPr>
              <w:pStyle w:val="ConsPlusNormal"/>
              <w:jc w:val="both"/>
            </w:pPr>
            <w:r>
              <w:t>Урок 54</w:t>
            </w:r>
          </w:p>
        </w:tc>
        <w:tc>
          <w:tcPr>
            <w:tcW w:w="7937" w:type="dxa"/>
            <w:vAlign w:val="center"/>
          </w:tcPr>
          <w:p w:rsidR="003C7BB3" w:rsidRDefault="003C7BB3" w:rsidP="00772341">
            <w:pPr>
              <w:pStyle w:val="ConsPlusNormal"/>
              <w:jc w:val="both"/>
            </w:pPr>
            <w:r>
              <w:t>Картины жизни и творчества А.П. Платонова. Утопические идеи произведений писателя. Особый тип платоновского героя</w:t>
            </w:r>
          </w:p>
        </w:tc>
      </w:tr>
      <w:tr w:rsidR="003C7BB3" w:rsidTr="00772341">
        <w:tc>
          <w:tcPr>
            <w:tcW w:w="1134" w:type="dxa"/>
            <w:vAlign w:val="center"/>
          </w:tcPr>
          <w:p w:rsidR="003C7BB3" w:rsidRDefault="003C7BB3" w:rsidP="00772341">
            <w:pPr>
              <w:pStyle w:val="ConsPlusNormal"/>
              <w:jc w:val="both"/>
            </w:pPr>
            <w:r>
              <w:t>Урок 55</w:t>
            </w:r>
          </w:p>
        </w:tc>
        <w:tc>
          <w:tcPr>
            <w:tcW w:w="7937" w:type="dxa"/>
            <w:vAlign w:val="center"/>
          </w:tcPr>
          <w:p w:rsidR="003C7BB3" w:rsidRDefault="003C7BB3" w:rsidP="00772341">
            <w:pPr>
              <w:pStyle w:val="ConsPlusNormal"/>
              <w:jc w:val="both"/>
            </w:pPr>
            <w:r>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3C7BB3" w:rsidTr="00772341">
        <w:tc>
          <w:tcPr>
            <w:tcW w:w="1134" w:type="dxa"/>
            <w:vAlign w:val="center"/>
          </w:tcPr>
          <w:p w:rsidR="003C7BB3" w:rsidRDefault="003C7BB3" w:rsidP="00772341">
            <w:pPr>
              <w:pStyle w:val="ConsPlusNormal"/>
              <w:jc w:val="both"/>
            </w:pPr>
            <w:r>
              <w:t>Урок 56</w:t>
            </w:r>
          </w:p>
        </w:tc>
        <w:tc>
          <w:tcPr>
            <w:tcW w:w="7937" w:type="dxa"/>
            <w:vAlign w:val="center"/>
          </w:tcPr>
          <w:p w:rsidR="003C7BB3" w:rsidRDefault="003C7BB3" w:rsidP="00772341">
            <w:pPr>
              <w:pStyle w:val="ConsPlusNormal"/>
              <w:jc w:val="both"/>
            </w:pPr>
            <w:r>
              <w:t>Страницы жизни и творчества А.Т. Твардовского. Тематика и проблематика произведений автора (не менее трех по выбору)</w:t>
            </w:r>
          </w:p>
        </w:tc>
      </w:tr>
      <w:tr w:rsidR="003C7BB3" w:rsidTr="00772341">
        <w:tc>
          <w:tcPr>
            <w:tcW w:w="1134" w:type="dxa"/>
            <w:vAlign w:val="center"/>
          </w:tcPr>
          <w:p w:rsidR="003C7BB3" w:rsidRDefault="003C7BB3" w:rsidP="00772341">
            <w:pPr>
              <w:pStyle w:val="ConsPlusNormal"/>
              <w:jc w:val="both"/>
            </w:pPr>
            <w:r>
              <w:t>Урок 57</w:t>
            </w:r>
          </w:p>
        </w:tc>
        <w:tc>
          <w:tcPr>
            <w:tcW w:w="7937" w:type="dxa"/>
            <w:vAlign w:val="center"/>
          </w:tcPr>
          <w:p w:rsidR="003C7BB3" w:rsidRDefault="003C7BB3" w:rsidP="00772341">
            <w:pPr>
              <w:pStyle w:val="ConsPlusNormal"/>
              <w:jc w:val="both"/>
            </w:pPr>
            <w: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3C7BB3" w:rsidTr="00772341">
        <w:tc>
          <w:tcPr>
            <w:tcW w:w="1134" w:type="dxa"/>
            <w:vAlign w:val="center"/>
          </w:tcPr>
          <w:p w:rsidR="003C7BB3" w:rsidRDefault="003C7BB3" w:rsidP="00772341">
            <w:pPr>
              <w:pStyle w:val="ConsPlusNormal"/>
              <w:jc w:val="both"/>
            </w:pPr>
            <w:r>
              <w:t>Урок 58</w:t>
            </w:r>
          </w:p>
        </w:tc>
        <w:tc>
          <w:tcPr>
            <w:tcW w:w="7937" w:type="dxa"/>
            <w:vAlign w:val="center"/>
          </w:tcPr>
          <w:p w:rsidR="003C7BB3" w:rsidRDefault="003C7BB3" w:rsidP="00772341">
            <w:pPr>
              <w:pStyle w:val="ConsPlusNormal"/>
              <w:jc w:val="both"/>
            </w:pPr>
            <w:r>
              <w:t>Тема памяти. Доверительность и исповедальность лирической интонации А.Т. Твардовского ("Дробится рваный цоколь монумента..." и другие)</w:t>
            </w:r>
          </w:p>
        </w:tc>
      </w:tr>
      <w:tr w:rsidR="003C7BB3" w:rsidTr="00772341">
        <w:tc>
          <w:tcPr>
            <w:tcW w:w="1134" w:type="dxa"/>
            <w:vAlign w:val="center"/>
          </w:tcPr>
          <w:p w:rsidR="003C7BB3" w:rsidRDefault="003C7BB3" w:rsidP="00772341">
            <w:pPr>
              <w:pStyle w:val="ConsPlusNormal"/>
              <w:jc w:val="both"/>
            </w:pPr>
            <w:r>
              <w:t>Урок 59</w:t>
            </w:r>
          </w:p>
        </w:tc>
        <w:tc>
          <w:tcPr>
            <w:tcW w:w="7937" w:type="dxa"/>
            <w:vAlign w:val="center"/>
          </w:tcPr>
          <w:p w:rsidR="003C7BB3" w:rsidRDefault="003C7BB3" w:rsidP="00772341">
            <w:pPr>
              <w:pStyle w:val="ConsPlusNormal"/>
              <w:jc w:val="both"/>
            </w:pPr>
            <w:r>
              <w:t>Тема Великой Отечественной войны в прозе. Человек на войне</w:t>
            </w:r>
          </w:p>
        </w:tc>
      </w:tr>
      <w:tr w:rsidR="003C7BB3" w:rsidTr="00772341">
        <w:tc>
          <w:tcPr>
            <w:tcW w:w="1134" w:type="dxa"/>
            <w:vAlign w:val="center"/>
          </w:tcPr>
          <w:p w:rsidR="003C7BB3" w:rsidRDefault="003C7BB3" w:rsidP="00772341">
            <w:pPr>
              <w:pStyle w:val="ConsPlusNormal"/>
              <w:jc w:val="both"/>
            </w:pPr>
            <w:r>
              <w:t>Урок 60</w:t>
            </w:r>
          </w:p>
        </w:tc>
        <w:tc>
          <w:tcPr>
            <w:tcW w:w="7937" w:type="dxa"/>
            <w:vAlign w:val="center"/>
          </w:tcPr>
          <w:p w:rsidR="003C7BB3" w:rsidRDefault="003C7BB3" w:rsidP="00772341">
            <w:pPr>
              <w:pStyle w:val="ConsPlusNormal"/>
              <w:jc w:val="both"/>
            </w:pPr>
            <w:r>
              <w:t>Историческая правда художественных произведений о Великой Отечественной войне. Своеобразие "лейтенантской" прозы</w:t>
            </w:r>
          </w:p>
        </w:tc>
      </w:tr>
      <w:tr w:rsidR="003C7BB3" w:rsidTr="00772341">
        <w:tc>
          <w:tcPr>
            <w:tcW w:w="1134" w:type="dxa"/>
            <w:vAlign w:val="center"/>
          </w:tcPr>
          <w:p w:rsidR="003C7BB3" w:rsidRDefault="003C7BB3" w:rsidP="00772341">
            <w:pPr>
              <w:pStyle w:val="ConsPlusNormal"/>
              <w:jc w:val="both"/>
            </w:pPr>
            <w:r>
              <w:t>Урок 61</w:t>
            </w:r>
          </w:p>
        </w:tc>
        <w:tc>
          <w:tcPr>
            <w:tcW w:w="7937" w:type="dxa"/>
            <w:vAlign w:val="center"/>
          </w:tcPr>
          <w:p w:rsidR="003C7BB3" w:rsidRDefault="003C7BB3" w:rsidP="00772341">
            <w:pPr>
              <w:pStyle w:val="ConsPlusNormal"/>
              <w:jc w:val="both"/>
            </w:pPr>
            <w:r>
              <w:t>Героизм и мужество защитников Отечества. Традиции реалистической прозы о войне в русской литературе</w:t>
            </w:r>
          </w:p>
        </w:tc>
      </w:tr>
      <w:tr w:rsidR="003C7BB3" w:rsidTr="00772341">
        <w:tc>
          <w:tcPr>
            <w:tcW w:w="1134" w:type="dxa"/>
            <w:vAlign w:val="center"/>
          </w:tcPr>
          <w:p w:rsidR="003C7BB3" w:rsidRDefault="003C7BB3" w:rsidP="00772341">
            <w:pPr>
              <w:pStyle w:val="ConsPlusNormal"/>
              <w:jc w:val="both"/>
            </w:pPr>
            <w:r>
              <w:t>Урок 62</w:t>
            </w:r>
          </w:p>
        </w:tc>
        <w:tc>
          <w:tcPr>
            <w:tcW w:w="7937" w:type="dxa"/>
            <w:vAlign w:val="center"/>
          </w:tcPr>
          <w:p w:rsidR="003C7BB3" w:rsidRDefault="003C7BB3" w:rsidP="00772341">
            <w:pPr>
              <w:pStyle w:val="ConsPlusNormal"/>
              <w:jc w:val="both"/>
            </w:pPr>
            <w:r>
              <w:t>Страницы жизни и творчества А.А. Фадеева. История создания романа "Молодая гвардия". Жизненная правда и художественный вымысел</w:t>
            </w:r>
          </w:p>
        </w:tc>
      </w:tr>
      <w:tr w:rsidR="003C7BB3" w:rsidTr="00772341">
        <w:tc>
          <w:tcPr>
            <w:tcW w:w="1134" w:type="dxa"/>
            <w:vAlign w:val="center"/>
          </w:tcPr>
          <w:p w:rsidR="003C7BB3" w:rsidRDefault="003C7BB3" w:rsidP="00772341">
            <w:pPr>
              <w:pStyle w:val="ConsPlusNormal"/>
              <w:jc w:val="both"/>
            </w:pPr>
            <w:r>
              <w:t>Урок 63</w:t>
            </w:r>
          </w:p>
        </w:tc>
        <w:tc>
          <w:tcPr>
            <w:tcW w:w="7937" w:type="dxa"/>
            <w:vAlign w:val="center"/>
          </w:tcPr>
          <w:p w:rsidR="003C7BB3" w:rsidRDefault="003C7BB3" w:rsidP="00772341">
            <w:pPr>
              <w:pStyle w:val="ConsPlusNormal"/>
              <w:jc w:val="both"/>
            </w:pPr>
            <w:r>
              <w:t xml:space="preserve">Система образов в романе "Молодая гвардия". Героизм и </w:t>
            </w:r>
            <w:r>
              <w:lastRenderedPageBreak/>
              <w:t>мужество молодогвардейцев</w:t>
            </w:r>
          </w:p>
        </w:tc>
      </w:tr>
      <w:tr w:rsidR="003C7BB3" w:rsidTr="00772341">
        <w:tc>
          <w:tcPr>
            <w:tcW w:w="1134" w:type="dxa"/>
            <w:vAlign w:val="center"/>
          </w:tcPr>
          <w:p w:rsidR="003C7BB3" w:rsidRDefault="003C7BB3" w:rsidP="00772341">
            <w:pPr>
              <w:pStyle w:val="ConsPlusNormal"/>
              <w:jc w:val="both"/>
            </w:pPr>
            <w:r>
              <w:lastRenderedPageBreak/>
              <w:t>Урок 64</w:t>
            </w:r>
          </w:p>
        </w:tc>
        <w:tc>
          <w:tcPr>
            <w:tcW w:w="7937" w:type="dxa"/>
            <w:vAlign w:val="center"/>
          </w:tcPr>
          <w:p w:rsidR="003C7BB3" w:rsidRDefault="003C7BB3" w:rsidP="00772341">
            <w:pPr>
              <w:pStyle w:val="ConsPlusNormal"/>
              <w:jc w:val="both"/>
            </w:pPr>
            <w:r>
              <w:t>В.О. Богомолов "В августе сорок четвертого". Мужество и героизм защитников Родины</w:t>
            </w:r>
          </w:p>
        </w:tc>
      </w:tr>
      <w:tr w:rsidR="003C7BB3" w:rsidTr="00772341">
        <w:tc>
          <w:tcPr>
            <w:tcW w:w="1134" w:type="dxa"/>
            <w:vAlign w:val="center"/>
          </w:tcPr>
          <w:p w:rsidR="003C7BB3" w:rsidRDefault="003C7BB3" w:rsidP="00772341">
            <w:pPr>
              <w:pStyle w:val="ConsPlusNormal"/>
              <w:jc w:val="both"/>
            </w:pPr>
            <w:r>
              <w:t>Урок 65</w:t>
            </w:r>
          </w:p>
        </w:tc>
        <w:tc>
          <w:tcPr>
            <w:tcW w:w="7937" w:type="dxa"/>
            <w:vAlign w:val="center"/>
          </w:tcPr>
          <w:p w:rsidR="003C7BB3" w:rsidRDefault="003C7BB3" w:rsidP="00772341">
            <w:pPr>
              <w:pStyle w:val="ConsPlusNormal"/>
              <w:jc w:val="both"/>
            </w:pPr>
            <w: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3C7BB3" w:rsidTr="00772341">
        <w:tc>
          <w:tcPr>
            <w:tcW w:w="1134" w:type="dxa"/>
            <w:vAlign w:val="center"/>
          </w:tcPr>
          <w:p w:rsidR="003C7BB3" w:rsidRDefault="003C7BB3" w:rsidP="00772341">
            <w:pPr>
              <w:pStyle w:val="ConsPlusNormal"/>
              <w:jc w:val="both"/>
            </w:pPr>
            <w:r>
              <w:t>Урок 66</w:t>
            </w:r>
          </w:p>
        </w:tc>
        <w:tc>
          <w:tcPr>
            <w:tcW w:w="7937" w:type="dxa"/>
            <w:vAlign w:val="center"/>
          </w:tcPr>
          <w:p w:rsidR="003C7BB3" w:rsidRDefault="003C7BB3" w:rsidP="00772341">
            <w:pPr>
              <w:pStyle w:val="ConsPlusNormal"/>
              <w:jc w:val="both"/>
            </w:pPr>
            <w:r>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3C7BB3" w:rsidTr="00772341">
        <w:tc>
          <w:tcPr>
            <w:tcW w:w="1134" w:type="dxa"/>
            <w:vAlign w:val="center"/>
          </w:tcPr>
          <w:p w:rsidR="003C7BB3" w:rsidRDefault="003C7BB3" w:rsidP="00772341">
            <w:pPr>
              <w:pStyle w:val="ConsPlusNormal"/>
              <w:jc w:val="both"/>
            </w:pPr>
            <w:r>
              <w:t>Урок 67</w:t>
            </w:r>
          </w:p>
        </w:tc>
        <w:tc>
          <w:tcPr>
            <w:tcW w:w="7937" w:type="dxa"/>
            <w:vAlign w:val="center"/>
          </w:tcPr>
          <w:p w:rsidR="003C7BB3" w:rsidRDefault="003C7BB3" w:rsidP="00772341">
            <w:pPr>
              <w:pStyle w:val="ConsPlusNormal"/>
              <w:jc w:val="both"/>
            </w:pPr>
            <w:r>
              <w:t>Развитие речи. Анализ лирического произведения о Великой Отечественной войне (по выбору)</w:t>
            </w:r>
          </w:p>
        </w:tc>
      </w:tr>
      <w:tr w:rsidR="003C7BB3" w:rsidTr="00772341">
        <w:tc>
          <w:tcPr>
            <w:tcW w:w="1134" w:type="dxa"/>
            <w:vAlign w:val="center"/>
          </w:tcPr>
          <w:p w:rsidR="003C7BB3" w:rsidRDefault="003C7BB3" w:rsidP="00772341">
            <w:pPr>
              <w:pStyle w:val="ConsPlusNormal"/>
              <w:jc w:val="both"/>
            </w:pPr>
            <w:r>
              <w:t>Урок 68</w:t>
            </w:r>
          </w:p>
        </w:tc>
        <w:tc>
          <w:tcPr>
            <w:tcW w:w="7937" w:type="dxa"/>
            <w:vAlign w:val="center"/>
          </w:tcPr>
          <w:p w:rsidR="003C7BB3" w:rsidRDefault="003C7BB3" w:rsidP="00772341">
            <w:pPr>
              <w:pStyle w:val="ConsPlusNormal"/>
              <w:jc w:val="both"/>
            </w:pPr>
            <w:r>
              <w:t>Тема Великой Отечественной войны в драматургии. Художественное своеобразие и сценическое воплощение</w:t>
            </w:r>
          </w:p>
        </w:tc>
      </w:tr>
      <w:tr w:rsidR="003C7BB3" w:rsidTr="00772341">
        <w:tc>
          <w:tcPr>
            <w:tcW w:w="1134" w:type="dxa"/>
            <w:vAlign w:val="center"/>
          </w:tcPr>
          <w:p w:rsidR="003C7BB3" w:rsidRDefault="003C7BB3" w:rsidP="00772341">
            <w:pPr>
              <w:pStyle w:val="ConsPlusNormal"/>
              <w:jc w:val="both"/>
            </w:pPr>
            <w:r>
              <w:t>Урок 69</w:t>
            </w:r>
          </w:p>
        </w:tc>
        <w:tc>
          <w:tcPr>
            <w:tcW w:w="7937" w:type="dxa"/>
            <w:vAlign w:val="center"/>
          </w:tcPr>
          <w:p w:rsidR="003C7BB3" w:rsidRDefault="003C7BB3" w:rsidP="00772341">
            <w:pPr>
              <w:pStyle w:val="ConsPlusNormal"/>
              <w:jc w:val="both"/>
            </w:pPr>
            <w:r>
              <w:t>Внеклассное чтение. "Страницы, опаленные войной" по произведениям о Великой Отечественной войне</w:t>
            </w:r>
          </w:p>
        </w:tc>
      </w:tr>
      <w:tr w:rsidR="003C7BB3" w:rsidTr="00772341">
        <w:tc>
          <w:tcPr>
            <w:tcW w:w="1134" w:type="dxa"/>
            <w:vAlign w:val="center"/>
          </w:tcPr>
          <w:p w:rsidR="003C7BB3" w:rsidRDefault="003C7BB3" w:rsidP="00772341">
            <w:pPr>
              <w:pStyle w:val="ConsPlusNormal"/>
              <w:jc w:val="both"/>
            </w:pPr>
            <w:r>
              <w:t>Урок 70</w:t>
            </w:r>
          </w:p>
        </w:tc>
        <w:tc>
          <w:tcPr>
            <w:tcW w:w="7937" w:type="dxa"/>
            <w:vAlign w:val="center"/>
          </w:tcPr>
          <w:p w:rsidR="003C7BB3" w:rsidRDefault="003C7BB3" w:rsidP="00772341">
            <w:pPr>
              <w:pStyle w:val="ConsPlusNormal"/>
              <w:jc w:val="both"/>
            </w:pPr>
            <w:r>
              <w:t>Основные этапы и жизни и творчества Б.Л. Пастернака. Тематика и проблематика лирики поэта</w:t>
            </w:r>
          </w:p>
        </w:tc>
      </w:tr>
      <w:tr w:rsidR="003C7BB3" w:rsidTr="00772341">
        <w:tc>
          <w:tcPr>
            <w:tcW w:w="1134" w:type="dxa"/>
            <w:vAlign w:val="center"/>
          </w:tcPr>
          <w:p w:rsidR="003C7BB3" w:rsidRDefault="003C7BB3" w:rsidP="00772341">
            <w:pPr>
              <w:pStyle w:val="ConsPlusNormal"/>
              <w:jc w:val="both"/>
            </w:pPr>
            <w:r>
              <w:t>Урок 71</w:t>
            </w:r>
          </w:p>
        </w:tc>
        <w:tc>
          <w:tcPr>
            <w:tcW w:w="7937" w:type="dxa"/>
            <w:vAlign w:val="center"/>
          </w:tcPr>
          <w:p w:rsidR="003C7BB3" w:rsidRDefault="003C7BB3" w:rsidP="00772341">
            <w:pPr>
              <w:pStyle w:val="ConsPlusNormal"/>
              <w:jc w:val="both"/>
            </w:pPr>
            <w:r>
              <w:t>Тема поэта и поэзии. Любовная лирика Б.Л. Пастернака</w:t>
            </w:r>
          </w:p>
        </w:tc>
      </w:tr>
      <w:tr w:rsidR="003C7BB3" w:rsidTr="00772341">
        <w:tc>
          <w:tcPr>
            <w:tcW w:w="1134" w:type="dxa"/>
            <w:vAlign w:val="center"/>
          </w:tcPr>
          <w:p w:rsidR="003C7BB3" w:rsidRDefault="003C7BB3" w:rsidP="00772341">
            <w:pPr>
              <w:pStyle w:val="ConsPlusNormal"/>
              <w:jc w:val="both"/>
            </w:pPr>
            <w:r>
              <w:t>Урок 72</w:t>
            </w:r>
          </w:p>
        </w:tc>
        <w:tc>
          <w:tcPr>
            <w:tcW w:w="7937" w:type="dxa"/>
            <w:vAlign w:val="center"/>
          </w:tcPr>
          <w:p w:rsidR="003C7BB3" w:rsidRDefault="003C7BB3" w:rsidP="00772341">
            <w:pPr>
              <w:pStyle w:val="ConsPlusNormal"/>
              <w:jc w:val="both"/>
            </w:pPr>
            <w:r>
              <w:t>Тема человека и природы. Философская глубина лирики Б.Л. Пастернака</w:t>
            </w:r>
          </w:p>
        </w:tc>
      </w:tr>
      <w:tr w:rsidR="003C7BB3" w:rsidTr="00772341">
        <w:tc>
          <w:tcPr>
            <w:tcW w:w="1134" w:type="dxa"/>
            <w:vAlign w:val="center"/>
          </w:tcPr>
          <w:p w:rsidR="003C7BB3" w:rsidRDefault="003C7BB3" w:rsidP="00772341">
            <w:pPr>
              <w:pStyle w:val="ConsPlusNormal"/>
              <w:jc w:val="both"/>
            </w:pPr>
            <w:r>
              <w:t>Урок 73</w:t>
            </w:r>
          </w:p>
        </w:tc>
        <w:tc>
          <w:tcPr>
            <w:tcW w:w="7937" w:type="dxa"/>
            <w:vAlign w:val="center"/>
          </w:tcPr>
          <w:p w:rsidR="003C7BB3" w:rsidRDefault="003C7BB3" w:rsidP="00772341">
            <w:pPr>
              <w:pStyle w:val="ConsPlusNormal"/>
              <w:jc w:val="both"/>
            </w:pPr>
            <w:r>
              <w:t>Основные этапы жизни и творчества А.И. Солженицына. Автобиографизм прозы писателя. Своеобразие раскрытия "лагерной" темы. Рассказ "Один день Ивана Денисовича", творческая судьба произведения</w:t>
            </w:r>
          </w:p>
        </w:tc>
      </w:tr>
      <w:tr w:rsidR="003C7BB3" w:rsidTr="00772341">
        <w:tc>
          <w:tcPr>
            <w:tcW w:w="1134" w:type="dxa"/>
            <w:vAlign w:val="center"/>
          </w:tcPr>
          <w:p w:rsidR="003C7BB3" w:rsidRDefault="003C7BB3" w:rsidP="00772341">
            <w:pPr>
              <w:pStyle w:val="ConsPlusNormal"/>
              <w:jc w:val="both"/>
            </w:pPr>
            <w:r>
              <w:t>Урок 74</w:t>
            </w:r>
          </w:p>
        </w:tc>
        <w:tc>
          <w:tcPr>
            <w:tcW w:w="7937" w:type="dxa"/>
            <w:vAlign w:val="center"/>
          </w:tcPr>
          <w:p w:rsidR="003C7BB3" w:rsidRDefault="003C7BB3" w:rsidP="00772341">
            <w:pPr>
              <w:pStyle w:val="ConsPlusNormal"/>
              <w:jc w:val="both"/>
            </w:pPr>
            <w:r>
              <w:t xml:space="preserve">Человек и история страны в контексте трагической эпохи в </w:t>
            </w:r>
            <w:r>
              <w:lastRenderedPageBreak/>
              <w:t>книге писателя "Архипелаг ГУЛАГ"</w:t>
            </w:r>
          </w:p>
        </w:tc>
      </w:tr>
      <w:tr w:rsidR="003C7BB3" w:rsidTr="00772341">
        <w:tc>
          <w:tcPr>
            <w:tcW w:w="1134" w:type="dxa"/>
            <w:vAlign w:val="center"/>
          </w:tcPr>
          <w:p w:rsidR="003C7BB3" w:rsidRDefault="003C7BB3" w:rsidP="00772341">
            <w:pPr>
              <w:pStyle w:val="ConsPlusNormal"/>
              <w:jc w:val="both"/>
            </w:pPr>
            <w:r>
              <w:lastRenderedPageBreak/>
              <w:t>Урок 75</w:t>
            </w:r>
          </w:p>
        </w:tc>
        <w:tc>
          <w:tcPr>
            <w:tcW w:w="7937" w:type="dxa"/>
            <w:vAlign w:val="center"/>
          </w:tcPr>
          <w:p w:rsidR="003C7BB3" w:rsidRDefault="003C7BB3" w:rsidP="00772341">
            <w:pPr>
              <w:pStyle w:val="ConsPlusNormal"/>
              <w:jc w:val="both"/>
            </w:pPr>
            <w:r>
              <w:t>Презентация проекта по литературе второй половины XX в.</w:t>
            </w:r>
          </w:p>
        </w:tc>
      </w:tr>
      <w:tr w:rsidR="003C7BB3" w:rsidTr="00772341">
        <w:tc>
          <w:tcPr>
            <w:tcW w:w="1134" w:type="dxa"/>
            <w:vAlign w:val="center"/>
          </w:tcPr>
          <w:p w:rsidR="003C7BB3" w:rsidRDefault="003C7BB3" w:rsidP="00772341">
            <w:pPr>
              <w:pStyle w:val="ConsPlusNormal"/>
              <w:jc w:val="both"/>
            </w:pPr>
            <w:r>
              <w:t>Урок 76</w:t>
            </w:r>
          </w:p>
        </w:tc>
        <w:tc>
          <w:tcPr>
            <w:tcW w:w="7937" w:type="dxa"/>
            <w:vAlign w:val="center"/>
          </w:tcPr>
          <w:p w:rsidR="003C7BB3" w:rsidRDefault="003C7BB3" w:rsidP="00772341">
            <w:pPr>
              <w:pStyle w:val="ConsPlusNormal"/>
              <w:jc w:val="both"/>
            </w:pPr>
            <w:r>
              <w:t>В.М. Шукшин. Страницы жизни и творчества. Своеобразие прозы писателя ("Срезал", "Обида", "Микроскоп", "Мастер", "Крепкий мужик", "Сапожки" и другие)</w:t>
            </w:r>
          </w:p>
        </w:tc>
      </w:tr>
      <w:tr w:rsidR="003C7BB3" w:rsidTr="00772341">
        <w:tc>
          <w:tcPr>
            <w:tcW w:w="1134" w:type="dxa"/>
            <w:vAlign w:val="center"/>
          </w:tcPr>
          <w:p w:rsidR="003C7BB3" w:rsidRDefault="003C7BB3" w:rsidP="00772341">
            <w:pPr>
              <w:pStyle w:val="ConsPlusNormal"/>
              <w:jc w:val="both"/>
            </w:pPr>
            <w:r>
              <w:t>Урок 77</w:t>
            </w:r>
          </w:p>
        </w:tc>
        <w:tc>
          <w:tcPr>
            <w:tcW w:w="7937" w:type="dxa"/>
            <w:vAlign w:val="center"/>
          </w:tcPr>
          <w:p w:rsidR="003C7BB3" w:rsidRDefault="003C7BB3" w:rsidP="00772341">
            <w:pPr>
              <w:pStyle w:val="ConsPlusNormal"/>
              <w:jc w:val="both"/>
            </w:pPr>
            <w:r>
              <w:t>Нравственные искания героев рассказов В.М. Шукшина. Своеобразие "чудаковатых" персонажей</w:t>
            </w:r>
          </w:p>
        </w:tc>
      </w:tr>
      <w:tr w:rsidR="003C7BB3" w:rsidTr="00772341">
        <w:tc>
          <w:tcPr>
            <w:tcW w:w="1134" w:type="dxa"/>
            <w:vAlign w:val="center"/>
          </w:tcPr>
          <w:p w:rsidR="003C7BB3" w:rsidRDefault="003C7BB3" w:rsidP="00772341">
            <w:pPr>
              <w:pStyle w:val="ConsPlusNormal"/>
              <w:jc w:val="both"/>
            </w:pPr>
            <w:r>
              <w:t>Урок 78</w:t>
            </w:r>
          </w:p>
        </w:tc>
        <w:tc>
          <w:tcPr>
            <w:tcW w:w="7937" w:type="dxa"/>
            <w:vAlign w:val="center"/>
          </w:tcPr>
          <w:p w:rsidR="003C7BB3" w:rsidRDefault="003C7BB3" w:rsidP="00772341">
            <w:pPr>
              <w:pStyle w:val="ConsPlusNormal"/>
              <w:jc w:val="both"/>
            </w:pPr>
            <w:r>
              <w:t>В.Г. Распутин. Страницы жизни и творчества. Изображение патриархальной русской деревни</w:t>
            </w:r>
          </w:p>
        </w:tc>
      </w:tr>
      <w:tr w:rsidR="003C7BB3" w:rsidTr="00772341">
        <w:tc>
          <w:tcPr>
            <w:tcW w:w="1134" w:type="dxa"/>
            <w:vAlign w:val="center"/>
          </w:tcPr>
          <w:p w:rsidR="003C7BB3" w:rsidRDefault="003C7BB3" w:rsidP="00772341">
            <w:pPr>
              <w:pStyle w:val="ConsPlusNormal"/>
              <w:jc w:val="both"/>
            </w:pPr>
            <w:r>
              <w:t>Урок 79</w:t>
            </w:r>
          </w:p>
        </w:tc>
        <w:tc>
          <w:tcPr>
            <w:tcW w:w="7937" w:type="dxa"/>
            <w:vAlign w:val="center"/>
          </w:tcPr>
          <w:p w:rsidR="003C7BB3" w:rsidRDefault="003C7BB3" w:rsidP="00772341">
            <w:pPr>
              <w:pStyle w:val="ConsPlusNormal"/>
              <w:jc w:val="both"/>
            </w:pPr>
            <w:r>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3C7BB3" w:rsidTr="00772341">
        <w:tc>
          <w:tcPr>
            <w:tcW w:w="1134" w:type="dxa"/>
            <w:vAlign w:val="center"/>
          </w:tcPr>
          <w:p w:rsidR="003C7BB3" w:rsidRDefault="003C7BB3" w:rsidP="00772341">
            <w:pPr>
              <w:pStyle w:val="ConsPlusNormal"/>
              <w:jc w:val="both"/>
            </w:pPr>
            <w:r>
              <w:t>Урок 80</w:t>
            </w:r>
          </w:p>
        </w:tc>
        <w:tc>
          <w:tcPr>
            <w:tcW w:w="7937" w:type="dxa"/>
            <w:vAlign w:val="center"/>
          </w:tcPr>
          <w:p w:rsidR="003C7BB3" w:rsidRDefault="003C7BB3" w:rsidP="00772341">
            <w:pPr>
              <w:pStyle w:val="ConsPlusNormal"/>
              <w:jc w:val="both"/>
            </w:pPr>
            <w:r>
              <w:t>Н.М. Рубцов. Страницы жизни и творчества. Тема Родины в лирике поэта (не менее трех стихотворений по выбору). Например, "Звезда полей", "Тихая моя родина!.." и другие</w:t>
            </w:r>
          </w:p>
        </w:tc>
      </w:tr>
      <w:tr w:rsidR="003C7BB3" w:rsidTr="00772341">
        <w:tc>
          <w:tcPr>
            <w:tcW w:w="1134" w:type="dxa"/>
            <w:vAlign w:val="center"/>
          </w:tcPr>
          <w:p w:rsidR="003C7BB3" w:rsidRDefault="003C7BB3" w:rsidP="00772341">
            <w:pPr>
              <w:pStyle w:val="ConsPlusNormal"/>
              <w:jc w:val="both"/>
            </w:pPr>
            <w:r>
              <w:t>Урок 81</w:t>
            </w:r>
          </w:p>
        </w:tc>
        <w:tc>
          <w:tcPr>
            <w:tcW w:w="7937" w:type="dxa"/>
            <w:vAlign w:val="center"/>
          </w:tcPr>
          <w:p w:rsidR="003C7BB3" w:rsidRDefault="003C7BB3" w:rsidP="00772341">
            <w:pPr>
              <w:pStyle w:val="ConsPlusNormal"/>
              <w:jc w:val="both"/>
            </w:pPr>
            <w:r>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3C7BB3" w:rsidTr="00772341">
        <w:tc>
          <w:tcPr>
            <w:tcW w:w="1134" w:type="dxa"/>
            <w:vAlign w:val="center"/>
          </w:tcPr>
          <w:p w:rsidR="003C7BB3" w:rsidRDefault="003C7BB3" w:rsidP="00772341">
            <w:pPr>
              <w:pStyle w:val="ConsPlusNormal"/>
              <w:jc w:val="both"/>
            </w:pPr>
            <w:r>
              <w:t>Урок 82</w:t>
            </w:r>
          </w:p>
        </w:tc>
        <w:tc>
          <w:tcPr>
            <w:tcW w:w="7937" w:type="dxa"/>
            <w:vAlign w:val="center"/>
          </w:tcPr>
          <w:p w:rsidR="003C7BB3" w:rsidRDefault="003C7BB3" w:rsidP="00772341">
            <w:pPr>
              <w:pStyle w:val="ConsPlusNormal"/>
              <w:jc w:val="both"/>
            </w:pPr>
            <w:r>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3C7BB3" w:rsidTr="00772341">
        <w:tc>
          <w:tcPr>
            <w:tcW w:w="1134" w:type="dxa"/>
            <w:vAlign w:val="center"/>
          </w:tcPr>
          <w:p w:rsidR="003C7BB3" w:rsidRDefault="003C7BB3" w:rsidP="00772341">
            <w:pPr>
              <w:pStyle w:val="ConsPlusNormal"/>
              <w:jc w:val="both"/>
            </w:pPr>
            <w:r>
              <w:t>Урок 83</w:t>
            </w:r>
          </w:p>
        </w:tc>
        <w:tc>
          <w:tcPr>
            <w:tcW w:w="7937" w:type="dxa"/>
            <w:vAlign w:val="center"/>
          </w:tcPr>
          <w:p w:rsidR="003C7BB3" w:rsidRDefault="003C7BB3" w:rsidP="00772341">
            <w:pPr>
              <w:pStyle w:val="ConsPlusNormal"/>
              <w:jc w:val="both"/>
            </w:pPr>
            <w:r>
              <w:t>Тема памяти. Философские мотивы в лирике И.А. Бродского</w:t>
            </w:r>
          </w:p>
        </w:tc>
      </w:tr>
      <w:tr w:rsidR="003C7BB3" w:rsidTr="00772341">
        <w:tc>
          <w:tcPr>
            <w:tcW w:w="1134" w:type="dxa"/>
            <w:vAlign w:val="center"/>
          </w:tcPr>
          <w:p w:rsidR="003C7BB3" w:rsidRDefault="003C7BB3" w:rsidP="00772341">
            <w:pPr>
              <w:pStyle w:val="ConsPlusNormal"/>
              <w:jc w:val="both"/>
            </w:pPr>
            <w:r>
              <w:lastRenderedPageBreak/>
              <w:t>Урок 84</w:t>
            </w:r>
          </w:p>
        </w:tc>
        <w:tc>
          <w:tcPr>
            <w:tcW w:w="7937" w:type="dxa"/>
            <w:vAlign w:val="center"/>
          </w:tcPr>
          <w:p w:rsidR="003C7BB3" w:rsidRDefault="003C7BB3" w:rsidP="00772341">
            <w:pPr>
              <w:pStyle w:val="ConsPlusNormal"/>
              <w:jc w:val="both"/>
            </w:pPr>
            <w:r>
              <w:t>Своеобразие поэтического мышления и языка И.А. Бродского</w:t>
            </w:r>
          </w:p>
        </w:tc>
      </w:tr>
      <w:tr w:rsidR="003C7BB3" w:rsidTr="00772341">
        <w:tc>
          <w:tcPr>
            <w:tcW w:w="1134" w:type="dxa"/>
            <w:vAlign w:val="center"/>
          </w:tcPr>
          <w:p w:rsidR="003C7BB3" w:rsidRDefault="003C7BB3" w:rsidP="00772341">
            <w:pPr>
              <w:pStyle w:val="ConsPlusNormal"/>
              <w:jc w:val="both"/>
            </w:pPr>
            <w:r>
              <w:t>Урок 85</w:t>
            </w:r>
          </w:p>
        </w:tc>
        <w:tc>
          <w:tcPr>
            <w:tcW w:w="7937" w:type="dxa"/>
            <w:vAlign w:val="center"/>
          </w:tcPr>
          <w:p w:rsidR="003C7BB3" w:rsidRDefault="003C7BB3" w:rsidP="00772341">
            <w:pPr>
              <w:pStyle w:val="ConsPlusNormal"/>
              <w:jc w:val="both"/>
            </w:pPr>
            <w:r>
              <w:t>Развитие речи. Анализ лирического произведения второй половины XX в.</w:t>
            </w:r>
          </w:p>
        </w:tc>
      </w:tr>
      <w:tr w:rsidR="003C7BB3" w:rsidTr="00772341">
        <w:tc>
          <w:tcPr>
            <w:tcW w:w="1134" w:type="dxa"/>
            <w:vAlign w:val="center"/>
          </w:tcPr>
          <w:p w:rsidR="003C7BB3" w:rsidRDefault="003C7BB3" w:rsidP="00772341">
            <w:pPr>
              <w:pStyle w:val="ConsPlusNormal"/>
              <w:jc w:val="both"/>
            </w:pPr>
            <w:r>
              <w:t>Урок 86</w:t>
            </w:r>
          </w:p>
        </w:tc>
        <w:tc>
          <w:tcPr>
            <w:tcW w:w="7937" w:type="dxa"/>
            <w:vAlign w:val="center"/>
          </w:tcPr>
          <w:p w:rsidR="003C7BB3" w:rsidRDefault="003C7BB3" w:rsidP="00772341">
            <w:pPr>
              <w:pStyle w:val="ConsPlusNormal"/>
              <w:jc w:val="both"/>
            </w:pPr>
            <w:r>
              <w:t>Проза второй половины XX - начала XXI вв. "Деревенская" проза. Например, Ф.А. Абрамов (повесть "Пелагея"); В.И. Белов (рассказы "На родине", "Бобришный угор")</w:t>
            </w:r>
          </w:p>
        </w:tc>
      </w:tr>
      <w:tr w:rsidR="003C7BB3" w:rsidTr="00772341">
        <w:tc>
          <w:tcPr>
            <w:tcW w:w="1134" w:type="dxa"/>
            <w:vAlign w:val="center"/>
          </w:tcPr>
          <w:p w:rsidR="003C7BB3" w:rsidRDefault="003C7BB3" w:rsidP="00772341">
            <w:pPr>
              <w:pStyle w:val="ConsPlusNormal"/>
              <w:jc w:val="both"/>
            </w:pPr>
            <w:r>
              <w:t>Урок 87</w:t>
            </w:r>
          </w:p>
        </w:tc>
        <w:tc>
          <w:tcPr>
            <w:tcW w:w="7937" w:type="dxa"/>
            <w:vAlign w:val="center"/>
          </w:tcPr>
          <w:p w:rsidR="003C7BB3" w:rsidRDefault="003C7BB3" w:rsidP="00772341">
            <w:pPr>
              <w:pStyle w:val="ConsPlusNormal"/>
              <w:jc w:val="both"/>
            </w:pPr>
            <w:r>
              <w:t>Нравственные искания героев в прозе второй половины XX - начале XXI 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3C7BB3" w:rsidTr="00772341">
        <w:tc>
          <w:tcPr>
            <w:tcW w:w="1134" w:type="dxa"/>
            <w:vAlign w:val="center"/>
          </w:tcPr>
          <w:p w:rsidR="003C7BB3" w:rsidRDefault="003C7BB3" w:rsidP="00772341">
            <w:pPr>
              <w:pStyle w:val="ConsPlusNormal"/>
              <w:jc w:val="both"/>
            </w:pPr>
            <w:r>
              <w:t>Урок 88</w:t>
            </w:r>
          </w:p>
        </w:tc>
        <w:tc>
          <w:tcPr>
            <w:tcW w:w="7937" w:type="dxa"/>
            <w:vAlign w:val="center"/>
          </w:tcPr>
          <w:p w:rsidR="003C7BB3" w:rsidRDefault="003C7BB3" w:rsidP="00772341">
            <w:pPr>
              <w:pStyle w:val="ConsPlusNormal"/>
              <w:jc w:val="both"/>
            </w:pPr>
            <w: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r>
      <w:tr w:rsidR="003C7BB3" w:rsidTr="00772341">
        <w:tc>
          <w:tcPr>
            <w:tcW w:w="1134" w:type="dxa"/>
            <w:vAlign w:val="center"/>
          </w:tcPr>
          <w:p w:rsidR="003C7BB3" w:rsidRDefault="003C7BB3" w:rsidP="00772341">
            <w:pPr>
              <w:pStyle w:val="ConsPlusNormal"/>
              <w:jc w:val="both"/>
            </w:pPr>
            <w:r>
              <w:t>Урок 89</w:t>
            </w:r>
          </w:p>
        </w:tc>
        <w:tc>
          <w:tcPr>
            <w:tcW w:w="7937" w:type="dxa"/>
            <w:vAlign w:val="center"/>
          </w:tcPr>
          <w:p w:rsidR="003C7BB3" w:rsidRDefault="003C7BB3" w:rsidP="00772341">
            <w:pPr>
              <w:pStyle w:val="ConsPlusNormal"/>
              <w:jc w:val="both"/>
            </w:pPr>
            <w:r>
              <w:t>Поэзия второй половины XX - начала XXI вв. Стихотворения Б.А. Ахмадулиной, А.А. Вознесенского, В.С. Высоцкого, Е.А. Евтушенко и других)</w:t>
            </w:r>
          </w:p>
        </w:tc>
      </w:tr>
      <w:tr w:rsidR="003C7BB3" w:rsidTr="00772341">
        <w:tc>
          <w:tcPr>
            <w:tcW w:w="1134" w:type="dxa"/>
            <w:vAlign w:val="center"/>
          </w:tcPr>
          <w:p w:rsidR="003C7BB3" w:rsidRDefault="003C7BB3" w:rsidP="00772341">
            <w:pPr>
              <w:pStyle w:val="ConsPlusNormal"/>
              <w:jc w:val="both"/>
            </w:pPr>
            <w:r>
              <w:t>Урок 90</w:t>
            </w:r>
          </w:p>
        </w:tc>
        <w:tc>
          <w:tcPr>
            <w:tcW w:w="7937" w:type="dxa"/>
            <w:vAlign w:val="center"/>
          </w:tcPr>
          <w:p w:rsidR="003C7BB3" w:rsidRDefault="003C7BB3" w:rsidP="00772341">
            <w:pPr>
              <w:pStyle w:val="ConsPlusNormal"/>
              <w:jc w:val="both"/>
            </w:pPr>
            <w:r>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r>
      <w:tr w:rsidR="003C7BB3" w:rsidTr="00772341">
        <w:tc>
          <w:tcPr>
            <w:tcW w:w="1134" w:type="dxa"/>
            <w:vAlign w:val="center"/>
          </w:tcPr>
          <w:p w:rsidR="003C7BB3" w:rsidRDefault="003C7BB3" w:rsidP="00772341">
            <w:pPr>
              <w:pStyle w:val="ConsPlusNormal"/>
              <w:jc w:val="both"/>
            </w:pPr>
            <w:r>
              <w:t>Урок 91</w:t>
            </w:r>
          </w:p>
        </w:tc>
        <w:tc>
          <w:tcPr>
            <w:tcW w:w="7937" w:type="dxa"/>
            <w:vAlign w:val="center"/>
          </w:tcPr>
          <w:p w:rsidR="003C7BB3" w:rsidRDefault="003C7BB3" w:rsidP="00772341">
            <w:pPr>
              <w:pStyle w:val="ConsPlusNormal"/>
              <w:jc w:val="both"/>
            </w:pPr>
            <w:r>
              <w:t>Особенности драматургии второй половины XX - начала XXI вв. Например, А.Н. Арбузов "Иркутская история"; А.В. Вампилов "Старший сын". Основные темы и проблемы</w:t>
            </w:r>
          </w:p>
        </w:tc>
      </w:tr>
      <w:tr w:rsidR="003C7BB3" w:rsidTr="00772341">
        <w:tc>
          <w:tcPr>
            <w:tcW w:w="1134" w:type="dxa"/>
            <w:vAlign w:val="center"/>
          </w:tcPr>
          <w:p w:rsidR="003C7BB3" w:rsidRDefault="003C7BB3" w:rsidP="00772341">
            <w:pPr>
              <w:pStyle w:val="ConsPlusNormal"/>
              <w:jc w:val="both"/>
            </w:pPr>
            <w:r>
              <w:t>Урок 92</w:t>
            </w:r>
          </w:p>
        </w:tc>
        <w:tc>
          <w:tcPr>
            <w:tcW w:w="7937" w:type="dxa"/>
            <w:vAlign w:val="center"/>
          </w:tcPr>
          <w:p w:rsidR="003C7BB3" w:rsidRDefault="003C7BB3" w:rsidP="00772341">
            <w:pPr>
              <w:pStyle w:val="ConsPlusNormal"/>
              <w:jc w:val="both"/>
            </w:pPr>
            <w:r>
              <w:t>Подготовка к контрольной работе: ответы на проблемный вопрос, сочинение, тесты по литературе второй половины XX в.</w:t>
            </w:r>
          </w:p>
        </w:tc>
      </w:tr>
      <w:tr w:rsidR="003C7BB3" w:rsidTr="00772341">
        <w:tc>
          <w:tcPr>
            <w:tcW w:w="1134" w:type="dxa"/>
            <w:vAlign w:val="center"/>
          </w:tcPr>
          <w:p w:rsidR="003C7BB3" w:rsidRDefault="003C7BB3" w:rsidP="00772341">
            <w:pPr>
              <w:pStyle w:val="ConsPlusNormal"/>
              <w:jc w:val="both"/>
            </w:pPr>
            <w:r>
              <w:lastRenderedPageBreak/>
              <w:t>Урок 93</w:t>
            </w:r>
          </w:p>
        </w:tc>
        <w:tc>
          <w:tcPr>
            <w:tcW w:w="7937" w:type="dxa"/>
            <w:vAlign w:val="center"/>
          </w:tcPr>
          <w:p w:rsidR="003C7BB3" w:rsidRDefault="003C7BB3" w:rsidP="00772341">
            <w:pPr>
              <w:pStyle w:val="ConsPlusNormal"/>
              <w:jc w:val="both"/>
            </w:pPr>
            <w:r>
              <w:t>Контрольная работа: письменные ответы, сочинение, тесты по литературе второй половины XX в.</w:t>
            </w:r>
          </w:p>
        </w:tc>
      </w:tr>
      <w:tr w:rsidR="003C7BB3" w:rsidTr="00772341">
        <w:tc>
          <w:tcPr>
            <w:tcW w:w="1134" w:type="dxa"/>
            <w:vAlign w:val="center"/>
          </w:tcPr>
          <w:p w:rsidR="003C7BB3" w:rsidRDefault="003C7BB3" w:rsidP="00772341">
            <w:pPr>
              <w:pStyle w:val="ConsPlusNormal"/>
              <w:jc w:val="both"/>
            </w:pPr>
            <w:r>
              <w:t>Урок 94</w:t>
            </w:r>
          </w:p>
        </w:tc>
        <w:tc>
          <w:tcPr>
            <w:tcW w:w="7937" w:type="dxa"/>
            <w:vAlign w:val="center"/>
          </w:tcPr>
          <w:p w:rsidR="003C7BB3" w:rsidRDefault="003C7BB3" w:rsidP="00772341">
            <w:pPr>
              <w:pStyle w:val="ConsPlusNormal"/>
              <w:jc w:val="both"/>
            </w:pPr>
            <w:r>
              <w:t>Литература народов России (не менее одного произведения по выбору). Например, рассказ Ю. Рытхэу "Хранитель огня"; повесть Ю. Шесталова "Синий ветер каслания". Художественное произведение в историко-культурном контексте</w:t>
            </w:r>
          </w:p>
        </w:tc>
      </w:tr>
      <w:tr w:rsidR="003C7BB3" w:rsidTr="00772341">
        <w:tc>
          <w:tcPr>
            <w:tcW w:w="1134" w:type="dxa"/>
            <w:vAlign w:val="center"/>
          </w:tcPr>
          <w:p w:rsidR="003C7BB3" w:rsidRDefault="003C7BB3" w:rsidP="00772341">
            <w:pPr>
              <w:pStyle w:val="ConsPlusNormal"/>
              <w:jc w:val="both"/>
            </w:pPr>
            <w:r>
              <w:t>Урок 95</w:t>
            </w:r>
          </w:p>
        </w:tc>
        <w:tc>
          <w:tcPr>
            <w:tcW w:w="7937" w:type="dxa"/>
            <w:vAlign w:val="center"/>
          </w:tcPr>
          <w:p w:rsidR="003C7BB3" w:rsidRDefault="003C7BB3" w:rsidP="00772341">
            <w:pPr>
              <w:pStyle w:val="ConsPlusNormal"/>
              <w:jc w:val="both"/>
            </w:pPr>
            <w:r>
              <w:t>Литература народов России (стихотворения Г. Айги, Р. Гамзатова, М. Джалиля, М. Карима, Д. Кугультинова, К. Кулиева и других). Лирический герой в современном мире</w:t>
            </w:r>
          </w:p>
        </w:tc>
      </w:tr>
      <w:tr w:rsidR="003C7BB3" w:rsidTr="00772341">
        <w:tc>
          <w:tcPr>
            <w:tcW w:w="1134" w:type="dxa"/>
            <w:vAlign w:val="center"/>
          </w:tcPr>
          <w:p w:rsidR="003C7BB3" w:rsidRDefault="003C7BB3" w:rsidP="00772341">
            <w:pPr>
              <w:pStyle w:val="ConsPlusNormal"/>
              <w:jc w:val="both"/>
            </w:pPr>
            <w:r>
              <w:t>Урок 96</w:t>
            </w:r>
          </w:p>
        </w:tc>
        <w:tc>
          <w:tcPr>
            <w:tcW w:w="7937" w:type="dxa"/>
            <w:vAlign w:val="center"/>
          </w:tcPr>
          <w:p w:rsidR="003C7BB3" w:rsidRDefault="003C7BB3" w:rsidP="00772341">
            <w:pPr>
              <w:pStyle w:val="ConsPlusNormal"/>
              <w:jc w:val="both"/>
            </w:pPr>
            <w:r>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3C7BB3" w:rsidTr="00772341">
        <w:tc>
          <w:tcPr>
            <w:tcW w:w="1134" w:type="dxa"/>
            <w:vAlign w:val="center"/>
          </w:tcPr>
          <w:p w:rsidR="003C7BB3" w:rsidRDefault="003C7BB3" w:rsidP="00772341">
            <w:pPr>
              <w:pStyle w:val="ConsPlusNormal"/>
              <w:jc w:val="both"/>
            </w:pPr>
            <w:r>
              <w:t>Урок 97</w:t>
            </w:r>
          </w:p>
        </w:tc>
        <w:tc>
          <w:tcPr>
            <w:tcW w:w="7937" w:type="dxa"/>
            <w:vAlign w:val="center"/>
          </w:tcPr>
          <w:p w:rsidR="003C7BB3" w:rsidRDefault="003C7BB3" w:rsidP="00772341">
            <w:pPr>
              <w:pStyle w:val="ConsPlusNormal"/>
              <w:jc w:val="both"/>
            </w:pPr>
            <w:r>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3C7BB3" w:rsidTr="00772341">
        <w:tc>
          <w:tcPr>
            <w:tcW w:w="1134" w:type="dxa"/>
            <w:vAlign w:val="center"/>
          </w:tcPr>
          <w:p w:rsidR="003C7BB3" w:rsidRDefault="003C7BB3" w:rsidP="00772341">
            <w:pPr>
              <w:pStyle w:val="ConsPlusNormal"/>
              <w:jc w:val="both"/>
            </w:pPr>
            <w:r>
              <w:t>Урок 98</w:t>
            </w:r>
          </w:p>
        </w:tc>
        <w:tc>
          <w:tcPr>
            <w:tcW w:w="7937" w:type="dxa"/>
            <w:vAlign w:val="center"/>
          </w:tcPr>
          <w:p w:rsidR="003C7BB3" w:rsidRDefault="003C7BB3" w:rsidP="00772341">
            <w:pPr>
              <w:pStyle w:val="ConsPlusNormal"/>
              <w:jc w:val="both"/>
            </w:pPr>
            <w:r>
              <w:t>Резервный урок. Художественное своеобразие произведений зарубежной прозы XX в. Историко-культурная значимость</w:t>
            </w:r>
          </w:p>
        </w:tc>
      </w:tr>
      <w:tr w:rsidR="003C7BB3" w:rsidTr="00772341">
        <w:tc>
          <w:tcPr>
            <w:tcW w:w="1134" w:type="dxa"/>
            <w:vAlign w:val="center"/>
          </w:tcPr>
          <w:p w:rsidR="003C7BB3" w:rsidRDefault="003C7BB3" w:rsidP="00772341">
            <w:pPr>
              <w:pStyle w:val="ConsPlusNormal"/>
              <w:jc w:val="both"/>
            </w:pPr>
            <w:r>
              <w:t>Урок 99</w:t>
            </w:r>
          </w:p>
        </w:tc>
        <w:tc>
          <w:tcPr>
            <w:tcW w:w="7937" w:type="dxa"/>
            <w:vAlign w:val="center"/>
          </w:tcPr>
          <w:p w:rsidR="003C7BB3" w:rsidRDefault="003C7BB3" w:rsidP="00772341">
            <w:pPr>
              <w:pStyle w:val="ConsPlusNormal"/>
              <w:jc w:val="both"/>
            </w:pPr>
            <w:r>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3C7BB3" w:rsidTr="00772341">
        <w:tc>
          <w:tcPr>
            <w:tcW w:w="1134" w:type="dxa"/>
            <w:vAlign w:val="center"/>
          </w:tcPr>
          <w:p w:rsidR="003C7BB3" w:rsidRDefault="003C7BB3" w:rsidP="00772341">
            <w:pPr>
              <w:pStyle w:val="ConsPlusNormal"/>
              <w:jc w:val="both"/>
            </w:pPr>
            <w:r>
              <w:t>Урок 100</w:t>
            </w:r>
          </w:p>
        </w:tc>
        <w:tc>
          <w:tcPr>
            <w:tcW w:w="7937" w:type="dxa"/>
            <w:vAlign w:val="center"/>
          </w:tcPr>
          <w:p w:rsidR="003C7BB3" w:rsidRDefault="003C7BB3" w:rsidP="00772341">
            <w:pPr>
              <w:pStyle w:val="ConsPlusNormal"/>
              <w:jc w:val="both"/>
            </w:pPr>
            <w:r>
              <w:t xml:space="preserve">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w:t>
            </w:r>
            <w:r>
              <w:lastRenderedPageBreak/>
              <w:t>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3C7BB3" w:rsidTr="00772341">
        <w:tc>
          <w:tcPr>
            <w:tcW w:w="1134" w:type="dxa"/>
            <w:vAlign w:val="center"/>
          </w:tcPr>
          <w:p w:rsidR="003C7BB3" w:rsidRDefault="003C7BB3" w:rsidP="00772341">
            <w:pPr>
              <w:pStyle w:val="ConsPlusNormal"/>
              <w:jc w:val="both"/>
            </w:pPr>
            <w:r>
              <w:lastRenderedPageBreak/>
              <w:t>Урок 101</w:t>
            </w:r>
          </w:p>
        </w:tc>
        <w:tc>
          <w:tcPr>
            <w:tcW w:w="7937" w:type="dxa"/>
            <w:vAlign w:val="center"/>
          </w:tcPr>
          <w:p w:rsidR="003C7BB3" w:rsidRDefault="003C7BB3" w:rsidP="00772341">
            <w:pPr>
              <w:pStyle w:val="ConsPlusNormal"/>
              <w:jc w:val="both"/>
            </w:pPr>
            <w:r>
              <w:t>Урок внеклассного чтения по зарубежной литературе XX в.</w:t>
            </w:r>
          </w:p>
        </w:tc>
      </w:tr>
      <w:tr w:rsidR="003C7BB3" w:rsidTr="00772341">
        <w:tc>
          <w:tcPr>
            <w:tcW w:w="1134" w:type="dxa"/>
            <w:vAlign w:val="center"/>
          </w:tcPr>
          <w:p w:rsidR="003C7BB3" w:rsidRDefault="003C7BB3" w:rsidP="00772341">
            <w:pPr>
              <w:pStyle w:val="ConsPlusNormal"/>
              <w:jc w:val="both"/>
            </w:pPr>
            <w:r>
              <w:t>Урок 102</w:t>
            </w:r>
          </w:p>
        </w:tc>
        <w:tc>
          <w:tcPr>
            <w:tcW w:w="7937" w:type="dxa"/>
            <w:vAlign w:val="center"/>
          </w:tcPr>
          <w:p w:rsidR="003C7BB3" w:rsidRDefault="003C7BB3" w:rsidP="00772341">
            <w:pPr>
              <w:pStyle w:val="ConsPlusNormal"/>
              <w:jc w:val="both"/>
            </w:pPr>
            <w:r>
              <w:t>Презентация проекта по литературе второй половины XX - начала XXI вв.</w:t>
            </w:r>
          </w:p>
        </w:tc>
      </w:tr>
      <w:tr w:rsidR="003C7BB3" w:rsidTr="00772341">
        <w:tc>
          <w:tcPr>
            <w:tcW w:w="9071" w:type="dxa"/>
            <w:gridSpan w:val="2"/>
            <w:vAlign w:val="center"/>
          </w:tcPr>
          <w:p w:rsidR="003C7BB3" w:rsidRDefault="003C7BB3" w:rsidP="00772341">
            <w:pPr>
              <w:pStyle w:val="ConsPlusNormal"/>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3C7BB3" w:rsidRDefault="003C7BB3" w:rsidP="0043199F">
      <w:pPr>
        <w:widowControl w:val="0"/>
        <w:spacing w:after="0" w:line="360" w:lineRule="auto"/>
        <w:ind w:firstLine="709"/>
        <w:jc w:val="both"/>
        <w:rPr>
          <w:rFonts w:eastAsia="SchoolBookSanPin"/>
          <w:color w:val="auto"/>
          <w:spacing w:val="0"/>
          <w:w w:val="100"/>
          <w:lang w:eastAsia="en-US"/>
        </w:rPr>
      </w:pPr>
    </w:p>
    <w:p w:rsidR="003C7BB3" w:rsidRDefault="003C7BB3" w:rsidP="003C7BB3">
      <w:pPr>
        <w:pStyle w:val="ConsPlusNormal"/>
        <w:ind w:firstLine="540"/>
        <w:jc w:val="both"/>
      </w:pPr>
      <w:r>
        <w:t>20.7.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rsidR="003C7BB3" w:rsidRDefault="003C7BB3" w:rsidP="003C7BB3">
      <w:pPr>
        <w:pStyle w:val="ConsPlusNormal"/>
        <w:jc w:val="both"/>
      </w:pPr>
    </w:p>
    <w:p w:rsidR="003C7BB3" w:rsidRDefault="003C7BB3" w:rsidP="003C7BB3">
      <w:pPr>
        <w:pStyle w:val="ConsPlusNormal"/>
        <w:jc w:val="right"/>
      </w:pPr>
      <w:r>
        <w:t>Таблица 5</w:t>
      </w:r>
    </w:p>
    <w:p w:rsidR="003C7BB3" w:rsidRDefault="003C7BB3" w:rsidP="003C7BB3">
      <w:pPr>
        <w:pStyle w:val="ConsPlusNormal"/>
        <w:jc w:val="both"/>
      </w:pPr>
    </w:p>
    <w:p w:rsidR="003C7BB3" w:rsidRDefault="003C7BB3" w:rsidP="003C7BB3">
      <w:pPr>
        <w:pStyle w:val="ConsPlusNormal"/>
        <w:jc w:val="center"/>
      </w:pPr>
      <w:r>
        <w:t>Проверяемые требования к результатам освоения основной</w:t>
      </w:r>
    </w:p>
    <w:p w:rsidR="003C7BB3" w:rsidRDefault="003C7BB3" w:rsidP="003C7BB3">
      <w:pPr>
        <w:pStyle w:val="ConsPlusNormal"/>
        <w:jc w:val="center"/>
      </w:pPr>
      <w:r>
        <w:t>образовательной программы (10 класс)</w:t>
      </w:r>
    </w:p>
    <w:p w:rsidR="003C7BB3" w:rsidRDefault="003C7BB3" w:rsidP="003C7BB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C7BB3" w:rsidTr="00772341">
        <w:tc>
          <w:tcPr>
            <w:tcW w:w="1701" w:type="dxa"/>
          </w:tcPr>
          <w:p w:rsidR="003C7BB3" w:rsidRDefault="003C7BB3" w:rsidP="00772341">
            <w:pPr>
              <w:pStyle w:val="ConsPlusNormal"/>
              <w:jc w:val="center"/>
            </w:pPr>
            <w:r>
              <w:t>Код проверяемого результата</w:t>
            </w:r>
          </w:p>
        </w:tc>
        <w:tc>
          <w:tcPr>
            <w:tcW w:w="7370" w:type="dxa"/>
          </w:tcPr>
          <w:p w:rsidR="003C7BB3" w:rsidRDefault="003C7BB3" w:rsidP="00772341">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3C7BB3" w:rsidTr="00772341">
        <w:tc>
          <w:tcPr>
            <w:tcW w:w="1701" w:type="dxa"/>
          </w:tcPr>
          <w:p w:rsidR="003C7BB3" w:rsidRDefault="003C7BB3" w:rsidP="00772341">
            <w:pPr>
              <w:pStyle w:val="ConsPlusNormal"/>
              <w:jc w:val="center"/>
            </w:pPr>
            <w:r>
              <w:t>1</w:t>
            </w:r>
          </w:p>
        </w:tc>
        <w:tc>
          <w:tcPr>
            <w:tcW w:w="7370" w:type="dxa"/>
          </w:tcPr>
          <w:p w:rsidR="003C7BB3" w:rsidRDefault="003C7BB3" w:rsidP="00772341">
            <w:pPr>
              <w:pStyle w:val="ConsPlusNormal"/>
              <w:jc w:val="both"/>
            </w:pPr>
            <w: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lastRenderedPageBreak/>
              <w:t>культурного развития страны в конкретную историческую эпоху (вторая половина XIX в.)</w:t>
            </w:r>
          </w:p>
        </w:tc>
      </w:tr>
      <w:tr w:rsidR="003C7BB3" w:rsidTr="00772341">
        <w:tc>
          <w:tcPr>
            <w:tcW w:w="1701" w:type="dxa"/>
          </w:tcPr>
          <w:p w:rsidR="003C7BB3" w:rsidRDefault="003C7BB3" w:rsidP="00772341">
            <w:pPr>
              <w:pStyle w:val="ConsPlusNormal"/>
              <w:jc w:val="center"/>
            </w:pPr>
            <w:r>
              <w:lastRenderedPageBreak/>
              <w:t>2</w:t>
            </w:r>
          </w:p>
        </w:tc>
        <w:tc>
          <w:tcPr>
            <w:tcW w:w="7370" w:type="dxa"/>
          </w:tcPr>
          <w:p w:rsidR="003C7BB3" w:rsidRDefault="003C7BB3" w:rsidP="00772341">
            <w:pPr>
              <w:pStyle w:val="ConsPlusNormal"/>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3C7BB3" w:rsidTr="00772341">
        <w:tc>
          <w:tcPr>
            <w:tcW w:w="1701" w:type="dxa"/>
          </w:tcPr>
          <w:p w:rsidR="003C7BB3" w:rsidRDefault="003C7BB3" w:rsidP="00772341">
            <w:pPr>
              <w:pStyle w:val="ConsPlusNormal"/>
              <w:jc w:val="center"/>
            </w:pPr>
            <w:r>
              <w:t>3</w:t>
            </w:r>
          </w:p>
        </w:tc>
        <w:tc>
          <w:tcPr>
            <w:tcW w:w="7370" w:type="dxa"/>
          </w:tcPr>
          <w:p w:rsidR="003C7BB3" w:rsidRDefault="003C7BB3" w:rsidP="00772341">
            <w:pPr>
              <w:pStyle w:val="ConsPlusNormal"/>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3C7BB3" w:rsidTr="00772341">
        <w:tc>
          <w:tcPr>
            <w:tcW w:w="1701" w:type="dxa"/>
          </w:tcPr>
          <w:p w:rsidR="003C7BB3" w:rsidRDefault="003C7BB3" w:rsidP="00772341">
            <w:pPr>
              <w:pStyle w:val="ConsPlusNormal"/>
              <w:jc w:val="center"/>
            </w:pPr>
            <w:r>
              <w:t>4</w:t>
            </w:r>
          </w:p>
        </w:tc>
        <w:tc>
          <w:tcPr>
            <w:tcW w:w="7370" w:type="dxa"/>
          </w:tcPr>
          <w:p w:rsidR="003C7BB3" w:rsidRDefault="003C7BB3" w:rsidP="00772341">
            <w:pPr>
              <w:pStyle w:val="ConsPlusNormal"/>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3C7BB3" w:rsidTr="00772341">
        <w:tc>
          <w:tcPr>
            <w:tcW w:w="1701" w:type="dxa"/>
          </w:tcPr>
          <w:p w:rsidR="003C7BB3" w:rsidRDefault="003C7BB3" w:rsidP="00772341">
            <w:pPr>
              <w:pStyle w:val="ConsPlusNormal"/>
              <w:jc w:val="center"/>
            </w:pPr>
            <w:r>
              <w:t>5</w:t>
            </w:r>
          </w:p>
        </w:tc>
        <w:tc>
          <w:tcPr>
            <w:tcW w:w="7370" w:type="dxa"/>
          </w:tcPr>
          <w:p w:rsidR="003C7BB3" w:rsidRDefault="003C7BB3" w:rsidP="00772341">
            <w:pPr>
              <w:pStyle w:val="ConsPlusNormal"/>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3C7BB3" w:rsidTr="00772341">
        <w:tc>
          <w:tcPr>
            <w:tcW w:w="1701" w:type="dxa"/>
          </w:tcPr>
          <w:p w:rsidR="003C7BB3" w:rsidRDefault="003C7BB3" w:rsidP="00772341">
            <w:pPr>
              <w:pStyle w:val="ConsPlusNormal"/>
              <w:jc w:val="center"/>
            </w:pPr>
            <w:r>
              <w:t>6</w:t>
            </w:r>
          </w:p>
        </w:tc>
        <w:tc>
          <w:tcPr>
            <w:tcW w:w="7370" w:type="dxa"/>
          </w:tcPr>
          <w:p w:rsidR="003C7BB3" w:rsidRDefault="003C7BB3" w:rsidP="00772341">
            <w:pPr>
              <w:pStyle w:val="ConsPlusNormal"/>
              <w:jc w:val="both"/>
            </w:pPr>
            <w: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3C7BB3" w:rsidTr="00772341">
        <w:tc>
          <w:tcPr>
            <w:tcW w:w="1701" w:type="dxa"/>
          </w:tcPr>
          <w:p w:rsidR="003C7BB3" w:rsidRDefault="003C7BB3" w:rsidP="00772341">
            <w:pPr>
              <w:pStyle w:val="ConsPlusNormal"/>
              <w:jc w:val="center"/>
            </w:pPr>
            <w:r>
              <w:lastRenderedPageBreak/>
              <w:t>7</w:t>
            </w:r>
          </w:p>
        </w:tc>
        <w:tc>
          <w:tcPr>
            <w:tcW w:w="7370" w:type="dxa"/>
          </w:tcPr>
          <w:p w:rsidR="003C7BB3" w:rsidRDefault="003C7BB3" w:rsidP="00772341">
            <w:pPr>
              <w:pStyle w:val="ConsPlusNormal"/>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3C7BB3" w:rsidTr="00772341">
        <w:tc>
          <w:tcPr>
            <w:tcW w:w="1701" w:type="dxa"/>
          </w:tcPr>
          <w:p w:rsidR="003C7BB3" w:rsidRDefault="003C7BB3" w:rsidP="00772341">
            <w:pPr>
              <w:pStyle w:val="ConsPlusNormal"/>
              <w:jc w:val="center"/>
            </w:pPr>
            <w:r>
              <w:t>8</w:t>
            </w:r>
          </w:p>
        </w:tc>
        <w:tc>
          <w:tcPr>
            <w:tcW w:w="7370" w:type="dxa"/>
          </w:tcPr>
          <w:p w:rsidR="003C7BB3" w:rsidRDefault="003C7BB3" w:rsidP="00772341">
            <w:pPr>
              <w:pStyle w:val="ConsPlusNormal"/>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3C7BB3" w:rsidTr="00772341">
        <w:tc>
          <w:tcPr>
            <w:tcW w:w="1701" w:type="dxa"/>
          </w:tcPr>
          <w:p w:rsidR="003C7BB3" w:rsidRDefault="003C7BB3" w:rsidP="00772341">
            <w:pPr>
              <w:pStyle w:val="ConsPlusNormal"/>
              <w:jc w:val="center"/>
            </w:pPr>
            <w:r>
              <w:t>9</w:t>
            </w:r>
          </w:p>
        </w:tc>
        <w:tc>
          <w:tcPr>
            <w:tcW w:w="7370" w:type="dxa"/>
          </w:tcPr>
          <w:p w:rsidR="003C7BB3" w:rsidRDefault="003C7BB3" w:rsidP="00772341">
            <w:pPr>
              <w:pStyle w:val="ConsPlusNormal"/>
              <w:jc w:val="both"/>
            </w:pPr>
            <w: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3C7BB3" w:rsidTr="00772341">
        <w:tc>
          <w:tcPr>
            <w:tcW w:w="1701" w:type="dxa"/>
          </w:tcPr>
          <w:p w:rsidR="003C7BB3" w:rsidRDefault="003C7BB3" w:rsidP="00772341">
            <w:pPr>
              <w:pStyle w:val="ConsPlusNormal"/>
              <w:jc w:val="center"/>
            </w:pPr>
            <w:r>
              <w:t>10</w:t>
            </w:r>
          </w:p>
        </w:tc>
        <w:tc>
          <w:tcPr>
            <w:tcW w:w="7370" w:type="dxa"/>
          </w:tcPr>
          <w:p w:rsidR="003C7BB3" w:rsidRDefault="003C7BB3" w:rsidP="00772341">
            <w:pPr>
              <w:pStyle w:val="ConsPlusNormal"/>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3C7BB3" w:rsidTr="00772341">
        <w:tc>
          <w:tcPr>
            <w:tcW w:w="1701" w:type="dxa"/>
          </w:tcPr>
          <w:p w:rsidR="003C7BB3" w:rsidRDefault="003C7BB3" w:rsidP="00772341">
            <w:pPr>
              <w:pStyle w:val="ConsPlusNormal"/>
              <w:jc w:val="center"/>
            </w:pPr>
            <w:r>
              <w:lastRenderedPageBreak/>
              <w:t>11</w:t>
            </w:r>
          </w:p>
        </w:tc>
        <w:tc>
          <w:tcPr>
            <w:tcW w:w="7370" w:type="dxa"/>
          </w:tcPr>
          <w:p w:rsidR="003C7BB3" w:rsidRDefault="003C7BB3" w:rsidP="00772341">
            <w:pPr>
              <w:pStyle w:val="ConsPlusNormal"/>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3C7BB3" w:rsidTr="00772341">
        <w:tc>
          <w:tcPr>
            <w:tcW w:w="1701" w:type="dxa"/>
          </w:tcPr>
          <w:p w:rsidR="003C7BB3" w:rsidRDefault="003C7BB3" w:rsidP="00772341">
            <w:pPr>
              <w:pStyle w:val="ConsPlusNormal"/>
              <w:jc w:val="center"/>
            </w:pPr>
            <w:r>
              <w:t>12</w:t>
            </w:r>
          </w:p>
        </w:tc>
        <w:tc>
          <w:tcPr>
            <w:tcW w:w="7370" w:type="dxa"/>
          </w:tcPr>
          <w:p w:rsidR="003C7BB3" w:rsidRDefault="003C7BB3" w:rsidP="00772341">
            <w:pPr>
              <w:pStyle w:val="ConsPlusNormal"/>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3C7BB3" w:rsidTr="00772341">
        <w:tc>
          <w:tcPr>
            <w:tcW w:w="1701" w:type="dxa"/>
          </w:tcPr>
          <w:p w:rsidR="003C7BB3" w:rsidRDefault="003C7BB3" w:rsidP="00772341">
            <w:pPr>
              <w:pStyle w:val="ConsPlusNormal"/>
              <w:jc w:val="center"/>
            </w:pPr>
            <w:r>
              <w:t>13</w:t>
            </w:r>
          </w:p>
        </w:tc>
        <w:tc>
          <w:tcPr>
            <w:tcW w:w="7370" w:type="dxa"/>
          </w:tcPr>
          <w:p w:rsidR="003C7BB3" w:rsidRDefault="003C7BB3" w:rsidP="00772341">
            <w:pPr>
              <w:pStyle w:val="ConsPlusNormal"/>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3C7BB3" w:rsidRDefault="003C7BB3" w:rsidP="003C7BB3">
      <w:pPr>
        <w:pStyle w:val="ConsPlusNormal"/>
        <w:jc w:val="both"/>
      </w:pPr>
    </w:p>
    <w:p w:rsidR="003C7BB3" w:rsidRDefault="003C7BB3" w:rsidP="003C7BB3">
      <w:pPr>
        <w:pStyle w:val="ConsPlusNormal"/>
        <w:jc w:val="right"/>
      </w:pPr>
      <w:r>
        <w:t>Таблица 5.1</w:t>
      </w:r>
    </w:p>
    <w:p w:rsidR="003C7BB3" w:rsidRDefault="003C7BB3" w:rsidP="003C7BB3">
      <w:pPr>
        <w:pStyle w:val="ConsPlusNormal"/>
        <w:jc w:val="both"/>
      </w:pPr>
    </w:p>
    <w:p w:rsidR="003C7BB3" w:rsidRDefault="003C7BB3" w:rsidP="003C7BB3">
      <w:pPr>
        <w:pStyle w:val="ConsPlusNormal"/>
        <w:jc w:val="center"/>
      </w:pPr>
      <w:r>
        <w:t>Проверяемые элементы содержания (10 класс)</w:t>
      </w:r>
    </w:p>
    <w:p w:rsidR="003C7BB3" w:rsidRDefault="003C7BB3" w:rsidP="003C7BB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C7BB3" w:rsidTr="00772341">
        <w:tc>
          <w:tcPr>
            <w:tcW w:w="1077" w:type="dxa"/>
          </w:tcPr>
          <w:p w:rsidR="003C7BB3" w:rsidRDefault="003C7BB3" w:rsidP="00772341">
            <w:pPr>
              <w:pStyle w:val="ConsPlusNormal"/>
              <w:jc w:val="center"/>
            </w:pPr>
            <w:r>
              <w:t>Код</w:t>
            </w:r>
          </w:p>
        </w:tc>
        <w:tc>
          <w:tcPr>
            <w:tcW w:w="7994" w:type="dxa"/>
          </w:tcPr>
          <w:p w:rsidR="003C7BB3" w:rsidRDefault="003C7BB3" w:rsidP="00772341">
            <w:pPr>
              <w:pStyle w:val="ConsPlusNormal"/>
              <w:jc w:val="center"/>
            </w:pPr>
            <w:r>
              <w:t>Проверяемый элемент содержания</w:t>
            </w:r>
          </w:p>
        </w:tc>
      </w:tr>
      <w:tr w:rsidR="003C7BB3" w:rsidTr="00772341">
        <w:tc>
          <w:tcPr>
            <w:tcW w:w="1077" w:type="dxa"/>
          </w:tcPr>
          <w:p w:rsidR="003C7BB3" w:rsidRDefault="003C7BB3" w:rsidP="00772341">
            <w:pPr>
              <w:pStyle w:val="ConsPlusNormal"/>
              <w:jc w:val="center"/>
            </w:pPr>
            <w:r>
              <w:t>1</w:t>
            </w:r>
          </w:p>
        </w:tc>
        <w:tc>
          <w:tcPr>
            <w:tcW w:w="7994" w:type="dxa"/>
          </w:tcPr>
          <w:p w:rsidR="003C7BB3" w:rsidRDefault="003C7BB3" w:rsidP="00772341">
            <w:pPr>
              <w:pStyle w:val="ConsPlusNormal"/>
              <w:jc w:val="both"/>
            </w:pPr>
            <w:r>
              <w:t xml:space="preserve">Основные этапы литературного процесса от древнерусской литературы до литературы первой половины XIX в.: обобщающее повторение: "Слово о полку Игореве"; </w:t>
            </w:r>
            <w:r>
              <w:lastRenderedPageBreak/>
              <w:t>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3C7BB3" w:rsidTr="00772341">
        <w:tc>
          <w:tcPr>
            <w:tcW w:w="1077" w:type="dxa"/>
          </w:tcPr>
          <w:p w:rsidR="003C7BB3" w:rsidRDefault="003C7BB3" w:rsidP="00772341">
            <w:pPr>
              <w:pStyle w:val="ConsPlusNormal"/>
              <w:jc w:val="center"/>
            </w:pPr>
            <w:r>
              <w:lastRenderedPageBreak/>
              <w:t>2</w:t>
            </w:r>
          </w:p>
        </w:tc>
        <w:tc>
          <w:tcPr>
            <w:tcW w:w="7994" w:type="dxa"/>
          </w:tcPr>
          <w:p w:rsidR="003C7BB3" w:rsidRDefault="003C7BB3" w:rsidP="00772341">
            <w:pPr>
              <w:pStyle w:val="ConsPlusNormal"/>
              <w:jc w:val="both"/>
            </w:pPr>
            <w:r>
              <w:t>Литература второй половины XIX в.</w:t>
            </w:r>
          </w:p>
        </w:tc>
      </w:tr>
      <w:tr w:rsidR="003C7BB3" w:rsidTr="00772341">
        <w:tc>
          <w:tcPr>
            <w:tcW w:w="1077" w:type="dxa"/>
          </w:tcPr>
          <w:p w:rsidR="003C7BB3" w:rsidRDefault="003C7BB3" w:rsidP="00772341">
            <w:pPr>
              <w:pStyle w:val="ConsPlusNormal"/>
              <w:jc w:val="center"/>
            </w:pPr>
            <w:r>
              <w:t>2.1</w:t>
            </w:r>
          </w:p>
        </w:tc>
        <w:tc>
          <w:tcPr>
            <w:tcW w:w="7994" w:type="dxa"/>
          </w:tcPr>
          <w:p w:rsidR="003C7BB3" w:rsidRDefault="003C7BB3" w:rsidP="00772341">
            <w:pPr>
              <w:pStyle w:val="ConsPlusNormal"/>
              <w:jc w:val="both"/>
            </w:pPr>
            <w:r>
              <w:t>А.П. Островский. Драма "Гроза"</w:t>
            </w:r>
          </w:p>
        </w:tc>
      </w:tr>
      <w:tr w:rsidR="003C7BB3" w:rsidTr="00772341">
        <w:tc>
          <w:tcPr>
            <w:tcW w:w="1077" w:type="dxa"/>
          </w:tcPr>
          <w:p w:rsidR="003C7BB3" w:rsidRDefault="003C7BB3" w:rsidP="00772341">
            <w:pPr>
              <w:pStyle w:val="ConsPlusNormal"/>
              <w:jc w:val="center"/>
            </w:pPr>
            <w:r>
              <w:t>2.2</w:t>
            </w:r>
          </w:p>
        </w:tc>
        <w:tc>
          <w:tcPr>
            <w:tcW w:w="7994" w:type="dxa"/>
          </w:tcPr>
          <w:p w:rsidR="003C7BB3" w:rsidRDefault="003C7BB3" w:rsidP="00772341">
            <w:pPr>
              <w:pStyle w:val="ConsPlusNormal"/>
              <w:jc w:val="both"/>
            </w:pPr>
            <w:r>
              <w:t>И.А. Гончаров. Роман "Обломов"</w:t>
            </w:r>
          </w:p>
        </w:tc>
      </w:tr>
      <w:tr w:rsidR="003C7BB3" w:rsidTr="00772341">
        <w:tc>
          <w:tcPr>
            <w:tcW w:w="1077" w:type="dxa"/>
          </w:tcPr>
          <w:p w:rsidR="003C7BB3" w:rsidRDefault="003C7BB3" w:rsidP="00772341">
            <w:pPr>
              <w:pStyle w:val="ConsPlusNormal"/>
              <w:jc w:val="center"/>
            </w:pPr>
            <w:r>
              <w:t>2.3</w:t>
            </w:r>
          </w:p>
        </w:tc>
        <w:tc>
          <w:tcPr>
            <w:tcW w:w="7994" w:type="dxa"/>
          </w:tcPr>
          <w:p w:rsidR="003C7BB3" w:rsidRDefault="003C7BB3" w:rsidP="00772341">
            <w:pPr>
              <w:pStyle w:val="ConsPlusNormal"/>
              <w:jc w:val="both"/>
            </w:pPr>
            <w:r>
              <w:t>И.С. Тургенев. Роман "Отцы и дети"</w:t>
            </w:r>
          </w:p>
        </w:tc>
      </w:tr>
      <w:tr w:rsidR="003C7BB3" w:rsidTr="00772341">
        <w:tc>
          <w:tcPr>
            <w:tcW w:w="1077" w:type="dxa"/>
          </w:tcPr>
          <w:p w:rsidR="003C7BB3" w:rsidRDefault="003C7BB3" w:rsidP="00772341">
            <w:pPr>
              <w:pStyle w:val="ConsPlusNormal"/>
              <w:jc w:val="center"/>
            </w:pPr>
            <w:r>
              <w:t>2.4</w:t>
            </w:r>
          </w:p>
        </w:tc>
        <w:tc>
          <w:tcPr>
            <w:tcW w:w="7994" w:type="dxa"/>
          </w:tcPr>
          <w:p w:rsidR="003C7BB3" w:rsidRDefault="003C7BB3" w:rsidP="00772341">
            <w:pPr>
              <w:pStyle w:val="ConsPlusNormal"/>
              <w:jc w:val="both"/>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3C7BB3" w:rsidTr="00772341">
        <w:tc>
          <w:tcPr>
            <w:tcW w:w="1077" w:type="dxa"/>
          </w:tcPr>
          <w:p w:rsidR="003C7BB3" w:rsidRDefault="003C7BB3" w:rsidP="00772341">
            <w:pPr>
              <w:pStyle w:val="ConsPlusNormal"/>
              <w:jc w:val="center"/>
            </w:pPr>
            <w:r>
              <w:t>2.5</w:t>
            </w:r>
          </w:p>
        </w:tc>
        <w:tc>
          <w:tcPr>
            <w:tcW w:w="7994" w:type="dxa"/>
          </w:tcPr>
          <w:p w:rsidR="003C7BB3" w:rsidRDefault="003C7BB3" w:rsidP="00772341">
            <w:pPr>
              <w:pStyle w:val="ConsPlusNormal"/>
              <w:jc w:val="both"/>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3C7BB3" w:rsidTr="00772341">
        <w:tc>
          <w:tcPr>
            <w:tcW w:w="1077" w:type="dxa"/>
          </w:tcPr>
          <w:p w:rsidR="003C7BB3" w:rsidRDefault="003C7BB3" w:rsidP="00772341">
            <w:pPr>
              <w:pStyle w:val="ConsPlusNormal"/>
              <w:jc w:val="center"/>
            </w:pPr>
            <w:r>
              <w:t>2.6</w:t>
            </w:r>
          </w:p>
        </w:tc>
        <w:tc>
          <w:tcPr>
            <w:tcW w:w="7994" w:type="dxa"/>
          </w:tcPr>
          <w:p w:rsidR="003C7BB3" w:rsidRDefault="003C7BB3" w:rsidP="00772341">
            <w:pPr>
              <w:pStyle w:val="ConsPlusNormal"/>
              <w:jc w:val="both"/>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3C7BB3" w:rsidTr="00772341">
        <w:tc>
          <w:tcPr>
            <w:tcW w:w="1077" w:type="dxa"/>
          </w:tcPr>
          <w:p w:rsidR="003C7BB3" w:rsidRDefault="003C7BB3" w:rsidP="00772341">
            <w:pPr>
              <w:pStyle w:val="ConsPlusNormal"/>
              <w:jc w:val="center"/>
            </w:pPr>
            <w:r>
              <w:t>2.7</w:t>
            </w:r>
          </w:p>
        </w:tc>
        <w:tc>
          <w:tcPr>
            <w:tcW w:w="7994" w:type="dxa"/>
          </w:tcPr>
          <w:p w:rsidR="003C7BB3" w:rsidRDefault="003C7BB3" w:rsidP="00772341">
            <w:pPr>
              <w:pStyle w:val="ConsPlusNormal"/>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3C7BB3" w:rsidTr="00772341">
        <w:tc>
          <w:tcPr>
            <w:tcW w:w="1077" w:type="dxa"/>
          </w:tcPr>
          <w:p w:rsidR="003C7BB3" w:rsidRDefault="003C7BB3" w:rsidP="00772341">
            <w:pPr>
              <w:pStyle w:val="ConsPlusNormal"/>
              <w:jc w:val="center"/>
            </w:pPr>
            <w:r>
              <w:lastRenderedPageBreak/>
              <w:t>2.8</w:t>
            </w:r>
          </w:p>
        </w:tc>
        <w:tc>
          <w:tcPr>
            <w:tcW w:w="7994" w:type="dxa"/>
          </w:tcPr>
          <w:p w:rsidR="003C7BB3" w:rsidRDefault="003C7BB3" w:rsidP="00772341">
            <w:pPr>
              <w:pStyle w:val="ConsPlusNormal"/>
              <w:jc w:val="both"/>
            </w:pPr>
            <w:r>
              <w:t>Ф.М. Достоевский. Роман "Преступление и наказание"</w:t>
            </w:r>
          </w:p>
        </w:tc>
      </w:tr>
      <w:tr w:rsidR="003C7BB3" w:rsidTr="00772341">
        <w:tc>
          <w:tcPr>
            <w:tcW w:w="1077" w:type="dxa"/>
          </w:tcPr>
          <w:p w:rsidR="003C7BB3" w:rsidRDefault="003C7BB3" w:rsidP="00772341">
            <w:pPr>
              <w:pStyle w:val="ConsPlusNormal"/>
              <w:jc w:val="center"/>
            </w:pPr>
            <w:r>
              <w:t>2.9</w:t>
            </w:r>
          </w:p>
        </w:tc>
        <w:tc>
          <w:tcPr>
            <w:tcW w:w="7994" w:type="dxa"/>
          </w:tcPr>
          <w:p w:rsidR="003C7BB3" w:rsidRDefault="003C7BB3" w:rsidP="00772341">
            <w:pPr>
              <w:pStyle w:val="ConsPlusNormal"/>
              <w:jc w:val="both"/>
            </w:pPr>
            <w:r>
              <w:t>Л.Н. Толстой. Роман-эпопея "Война и мир"</w:t>
            </w:r>
          </w:p>
        </w:tc>
      </w:tr>
      <w:tr w:rsidR="003C7BB3" w:rsidTr="00772341">
        <w:tc>
          <w:tcPr>
            <w:tcW w:w="1077" w:type="dxa"/>
          </w:tcPr>
          <w:p w:rsidR="003C7BB3" w:rsidRDefault="003C7BB3" w:rsidP="00772341">
            <w:pPr>
              <w:pStyle w:val="ConsPlusNormal"/>
              <w:jc w:val="center"/>
            </w:pPr>
            <w:r>
              <w:t>2.10</w:t>
            </w:r>
          </w:p>
        </w:tc>
        <w:tc>
          <w:tcPr>
            <w:tcW w:w="7994" w:type="dxa"/>
          </w:tcPr>
          <w:p w:rsidR="003C7BB3" w:rsidRDefault="003C7BB3" w:rsidP="00772341">
            <w:pPr>
              <w:pStyle w:val="ConsPlusNormal"/>
              <w:jc w:val="both"/>
            </w:pPr>
            <w:r>
              <w:t>Н.С. Лесков. Рассказы и повести (одно произведение по выбору). Например, "Очарованный странник", "Однодум"</w:t>
            </w:r>
          </w:p>
        </w:tc>
      </w:tr>
      <w:tr w:rsidR="003C7BB3" w:rsidTr="00772341">
        <w:tc>
          <w:tcPr>
            <w:tcW w:w="1077" w:type="dxa"/>
          </w:tcPr>
          <w:p w:rsidR="003C7BB3" w:rsidRDefault="003C7BB3" w:rsidP="00772341">
            <w:pPr>
              <w:pStyle w:val="ConsPlusNormal"/>
              <w:jc w:val="center"/>
            </w:pPr>
            <w:r>
              <w:t>2.11</w:t>
            </w:r>
          </w:p>
        </w:tc>
        <w:tc>
          <w:tcPr>
            <w:tcW w:w="7994" w:type="dxa"/>
          </w:tcPr>
          <w:p w:rsidR="003C7BB3" w:rsidRDefault="003C7BB3" w:rsidP="00772341">
            <w:pPr>
              <w:pStyle w:val="ConsPlusNormal"/>
              <w:jc w:val="both"/>
            </w:pPr>
            <w:r>
              <w:t>А.П. Чехов. Рассказы (не менее трех по выбору). Например, "Студент", "Ионыч", "Дама с собачкой", "Человек в футляре". Комедия "Вишневый сад"</w:t>
            </w:r>
          </w:p>
        </w:tc>
      </w:tr>
      <w:tr w:rsidR="003C7BB3" w:rsidTr="00772341">
        <w:tc>
          <w:tcPr>
            <w:tcW w:w="1077" w:type="dxa"/>
          </w:tcPr>
          <w:p w:rsidR="003C7BB3" w:rsidRDefault="003C7BB3" w:rsidP="00772341">
            <w:pPr>
              <w:pStyle w:val="ConsPlusNormal"/>
              <w:jc w:val="center"/>
            </w:pPr>
            <w:r>
              <w:t>3</w:t>
            </w:r>
          </w:p>
        </w:tc>
        <w:tc>
          <w:tcPr>
            <w:tcW w:w="7994" w:type="dxa"/>
          </w:tcPr>
          <w:p w:rsidR="003C7BB3" w:rsidRDefault="003C7BB3" w:rsidP="00772341">
            <w:pPr>
              <w:pStyle w:val="ConsPlusNormal"/>
              <w:jc w:val="both"/>
            </w:pPr>
            <w:r>
              <w:t>Литературная критика второй половины XIX в.</w:t>
            </w:r>
          </w:p>
          <w:p w:rsidR="003C7BB3" w:rsidRDefault="003C7BB3" w:rsidP="00772341">
            <w:pPr>
              <w:pStyle w:val="ConsPlusNormal"/>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3C7BB3" w:rsidTr="00772341">
        <w:tc>
          <w:tcPr>
            <w:tcW w:w="1077" w:type="dxa"/>
          </w:tcPr>
          <w:p w:rsidR="003C7BB3" w:rsidRDefault="003C7BB3" w:rsidP="00772341">
            <w:pPr>
              <w:pStyle w:val="ConsPlusNormal"/>
              <w:jc w:val="center"/>
            </w:pPr>
            <w:r>
              <w:t>4</w:t>
            </w:r>
          </w:p>
        </w:tc>
        <w:tc>
          <w:tcPr>
            <w:tcW w:w="7994" w:type="dxa"/>
          </w:tcPr>
          <w:p w:rsidR="003C7BB3" w:rsidRDefault="003C7BB3" w:rsidP="00772341">
            <w:pPr>
              <w:pStyle w:val="ConsPlusNormal"/>
              <w:jc w:val="both"/>
            </w:pPr>
            <w:r>
              <w:t>Литература народов России</w:t>
            </w:r>
          </w:p>
          <w:p w:rsidR="003C7BB3" w:rsidRDefault="003C7BB3" w:rsidP="00772341">
            <w:pPr>
              <w:pStyle w:val="ConsPlusNormal"/>
              <w:jc w:val="both"/>
            </w:pPr>
            <w:r>
              <w:t>Стихотворения (одно по выбору). Например, Г. Тукая, К. Хетагурова</w:t>
            </w:r>
          </w:p>
        </w:tc>
      </w:tr>
      <w:tr w:rsidR="003C7BB3" w:rsidTr="00772341">
        <w:tc>
          <w:tcPr>
            <w:tcW w:w="1077" w:type="dxa"/>
          </w:tcPr>
          <w:p w:rsidR="003C7BB3" w:rsidRDefault="003C7BB3" w:rsidP="00772341">
            <w:pPr>
              <w:pStyle w:val="ConsPlusNormal"/>
              <w:jc w:val="center"/>
            </w:pPr>
            <w:r>
              <w:t>5</w:t>
            </w:r>
          </w:p>
        </w:tc>
        <w:tc>
          <w:tcPr>
            <w:tcW w:w="7994" w:type="dxa"/>
          </w:tcPr>
          <w:p w:rsidR="003C7BB3" w:rsidRDefault="003C7BB3" w:rsidP="00772341">
            <w:pPr>
              <w:pStyle w:val="ConsPlusNormal"/>
              <w:jc w:val="both"/>
            </w:pPr>
            <w:r>
              <w:t>Зарубежная литература</w:t>
            </w:r>
          </w:p>
        </w:tc>
      </w:tr>
      <w:tr w:rsidR="003C7BB3" w:rsidTr="00772341">
        <w:tc>
          <w:tcPr>
            <w:tcW w:w="1077" w:type="dxa"/>
          </w:tcPr>
          <w:p w:rsidR="003C7BB3" w:rsidRDefault="003C7BB3" w:rsidP="00772341">
            <w:pPr>
              <w:pStyle w:val="ConsPlusNormal"/>
              <w:jc w:val="center"/>
            </w:pPr>
            <w:r>
              <w:t>5.1</w:t>
            </w:r>
          </w:p>
        </w:tc>
        <w:tc>
          <w:tcPr>
            <w:tcW w:w="7994" w:type="dxa"/>
          </w:tcPr>
          <w:p w:rsidR="003C7BB3" w:rsidRDefault="003C7BB3" w:rsidP="00772341">
            <w:pPr>
              <w:pStyle w:val="ConsPlusNormal"/>
              <w:jc w:val="both"/>
            </w:pPr>
            <w: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3C7BB3" w:rsidTr="00772341">
        <w:tc>
          <w:tcPr>
            <w:tcW w:w="1077" w:type="dxa"/>
          </w:tcPr>
          <w:p w:rsidR="003C7BB3" w:rsidRDefault="003C7BB3" w:rsidP="00772341">
            <w:pPr>
              <w:pStyle w:val="ConsPlusNormal"/>
              <w:jc w:val="center"/>
            </w:pPr>
            <w:r>
              <w:t>5.2</w:t>
            </w:r>
          </w:p>
        </w:tc>
        <w:tc>
          <w:tcPr>
            <w:tcW w:w="7994" w:type="dxa"/>
          </w:tcPr>
          <w:p w:rsidR="003C7BB3" w:rsidRDefault="003C7BB3" w:rsidP="00772341">
            <w:pPr>
              <w:pStyle w:val="ConsPlusNormal"/>
              <w:jc w:val="both"/>
            </w:pPr>
            <w: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3C7BB3" w:rsidTr="00772341">
        <w:tc>
          <w:tcPr>
            <w:tcW w:w="1077" w:type="dxa"/>
          </w:tcPr>
          <w:p w:rsidR="003C7BB3" w:rsidRDefault="003C7BB3" w:rsidP="00772341">
            <w:pPr>
              <w:pStyle w:val="ConsPlusNormal"/>
              <w:jc w:val="center"/>
            </w:pPr>
            <w:r>
              <w:t>5.3</w:t>
            </w:r>
          </w:p>
        </w:tc>
        <w:tc>
          <w:tcPr>
            <w:tcW w:w="7994" w:type="dxa"/>
          </w:tcPr>
          <w:p w:rsidR="003C7BB3" w:rsidRDefault="003C7BB3" w:rsidP="00772341">
            <w:pPr>
              <w:pStyle w:val="ConsPlusNormal"/>
              <w:jc w:val="both"/>
            </w:pPr>
            <w:r>
              <w:t>Зарубежная драматургия второй половины XIX в. (одно произведение по выбору). Например, пьеса Г. Ибсена "Кукольный дом"</w:t>
            </w:r>
          </w:p>
        </w:tc>
      </w:tr>
    </w:tbl>
    <w:p w:rsidR="003C7BB3" w:rsidRDefault="003C7BB3" w:rsidP="003C7BB3">
      <w:pPr>
        <w:pStyle w:val="ConsPlusNormal"/>
        <w:jc w:val="both"/>
      </w:pPr>
    </w:p>
    <w:p w:rsidR="003C7BB3" w:rsidRDefault="003C7BB3" w:rsidP="003C7BB3">
      <w:pPr>
        <w:pStyle w:val="ConsPlusNormal"/>
        <w:jc w:val="right"/>
      </w:pPr>
      <w:r>
        <w:lastRenderedPageBreak/>
        <w:t>Таблица 5.2</w:t>
      </w:r>
    </w:p>
    <w:p w:rsidR="003C7BB3" w:rsidRDefault="003C7BB3" w:rsidP="003C7BB3">
      <w:pPr>
        <w:pStyle w:val="ConsPlusNormal"/>
        <w:jc w:val="both"/>
      </w:pPr>
    </w:p>
    <w:p w:rsidR="003C7BB3" w:rsidRDefault="003C7BB3" w:rsidP="003C7BB3">
      <w:pPr>
        <w:pStyle w:val="ConsPlusNormal"/>
        <w:jc w:val="center"/>
      </w:pPr>
      <w:r>
        <w:t>Проверяемые требования к результатам освоения основной</w:t>
      </w:r>
    </w:p>
    <w:p w:rsidR="003C7BB3" w:rsidRDefault="003C7BB3" w:rsidP="003C7BB3">
      <w:pPr>
        <w:pStyle w:val="ConsPlusNormal"/>
        <w:jc w:val="center"/>
      </w:pPr>
      <w:r>
        <w:t>образовательной программы (И класс)</w:t>
      </w:r>
    </w:p>
    <w:p w:rsidR="003C7BB3" w:rsidRDefault="003C7BB3" w:rsidP="003C7BB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C7BB3" w:rsidTr="00772341">
        <w:tc>
          <w:tcPr>
            <w:tcW w:w="1701" w:type="dxa"/>
          </w:tcPr>
          <w:p w:rsidR="003C7BB3" w:rsidRDefault="003C7BB3" w:rsidP="00772341">
            <w:pPr>
              <w:pStyle w:val="ConsPlusNormal"/>
              <w:jc w:val="center"/>
            </w:pPr>
            <w:r>
              <w:t>Код проверяемого результата</w:t>
            </w:r>
          </w:p>
        </w:tc>
        <w:tc>
          <w:tcPr>
            <w:tcW w:w="7370" w:type="dxa"/>
          </w:tcPr>
          <w:p w:rsidR="003C7BB3" w:rsidRDefault="003C7BB3" w:rsidP="00772341">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3C7BB3" w:rsidTr="00772341">
        <w:tc>
          <w:tcPr>
            <w:tcW w:w="1701" w:type="dxa"/>
          </w:tcPr>
          <w:p w:rsidR="003C7BB3" w:rsidRDefault="003C7BB3" w:rsidP="00772341">
            <w:pPr>
              <w:pStyle w:val="ConsPlusNormal"/>
              <w:jc w:val="center"/>
            </w:pPr>
            <w:r>
              <w:t>1</w:t>
            </w:r>
          </w:p>
        </w:tc>
        <w:tc>
          <w:tcPr>
            <w:tcW w:w="7370" w:type="dxa"/>
          </w:tcPr>
          <w:p w:rsidR="003C7BB3" w:rsidRDefault="003C7BB3" w:rsidP="00772341">
            <w:pPr>
              <w:pStyle w:val="ConsPlusNormal"/>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3C7BB3" w:rsidTr="00772341">
        <w:tc>
          <w:tcPr>
            <w:tcW w:w="1701" w:type="dxa"/>
          </w:tcPr>
          <w:p w:rsidR="003C7BB3" w:rsidRDefault="003C7BB3" w:rsidP="00772341">
            <w:pPr>
              <w:pStyle w:val="ConsPlusNormal"/>
              <w:jc w:val="center"/>
            </w:pPr>
            <w:r>
              <w:t>2</w:t>
            </w:r>
          </w:p>
        </w:tc>
        <w:tc>
          <w:tcPr>
            <w:tcW w:w="7370" w:type="dxa"/>
          </w:tcPr>
          <w:p w:rsidR="003C7BB3" w:rsidRDefault="003C7BB3" w:rsidP="00772341">
            <w:pPr>
              <w:pStyle w:val="ConsPlusNormal"/>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3C7BB3" w:rsidTr="00772341">
        <w:tc>
          <w:tcPr>
            <w:tcW w:w="1701" w:type="dxa"/>
          </w:tcPr>
          <w:p w:rsidR="003C7BB3" w:rsidRDefault="003C7BB3" w:rsidP="00772341">
            <w:pPr>
              <w:pStyle w:val="ConsPlusNormal"/>
              <w:jc w:val="center"/>
            </w:pPr>
            <w:r>
              <w:t>3</w:t>
            </w:r>
          </w:p>
        </w:tc>
        <w:tc>
          <w:tcPr>
            <w:tcW w:w="7370" w:type="dxa"/>
          </w:tcPr>
          <w:p w:rsidR="003C7BB3" w:rsidRDefault="003C7BB3" w:rsidP="00772341">
            <w:pPr>
              <w:pStyle w:val="ConsPlusNormal"/>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3C7BB3" w:rsidTr="00772341">
        <w:tc>
          <w:tcPr>
            <w:tcW w:w="1701" w:type="dxa"/>
          </w:tcPr>
          <w:p w:rsidR="003C7BB3" w:rsidRDefault="003C7BB3" w:rsidP="00772341">
            <w:pPr>
              <w:pStyle w:val="ConsPlusNormal"/>
              <w:jc w:val="center"/>
            </w:pPr>
            <w:r>
              <w:t>4</w:t>
            </w:r>
          </w:p>
        </w:tc>
        <w:tc>
          <w:tcPr>
            <w:tcW w:w="7370" w:type="dxa"/>
          </w:tcPr>
          <w:p w:rsidR="003C7BB3" w:rsidRDefault="003C7BB3" w:rsidP="00772341">
            <w:pPr>
              <w:pStyle w:val="ConsPlusNormal"/>
              <w:jc w:val="both"/>
            </w:pPr>
            <w:r>
              <w:t xml:space="preserve">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w:t>
            </w:r>
            <w:r>
              <w:lastRenderedPageBreak/>
              <w:t>мировой литературы</w:t>
            </w:r>
          </w:p>
        </w:tc>
      </w:tr>
      <w:tr w:rsidR="003C7BB3" w:rsidTr="00772341">
        <w:tc>
          <w:tcPr>
            <w:tcW w:w="1701" w:type="dxa"/>
          </w:tcPr>
          <w:p w:rsidR="003C7BB3" w:rsidRDefault="003C7BB3" w:rsidP="00772341">
            <w:pPr>
              <w:pStyle w:val="ConsPlusNormal"/>
              <w:jc w:val="center"/>
            </w:pPr>
            <w:r>
              <w:lastRenderedPageBreak/>
              <w:t>5</w:t>
            </w:r>
          </w:p>
        </w:tc>
        <w:tc>
          <w:tcPr>
            <w:tcW w:w="7370" w:type="dxa"/>
          </w:tcPr>
          <w:p w:rsidR="003C7BB3" w:rsidRDefault="003C7BB3" w:rsidP="00772341">
            <w:pPr>
              <w:pStyle w:val="ConsPlusNormal"/>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3C7BB3" w:rsidTr="00772341">
        <w:tc>
          <w:tcPr>
            <w:tcW w:w="1701" w:type="dxa"/>
          </w:tcPr>
          <w:p w:rsidR="003C7BB3" w:rsidRDefault="003C7BB3" w:rsidP="00772341">
            <w:pPr>
              <w:pStyle w:val="ConsPlusNormal"/>
              <w:jc w:val="center"/>
            </w:pPr>
            <w:r>
              <w:t>6</w:t>
            </w:r>
          </w:p>
        </w:tc>
        <w:tc>
          <w:tcPr>
            <w:tcW w:w="7370" w:type="dxa"/>
          </w:tcPr>
          <w:p w:rsidR="003C7BB3" w:rsidRDefault="003C7BB3" w:rsidP="00772341">
            <w:pPr>
              <w:pStyle w:val="ConsPlusNormal"/>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3C7BB3" w:rsidTr="00772341">
        <w:tc>
          <w:tcPr>
            <w:tcW w:w="1701" w:type="dxa"/>
          </w:tcPr>
          <w:p w:rsidR="003C7BB3" w:rsidRDefault="003C7BB3" w:rsidP="00772341">
            <w:pPr>
              <w:pStyle w:val="ConsPlusNormal"/>
              <w:jc w:val="center"/>
            </w:pPr>
            <w:r>
              <w:t>7</w:t>
            </w:r>
          </w:p>
        </w:tc>
        <w:tc>
          <w:tcPr>
            <w:tcW w:w="7370" w:type="dxa"/>
          </w:tcPr>
          <w:p w:rsidR="003C7BB3" w:rsidRDefault="003C7BB3" w:rsidP="00772341">
            <w:pPr>
              <w:pStyle w:val="ConsPlusNormal"/>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3C7BB3" w:rsidTr="00772341">
        <w:tc>
          <w:tcPr>
            <w:tcW w:w="1701" w:type="dxa"/>
          </w:tcPr>
          <w:p w:rsidR="003C7BB3" w:rsidRDefault="003C7BB3" w:rsidP="00772341">
            <w:pPr>
              <w:pStyle w:val="ConsPlusNormal"/>
              <w:jc w:val="center"/>
            </w:pPr>
            <w:r>
              <w:t>8</w:t>
            </w:r>
          </w:p>
        </w:tc>
        <w:tc>
          <w:tcPr>
            <w:tcW w:w="7370" w:type="dxa"/>
          </w:tcPr>
          <w:p w:rsidR="003C7BB3" w:rsidRDefault="003C7BB3" w:rsidP="00772341">
            <w:pPr>
              <w:pStyle w:val="ConsPlusNormal"/>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3C7BB3" w:rsidTr="00772341">
        <w:tc>
          <w:tcPr>
            <w:tcW w:w="1701" w:type="dxa"/>
          </w:tcPr>
          <w:p w:rsidR="003C7BB3" w:rsidRDefault="003C7BB3" w:rsidP="00772341">
            <w:pPr>
              <w:pStyle w:val="ConsPlusNormal"/>
              <w:jc w:val="center"/>
            </w:pPr>
            <w:r>
              <w:t>9</w:t>
            </w:r>
          </w:p>
        </w:tc>
        <w:tc>
          <w:tcPr>
            <w:tcW w:w="7370" w:type="dxa"/>
          </w:tcPr>
          <w:p w:rsidR="003C7BB3" w:rsidRDefault="003C7BB3" w:rsidP="00772341">
            <w:pPr>
              <w:pStyle w:val="ConsPlusNormal"/>
              <w:jc w:val="both"/>
            </w:pPr>
            <w:r>
              <w:t xml:space="preserve">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w:t>
            </w:r>
            <w:r>
              <w:lastRenderedPageBreak/>
              <w:t>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3C7BB3" w:rsidTr="00772341">
        <w:tc>
          <w:tcPr>
            <w:tcW w:w="1701" w:type="dxa"/>
          </w:tcPr>
          <w:p w:rsidR="003C7BB3" w:rsidRDefault="003C7BB3" w:rsidP="00772341">
            <w:pPr>
              <w:pStyle w:val="ConsPlusNormal"/>
              <w:jc w:val="center"/>
            </w:pPr>
            <w:r>
              <w:lastRenderedPageBreak/>
              <w:t>10</w:t>
            </w:r>
          </w:p>
        </w:tc>
        <w:tc>
          <w:tcPr>
            <w:tcW w:w="7370" w:type="dxa"/>
          </w:tcPr>
          <w:p w:rsidR="003C7BB3" w:rsidRDefault="003C7BB3" w:rsidP="00772341">
            <w:pPr>
              <w:pStyle w:val="ConsPlusNormal"/>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3C7BB3" w:rsidTr="00772341">
        <w:tc>
          <w:tcPr>
            <w:tcW w:w="1701" w:type="dxa"/>
          </w:tcPr>
          <w:p w:rsidR="003C7BB3" w:rsidRDefault="003C7BB3" w:rsidP="00772341">
            <w:pPr>
              <w:pStyle w:val="ConsPlusNormal"/>
              <w:jc w:val="center"/>
            </w:pPr>
            <w:r>
              <w:t>11</w:t>
            </w:r>
          </w:p>
        </w:tc>
        <w:tc>
          <w:tcPr>
            <w:tcW w:w="7370" w:type="dxa"/>
          </w:tcPr>
          <w:p w:rsidR="003C7BB3" w:rsidRDefault="003C7BB3" w:rsidP="00772341">
            <w:pPr>
              <w:pStyle w:val="ConsPlusNormal"/>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3C7BB3" w:rsidTr="00772341">
        <w:tc>
          <w:tcPr>
            <w:tcW w:w="1701" w:type="dxa"/>
          </w:tcPr>
          <w:p w:rsidR="003C7BB3" w:rsidRDefault="003C7BB3" w:rsidP="00772341">
            <w:pPr>
              <w:pStyle w:val="ConsPlusNormal"/>
              <w:jc w:val="center"/>
            </w:pPr>
            <w:r>
              <w:t>12</w:t>
            </w:r>
          </w:p>
        </w:tc>
        <w:tc>
          <w:tcPr>
            <w:tcW w:w="7370" w:type="dxa"/>
          </w:tcPr>
          <w:p w:rsidR="003C7BB3" w:rsidRDefault="003C7BB3" w:rsidP="00772341">
            <w:pPr>
              <w:pStyle w:val="ConsPlusNormal"/>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3C7BB3" w:rsidTr="00772341">
        <w:tc>
          <w:tcPr>
            <w:tcW w:w="1701" w:type="dxa"/>
          </w:tcPr>
          <w:p w:rsidR="003C7BB3" w:rsidRDefault="003C7BB3" w:rsidP="00772341">
            <w:pPr>
              <w:pStyle w:val="ConsPlusNormal"/>
              <w:jc w:val="center"/>
            </w:pPr>
            <w:r>
              <w:lastRenderedPageBreak/>
              <w:t>13</w:t>
            </w:r>
          </w:p>
        </w:tc>
        <w:tc>
          <w:tcPr>
            <w:tcW w:w="7370" w:type="dxa"/>
          </w:tcPr>
          <w:p w:rsidR="003C7BB3" w:rsidRDefault="003C7BB3" w:rsidP="00772341">
            <w:pPr>
              <w:pStyle w:val="ConsPlusNormal"/>
              <w:jc w:val="both"/>
            </w:pPr>
            <w: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3C7BB3" w:rsidRDefault="003C7BB3" w:rsidP="003C7BB3">
      <w:pPr>
        <w:pStyle w:val="ConsPlusNormal"/>
        <w:jc w:val="both"/>
      </w:pPr>
    </w:p>
    <w:p w:rsidR="003C7BB3" w:rsidRDefault="003C7BB3" w:rsidP="003C7BB3">
      <w:pPr>
        <w:pStyle w:val="ConsPlusNormal"/>
        <w:jc w:val="right"/>
      </w:pPr>
      <w:r>
        <w:t>Таблица 5.3</w:t>
      </w:r>
    </w:p>
    <w:p w:rsidR="003C7BB3" w:rsidRDefault="003C7BB3" w:rsidP="003C7BB3">
      <w:pPr>
        <w:pStyle w:val="ConsPlusNormal"/>
        <w:jc w:val="both"/>
      </w:pPr>
    </w:p>
    <w:p w:rsidR="003C7BB3" w:rsidRDefault="003C7BB3" w:rsidP="003C7BB3">
      <w:pPr>
        <w:pStyle w:val="ConsPlusNormal"/>
        <w:jc w:val="center"/>
      </w:pPr>
      <w:r>
        <w:t>Проверяемые элементы содержания (11 класс)</w:t>
      </w:r>
    </w:p>
    <w:p w:rsidR="003C7BB3" w:rsidRDefault="003C7BB3" w:rsidP="003C7BB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C7BB3" w:rsidTr="00772341">
        <w:tc>
          <w:tcPr>
            <w:tcW w:w="1077" w:type="dxa"/>
          </w:tcPr>
          <w:p w:rsidR="003C7BB3" w:rsidRDefault="003C7BB3" w:rsidP="00772341">
            <w:pPr>
              <w:pStyle w:val="ConsPlusNormal"/>
              <w:jc w:val="center"/>
            </w:pPr>
            <w:r>
              <w:t>Код</w:t>
            </w:r>
          </w:p>
        </w:tc>
        <w:tc>
          <w:tcPr>
            <w:tcW w:w="7994" w:type="dxa"/>
          </w:tcPr>
          <w:p w:rsidR="003C7BB3" w:rsidRDefault="003C7BB3" w:rsidP="00772341">
            <w:pPr>
              <w:pStyle w:val="ConsPlusNormal"/>
              <w:jc w:val="center"/>
            </w:pPr>
            <w:r>
              <w:t>Проверяемый элемент содержания</w:t>
            </w:r>
          </w:p>
        </w:tc>
      </w:tr>
      <w:tr w:rsidR="003C7BB3" w:rsidTr="00772341">
        <w:tc>
          <w:tcPr>
            <w:tcW w:w="1077" w:type="dxa"/>
          </w:tcPr>
          <w:p w:rsidR="003C7BB3" w:rsidRDefault="003C7BB3" w:rsidP="00772341">
            <w:pPr>
              <w:pStyle w:val="ConsPlusNormal"/>
              <w:jc w:val="center"/>
            </w:pPr>
            <w:r>
              <w:t>1</w:t>
            </w:r>
          </w:p>
        </w:tc>
        <w:tc>
          <w:tcPr>
            <w:tcW w:w="7994" w:type="dxa"/>
          </w:tcPr>
          <w:p w:rsidR="003C7BB3" w:rsidRDefault="003C7BB3" w:rsidP="00772341">
            <w:pPr>
              <w:pStyle w:val="ConsPlusNormal"/>
              <w:jc w:val="both"/>
            </w:pPr>
            <w:r>
              <w:t>Литература конца XIX - начала XX в.</w:t>
            </w:r>
          </w:p>
        </w:tc>
      </w:tr>
      <w:tr w:rsidR="003C7BB3" w:rsidTr="00772341">
        <w:tc>
          <w:tcPr>
            <w:tcW w:w="1077" w:type="dxa"/>
          </w:tcPr>
          <w:p w:rsidR="003C7BB3" w:rsidRDefault="003C7BB3" w:rsidP="00772341">
            <w:pPr>
              <w:pStyle w:val="ConsPlusNormal"/>
              <w:jc w:val="center"/>
            </w:pPr>
            <w:r>
              <w:t>1.1</w:t>
            </w:r>
          </w:p>
        </w:tc>
        <w:tc>
          <w:tcPr>
            <w:tcW w:w="7994" w:type="dxa"/>
          </w:tcPr>
          <w:p w:rsidR="003C7BB3" w:rsidRDefault="003C7BB3" w:rsidP="00772341">
            <w:pPr>
              <w:pStyle w:val="ConsPlusNormal"/>
              <w:jc w:val="both"/>
            </w:pPr>
            <w:r>
              <w:t>А.И. Куприн. Рассказы и повести (одно произведение по выбору). Например, "Гранатовый браслет", "Олеся"</w:t>
            </w:r>
          </w:p>
        </w:tc>
      </w:tr>
      <w:tr w:rsidR="003C7BB3" w:rsidTr="00772341">
        <w:tc>
          <w:tcPr>
            <w:tcW w:w="1077" w:type="dxa"/>
          </w:tcPr>
          <w:p w:rsidR="003C7BB3" w:rsidRDefault="003C7BB3" w:rsidP="00772341">
            <w:pPr>
              <w:pStyle w:val="ConsPlusNormal"/>
              <w:jc w:val="center"/>
            </w:pPr>
            <w:r>
              <w:t>1.2</w:t>
            </w:r>
          </w:p>
        </w:tc>
        <w:tc>
          <w:tcPr>
            <w:tcW w:w="7994" w:type="dxa"/>
          </w:tcPr>
          <w:p w:rsidR="003C7BB3" w:rsidRDefault="003C7BB3" w:rsidP="00772341">
            <w:pPr>
              <w:pStyle w:val="ConsPlusNormal"/>
              <w:jc w:val="both"/>
            </w:pPr>
            <w:r>
              <w:t>Л.Н. Андреев. Рассказы и повести (одно произведение по выбору). Например, "Иуда Искариот", "Большой шлем"</w:t>
            </w:r>
          </w:p>
        </w:tc>
      </w:tr>
      <w:tr w:rsidR="003C7BB3" w:rsidTr="00772341">
        <w:tc>
          <w:tcPr>
            <w:tcW w:w="1077" w:type="dxa"/>
          </w:tcPr>
          <w:p w:rsidR="003C7BB3" w:rsidRDefault="003C7BB3" w:rsidP="00772341">
            <w:pPr>
              <w:pStyle w:val="ConsPlusNormal"/>
              <w:jc w:val="center"/>
            </w:pPr>
            <w:r>
              <w:t>1.3</w:t>
            </w:r>
          </w:p>
        </w:tc>
        <w:tc>
          <w:tcPr>
            <w:tcW w:w="7994" w:type="dxa"/>
          </w:tcPr>
          <w:p w:rsidR="003C7BB3" w:rsidRDefault="003C7BB3" w:rsidP="00772341">
            <w:pPr>
              <w:pStyle w:val="ConsPlusNormal"/>
              <w:jc w:val="both"/>
            </w:pPr>
            <w:r>
              <w:t>М. Горький. Рассказы (один по выбору). Например, "Старуха Изергиль", "Макар Чудра", "Коновалов". Пьеса "На дне"</w:t>
            </w:r>
          </w:p>
        </w:tc>
      </w:tr>
      <w:tr w:rsidR="003C7BB3" w:rsidTr="00772341">
        <w:tc>
          <w:tcPr>
            <w:tcW w:w="1077" w:type="dxa"/>
          </w:tcPr>
          <w:p w:rsidR="003C7BB3" w:rsidRDefault="003C7BB3" w:rsidP="00772341">
            <w:pPr>
              <w:pStyle w:val="ConsPlusNormal"/>
              <w:jc w:val="center"/>
            </w:pPr>
            <w:r>
              <w:t>1.4</w:t>
            </w:r>
          </w:p>
        </w:tc>
        <w:tc>
          <w:tcPr>
            <w:tcW w:w="7994" w:type="dxa"/>
          </w:tcPr>
          <w:p w:rsidR="003C7BB3" w:rsidRDefault="003C7BB3" w:rsidP="00772341">
            <w:pPr>
              <w:pStyle w:val="ConsPlusNormal"/>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3C7BB3" w:rsidTr="00772341">
        <w:tc>
          <w:tcPr>
            <w:tcW w:w="1077" w:type="dxa"/>
          </w:tcPr>
          <w:p w:rsidR="003C7BB3" w:rsidRDefault="003C7BB3" w:rsidP="00772341">
            <w:pPr>
              <w:pStyle w:val="ConsPlusNormal"/>
              <w:jc w:val="center"/>
            </w:pPr>
            <w:r>
              <w:t>2</w:t>
            </w:r>
          </w:p>
        </w:tc>
        <w:tc>
          <w:tcPr>
            <w:tcW w:w="7994" w:type="dxa"/>
          </w:tcPr>
          <w:p w:rsidR="003C7BB3" w:rsidRDefault="003C7BB3" w:rsidP="00772341">
            <w:pPr>
              <w:pStyle w:val="ConsPlusNormal"/>
              <w:jc w:val="both"/>
            </w:pPr>
            <w:r>
              <w:t>Литература XX в.</w:t>
            </w:r>
          </w:p>
        </w:tc>
      </w:tr>
      <w:tr w:rsidR="003C7BB3" w:rsidTr="00772341">
        <w:tc>
          <w:tcPr>
            <w:tcW w:w="1077" w:type="dxa"/>
          </w:tcPr>
          <w:p w:rsidR="003C7BB3" w:rsidRDefault="003C7BB3" w:rsidP="00772341">
            <w:pPr>
              <w:pStyle w:val="ConsPlusNormal"/>
              <w:jc w:val="center"/>
            </w:pPr>
            <w:r>
              <w:t>2.1</w:t>
            </w:r>
          </w:p>
        </w:tc>
        <w:tc>
          <w:tcPr>
            <w:tcW w:w="7994" w:type="dxa"/>
          </w:tcPr>
          <w:p w:rsidR="003C7BB3" w:rsidRDefault="003C7BB3" w:rsidP="00772341">
            <w:pPr>
              <w:pStyle w:val="ConsPlusNormal"/>
              <w:jc w:val="both"/>
            </w:pPr>
            <w:r>
              <w:t>И.А. Бунин. Рассказы (два по выбору). Например, "Антоновские яблоки", "Чистый понедельник", "Господин из Сан-Франциско"</w:t>
            </w:r>
          </w:p>
        </w:tc>
      </w:tr>
      <w:tr w:rsidR="003C7BB3" w:rsidTr="00772341">
        <w:tc>
          <w:tcPr>
            <w:tcW w:w="1077" w:type="dxa"/>
          </w:tcPr>
          <w:p w:rsidR="003C7BB3" w:rsidRDefault="003C7BB3" w:rsidP="00772341">
            <w:pPr>
              <w:pStyle w:val="ConsPlusNormal"/>
              <w:jc w:val="center"/>
            </w:pPr>
            <w:r>
              <w:t>2.2</w:t>
            </w:r>
          </w:p>
        </w:tc>
        <w:tc>
          <w:tcPr>
            <w:tcW w:w="7994" w:type="dxa"/>
          </w:tcPr>
          <w:p w:rsidR="003C7BB3" w:rsidRDefault="003C7BB3" w:rsidP="00772341">
            <w:pPr>
              <w:pStyle w:val="ConsPlusNormal"/>
              <w:jc w:val="both"/>
            </w:pPr>
            <w:r>
              <w:t xml:space="preserve">А.А. Блок. Стихотворения (не менее трех по выбору). Например, </w:t>
            </w:r>
            <w:r>
              <w:lastRenderedPageBreak/>
              <w:t>"Незнакомка",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3C7BB3" w:rsidTr="00772341">
        <w:tc>
          <w:tcPr>
            <w:tcW w:w="1077" w:type="dxa"/>
          </w:tcPr>
          <w:p w:rsidR="003C7BB3" w:rsidRDefault="003C7BB3" w:rsidP="00772341">
            <w:pPr>
              <w:pStyle w:val="ConsPlusNormal"/>
              <w:jc w:val="center"/>
            </w:pPr>
            <w:r>
              <w:lastRenderedPageBreak/>
              <w:t>2.3</w:t>
            </w:r>
          </w:p>
        </w:tc>
        <w:tc>
          <w:tcPr>
            <w:tcW w:w="7994" w:type="dxa"/>
          </w:tcPr>
          <w:p w:rsidR="003C7BB3" w:rsidRDefault="003C7BB3" w:rsidP="00772341">
            <w:pPr>
              <w:pStyle w:val="ConsPlusNormal"/>
              <w:jc w:val="both"/>
            </w:pPr>
            <w: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3C7BB3" w:rsidTr="00772341">
        <w:tc>
          <w:tcPr>
            <w:tcW w:w="1077" w:type="dxa"/>
          </w:tcPr>
          <w:p w:rsidR="003C7BB3" w:rsidRDefault="003C7BB3" w:rsidP="00772341">
            <w:pPr>
              <w:pStyle w:val="ConsPlusNormal"/>
              <w:jc w:val="center"/>
            </w:pPr>
            <w:r>
              <w:t>2.4</w:t>
            </w:r>
          </w:p>
        </w:tc>
        <w:tc>
          <w:tcPr>
            <w:tcW w:w="7994" w:type="dxa"/>
          </w:tcPr>
          <w:p w:rsidR="003C7BB3" w:rsidRDefault="003C7BB3" w:rsidP="00772341">
            <w:pPr>
              <w:pStyle w:val="ConsPlusNormal"/>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3C7BB3" w:rsidTr="00772341">
        <w:tc>
          <w:tcPr>
            <w:tcW w:w="1077" w:type="dxa"/>
          </w:tcPr>
          <w:p w:rsidR="003C7BB3" w:rsidRDefault="003C7BB3" w:rsidP="00772341">
            <w:pPr>
              <w:pStyle w:val="ConsPlusNormal"/>
              <w:jc w:val="center"/>
            </w:pPr>
            <w:r>
              <w:t>2.5</w:t>
            </w:r>
          </w:p>
        </w:tc>
        <w:tc>
          <w:tcPr>
            <w:tcW w:w="7994" w:type="dxa"/>
          </w:tcPr>
          <w:p w:rsidR="003C7BB3" w:rsidRDefault="003C7BB3" w:rsidP="00772341">
            <w:pPr>
              <w:pStyle w:val="ConsPlusNormal"/>
              <w:jc w:val="both"/>
            </w:pPr>
            <w: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3C7BB3" w:rsidTr="00772341">
        <w:tc>
          <w:tcPr>
            <w:tcW w:w="1077" w:type="dxa"/>
          </w:tcPr>
          <w:p w:rsidR="003C7BB3" w:rsidRDefault="003C7BB3" w:rsidP="00772341">
            <w:pPr>
              <w:pStyle w:val="ConsPlusNormal"/>
              <w:jc w:val="center"/>
            </w:pPr>
            <w:r>
              <w:t>2.6</w:t>
            </w:r>
          </w:p>
        </w:tc>
        <w:tc>
          <w:tcPr>
            <w:tcW w:w="7994" w:type="dxa"/>
          </w:tcPr>
          <w:p w:rsidR="003C7BB3" w:rsidRDefault="003C7BB3" w:rsidP="00772341">
            <w:pPr>
              <w:pStyle w:val="ConsPlusNormal"/>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3C7BB3" w:rsidTr="00772341">
        <w:tc>
          <w:tcPr>
            <w:tcW w:w="1077" w:type="dxa"/>
          </w:tcPr>
          <w:p w:rsidR="003C7BB3" w:rsidRDefault="003C7BB3" w:rsidP="00772341">
            <w:pPr>
              <w:pStyle w:val="ConsPlusNormal"/>
              <w:jc w:val="center"/>
            </w:pPr>
            <w:r>
              <w:t>2.7</w:t>
            </w:r>
          </w:p>
        </w:tc>
        <w:tc>
          <w:tcPr>
            <w:tcW w:w="7994" w:type="dxa"/>
          </w:tcPr>
          <w:p w:rsidR="003C7BB3" w:rsidRDefault="003C7BB3" w:rsidP="00772341">
            <w:pPr>
              <w:pStyle w:val="ConsPlusNormal"/>
              <w:jc w:val="both"/>
            </w:pPr>
            <w: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3C7BB3" w:rsidTr="00772341">
        <w:tc>
          <w:tcPr>
            <w:tcW w:w="1077" w:type="dxa"/>
          </w:tcPr>
          <w:p w:rsidR="003C7BB3" w:rsidRDefault="003C7BB3" w:rsidP="00772341">
            <w:pPr>
              <w:pStyle w:val="ConsPlusNormal"/>
              <w:jc w:val="center"/>
            </w:pPr>
            <w:r>
              <w:lastRenderedPageBreak/>
              <w:t>2.8</w:t>
            </w:r>
          </w:p>
        </w:tc>
        <w:tc>
          <w:tcPr>
            <w:tcW w:w="7994" w:type="dxa"/>
          </w:tcPr>
          <w:p w:rsidR="003C7BB3" w:rsidRDefault="003C7BB3" w:rsidP="00772341">
            <w:pPr>
              <w:pStyle w:val="ConsPlusNormal"/>
              <w:jc w:val="both"/>
            </w:pPr>
            <w:r>
              <w:t>Н.А. Островский. Роман "Как закалялась сталь" (избранные главы)</w:t>
            </w:r>
          </w:p>
        </w:tc>
      </w:tr>
      <w:tr w:rsidR="003C7BB3" w:rsidTr="00772341">
        <w:tc>
          <w:tcPr>
            <w:tcW w:w="1077" w:type="dxa"/>
          </w:tcPr>
          <w:p w:rsidR="003C7BB3" w:rsidRDefault="003C7BB3" w:rsidP="00772341">
            <w:pPr>
              <w:pStyle w:val="ConsPlusNormal"/>
              <w:jc w:val="center"/>
            </w:pPr>
            <w:r>
              <w:t>2.9</w:t>
            </w:r>
          </w:p>
        </w:tc>
        <w:tc>
          <w:tcPr>
            <w:tcW w:w="7994" w:type="dxa"/>
          </w:tcPr>
          <w:p w:rsidR="003C7BB3" w:rsidRDefault="003C7BB3" w:rsidP="00772341">
            <w:pPr>
              <w:pStyle w:val="ConsPlusNormal"/>
              <w:jc w:val="both"/>
            </w:pPr>
            <w:r>
              <w:t>М.А. Шолохов. Роман-эпопея "Тихий Дон" (избранные главы)</w:t>
            </w:r>
          </w:p>
        </w:tc>
      </w:tr>
      <w:tr w:rsidR="003C7BB3" w:rsidTr="00772341">
        <w:tc>
          <w:tcPr>
            <w:tcW w:w="1077" w:type="dxa"/>
          </w:tcPr>
          <w:p w:rsidR="003C7BB3" w:rsidRDefault="003C7BB3" w:rsidP="00772341">
            <w:pPr>
              <w:pStyle w:val="ConsPlusNormal"/>
              <w:jc w:val="center"/>
            </w:pPr>
            <w:r>
              <w:t>2.10</w:t>
            </w:r>
          </w:p>
        </w:tc>
        <w:tc>
          <w:tcPr>
            <w:tcW w:w="7994" w:type="dxa"/>
          </w:tcPr>
          <w:p w:rsidR="003C7BB3" w:rsidRDefault="003C7BB3" w:rsidP="00772341">
            <w:pPr>
              <w:pStyle w:val="ConsPlusNormal"/>
              <w:jc w:val="both"/>
            </w:pPr>
            <w:r>
              <w:t>М.А. Булгаков. Романы "Белая гвардия", "Мастер и Маргарита" (один роман по выбору)</w:t>
            </w:r>
          </w:p>
        </w:tc>
      </w:tr>
      <w:tr w:rsidR="003C7BB3" w:rsidTr="00772341">
        <w:tc>
          <w:tcPr>
            <w:tcW w:w="1077" w:type="dxa"/>
          </w:tcPr>
          <w:p w:rsidR="003C7BB3" w:rsidRDefault="003C7BB3" w:rsidP="00772341">
            <w:pPr>
              <w:pStyle w:val="ConsPlusNormal"/>
              <w:jc w:val="center"/>
            </w:pPr>
            <w:r>
              <w:t>2.11</w:t>
            </w:r>
          </w:p>
        </w:tc>
        <w:tc>
          <w:tcPr>
            <w:tcW w:w="7994" w:type="dxa"/>
          </w:tcPr>
          <w:p w:rsidR="003C7BB3" w:rsidRDefault="003C7BB3" w:rsidP="00772341">
            <w:pPr>
              <w:pStyle w:val="ConsPlusNormal"/>
              <w:jc w:val="both"/>
            </w:pPr>
            <w:r>
              <w:t>А.П. Платонов. Рассказы и повести (одно произведение по выбору). Например, "В прекрасном и яростном мире", "Котлован", "Возвращение"</w:t>
            </w:r>
          </w:p>
        </w:tc>
      </w:tr>
      <w:tr w:rsidR="003C7BB3" w:rsidTr="00772341">
        <w:tc>
          <w:tcPr>
            <w:tcW w:w="1077" w:type="dxa"/>
          </w:tcPr>
          <w:p w:rsidR="003C7BB3" w:rsidRDefault="003C7BB3" w:rsidP="00772341">
            <w:pPr>
              <w:pStyle w:val="ConsPlusNormal"/>
              <w:jc w:val="center"/>
            </w:pPr>
            <w:r>
              <w:t>2.12</w:t>
            </w:r>
          </w:p>
        </w:tc>
        <w:tc>
          <w:tcPr>
            <w:tcW w:w="7994" w:type="dxa"/>
          </w:tcPr>
          <w:p w:rsidR="003C7BB3" w:rsidRDefault="003C7BB3" w:rsidP="00772341">
            <w:pPr>
              <w:pStyle w:val="ConsPlusNormal"/>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3C7BB3" w:rsidTr="00772341">
        <w:tc>
          <w:tcPr>
            <w:tcW w:w="1077" w:type="dxa"/>
          </w:tcPr>
          <w:p w:rsidR="003C7BB3" w:rsidRDefault="003C7BB3" w:rsidP="00772341">
            <w:pPr>
              <w:pStyle w:val="ConsPlusNormal"/>
              <w:jc w:val="center"/>
            </w:pPr>
            <w:r>
              <w:t>2.13</w:t>
            </w:r>
          </w:p>
        </w:tc>
        <w:tc>
          <w:tcPr>
            <w:tcW w:w="7994" w:type="dxa"/>
          </w:tcPr>
          <w:p w:rsidR="003C7BB3" w:rsidRDefault="003C7BB3" w:rsidP="00772341">
            <w:pPr>
              <w:pStyle w:val="ConsPlusNormal"/>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3C7BB3" w:rsidTr="00772341">
        <w:tc>
          <w:tcPr>
            <w:tcW w:w="1077" w:type="dxa"/>
          </w:tcPr>
          <w:p w:rsidR="003C7BB3" w:rsidRDefault="003C7BB3" w:rsidP="00772341">
            <w:pPr>
              <w:pStyle w:val="ConsPlusNormal"/>
              <w:jc w:val="center"/>
            </w:pPr>
            <w:r>
              <w:t>2.14</w:t>
            </w:r>
          </w:p>
        </w:tc>
        <w:tc>
          <w:tcPr>
            <w:tcW w:w="7994" w:type="dxa"/>
          </w:tcPr>
          <w:p w:rsidR="003C7BB3" w:rsidRDefault="003C7BB3" w:rsidP="00772341">
            <w:pPr>
              <w:pStyle w:val="ConsPlusNormal"/>
              <w:jc w:val="both"/>
            </w:pPr>
            <w:r>
              <w:t>А.А. Фадеев. Роман "Молодая гвардия"</w:t>
            </w:r>
          </w:p>
        </w:tc>
      </w:tr>
      <w:tr w:rsidR="003C7BB3" w:rsidTr="00772341">
        <w:tc>
          <w:tcPr>
            <w:tcW w:w="1077" w:type="dxa"/>
          </w:tcPr>
          <w:p w:rsidR="003C7BB3" w:rsidRDefault="003C7BB3" w:rsidP="00772341">
            <w:pPr>
              <w:pStyle w:val="ConsPlusNormal"/>
              <w:jc w:val="center"/>
            </w:pPr>
            <w:r>
              <w:t>2.15</w:t>
            </w:r>
          </w:p>
        </w:tc>
        <w:tc>
          <w:tcPr>
            <w:tcW w:w="7994" w:type="dxa"/>
          </w:tcPr>
          <w:p w:rsidR="003C7BB3" w:rsidRDefault="003C7BB3" w:rsidP="00772341">
            <w:pPr>
              <w:pStyle w:val="ConsPlusNormal"/>
              <w:jc w:val="both"/>
            </w:pPr>
            <w:r>
              <w:t>В.О. Богомолов. Роман "В августе сорок четвертого"</w:t>
            </w:r>
          </w:p>
        </w:tc>
      </w:tr>
      <w:tr w:rsidR="003C7BB3" w:rsidTr="00772341">
        <w:tc>
          <w:tcPr>
            <w:tcW w:w="1077" w:type="dxa"/>
          </w:tcPr>
          <w:p w:rsidR="003C7BB3" w:rsidRDefault="003C7BB3" w:rsidP="00772341">
            <w:pPr>
              <w:pStyle w:val="ConsPlusNormal"/>
              <w:jc w:val="center"/>
            </w:pPr>
            <w:r>
              <w:t>2.16</w:t>
            </w:r>
          </w:p>
        </w:tc>
        <w:tc>
          <w:tcPr>
            <w:tcW w:w="7994" w:type="dxa"/>
          </w:tcPr>
          <w:p w:rsidR="003C7BB3" w:rsidRDefault="003C7BB3" w:rsidP="00772341">
            <w:pPr>
              <w:pStyle w:val="ConsPlusNormal"/>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3C7BB3" w:rsidTr="00772341">
        <w:tc>
          <w:tcPr>
            <w:tcW w:w="1077" w:type="dxa"/>
          </w:tcPr>
          <w:p w:rsidR="003C7BB3" w:rsidRDefault="003C7BB3" w:rsidP="00772341">
            <w:pPr>
              <w:pStyle w:val="ConsPlusNormal"/>
              <w:jc w:val="center"/>
            </w:pPr>
            <w:r>
              <w:lastRenderedPageBreak/>
              <w:t>2.17</w:t>
            </w:r>
          </w:p>
        </w:tc>
        <w:tc>
          <w:tcPr>
            <w:tcW w:w="7994" w:type="dxa"/>
          </w:tcPr>
          <w:p w:rsidR="003C7BB3" w:rsidRDefault="003C7BB3" w:rsidP="00772341">
            <w:pPr>
              <w:pStyle w:val="ConsPlusNormal"/>
              <w:jc w:val="both"/>
            </w:pPr>
            <w:r>
              <w:t>Драматургия о Великой Отечественной войне. Пьесы (одно произведение по выбору). Например, В.С. Розов "Вечно живые"</w:t>
            </w:r>
          </w:p>
        </w:tc>
      </w:tr>
      <w:tr w:rsidR="003C7BB3" w:rsidTr="00772341">
        <w:tc>
          <w:tcPr>
            <w:tcW w:w="1077" w:type="dxa"/>
          </w:tcPr>
          <w:p w:rsidR="003C7BB3" w:rsidRDefault="003C7BB3" w:rsidP="00772341">
            <w:pPr>
              <w:pStyle w:val="ConsPlusNormal"/>
              <w:jc w:val="center"/>
            </w:pPr>
            <w:r>
              <w:t>2.18</w:t>
            </w:r>
          </w:p>
        </w:tc>
        <w:tc>
          <w:tcPr>
            <w:tcW w:w="7994" w:type="dxa"/>
          </w:tcPr>
          <w:p w:rsidR="003C7BB3" w:rsidRDefault="003C7BB3" w:rsidP="00772341">
            <w:pPr>
              <w:pStyle w:val="ConsPlusNormal"/>
              <w:jc w:val="both"/>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3C7BB3" w:rsidTr="00772341">
        <w:tc>
          <w:tcPr>
            <w:tcW w:w="1077" w:type="dxa"/>
          </w:tcPr>
          <w:p w:rsidR="003C7BB3" w:rsidRDefault="003C7BB3" w:rsidP="00772341">
            <w:pPr>
              <w:pStyle w:val="ConsPlusNormal"/>
              <w:jc w:val="center"/>
            </w:pPr>
            <w:r>
              <w:t>2.19</w:t>
            </w:r>
          </w:p>
        </w:tc>
        <w:tc>
          <w:tcPr>
            <w:tcW w:w="7994" w:type="dxa"/>
          </w:tcPr>
          <w:p w:rsidR="003C7BB3" w:rsidRDefault="003C7BB3" w:rsidP="00772341">
            <w:pPr>
              <w:pStyle w:val="ConsPlusNormal"/>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3C7BB3" w:rsidTr="00772341">
        <w:tc>
          <w:tcPr>
            <w:tcW w:w="1077" w:type="dxa"/>
          </w:tcPr>
          <w:p w:rsidR="003C7BB3" w:rsidRDefault="003C7BB3" w:rsidP="00772341">
            <w:pPr>
              <w:pStyle w:val="ConsPlusNormal"/>
              <w:jc w:val="center"/>
            </w:pPr>
            <w:r>
              <w:t>2.20</w:t>
            </w:r>
          </w:p>
        </w:tc>
        <w:tc>
          <w:tcPr>
            <w:tcW w:w="7994" w:type="dxa"/>
          </w:tcPr>
          <w:p w:rsidR="003C7BB3" w:rsidRDefault="003C7BB3" w:rsidP="00772341">
            <w:pPr>
              <w:pStyle w:val="ConsPlusNormal"/>
              <w:jc w:val="both"/>
            </w:pPr>
            <w:r>
              <w:t>В.М. Шукшин. Рассказы (не менее двух по выбору). Например, "Срезал", "Обида", "Микроскоп", "Мастер", "Крепкий мужик", "Сапожки"</w:t>
            </w:r>
          </w:p>
        </w:tc>
      </w:tr>
      <w:tr w:rsidR="003C7BB3" w:rsidTr="00772341">
        <w:tc>
          <w:tcPr>
            <w:tcW w:w="1077" w:type="dxa"/>
          </w:tcPr>
          <w:p w:rsidR="003C7BB3" w:rsidRDefault="003C7BB3" w:rsidP="00772341">
            <w:pPr>
              <w:pStyle w:val="ConsPlusNormal"/>
              <w:jc w:val="center"/>
            </w:pPr>
            <w:r>
              <w:t>2.21</w:t>
            </w:r>
          </w:p>
        </w:tc>
        <w:tc>
          <w:tcPr>
            <w:tcW w:w="7994" w:type="dxa"/>
          </w:tcPr>
          <w:p w:rsidR="003C7BB3" w:rsidRDefault="003C7BB3" w:rsidP="00772341">
            <w:pPr>
              <w:pStyle w:val="ConsPlusNormal"/>
              <w:jc w:val="both"/>
            </w:pPr>
            <w:r>
              <w:t>В.Г. Распутин. Рассказы и повести (одно произведение по выбору). Например, "Живи и помни", "Прощание с Матерой"</w:t>
            </w:r>
          </w:p>
        </w:tc>
      </w:tr>
      <w:tr w:rsidR="003C7BB3" w:rsidTr="00772341">
        <w:tc>
          <w:tcPr>
            <w:tcW w:w="1077" w:type="dxa"/>
          </w:tcPr>
          <w:p w:rsidR="003C7BB3" w:rsidRDefault="003C7BB3" w:rsidP="00772341">
            <w:pPr>
              <w:pStyle w:val="ConsPlusNormal"/>
              <w:jc w:val="center"/>
            </w:pPr>
            <w:r>
              <w:t>2.22</w:t>
            </w:r>
          </w:p>
        </w:tc>
        <w:tc>
          <w:tcPr>
            <w:tcW w:w="7994" w:type="dxa"/>
          </w:tcPr>
          <w:p w:rsidR="003C7BB3" w:rsidRDefault="003C7BB3" w:rsidP="00772341">
            <w:pPr>
              <w:pStyle w:val="ConsPlusNormal"/>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3C7BB3" w:rsidTr="00772341">
        <w:tc>
          <w:tcPr>
            <w:tcW w:w="1077" w:type="dxa"/>
          </w:tcPr>
          <w:p w:rsidR="003C7BB3" w:rsidRDefault="003C7BB3" w:rsidP="00772341">
            <w:pPr>
              <w:pStyle w:val="ConsPlusNormal"/>
              <w:jc w:val="center"/>
            </w:pPr>
            <w:r>
              <w:t>2.23</w:t>
            </w:r>
          </w:p>
        </w:tc>
        <w:tc>
          <w:tcPr>
            <w:tcW w:w="7994" w:type="dxa"/>
          </w:tcPr>
          <w:p w:rsidR="003C7BB3" w:rsidRDefault="003C7BB3" w:rsidP="00772341">
            <w:pPr>
              <w:pStyle w:val="ConsPlusNormal"/>
              <w:jc w:val="both"/>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3C7BB3" w:rsidTr="00772341">
        <w:tc>
          <w:tcPr>
            <w:tcW w:w="1077" w:type="dxa"/>
          </w:tcPr>
          <w:p w:rsidR="003C7BB3" w:rsidRDefault="003C7BB3" w:rsidP="00772341">
            <w:pPr>
              <w:pStyle w:val="ConsPlusNormal"/>
              <w:jc w:val="center"/>
            </w:pPr>
            <w:r>
              <w:t>3</w:t>
            </w:r>
          </w:p>
        </w:tc>
        <w:tc>
          <w:tcPr>
            <w:tcW w:w="7994" w:type="dxa"/>
          </w:tcPr>
          <w:p w:rsidR="003C7BB3" w:rsidRDefault="003C7BB3" w:rsidP="00772341">
            <w:pPr>
              <w:pStyle w:val="ConsPlusNormal"/>
              <w:jc w:val="both"/>
            </w:pPr>
            <w:r>
              <w:t>Литература второй половины XX - начала XXI в.</w:t>
            </w:r>
          </w:p>
        </w:tc>
      </w:tr>
      <w:tr w:rsidR="003C7BB3" w:rsidTr="00772341">
        <w:tc>
          <w:tcPr>
            <w:tcW w:w="1077" w:type="dxa"/>
          </w:tcPr>
          <w:p w:rsidR="003C7BB3" w:rsidRDefault="003C7BB3" w:rsidP="00772341">
            <w:pPr>
              <w:pStyle w:val="ConsPlusNormal"/>
              <w:jc w:val="center"/>
            </w:pPr>
            <w:r>
              <w:t>3.1</w:t>
            </w:r>
          </w:p>
        </w:tc>
        <w:tc>
          <w:tcPr>
            <w:tcW w:w="7994" w:type="dxa"/>
          </w:tcPr>
          <w:p w:rsidR="003C7BB3" w:rsidRDefault="003C7BB3" w:rsidP="00772341">
            <w:pPr>
              <w:pStyle w:val="ConsPlusNormal"/>
              <w:jc w:val="both"/>
            </w:pPr>
            <w:r>
              <w:t>Проза второй половины XX - начала XXI в.</w:t>
            </w:r>
          </w:p>
          <w:p w:rsidR="003C7BB3" w:rsidRDefault="003C7BB3" w:rsidP="00772341">
            <w:pPr>
              <w:pStyle w:val="ConsPlusNormal"/>
              <w:jc w:val="both"/>
            </w:pPr>
            <w:r>
              <w:t xml:space="preserve">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w:t>
            </w:r>
            <w:r>
              <w:lastRenderedPageBreak/>
              <w:t>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3C7BB3" w:rsidTr="00772341">
        <w:tc>
          <w:tcPr>
            <w:tcW w:w="1077" w:type="dxa"/>
          </w:tcPr>
          <w:p w:rsidR="003C7BB3" w:rsidRDefault="003C7BB3" w:rsidP="00772341">
            <w:pPr>
              <w:pStyle w:val="ConsPlusNormal"/>
              <w:jc w:val="center"/>
            </w:pPr>
            <w:r>
              <w:lastRenderedPageBreak/>
              <w:t>3.2</w:t>
            </w:r>
          </w:p>
        </w:tc>
        <w:tc>
          <w:tcPr>
            <w:tcW w:w="7994" w:type="dxa"/>
          </w:tcPr>
          <w:p w:rsidR="003C7BB3" w:rsidRDefault="003C7BB3" w:rsidP="00772341">
            <w:pPr>
              <w:pStyle w:val="ConsPlusNormal"/>
              <w:jc w:val="both"/>
            </w:pPr>
            <w:r>
              <w:t>Поэзия второй половины XX - начала XXI в.</w:t>
            </w:r>
          </w:p>
          <w:p w:rsidR="003C7BB3" w:rsidRDefault="003C7BB3" w:rsidP="00772341">
            <w:pPr>
              <w:pStyle w:val="ConsPlusNormal"/>
              <w:jc w:val="both"/>
            </w:pPr>
            <w: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3C7BB3" w:rsidTr="00772341">
        <w:tc>
          <w:tcPr>
            <w:tcW w:w="1077" w:type="dxa"/>
          </w:tcPr>
          <w:p w:rsidR="003C7BB3" w:rsidRDefault="003C7BB3" w:rsidP="00772341">
            <w:pPr>
              <w:pStyle w:val="ConsPlusNormal"/>
              <w:jc w:val="center"/>
            </w:pPr>
            <w:r>
              <w:t>3.3</w:t>
            </w:r>
          </w:p>
        </w:tc>
        <w:tc>
          <w:tcPr>
            <w:tcW w:w="7994" w:type="dxa"/>
          </w:tcPr>
          <w:p w:rsidR="003C7BB3" w:rsidRDefault="003C7BB3" w:rsidP="00772341">
            <w:pPr>
              <w:pStyle w:val="ConsPlusNormal"/>
              <w:jc w:val="both"/>
            </w:pPr>
            <w:r>
              <w:t>Драматургия второй половины XX - начала XXI в.</w:t>
            </w:r>
          </w:p>
          <w:p w:rsidR="003C7BB3" w:rsidRDefault="003C7BB3" w:rsidP="00772341">
            <w:pPr>
              <w:pStyle w:val="ConsPlusNormal"/>
              <w:jc w:val="both"/>
            </w:pPr>
            <w:r>
              <w:t>Пьесы (произведение одного из драматургов по выбору). Например, А.Н. Арбузов ("Иркутская история"); А.В. Вампилов ("Старший сын")</w:t>
            </w:r>
          </w:p>
        </w:tc>
      </w:tr>
      <w:tr w:rsidR="003C7BB3" w:rsidTr="00772341">
        <w:tc>
          <w:tcPr>
            <w:tcW w:w="1077" w:type="dxa"/>
          </w:tcPr>
          <w:p w:rsidR="003C7BB3" w:rsidRDefault="003C7BB3" w:rsidP="00772341">
            <w:pPr>
              <w:pStyle w:val="ConsPlusNormal"/>
              <w:jc w:val="center"/>
            </w:pPr>
            <w:r>
              <w:t>4</w:t>
            </w:r>
          </w:p>
        </w:tc>
        <w:tc>
          <w:tcPr>
            <w:tcW w:w="7994" w:type="dxa"/>
          </w:tcPr>
          <w:p w:rsidR="003C7BB3" w:rsidRDefault="003C7BB3" w:rsidP="00772341">
            <w:pPr>
              <w:pStyle w:val="ConsPlusNormal"/>
              <w:jc w:val="both"/>
            </w:pPr>
            <w:r>
              <w:t>Литература народов России</w:t>
            </w:r>
          </w:p>
          <w:p w:rsidR="003C7BB3" w:rsidRDefault="003C7BB3" w:rsidP="00772341">
            <w:pPr>
              <w:pStyle w:val="ConsPlusNormal"/>
              <w:jc w:val="both"/>
            </w:pPr>
            <w: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3C7BB3" w:rsidTr="00772341">
        <w:tc>
          <w:tcPr>
            <w:tcW w:w="1077" w:type="dxa"/>
          </w:tcPr>
          <w:p w:rsidR="003C7BB3" w:rsidRDefault="003C7BB3" w:rsidP="00772341">
            <w:pPr>
              <w:pStyle w:val="ConsPlusNormal"/>
              <w:jc w:val="center"/>
            </w:pPr>
            <w:r>
              <w:t>5</w:t>
            </w:r>
          </w:p>
        </w:tc>
        <w:tc>
          <w:tcPr>
            <w:tcW w:w="7994" w:type="dxa"/>
          </w:tcPr>
          <w:p w:rsidR="003C7BB3" w:rsidRDefault="003C7BB3" w:rsidP="00772341">
            <w:pPr>
              <w:pStyle w:val="ConsPlusNormal"/>
              <w:jc w:val="both"/>
            </w:pPr>
            <w:r>
              <w:t>Зарубежная литература</w:t>
            </w:r>
          </w:p>
        </w:tc>
      </w:tr>
      <w:tr w:rsidR="003C7BB3" w:rsidTr="00772341">
        <w:tc>
          <w:tcPr>
            <w:tcW w:w="1077" w:type="dxa"/>
          </w:tcPr>
          <w:p w:rsidR="003C7BB3" w:rsidRDefault="003C7BB3" w:rsidP="00772341">
            <w:pPr>
              <w:pStyle w:val="ConsPlusNormal"/>
              <w:jc w:val="center"/>
            </w:pPr>
            <w:r>
              <w:t>5.1</w:t>
            </w:r>
          </w:p>
        </w:tc>
        <w:tc>
          <w:tcPr>
            <w:tcW w:w="7994" w:type="dxa"/>
          </w:tcPr>
          <w:p w:rsidR="003C7BB3" w:rsidRDefault="003C7BB3" w:rsidP="00772341">
            <w:pPr>
              <w:pStyle w:val="ConsPlusNormal"/>
              <w:jc w:val="both"/>
            </w:pPr>
            <w: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3C7BB3" w:rsidTr="00772341">
        <w:tc>
          <w:tcPr>
            <w:tcW w:w="1077" w:type="dxa"/>
          </w:tcPr>
          <w:p w:rsidR="003C7BB3" w:rsidRDefault="003C7BB3" w:rsidP="00772341">
            <w:pPr>
              <w:pStyle w:val="ConsPlusNormal"/>
              <w:jc w:val="center"/>
            </w:pPr>
            <w:r>
              <w:lastRenderedPageBreak/>
              <w:t>5.2</w:t>
            </w:r>
          </w:p>
        </w:tc>
        <w:tc>
          <w:tcPr>
            <w:tcW w:w="7994" w:type="dxa"/>
          </w:tcPr>
          <w:p w:rsidR="003C7BB3" w:rsidRDefault="003C7BB3" w:rsidP="00772341">
            <w:pPr>
              <w:pStyle w:val="ConsPlusNormal"/>
              <w:jc w:val="both"/>
            </w:pPr>
            <w:r>
              <w:t>Зарубежная поэзия XX в. (не менее двух стихотворений одного из поэтов по выбору). Например, стихотворения Г. Аполлинера, Т.С. Элиота</w:t>
            </w:r>
          </w:p>
        </w:tc>
      </w:tr>
      <w:tr w:rsidR="003C7BB3" w:rsidTr="00772341">
        <w:tc>
          <w:tcPr>
            <w:tcW w:w="1077" w:type="dxa"/>
          </w:tcPr>
          <w:p w:rsidR="003C7BB3" w:rsidRDefault="003C7BB3" w:rsidP="00772341">
            <w:pPr>
              <w:pStyle w:val="ConsPlusNormal"/>
              <w:jc w:val="center"/>
            </w:pPr>
            <w:r>
              <w:t>5.3</w:t>
            </w:r>
          </w:p>
        </w:tc>
        <w:tc>
          <w:tcPr>
            <w:tcW w:w="7994" w:type="dxa"/>
          </w:tcPr>
          <w:p w:rsidR="003C7BB3" w:rsidRDefault="003C7BB3" w:rsidP="00772341">
            <w:pPr>
              <w:pStyle w:val="ConsPlusNormal"/>
              <w:jc w:val="both"/>
            </w:pPr>
            <w: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rsidR="003C7BB3" w:rsidRDefault="003C7BB3" w:rsidP="0043199F">
      <w:pPr>
        <w:widowControl w:val="0"/>
        <w:spacing w:after="0" w:line="360" w:lineRule="auto"/>
        <w:ind w:firstLine="709"/>
        <w:jc w:val="both"/>
        <w:rPr>
          <w:rFonts w:eastAsia="SchoolBookSanPin"/>
          <w:color w:val="auto"/>
          <w:spacing w:val="0"/>
          <w:w w:val="100"/>
          <w:lang w:eastAsia="en-US"/>
        </w:rPr>
      </w:pPr>
    </w:p>
    <w:p w:rsidR="003C7BB3" w:rsidRDefault="003C7BB3" w:rsidP="003C7BB3">
      <w:pPr>
        <w:pStyle w:val="ConsPlusNormal"/>
        <w:spacing w:before="200"/>
        <w:ind w:firstLine="540"/>
        <w:jc w:val="both"/>
      </w:pPr>
      <w:r>
        <w:t>21.9. Для проведения единого государственного экзамена по литературе (далее - ЕГЭ по литературе)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3C7BB3" w:rsidRDefault="003C7BB3" w:rsidP="003C7BB3">
      <w:pPr>
        <w:pStyle w:val="ConsPlusNormal"/>
        <w:jc w:val="both"/>
      </w:pPr>
    </w:p>
    <w:p w:rsidR="003C7BB3" w:rsidRDefault="003C7BB3" w:rsidP="003C7BB3">
      <w:pPr>
        <w:pStyle w:val="ConsPlusNormal"/>
        <w:jc w:val="right"/>
      </w:pPr>
      <w:r>
        <w:t>Таблица 5.4</w:t>
      </w:r>
    </w:p>
    <w:p w:rsidR="003C7BB3" w:rsidRDefault="003C7BB3" w:rsidP="003C7BB3">
      <w:pPr>
        <w:pStyle w:val="ConsPlusNormal"/>
        <w:jc w:val="both"/>
      </w:pPr>
    </w:p>
    <w:p w:rsidR="003C7BB3" w:rsidRDefault="003C7BB3" w:rsidP="003C7BB3">
      <w:pPr>
        <w:pStyle w:val="ConsPlusNormal"/>
        <w:jc w:val="center"/>
      </w:pPr>
      <w:r>
        <w:t>Проверяемые на ЕГЭ по литературе требования</w:t>
      </w:r>
    </w:p>
    <w:p w:rsidR="003C7BB3" w:rsidRDefault="003C7BB3" w:rsidP="003C7BB3">
      <w:pPr>
        <w:pStyle w:val="ConsPlusNormal"/>
        <w:jc w:val="center"/>
      </w:pPr>
      <w:r>
        <w:t>к результатам освоения основной образовательной программы</w:t>
      </w:r>
    </w:p>
    <w:p w:rsidR="003C7BB3" w:rsidRDefault="003C7BB3" w:rsidP="003C7BB3">
      <w:pPr>
        <w:pStyle w:val="ConsPlusNormal"/>
        <w:jc w:val="center"/>
      </w:pPr>
      <w:r>
        <w:t>среднего общего образования</w:t>
      </w:r>
    </w:p>
    <w:p w:rsidR="003C7BB3" w:rsidRDefault="003C7BB3" w:rsidP="003C7BB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C7BB3" w:rsidTr="00772341">
        <w:tc>
          <w:tcPr>
            <w:tcW w:w="1701" w:type="dxa"/>
          </w:tcPr>
          <w:p w:rsidR="003C7BB3" w:rsidRDefault="003C7BB3" w:rsidP="00772341">
            <w:pPr>
              <w:pStyle w:val="ConsPlusNormal"/>
              <w:jc w:val="center"/>
            </w:pPr>
            <w:r>
              <w:t>Код проверяемого требования</w:t>
            </w:r>
          </w:p>
        </w:tc>
        <w:tc>
          <w:tcPr>
            <w:tcW w:w="7370" w:type="dxa"/>
          </w:tcPr>
          <w:p w:rsidR="003C7BB3" w:rsidRDefault="003C7BB3" w:rsidP="00772341">
            <w:pPr>
              <w:pStyle w:val="ConsPlusNormal"/>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3C7BB3" w:rsidTr="00772341">
        <w:tc>
          <w:tcPr>
            <w:tcW w:w="1701" w:type="dxa"/>
          </w:tcPr>
          <w:p w:rsidR="003C7BB3" w:rsidRDefault="003C7BB3" w:rsidP="00772341">
            <w:pPr>
              <w:pStyle w:val="ConsPlusNormal"/>
              <w:jc w:val="center"/>
            </w:pPr>
            <w:r>
              <w:t>1</w:t>
            </w:r>
          </w:p>
        </w:tc>
        <w:tc>
          <w:tcPr>
            <w:tcW w:w="7370" w:type="dxa"/>
          </w:tcPr>
          <w:p w:rsidR="003C7BB3" w:rsidRDefault="003C7BB3" w:rsidP="00772341">
            <w:pPr>
              <w:pStyle w:val="ConsPlusNormal"/>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rsidR="003C7BB3" w:rsidRDefault="003C7BB3" w:rsidP="00772341">
            <w:pPr>
              <w:pStyle w:val="ConsPlusNormal"/>
              <w:jc w:val="both"/>
            </w:pPr>
            <w:r>
              <w:t>сформированность ценностного отношения к литературе как неотъемлемой части культуры;</w:t>
            </w:r>
          </w:p>
          <w:p w:rsidR="003C7BB3" w:rsidRDefault="003C7BB3" w:rsidP="00772341">
            <w:pPr>
              <w:pStyle w:val="ConsPlusNormal"/>
              <w:jc w:val="both"/>
            </w:pPr>
            <w:r>
              <w:t xml:space="preserve">осознание взаимосвязи между языковым, литературным, </w:t>
            </w:r>
            <w:r>
              <w:lastRenderedPageBreak/>
              <w:t>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3C7BB3" w:rsidTr="00772341">
        <w:tc>
          <w:tcPr>
            <w:tcW w:w="1701" w:type="dxa"/>
          </w:tcPr>
          <w:p w:rsidR="003C7BB3" w:rsidRDefault="003C7BB3" w:rsidP="00772341">
            <w:pPr>
              <w:pStyle w:val="ConsPlusNormal"/>
              <w:jc w:val="center"/>
            </w:pPr>
            <w:r>
              <w:lastRenderedPageBreak/>
              <w:t>2</w:t>
            </w:r>
          </w:p>
        </w:tc>
        <w:tc>
          <w:tcPr>
            <w:tcW w:w="7370" w:type="dxa"/>
          </w:tcPr>
          <w:p w:rsidR="003C7BB3" w:rsidRDefault="003C7BB3" w:rsidP="00772341">
            <w:pPr>
              <w:pStyle w:val="ConsPlusNormal"/>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3C7BB3" w:rsidRDefault="003C7BB3" w:rsidP="00772341">
            <w:pPr>
              <w:pStyle w:val="ConsPlusNormal"/>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3C7BB3" w:rsidRDefault="003C7BB3" w:rsidP="00772341">
            <w:pPr>
              <w:pStyle w:val="ConsPlusNormal"/>
              <w:jc w:val="both"/>
            </w:pPr>
            <w:r>
              <w:t>владение современными читательскими практиками, культурой восприятия и понимания литературных текстов</w:t>
            </w:r>
          </w:p>
        </w:tc>
      </w:tr>
      <w:tr w:rsidR="003C7BB3" w:rsidTr="00772341">
        <w:tc>
          <w:tcPr>
            <w:tcW w:w="1701" w:type="dxa"/>
          </w:tcPr>
          <w:p w:rsidR="003C7BB3" w:rsidRDefault="003C7BB3" w:rsidP="00772341">
            <w:pPr>
              <w:pStyle w:val="ConsPlusNormal"/>
              <w:jc w:val="center"/>
            </w:pPr>
            <w:r>
              <w:t>3</w:t>
            </w:r>
          </w:p>
        </w:tc>
        <w:tc>
          <w:tcPr>
            <w:tcW w:w="7370" w:type="dxa"/>
          </w:tcPr>
          <w:p w:rsidR="003C7BB3" w:rsidRDefault="003C7BB3" w:rsidP="00772341">
            <w:pPr>
              <w:pStyle w:val="ConsPlusNormal"/>
              <w:jc w:val="both"/>
            </w:pPr>
            <w: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rsidR="003C7BB3" w:rsidRDefault="003C7BB3" w:rsidP="00772341">
            <w:pPr>
              <w:pStyle w:val="ConsPlusNormal"/>
              <w:jc w:val="both"/>
            </w:pPr>
            <w:r>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rsidR="003C7BB3" w:rsidRDefault="003C7BB3" w:rsidP="00772341">
            <w:pPr>
              <w:pStyle w:val="ConsPlusNormal"/>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3C7BB3" w:rsidTr="00772341">
        <w:tc>
          <w:tcPr>
            <w:tcW w:w="1701" w:type="dxa"/>
          </w:tcPr>
          <w:p w:rsidR="003C7BB3" w:rsidRDefault="003C7BB3" w:rsidP="00772341">
            <w:pPr>
              <w:pStyle w:val="ConsPlusNormal"/>
              <w:jc w:val="center"/>
            </w:pPr>
            <w:r>
              <w:lastRenderedPageBreak/>
              <w:t>4</w:t>
            </w:r>
          </w:p>
        </w:tc>
        <w:tc>
          <w:tcPr>
            <w:tcW w:w="7370" w:type="dxa"/>
          </w:tcPr>
          <w:p w:rsidR="003C7BB3" w:rsidRDefault="003C7BB3" w:rsidP="00772341">
            <w:pPr>
              <w:pStyle w:val="ConsPlusNormal"/>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3C7BB3" w:rsidTr="00772341">
        <w:tc>
          <w:tcPr>
            <w:tcW w:w="1701" w:type="dxa"/>
          </w:tcPr>
          <w:p w:rsidR="003C7BB3" w:rsidRDefault="003C7BB3" w:rsidP="00772341">
            <w:pPr>
              <w:pStyle w:val="ConsPlusNormal"/>
              <w:jc w:val="center"/>
            </w:pPr>
            <w:r>
              <w:t>5</w:t>
            </w:r>
          </w:p>
        </w:tc>
        <w:tc>
          <w:tcPr>
            <w:tcW w:w="7370" w:type="dxa"/>
          </w:tcPr>
          <w:p w:rsidR="003C7BB3" w:rsidRDefault="003C7BB3" w:rsidP="00772341">
            <w:pPr>
              <w:pStyle w:val="ConsPlusNormal"/>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3C7BB3" w:rsidRDefault="003C7BB3" w:rsidP="00772341">
            <w:pPr>
              <w:pStyle w:val="ConsPlusNormal"/>
              <w:jc w:val="both"/>
            </w:pPr>
            <w:r>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3C7BB3" w:rsidTr="00772341">
        <w:tc>
          <w:tcPr>
            <w:tcW w:w="1701" w:type="dxa"/>
          </w:tcPr>
          <w:p w:rsidR="003C7BB3" w:rsidRDefault="003C7BB3" w:rsidP="00772341">
            <w:pPr>
              <w:pStyle w:val="ConsPlusNormal"/>
              <w:jc w:val="center"/>
            </w:pPr>
            <w:r>
              <w:t>6</w:t>
            </w:r>
          </w:p>
        </w:tc>
        <w:tc>
          <w:tcPr>
            <w:tcW w:w="7370" w:type="dxa"/>
          </w:tcPr>
          <w:p w:rsidR="003C7BB3" w:rsidRDefault="003C7BB3" w:rsidP="00772341">
            <w:pPr>
              <w:pStyle w:val="ConsPlusNormal"/>
              <w:jc w:val="both"/>
            </w:pPr>
            <w:r>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(объем сочинения - не менее 250 слов);</w:t>
            </w:r>
          </w:p>
          <w:p w:rsidR="003C7BB3" w:rsidRDefault="003C7BB3" w:rsidP="00772341">
            <w:pPr>
              <w:pStyle w:val="ConsPlusNormal"/>
              <w:jc w:val="both"/>
            </w:pPr>
            <w:r>
              <w:t>владение различными приемами цитирования и редактирования текстов (на основе в том числе знания наизусть не менее 10 произведений и (или) фрагментов);</w:t>
            </w:r>
          </w:p>
          <w:p w:rsidR="003C7BB3" w:rsidRDefault="003C7BB3" w:rsidP="00772341">
            <w:pPr>
              <w:pStyle w:val="ConsPlusNormal"/>
              <w:jc w:val="both"/>
            </w:pPr>
            <w:r>
              <w:t>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w:t>
            </w:r>
          </w:p>
          <w:p w:rsidR="003C7BB3" w:rsidRDefault="003C7BB3" w:rsidP="00772341">
            <w:pPr>
              <w:pStyle w:val="ConsPlusNormal"/>
              <w:jc w:val="both"/>
            </w:pPr>
            <w:r>
              <w:t>владение умением редактировать и совершенствовать собственные письменные высказывания с учетом норм русского литературного языка</w:t>
            </w:r>
          </w:p>
        </w:tc>
      </w:tr>
    </w:tbl>
    <w:p w:rsidR="003C7BB3" w:rsidRDefault="003C7BB3" w:rsidP="003C7BB3">
      <w:pPr>
        <w:pStyle w:val="ConsPlusNormal"/>
        <w:jc w:val="both"/>
      </w:pPr>
    </w:p>
    <w:p w:rsidR="003C7BB3" w:rsidRDefault="003C7BB3" w:rsidP="003C7BB3">
      <w:pPr>
        <w:pStyle w:val="ConsPlusNormal"/>
        <w:jc w:val="right"/>
      </w:pPr>
      <w:r>
        <w:t>Таблица 5.5</w:t>
      </w:r>
    </w:p>
    <w:p w:rsidR="003C7BB3" w:rsidRDefault="003C7BB3" w:rsidP="003C7BB3">
      <w:pPr>
        <w:pStyle w:val="ConsPlusNormal"/>
        <w:jc w:val="both"/>
      </w:pPr>
    </w:p>
    <w:p w:rsidR="003C7BB3" w:rsidRDefault="003C7BB3" w:rsidP="003C7BB3">
      <w:pPr>
        <w:pStyle w:val="ConsPlusNormal"/>
        <w:jc w:val="center"/>
      </w:pPr>
      <w:r>
        <w:t>Перечень элементов содержания, проверяемых на ЕГЭ</w:t>
      </w:r>
    </w:p>
    <w:p w:rsidR="003C7BB3" w:rsidRDefault="003C7BB3" w:rsidP="003C7BB3">
      <w:pPr>
        <w:pStyle w:val="ConsPlusNormal"/>
        <w:jc w:val="center"/>
      </w:pPr>
      <w:r>
        <w:lastRenderedPageBreak/>
        <w:t>по литературе</w:t>
      </w:r>
    </w:p>
    <w:p w:rsidR="003C7BB3" w:rsidRDefault="003C7BB3" w:rsidP="003C7BB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C7BB3" w:rsidTr="00772341">
        <w:tc>
          <w:tcPr>
            <w:tcW w:w="1077" w:type="dxa"/>
          </w:tcPr>
          <w:p w:rsidR="003C7BB3" w:rsidRDefault="003C7BB3" w:rsidP="00772341">
            <w:pPr>
              <w:pStyle w:val="ConsPlusNormal"/>
              <w:jc w:val="center"/>
            </w:pPr>
            <w:r>
              <w:t>Код</w:t>
            </w:r>
          </w:p>
        </w:tc>
        <w:tc>
          <w:tcPr>
            <w:tcW w:w="7994" w:type="dxa"/>
          </w:tcPr>
          <w:p w:rsidR="003C7BB3" w:rsidRDefault="003C7BB3" w:rsidP="00772341">
            <w:pPr>
              <w:pStyle w:val="ConsPlusNormal"/>
              <w:jc w:val="center"/>
            </w:pPr>
            <w:r>
              <w:t>Проверяемый элемент содержания</w:t>
            </w:r>
          </w:p>
        </w:tc>
      </w:tr>
      <w:tr w:rsidR="003C7BB3" w:rsidTr="00772341">
        <w:tc>
          <w:tcPr>
            <w:tcW w:w="1077" w:type="dxa"/>
          </w:tcPr>
          <w:p w:rsidR="003C7BB3" w:rsidRDefault="003C7BB3" w:rsidP="00772341">
            <w:pPr>
              <w:pStyle w:val="ConsPlusNormal"/>
              <w:jc w:val="center"/>
            </w:pPr>
            <w:r>
              <w:t>ОШ1</w:t>
            </w:r>
          </w:p>
        </w:tc>
        <w:tc>
          <w:tcPr>
            <w:tcW w:w="7994" w:type="dxa"/>
          </w:tcPr>
          <w:p w:rsidR="003C7BB3" w:rsidRDefault="003C7BB3" w:rsidP="00772341">
            <w:pPr>
              <w:pStyle w:val="ConsPlusNormal"/>
              <w:jc w:val="both"/>
            </w:pPr>
            <w:r>
              <w:t>"Слово о полку Игореве"</w:t>
            </w:r>
          </w:p>
        </w:tc>
      </w:tr>
      <w:tr w:rsidR="003C7BB3" w:rsidTr="00772341">
        <w:tc>
          <w:tcPr>
            <w:tcW w:w="1077" w:type="dxa"/>
          </w:tcPr>
          <w:p w:rsidR="003C7BB3" w:rsidRDefault="003C7BB3" w:rsidP="00772341">
            <w:pPr>
              <w:pStyle w:val="ConsPlusNormal"/>
              <w:jc w:val="center"/>
            </w:pPr>
            <w:r>
              <w:t>ОШ2</w:t>
            </w:r>
          </w:p>
        </w:tc>
        <w:tc>
          <w:tcPr>
            <w:tcW w:w="7994" w:type="dxa"/>
          </w:tcPr>
          <w:p w:rsidR="003C7BB3" w:rsidRDefault="003C7BB3" w:rsidP="00772341">
            <w:pPr>
              <w:pStyle w:val="ConsPlusNormal"/>
              <w:jc w:val="both"/>
            </w:pPr>
            <w:r>
              <w:t>Поэзия XVIII в.: М.В. Ломоносов, Г.Р. Державин</w:t>
            </w:r>
          </w:p>
        </w:tc>
      </w:tr>
      <w:tr w:rsidR="003C7BB3" w:rsidTr="00772341">
        <w:tc>
          <w:tcPr>
            <w:tcW w:w="1077" w:type="dxa"/>
          </w:tcPr>
          <w:p w:rsidR="003C7BB3" w:rsidRDefault="003C7BB3" w:rsidP="00772341">
            <w:pPr>
              <w:pStyle w:val="ConsPlusNormal"/>
              <w:jc w:val="center"/>
            </w:pPr>
            <w:r>
              <w:t>ОШ3</w:t>
            </w:r>
          </w:p>
        </w:tc>
        <w:tc>
          <w:tcPr>
            <w:tcW w:w="7994" w:type="dxa"/>
          </w:tcPr>
          <w:p w:rsidR="003C7BB3" w:rsidRDefault="003C7BB3" w:rsidP="00772341">
            <w:pPr>
              <w:pStyle w:val="ConsPlusNormal"/>
              <w:jc w:val="both"/>
            </w:pPr>
            <w:r>
              <w:t>Д.И. Фонвизин. Комедия "Недоросль"</w:t>
            </w:r>
          </w:p>
        </w:tc>
      </w:tr>
      <w:tr w:rsidR="003C7BB3" w:rsidTr="00772341">
        <w:tc>
          <w:tcPr>
            <w:tcW w:w="1077" w:type="dxa"/>
          </w:tcPr>
          <w:p w:rsidR="003C7BB3" w:rsidRDefault="003C7BB3" w:rsidP="00772341">
            <w:pPr>
              <w:pStyle w:val="ConsPlusNormal"/>
              <w:jc w:val="center"/>
            </w:pPr>
            <w:r>
              <w:t>ОШ4</w:t>
            </w:r>
          </w:p>
        </w:tc>
        <w:tc>
          <w:tcPr>
            <w:tcW w:w="7994" w:type="dxa"/>
          </w:tcPr>
          <w:p w:rsidR="003C7BB3" w:rsidRDefault="003C7BB3" w:rsidP="00772341">
            <w:pPr>
              <w:pStyle w:val="ConsPlusNormal"/>
              <w:jc w:val="both"/>
            </w:pPr>
            <w:r>
              <w:t>Поэзия первой половины XIX в.: В.А. Жуковский, А.С. Пушкин, М.Ю. Лермонтов</w:t>
            </w:r>
          </w:p>
        </w:tc>
      </w:tr>
      <w:tr w:rsidR="003C7BB3" w:rsidTr="00772341">
        <w:tc>
          <w:tcPr>
            <w:tcW w:w="1077" w:type="dxa"/>
          </w:tcPr>
          <w:p w:rsidR="003C7BB3" w:rsidRDefault="003C7BB3" w:rsidP="00772341">
            <w:pPr>
              <w:pStyle w:val="ConsPlusNormal"/>
              <w:jc w:val="center"/>
            </w:pPr>
            <w:r>
              <w:t>ОШ5</w:t>
            </w:r>
          </w:p>
        </w:tc>
        <w:tc>
          <w:tcPr>
            <w:tcW w:w="7994" w:type="dxa"/>
          </w:tcPr>
          <w:p w:rsidR="003C7BB3" w:rsidRDefault="003C7BB3" w:rsidP="00772341">
            <w:pPr>
              <w:pStyle w:val="ConsPlusNormal"/>
              <w:jc w:val="both"/>
            </w:pPr>
            <w:r>
              <w:t>А.С. Грибоедов. Комедия "Горе от ума"</w:t>
            </w:r>
          </w:p>
        </w:tc>
      </w:tr>
      <w:tr w:rsidR="003C7BB3" w:rsidTr="00772341">
        <w:tc>
          <w:tcPr>
            <w:tcW w:w="1077" w:type="dxa"/>
          </w:tcPr>
          <w:p w:rsidR="003C7BB3" w:rsidRDefault="003C7BB3" w:rsidP="00772341">
            <w:pPr>
              <w:pStyle w:val="ConsPlusNormal"/>
              <w:jc w:val="center"/>
            </w:pPr>
            <w:r>
              <w:t>ОШ6</w:t>
            </w:r>
          </w:p>
        </w:tc>
        <w:tc>
          <w:tcPr>
            <w:tcW w:w="7994" w:type="dxa"/>
          </w:tcPr>
          <w:p w:rsidR="003C7BB3" w:rsidRDefault="003C7BB3" w:rsidP="00772341">
            <w:pPr>
              <w:pStyle w:val="ConsPlusNormal"/>
              <w:jc w:val="both"/>
            </w:pPr>
            <w:r>
              <w:t>А.С. Пушкин. Роман в стихах "Евгений Онегин"</w:t>
            </w:r>
          </w:p>
        </w:tc>
      </w:tr>
      <w:tr w:rsidR="003C7BB3" w:rsidTr="00772341">
        <w:tc>
          <w:tcPr>
            <w:tcW w:w="1077" w:type="dxa"/>
          </w:tcPr>
          <w:p w:rsidR="003C7BB3" w:rsidRDefault="003C7BB3" w:rsidP="00772341">
            <w:pPr>
              <w:pStyle w:val="ConsPlusNormal"/>
              <w:jc w:val="center"/>
            </w:pPr>
            <w:r>
              <w:t>ОШ7</w:t>
            </w:r>
          </w:p>
        </w:tc>
        <w:tc>
          <w:tcPr>
            <w:tcW w:w="7994" w:type="dxa"/>
          </w:tcPr>
          <w:p w:rsidR="003C7BB3" w:rsidRDefault="003C7BB3" w:rsidP="00772341">
            <w:pPr>
              <w:pStyle w:val="ConsPlusNormal"/>
              <w:jc w:val="both"/>
            </w:pPr>
            <w:r>
              <w:t>А.С. Пушкин. Роман "Капитанская дочка"</w:t>
            </w:r>
          </w:p>
        </w:tc>
      </w:tr>
      <w:tr w:rsidR="003C7BB3" w:rsidTr="00772341">
        <w:tc>
          <w:tcPr>
            <w:tcW w:w="1077" w:type="dxa"/>
          </w:tcPr>
          <w:p w:rsidR="003C7BB3" w:rsidRDefault="003C7BB3" w:rsidP="00772341">
            <w:pPr>
              <w:pStyle w:val="ConsPlusNormal"/>
              <w:jc w:val="center"/>
            </w:pPr>
            <w:r>
              <w:t>ОШ8</w:t>
            </w:r>
          </w:p>
        </w:tc>
        <w:tc>
          <w:tcPr>
            <w:tcW w:w="7994" w:type="dxa"/>
          </w:tcPr>
          <w:p w:rsidR="003C7BB3" w:rsidRDefault="003C7BB3" w:rsidP="00772341">
            <w:pPr>
              <w:pStyle w:val="ConsPlusNormal"/>
              <w:jc w:val="both"/>
            </w:pPr>
            <w:r>
              <w:t>М.Ю. Лермонтов. Роман "Герой нашего времени"</w:t>
            </w:r>
          </w:p>
        </w:tc>
      </w:tr>
      <w:tr w:rsidR="003C7BB3" w:rsidTr="00772341">
        <w:tc>
          <w:tcPr>
            <w:tcW w:w="1077" w:type="dxa"/>
          </w:tcPr>
          <w:p w:rsidR="003C7BB3" w:rsidRDefault="003C7BB3" w:rsidP="00772341">
            <w:pPr>
              <w:pStyle w:val="ConsPlusNormal"/>
              <w:jc w:val="center"/>
            </w:pPr>
            <w:r>
              <w:t>ОШ9</w:t>
            </w:r>
          </w:p>
        </w:tc>
        <w:tc>
          <w:tcPr>
            <w:tcW w:w="7994" w:type="dxa"/>
          </w:tcPr>
          <w:p w:rsidR="003C7BB3" w:rsidRDefault="003C7BB3" w:rsidP="00772341">
            <w:pPr>
              <w:pStyle w:val="ConsPlusNormal"/>
              <w:jc w:val="both"/>
            </w:pPr>
            <w:r>
              <w:t>Н.В. Гоголь. Комедия "Ревизор"</w:t>
            </w:r>
          </w:p>
        </w:tc>
      </w:tr>
      <w:tr w:rsidR="003C7BB3" w:rsidTr="00772341">
        <w:tc>
          <w:tcPr>
            <w:tcW w:w="1077" w:type="dxa"/>
          </w:tcPr>
          <w:p w:rsidR="003C7BB3" w:rsidRDefault="003C7BB3" w:rsidP="00772341">
            <w:pPr>
              <w:pStyle w:val="ConsPlusNormal"/>
              <w:jc w:val="center"/>
            </w:pPr>
            <w:r>
              <w:t>ОШ10</w:t>
            </w:r>
          </w:p>
        </w:tc>
        <w:tc>
          <w:tcPr>
            <w:tcW w:w="7994" w:type="dxa"/>
          </w:tcPr>
          <w:p w:rsidR="003C7BB3" w:rsidRDefault="003C7BB3" w:rsidP="00772341">
            <w:pPr>
              <w:pStyle w:val="ConsPlusNormal"/>
              <w:jc w:val="both"/>
            </w:pPr>
            <w:r>
              <w:t>Н.В. Гоголь. Поэма "Мертвые души"</w:t>
            </w:r>
          </w:p>
        </w:tc>
      </w:tr>
      <w:tr w:rsidR="003C7BB3" w:rsidTr="00772341">
        <w:tc>
          <w:tcPr>
            <w:tcW w:w="1077" w:type="dxa"/>
          </w:tcPr>
          <w:p w:rsidR="003C7BB3" w:rsidRDefault="003C7BB3" w:rsidP="00772341">
            <w:pPr>
              <w:pStyle w:val="ConsPlusNormal"/>
              <w:jc w:val="center"/>
            </w:pPr>
            <w:r>
              <w:t>1</w:t>
            </w:r>
          </w:p>
        </w:tc>
        <w:tc>
          <w:tcPr>
            <w:tcW w:w="7994" w:type="dxa"/>
          </w:tcPr>
          <w:p w:rsidR="003C7BB3" w:rsidRDefault="003C7BB3" w:rsidP="00772341">
            <w:pPr>
              <w:pStyle w:val="ConsPlusNormal"/>
              <w:jc w:val="both"/>
            </w:pPr>
            <w:r>
              <w:t>А.Н. Островский. Драма "Гроза"</w:t>
            </w:r>
          </w:p>
        </w:tc>
      </w:tr>
      <w:tr w:rsidR="003C7BB3" w:rsidTr="00772341">
        <w:tc>
          <w:tcPr>
            <w:tcW w:w="1077" w:type="dxa"/>
          </w:tcPr>
          <w:p w:rsidR="003C7BB3" w:rsidRDefault="003C7BB3" w:rsidP="00772341">
            <w:pPr>
              <w:pStyle w:val="ConsPlusNormal"/>
              <w:jc w:val="center"/>
            </w:pPr>
            <w:r>
              <w:t>2</w:t>
            </w:r>
          </w:p>
        </w:tc>
        <w:tc>
          <w:tcPr>
            <w:tcW w:w="7994" w:type="dxa"/>
          </w:tcPr>
          <w:p w:rsidR="003C7BB3" w:rsidRDefault="003C7BB3" w:rsidP="00772341">
            <w:pPr>
              <w:pStyle w:val="ConsPlusNormal"/>
              <w:jc w:val="both"/>
            </w:pPr>
            <w:r>
              <w:t>И.А. Гончаров. Роман "Обломов"</w:t>
            </w:r>
          </w:p>
        </w:tc>
      </w:tr>
      <w:tr w:rsidR="003C7BB3" w:rsidTr="00772341">
        <w:tc>
          <w:tcPr>
            <w:tcW w:w="1077" w:type="dxa"/>
          </w:tcPr>
          <w:p w:rsidR="003C7BB3" w:rsidRDefault="003C7BB3" w:rsidP="00772341">
            <w:pPr>
              <w:pStyle w:val="ConsPlusNormal"/>
              <w:jc w:val="center"/>
            </w:pPr>
            <w:r>
              <w:t>3</w:t>
            </w:r>
          </w:p>
        </w:tc>
        <w:tc>
          <w:tcPr>
            <w:tcW w:w="7994" w:type="dxa"/>
          </w:tcPr>
          <w:p w:rsidR="003C7BB3" w:rsidRDefault="003C7BB3" w:rsidP="00772341">
            <w:pPr>
              <w:pStyle w:val="ConsPlusNormal"/>
              <w:jc w:val="both"/>
            </w:pPr>
            <w:r>
              <w:t>И.С. Тургенев. Роман "Отцы и дети"</w:t>
            </w:r>
          </w:p>
        </w:tc>
      </w:tr>
      <w:tr w:rsidR="003C7BB3" w:rsidTr="00772341">
        <w:tc>
          <w:tcPr>
            <w:tcW w:w="1077" w:type="dxa"/>
          </w:tcPr>
          <w:p w:rsidR="003C7BB3" w:rsidRDefault="003C7BB3" w:rsidP="00772341">
            <w:pPr>
              <w:pStyle w:val="ConsPlusNormal"/>
              <w:jc w:val="center"/>
            </w:pPr>
            <w:r>
              <w:t>4</w:t>
            </w:r>
          </w:p>
        </w:tc>
        <w:tc>
          <w:tcPr>
            <w:tcW w:w="7994" w:type="dxa"/>
          </w:tcPr>
          <w:p w:rsidR="003C7BB3" w:rsidRDefault="003C7BB3" w:rsidP="00772341">
            <w:pPr>
              <w:pStyle w:val="ConsPlusNormal"/>
              <w:jc w:val="both"/>
            </w:pPr>
            <w:r>
              <w:t>Ф.И. Тютчев. Стихотворения</w:t>
            </w:r>
          </w:p>
        </w:tc>
      </w:tr>
      <w:tr w:rsidR="003C7BB3" w:rsidTr="00772341">
        <w:tc>
          <w:tcPr>
            <w:tcW w:w="1077" w:type="dxa"/>
          </w:tcPr>
          <w:p w:rsidR="003C7BB3" w:rsidRDefault="003C7BB3" w:rsidP="00772341">
            <w:pPr>
              <w:pStyle w:val="ConsPlusNormal"/>
              <w:jc w:val="center"/>
            </w:pPr>
            <w:r>
              <w:t>5</w:t>
            </w:r>
          </w:p>
        </w:tc>
        <w:tc>
          <w:tcPr>
            <w:tcW w:w="7994" w:type="dxa"/>
          </w:tcPr>
          <w:p w:rsidR="003C7BB3" w:rsidRDefault="003C7BB3" w:rsidP="00772341">
            <w:pPr>
              <w:pStyle w:val="ConsPlusNormal"/>
              <w:jc w:val="both"/>
            </w:pPr>
            <w:r>
              <w:t>А.А. Фет. Стихотворения</w:t>
            </w:r>
          </w:p>
        </w:tc>
      </w:tr>
      <w:tr w:rsidR="003C7BB3" w:rsidTr="00772341">
        <w:tc>
          <w:tcPr>
            <w:tcW w:w="1077" w:type="dxa"/>
          </w:tcPr>
          <w:p w:rsidR="003C7BB3" w:rsidRDefault="003C7BB3" w:rsidP="00772341">
            <w:pPr>
              <w:pStyle w:val="ConsPlusNormal"/>
              <w:jc w:val="center"/>
            </w:pPr>
            <w:r>
              <w:lastRenderedPageBreak/>
              <w:t>6</w:t>
            </w:r>
          </w:p>
        </w:tc>
        <w:tc>
          <w:tcPr>
            <w:tcW w:w="7994" w:type="dxa"/>
          </w:tcPr>
          <w:p w:rsidR="003C7BB3" w:rsidRDefault="003C7BB3" w:rsidP="00772341">
            <w:pPr>
              <w:pStyle w:val="ConsPlusNormal"/>
              <w:jc w:val="both"/>
            </w:pPr>
            <w:r>
              <w:t>А.К. Толстой. Стихотворения</w:t>
            </w:r>
          </w:p>
        </w:tc>
      </w:tr>
      <w:tr w:rsidR="003C7BB3" w:rsidTr="00772341">
        <w:tc>
          <w:tcPr>
            <w:tcW w:w="1077" w:type="dxa"/>
          </w:tcPr>
          <w:p w:rsidR="003C7BB3" w:rsidRDefault="003C7BB3" w:rsidP="00772341">
            <w:pPr>
              <w:pStyle w:val="ConsPlusNormal"/>
              <w:jc w:val="center"/>
            </w:pPr>
            <w:r>
              <w:t>7</w:t>
            </w:r>
          </w:p>
        </w:tc>
        <w:tc>
          <w:tcPr>
            <w:tcW w:w="7994" w:type="dxa"/>
          </w:tcPr>
          <w:p w:rsidR="003C7BB3" w:rsidRDefault="003C7BB3" w:rsidP="00772341">
            <w:pPr>
              <w:pStyle w:val="ConsPlusNormal"/>
              <w:jc w:val="both"/>
            </w:pPr>
            <w:r>
              <w:t>Н.А. Некрасов. Стихотворения</w:t>
            </w:r>
          </w:p>
        </w:tc>
      </w:tr>
      <w:tr w:rsidR="003C7BB3" w:rsidTr="00772341">
        <w:tc>
          <w:tcPr>
            <w:tcW w:w="1077" w:type="dxa"/>
          </w:tcPr>
          <w:p w:rsidR="003C7BB3" w:rsidRDefault="003C7BB3" w:rsidP="00772341">
            <w:pPr>
              <w:pStyle w:val="ConsPlusNormal"/>
              <w:jc w:val="center"/>
            </w:pPr>
            <w:r>
              <w:t>8</w:t>
            </w:r>
          </w:p>
        </w:tc>
        <w:tc>
          <w:tcPr>
            <w:tcW w:w="7994" w:type="dxa"/>
          </w:tcPr>
          <w:p w:rsidR="003C7BB3" w:rsidRDefault="003C7BB3" w:rsidP="00772341">
            <w:pPr>
              <w:pStyle w:val="ConsPlusNormal"/>
              <w:jc w:val="both"/>
            </w:pPr>
            <w:r>
              <w:t>Н.А. Некрасов. Поэма "Кому на Руси жить хорошо"</w:t>
            </w:r>
          </w:p>
        </w:tc>
      </w:tr>
      <w:tr w:rsidR="003C7BB3" w:rsidTr="00772341">
        <w:tc>
          <w:tcPr>
            <w:tcW w:w="1077" w:type="dxa"/>
          </w:tcPr>
          <w:p w:rsidR="003C7BB3" w:rsidRDefault="003C7BB3" w:rsidP="00772341">
            <w:pPr>
              <w:pStyle w:val="ConsPlusNormal"/>
              <w:jc w:val="center"/>
            </w:pPr>
            <w:r>
              <w:t>9</w:t>
            </w:r>
          </w:p>
        </w:tc>
        <w:tc>
          <w:tcPr>
            <w:tcW w:w="7994" w:type="dxa"/>
          </w:tcPr>
          <w:p w:rsidR="003C7BB3" w:rsidRDefault="003C7BB3" w:rsidP="00772341">
            <w:pPr>
              <w:pStyle w:val="ConsPlusNormal"/>
              <w:jc w:val="both"/>
            </w:pPr>
            <w: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3C7BB3" w:rsidTr="00772341">
        <w:tc>
          <w:tcPr>
            <w:tcW w:w="1077" w:type="dxa"/>
          </w:tcPr>
          <w:p w:rsidR="003C7BB3" w:rsidRDefault="003C7BB3" w:rsidP="00772341">
            <w:pPr>
              <w:pStyle w:val="ConsPlusNormal"/>
              <w:jc w:val="center"/>
            </w:pPr>
            <w:r>
              <w:t>10</w:t>
            </w:r>
          </w:p>
        </w:tc>
        <w:tc>
          <w:tcPr>
            <w:tcW w:w="7994" w:type="dxa"/>
          </w:tcPr>
          <w:p w:rsidR="003C7BB3" w:rsidRDefault="003C7BB3" w:rsidP="00772341">
            <w:pPr>
              <w:pStyle w:val="ConsPlusNormal"/>
              <w:jc w:val="both"/>
            </w:pPr>
            <w:r>
              <w:t>Ф.М. Достоевский. Роман "Преступление и наказание"</w:t>
            </w:r>
          </w:p>
        </w:tc>
      </w:tr>
      <w:tr w:rsidR="003C7BB3" w:rsidTr="00772341">
        <w:tc>
          <w:tcPr>
            <w:tcW w:w="1077" w:type="dxa"/>
          </w:tcPr>
          <w:p w:rsidR="003C7BB3" w:rsidRDefault="003C7BB3" w:rsidP="00772341">
            <w:pPr>
              <w:pStyle w:val="ConsPlusNormal"/>
              <w:jc w:val="center"/>
            </w:pPr>
            <w:r>
              <w:t>11</w:t>
            </w:r>
          </w:p>
        </w:tc>
        <w:tc>
          <w:tcPr>
            <w:tcW w:w="7994" w:type="dxa"/>
          </w:tcPr>
          <w:p w:rsidR="003C7BB3" w:rsidRDefault="003C7BB3" w:rsidP="00772341">
            <w:pPr>
              <w:pStyle w:val="ConsPlusNormal"/>
              <w:jc w:val="both"/>
            </w:pPr>
            <w:r>
              <w:t>Н.Г. Чернышевский. Роман "Что делать?" (избранные главы)</w:t>
            </w:r>
          </w:p>
        </w:tc>
      </w:tr>
      <w:tr w:rsidR="003C7BB3" w:rsidTr="00772341">
        <w:tc>
          <w:tcPr>
            <w:tcW w:w="1077" w:type="dxa"/>
          </w:tcPr>
          <w:p w:rsidR="003C7BB3" w:rsidRDefault="003C7BB3" w:rsidP="00772341">
            <w:pPr>
              <w:pStyle w:val="ConsPlusNormal"/>
              <w:jc w:val="center"/>
            </w:pPr>
            <w:r>
              <w:t>12</w:t>
            </w:r>
          </w:p>
        </w:tc>
        <w:tc>
          <w:tcPr>
            <w:tcW w:w="7994" w:type="dxa"/>
          </w:tcPr>
          <w:p w:rsidR="003C7BB3" w:rsidRDefault="003C7BB3" w:rsidP="00772341">
            <w:pPr>
              <w:pStyle w:val="ConsPlusNormal"/>
              <w:jc w:val="both"/>
            </w:pPr>
            <w:r>
              <w:t>Л.Н. Толстой. Роман-эпопея "Война и мир"</w:t>
            </w:r>
          </w:p>
        </w:tc>
      </w:tr>
      <w:tr w:rsidR="003C7BB3" w:rsidTr="00772341">
        <w:tc>
          <w:tcPr>
            <w:tcW w:w="1077" w:type="dxa"/>
          </w:tcPr>
          <w:p w:rsidR="003C7BB3" w:rsidRDefault="003C7BB3" w:rsidP="00772341">
            <w:pPr>
              <w:pStyle w:val="ConsPlusNormal"/>
              <w:jc w:val="center"/>
            </w:pPr>
            <w:r>
              <w:t>13</w:t>
            </w:r>
          </w:p>
        </w:tc>
        <w:tc>
          <w:tcPr>
            <w:tcW w:w="7994" w:type="dxa"/>
          </w:tcPr>
          <w:p w:rsidR="003C7BB3" w:rsidRDefault="003C7BB3" w:rsidP="00772341">
            <w:pPr>
              <w:pStyle w:val="ConsPlusNormal"/>
              <w:jc w:val="both"/>
            </w:pPr>
            <w:r>
              <w:t>Н.С. Лесков. Рассказы и повести</w:t>
            </w:r>
          </w:p>
        </w:tc>
      </w:tr>
      <w:tr w:rsidR="003C7BB3" w:rsidTr="00772341">
        <w:tc>
          <w:tcPr>
            <w:tcW w:w="1077" w:type="dxa"/>
          </w:tcPr>
          <w:p w:rsidR="003C7BB3" w:rsidRDefault="003C7BB3" w:rsidP="00772341">
            <w:pPr>
              <w:pStyle w:val="ConsPlusNormal"/>
              <w:jc w:val="center"/>
            </w:pPr>
            <w:r>
              <w:t>14</w:t>
            </w:r>
          </w:p>
        </w:tc>
        <w:tc>
          <w:tcPr>
            <w:tcW w:w="7994" w:type="dxa"/>
          </w:tcPr>
          <w:p w:rsidR="003C7BB3" w:rsidRDefault="003C7BB3" w:rsidP="00772341">
            <w:pPr>
              <w:pStyle w:val="ConsPlusNormal"/>
              <w:jc w:val="both"/>
            </w:pPr>
            <w:r>
              <w:t>А.П. Чехов. Рассказы "Студент", "Ионыч", "Человек в футляре" и другие</w:t>
            </w:r>
          </w:p>
        </w:tc>
      </w:tr>
      <w:tr w:rsidR="003C7BB3" w:rsidTr="00772341">
        <w:tc>
          <w:tcPr>
            <w:tcW w:w="1077" w:type="dxa"/>
          </w:tcPr>
          <w:p w:rsidR="003C7BB3" w:rsidRDefault="003C7BB3" w:rsidP="00772341">
            <w:pPr>
              <w:pStyle w:val="ConsPlusNormal"/>
              <w:jc w:val="center"/>
            </w:pPr>
            <w:r>
              <w:t>15</w:t>
            </w:r>
          </w:p>
        </w:tc>
        <w:tc>
          <w:tcPr>
            <w:tcW w:w="7994" w:type="dxa"/>
          </w:tcPr>
          <w:p w:rsidR="003C7BB3" w:rsidRDefault="003C7BB3" w:rsidP="00772341">
            <w:pPr>
              <w:pStyle w:val="ConsPlusNormal"/>
              <w:jc w:val="both"/>
            </w:pPr>
            <w:r>
              <w:t>А.П. Чехов. Пьеса "Вишневый сад"</w:t>
            </w:r>
          </w:p>
        </w:tc>
      </w:tr>
      <w:tr w:rsidR="003C7BB3" w:rsidTr="00772341">
        <w:tc>
          <w:tcPr>
            <w:tcW w:w="1077" w:type="dxa"/>
          </w:tcPr>
          <w:p w:rsidR="003C7BB3" w:rsidRDefault="003C7BB3" w:rsidP="00772341">
            <w:pPr>
              <w:pStyle w:val="ConsPlusNormal"/>
              <w:jc w:val="center"/>
            </w:pPr>
            <w:r>
              <w:t>16</w:t>
            </w:r>
          </w:p>
        </w:tc>
        <w:tc>
          <w:tcPr>
            <w:tcW w:w="7994" w:type="dxa"/>
          </w:tcPr>
          <w:p w:rsidR="003C7BB3" w:rsidRDefault="003C7BB3" w:rsidP="00772341">
            <w:pPr>
              <w:pStyle w:val="ConsPlusNormal"/>
              <w:jc w:val="both"/>
            </w:pPr>
            <w:r>
              <w:t>А.И. Куприн. Рассказы и повести</w:t>
            </w:r>
          </w:p>
        </w:tc>
      </w:tr>
      <w:tr w:rsidR="003C7BB3" w:rsidTr="00772341">
        <w:tc>
          <w:tcPr>
            <w:tcW w:w="1077" w:type="dxa"/>
          </w:tcPr>
          <w:p w:rsidR="003C7BB3" w:rsidRDefault="003C7BB3" w:rsidP="00772341">
            <w:pPr>
              <w:pStyle w:val="ConsPlusNormal"/>
              <w:jc w:val="center"/>
            </w:pPr>
            <w:r>
              <w:t>17</w:t>
            </w:r>
          </w:p>
        </w:tc>
        <w:tc>
          <w:tcPr>
            <w:tcW w:w="7994" w:type="dxa"/>
          </w:tcPr>
          <w:p w:rsidR="003C7BB3" w:rsidRDefault="003C7BB3" w:rsidP="00772341">
            <w:pPr>
              <w:pStyle w:val="ConsPlusNormal"/>
              <w:jc w:val="both"/>
            </w:pPr>
            <w:r>
              <w:t>Л.Н. Андреев. Рассказы и повести</w:t>
            </w:r>
          </w:p>
        </w:tc>
      </w:tr>
      <w:tr w:rsidR="003C7BB3" w:rsidTr="00772341">
        <w:tc>
          <w:tcPr>
            <w:tcW w:w="1077" w:type="dxa"/>
          </w:tcPr>
          <w:p w:rsidR="003C7BB3" w:rsidRDefault="003C7BB3" w:rsidP="00772341">
            <w:pPr>
              <w:pStyle w:val="ConsPlusNormal"/>
              <w:jc w:val="center"/>
            </w:pPr>
            <w:r>
              <w:t>18</w:t>
            </w:r>
          </w:p>
        </w:tc>
        <w:tc>
          <w:tcPr>
            <w:tcW w:w="7994" w:type="dxa"/>
          </w:tcPr>
          <w:p w:rsidR="003C7BB3" w:rsidRDefault="003C7BB3" w:rsidP="00772341">
            <w:pPr>
              <w:pStyle w:val="ConsPlusNormal"/>
              <w:jc w:val="both"/>
            </w:pPr>
            <w:r>
              <w:t>М. Горький. Рассказы "Старуха Изергиль" и другие, повести, романы</w:t>
            </w:r>
          </w:p>
        </w:tc>
      </w:tr>
      <w:tr w:rsidR="003C7BB3" w:rsidTr="00772341">
        <w:tc>
          <w:tcPr>
            <w:tcW w:w="1077" w:type="dxa"/>
          </w:tcPr>
          <w:p w:rsidR="003C7BB3" w:rsidRDefault="003C7BB3" w:rsidP="00772341">
            <w:pPr>
              <w:pStyle w:val="ConsPlusNormal"/>
              <w:jc w:val="center"/>
            </w:pPr>
            <w:r>
              <w:t>19</w:t>
            </w:r>
          </w:p>
        </w:tc>
        <w:tc>
          <w:tcPr>
            <w:tcW w:w="7994" w:type="dxa"/>
          </w:tcPr>
          <w:p w:rsidR="003C7BB3" w:rsidRDefault="003C7BB3" w:rsidP="00772341">
            <w:pPr>
              <w:pStyle w:val="ConsPlusNormal"/>
              <w:jc w:val="both"/>
            </w:pPr>
            <w:r>
              <w:t>М. Горький. Пьеса "На дне"</w:t>
            </w:r>
          </w:p>
        </w:tc>
      </w:tr>
      <w:tr w:rsidR="003C7BB3" w:rsidTr="00772341">
        <w:tc>
          <w:tcPr>
            <w:tcW w:w="1077" w:type="dxa"/>
          </w:tcPr>
          <w:p w:rsidR="003C7BB3" w:rsidRDefault="003C7BB3" w:rsidP="00772341">
            <w:pPr>
              <w:pStyle w:val="ConsPlusNormal"/>
              <w:jc w:val="center"/>
            </w:pPr>
            <w:r>
              <w:t>20</w:t>
            </w:r>
          </w:p>
        </w:tc>
        <w:tc>
          <w:tcPr>
            <w:tcW w:w="7994" w:type="dxa"/>
          </w:tcPr>
          <w:p w:rsidR="003C7BB3" w:rsidRDefault="003C7BB3" w:rsidP="00772341">
            <w:pPr>
              <w:pStyle w:val="ConsPlusNormal"/>
              <w:jc w:val="both"/>
            </w:pPr>
            <w:r>
              <w:t>Поэзия Серебряного века: И.Ф. Анненский, К.Д. Бальмонт, А. Белый, В.Я. Брюсов, М.А. Волошин, Н.С. Гумилев, И. Северянин, В.С. Соловьев, Ф.К. Сологуб, В.В. Хлебников и другие</w:t>
            </w:r>
          </w:p>
        </w:tc>
      </w:tr>
      <w:tr w:rsidR="003C7BB3" w:rsidTr="00772341">
        <w:tc>
          <w:tcPr>
            <w:tcW w:w="1077" w:type="dxa"/>
          </w:tcPr>
          <w:p w:rsidR="003C7BB3" w:rsidRDefault="003C7BB3" w:rsidP="00772341">
            <w:pPr>
              <w:pStyle w:val="ConsPlusNormal"/>
              <w:jc w:val="center"/>
            </w:pPr>
            <w:r>
              <w:lastRenderedPageBreak/>
              <w:t>21</w:t>
            </w:r>
          </w:p>
        </w:tc>
        <w:tc>
          <w:tcPr>
            <w:tcW w:w="7994" w:type="dxa"/>
          </w:tcPr>
          <w:p w:rsidR="003C7BB3" w:rsidRDefault="003C7BB3" w:rsidP="00772341">
            <w:pPr>
              <w:pStyle w:val="ConsPlusNormal"/>
              <w:jc w:val="both"/>
            </w:pPr>
            <w:r>
              <w:t>И.А. Бунин. Рассказы "Чистый понедельник", "Господин из Сан-Франциско" и другие</w:t>
            </w:r>
          </w:p>
        </w:tc>
      </w:tr>
      <w:tr w:rsidR="003C7BB3" w:rsidTr="00772341">
        <w:tc>
          <w:tcPr>
            <w:tcW w:w="1077" w:type="dxa"/>
          </w:tcPr>
          <w:p w:rsidR="003C7BB3" w:rsidRDefault="003C7BB3" w:rsidP="00772341">
            <w:pPr>
              <w:pStyle w:val="ConsPlusNormal"/>
              <w:jc w:val="center"/>
            </w:pPr>
            <w:r>
              <w:t>22</w:t>
            </w:r>
          </w:p>
        </w:tc>
        <w:tc>
          <w:tcPr>
            <w:tcW w:w="7994" w:type="dxa"/>
          </w:tcPr>
          <w:p w:rsidR="003C7BB3" w:rsidRDefault="003C7BB3" w:rsidP="00772341">
            <w:pPr>
              <w:pStyle w:val="ConsPlusNormal"/>
              <w:jc w:val="both"/>
            </w:pPr>
            <w:r>
              <w:t>А.А. Блок. Стихотворения</w:t>
            </w:r>
          </w:p>
        </w:tc>
      </w:tr>
      <w:tr w:rsidR="003C7BB3" w:rsidTr="00772341">
        <w:tc>
          <w:tcPr>
            <w:tcW w:w="1077" w:type="dxa"/>
          </w:tcPr>
          <w:p w:rsidR="003C7BB3" w:rsidRDefault="003C7BB3" w:rsidP="00772341">
            <w:pPr>
              <w:pStyle w:val="ConsPlusNormal"/>
              <w:jc w:val="center"/>
            </w:pPr>
            <w:r>
              <w:t>23</w:t>
            </w:r>
          </w:p>
        </w:tc>
        <w:tc>
          <w:tcPr>
            <w:tcW w:w="7994" w:type="dxa"/>
          </w:tcPr>
          <w:p w:rsidR="003C7BB3" w:rsidRDefault="003C7BB3" w:rsidP="00772341">
            <w:pPr>
              <w:pStyle w:val="ConsPlusNormal"/>
              <w:jc w:val="both"/>
            </w:pPr>
            <w:r>
              <w:t>А.А. Блок. Поэма "Двенадцать"</w:t>
            </w:r>
          </w:p>
        </w:tc>
      </w:tr>
      <w:tr w:rsidR="003C7BB3" w:rsidTr="00772341">
        <w:tc>
          <w:tcPr>
            <w:tcW w:w="1077" w:type="dxa"/>
          </w:tcPr>
          <w:p w:rsidR="003C7BB3" w:rsidRDefault="003C7BB3" w:rsidP="00772341">
            <w:pPr>
              <w:pStyle w:val="ConsPlusNormal"/>
              <w:jc w:val="center"/>
            </w:pPr>
            <w:r>
              <w:t>24</w:t>
            </w:r>
          </w:p>
        </w:tc>
        <w:tc>
          <w:tcPr>
            <w:tcW w:w="7994" w:type="dxa"/>
          </w:tcPr>
          <w:p w:rsidR="003C7BB3" w:rsidRDefault="003C7BB3" w:rsidP="00772341">
            <w:pPr>
              <w:pStyle w:val="ConsPlusNormal"/>
              <w:jc w:val="both"/>
            </w:pPr>
            <w:r>
              <w:t>В.В. Маяковский. Стихотворения</w:t>
            </w:r>
          </w:p>
        </w:tc>
      </w:tr>
      <w:tr w:rsidR="003C7BB3" w:rsidTr="00772341">
        <w:tc>
          <w:tcPr>
            <w:tcW w:w="1077" w:type="dxa"/>
          </w:tcPr>
          <w:p w:rsidR="003C7BB3" w:rsidRDefault="003C7BB3" w:rsidP="00772341">
            <w:pPr>
              <w:pStyle w:val="ConsPlusNormal"/>
              <w:jc w:val="center"/>
            </w:pPr>
            <w:r>
              <w:t>25</w:t>
            </w:r>
          </w:p>
        </w:tc>
        <w:tc>
          <w:tcPr>
            <w:tcW w:w="7994" w:type="dxa"/>
          </w:tcPr>
          <w:p w:rsidR="003C7BB3" w:rsidRDefault="003C7BB3" w:rsidP="00772341">
            <w:pPr>
              <w:pStyle w:val="ConsPlusNormal"/>
              <w:jc w:val="both"/>
            </w:pPr>
            <w:r>
              <w:t>В.В. Маяковский. Поэма "Облако в штанах"</w:t>
            </w:r>
          </w:p>
        </w:tc>
      </w:tr>
      <w:tr w:rsidR="003C7BB3" w:rsidTr="00772341">
        <w:tc>
          <w:tcPr>
            <w:tcW w:w="1077" w:type="dxa"/>
          </w:tcPr>
          <w:p w:rsidR="003C7BB3" w:rsidRDefault="003C7BB3" w:rsidP="00772341">
            <w:pPr>
              <w:pStyle w:val="ConsPlusNormal"/>
              <w:jc w:val="center"/>
            </w:pPr>
            <w:r>
              <w:t>26</w:t>
            </w:r>
          </w:p>
        </w:tc>
        <w:tc>
          <w:tcPr>
            <w:tcW w:w="7994" w:type="dxa"/>
          </w:tcPr>
          <w:p w:rsidR="003C7BB3" w:rsidRDefault="003C7BB3" w:rsidP="00772341">
            <w:pPr>
              <w:pStyle w:val="ConsPlusNormal"/>
              <w:jc w:val="both"/>
            </w:pPr>
            <w:r>
              <w:t>С.А. Есенин. Стихотворения</w:t>
            </w:r>
          </w:p>
        </w:tc>
      </w:tr>
      <w:tr w:rsidR="003C7BB3" w:rsidTr="00772341">
        <w:tc>
          <w:tcPr>
            <w:tcW w:w="1077" w:type="dxa"/>
          </w:tcPr>
          <w:p w:rsidR="003C7BB3" w:rsidRDefault="003C7BB3" w:rsidP="00772341">
            <w:pPr>
              <w:pStyle w:val="ConsPlusNormal"/>
              <w:jc w:val="center"/>
            </w:pPr>
            <w:r>
              <w:t>27</w:t>
            </w:r>
          </w:p>
        </w:tc>
        <w:tc>
          <w:tcPr>
            <w:tcW w:w="7994" w:type="dxa"/>
          </w:tcPr>
          <w:p w:rsidR="003C7BB3" w:rsidRDefault="003C7BB3" w:rsidP="00772341">
            <w:pPr>
              <w:pStyle w:val="ConsPlusNormal"/>
              <w:jc w:val="both"/>
            </w:pPr>
            <w:r>
              <w:t>С.А. Есенин. Поэма "Черный человек"</w:t>
            </w:r>
          </w:p>
        </w:tc>
      </w:tr>
      <w:tr w:rsidR="003C7BB3" w:rsidTr="00772341">
        <w:tc>
          <w:tcPr>
            <w:tcW w:w="1077" w:type="dxa"/>
          </w:tcPr>
          <w:p w:rsidR="003C7BB3" w:rsidRDefault="003C7BB3" w:rsidP="00772341">
            <w:pPr>
              <w:pStyle w:val="ConsPlusNormal"/>
              <w:jc w:val="center"/>
            </w:pPr>
            <w:r>
              <w:t>28</w:t>
            </w:r>
          </w:p>
        </w:tc>
        <w:tc>
          <w:tcPr>
            <w:tcW w:w="7994" w:type="dxa"/>
          </w:tcPr>
          <w:p w:rsidR="003C7BB3" w:rsidRDefault="003C7BB3" w:rsidP="00772341">
            <w:pPr>
              <w:pStyle w:val="ConsPlusNormal"/>
              <w:jc w:val="both"/>
            </w:pPr>
            <w:r>
              <w:t>М.И. Цветаева. Стихотворения</w:t>
            </w:r>
          </w:p>
        </w:tc>
      </w:tr>
      <w:tr w:rsidR="003C7BB3" w:rsidTr="00772341">
        <w:tc>
          <w:tcPr>
            <w:tcW w:w="1077" w:type="dxa"/>
          </w:tcPr>
          <w:p w:rsidR="003C7BB3" w:rsidRDefault="003C7BB3" w:rsidP="00772341">
            <w:pPr>
              <w:pStyle w:val="ConsPlusNormal"/>
              <w:jc w:val="center"/>
            </w:pPr>
            <w:r>
              <w:t>29</w:t>
            </w:r>
          </w:p>
        </w:tc>
        <w:tc>
          <w:tcPr>
            <w:tcW w:w="7994" w:type="dxa"/>
          </w:tcPr>
          <w:p w:rsidR="003C7BB3" w:rsidRDefault="003C7BB3" w:rsidP="00772341">
            <w:pPr>
              <w:pStyle w:val="ConsPlusNormal"/>
              <w:jc w:val="both"/>
            </w:pPr>
            <w:r>
              <w:t>О.Э. Мандельштам. Стихотворения</w:t>
            </w:r>
          </w:p>
        </w:tc>
      </w:tr>
      <w:tr w:rsidR="003C7BB3" w:rsidTr="00772341">
        <w:tc>
          <w:tcPr>
            <w:tcW w:w="1077" w:type="dxa"/>
          </w:tcPr>
          <w:p w:rsidR="003C7BB3" w:rsidRDefault="003C7BB3" w:rsidP="00772341">
            <w:pPr>
              <w:pStyle w:val="ConsPlusNormal"/>
              <w:jc w:val="center"/>
            </w:pPr>
            <w:r>
              <w:t>30</w:t>
            </w:r>
          </w:p>
        </w:tc>
        <w:tc>
          <w:tcPr>
            <w:tcW w:w="7994" w:type="dxa"/>
          </w:tcPr>
          <w:p w:rsidR="003C7BB3" w:rsidRDefault="003C7BB3" w:rsidP="00772341">
            <w:pPr>
              <w:pStyle w:val="ConsPlusNormal"/>
              <w:jc w:val="both"/>
            </w:pPr>
            <w:r>
              <w:t>А.А. Ахматова. Стихотворения</w:t>
            </w:r>
          </w:p>
        </w:tc>
      </w:tr>
      <w:tr w:rsidR="003C7BB3" w:rsidTr="00772341">
        <w:tc>
          <w:tcPr>
            <w:tcW w:w="1077" w:type="dxa"/>
          </w:tcPr>
          <w:p w:rsidR="003C7BB3" w:rsidRDefault="003C7BB3" w:rsidP="00772341">
            <w:pPr>
              <w:pStyle w:val="ConsPlusNormal"/>
              <w:jc w:val="center"/>
            </w:pPr>
            <w:r>
              <w:t>31</w:t>
            </w:r>
          </w:p>
        </w:tc>
        <w:tc>
          <w:tcPr>
            <w:tcW w:w="7994" w:type="dxa"/>
          </w:tcPr>
          <w:p w:rsidR="003C7BB3" w:rsidRDefault="003C7BB3" w:rsidP="00772341">
            <w:pPr>
              <w:pStyle w:val="ConsPlusNormal"/>
              <w:jc w:val="both"/>
            </w:pPr>
            <w:r>
              <w:t>А.А. Ахматова. Поэма "Реквием"</w:t>
            </w:r>
          </w:p>
        </w:tc>
      </w:tr>
      <w:tr w:rsidR="003C7BB3" w:rsidTr="00772341">
        <w:tc>
          <w:tcPr>
            <w:tcW w:w="1077" w:type="dxa"/>
          </w:tcPr>
          <w:p w:rsidR="003C7BB3" w:rsidRDefault="003C7BB3" w:rsidP="00772341">
            <w:pPr>
              <w:pStyle w:val="ConsPlusNormal"/>
              <w:jc w:val="center"/>
            </w:pPr>
            <w:r>
              <w:t>32</w:t>
            </w:r>
          </w:p>
        </w:tc>
        <w:tc>
          <w:tcPr>
            <w:tcW w:w="7994" w:type="dxa"/>
          </w:tcPr>
          <w:p w:rsidR="003C7BB3" w:rsidRDefault="003C7BB3" w:rsidP="00772341">
            <w:pPr>
              <w:pStyle w:val="ConsPlusNormal"/>
              <w:jc w:val="both"/>
            </w:pPr>
            <w:r>
              <w:t>Е.И. Замятин. Роман "Мы"</w:t>
            </w:r>
          </w:p>
        </w:tc>
      </w:tr>
      <w:tr w:rsidR="003C7BB3" w:rsidTr="00772341">
        <w:tc>
          <w:tcPr>
            <w:tcW w:w="1077" w:type="dxa"/>
          </w:tcPr>
          <w:p w:rsidR="003C7BB3" w:rsidRDefault="003C7BB3" w:rsidP="00772341">
            <w:pPr>
              <w:pStyle w:val="ConsPlusNormal"/>
              <w:jc w:val="center"/>
            </w:pPr>
            <w:r>
              <w:t>33</w:t>
            </w:r>
          </w:p>
        </w:tc>
        <w:tc>
          <w:tcPr>
            <w:tcW w:w="7994" w:type="dxa"/>
          </w:tcPr>
          <w:p w:rsidR="003C7BB3" w:rsidRDefault="003C7BB3" w:rsidP="00772341">
            <w:pPr>
              <w:pStyle w:val="ConsPlusNormal"/>
              <w:jc w:val="both"/>
            </w:pPr>
            <w:r>
              <w:t>Н.А. Островский. Роман "Как закалялась сталь" (избранные главы)</w:t>
            </w:r>
          </w:p>
        </w:tc>
      </w:tr>
      <w:tr w:rsidR="003C7BB3" w:rsidTr="00772341">
        <w:tc>
          <w:tcPr>
            <w:tcW w:w="1077" w:type="dxa"/>
          </w:tcPr>
          <w:p w:rsidR="003C7BB3" w:rsidRDefault="003C7BB3" w:rsidP="00772341">
            <w:pPr>
              <w:pStyle w:val="ConsPlusNormal"/>
              <w:jc w:val="center"/>
            </w:pPr>
            <w:r>
              <w:t>34</w:t>
            </w:r>
          </w:p>
        </w:tc>
        <w:tc>
          <w:tcPr>
            <w:tcW w:w="7994" w:type="dxa"/>
          </w:tcPr>
          <w:p w:rsidR="003C7BB3" w:rsidRDefault="003C7BB3" w:rsidP="00772341">
            <w:pPr>
              <w:pStyle w:val="ConsPlusNormal"/>
              <w:jc w:val="both"/>
            </w:pPr>
            <w:r>
              <w:t>М.А. Шолохов. Роман-эпопея "Тихий Дон"</w:t>
            </w:r>
          </w:p>
        </w:tc>
      </w:tr>
      <w:tr w:rsidR="003C7BB3" w:rsidTr="00772341">
        <w:tc>
          <w:tcPr>
            <w:tcW w:w="1077" w:type="dxa"/>
          </w:tcPr>
          <w:p w:rsidR="003C7BB3" w:rsidRDefault="003C7BB3" w:rsidP="00772341">
            <w:pPr>
              <w:pStyle w:val="ConsPlusNormal"/>
              <w:jc w:val="center"/>
            </w:pPr>
            <w:r>
              <w:t>35</w:t>
            </w:r>
          </w:p>
        </w:tc>
        <w:tc>
          <w:tcPr>
            <w:tcW w:w="7994" w:type="dxa"/>
          </w:tcPr>
          <w:p w:rsidR="003C7BB3" w:rsidRDefault="003C7BB3" w:rsidP="00772341">
            <w:pPr>
              <w:pStyle w:val="ConsPlusNormal"/>
              <w:jc w:val="both"/>
            </w:pPr>
            <w:r>
              <w:t>М.А. Булгаков. Романы "Белая гвардия" или "Мастер и Маргарита". Рассказы, повести, пьесы</w:t>
            </w:r>
          </w:p>
        </w:tc>
      </w:tr>
      <w:tr w:rsidR="003C7BB3" w:rsidTr="00772341">
        <w:tc>
          <w:tcPr>
            <w:tcW w:w="1077" w:type="dxa"/>
          </w:tcPr>
          <w:p w:rsidR="003C7BB3" w:rsidRDefault="003C7BB3" w:rsidP="00772341">
            <w:pPr>
              <w:pStyle w:val="ConsPlusNormal"/>
              <w:jc w:val="center"/>
            </w:pPr>
            <w:r>
              <w:t>36</w:t>
            </w:r>
          </w:p>
        </w:tc>
        <w:tc>
          <w:tcPr>
            <w:tcW w:w="7994" w:type="dxa"/>
          </w:tcPr>
          <w:p w:rsidR="003C7BB3" w:rsidRDefault="003C7BB3" w:rsidP="00772341">
            <w:pPr>
              <w:pStyle w:val="ConsPlusNormal"/>
              <w:jc w:val="both"/>
            </w:pPr>
            <w:r>
              <w:t>В.В. Набоков. Рассказы, повести, романы</w:t>
            </w:r>
          </w:p>
        </w:tc>
      </w:tr>
      <w:tr w:rsidR="003C7BB3" w:rsidTr="00772341">
        <w:tc>
          <w:tcPr>
            <w:tcW w:w="1077" w:type="dxa"/>
          </w:tcPr>
          <w:p w:rsidR="003C7BB3" w:rsidRDefault="003C7BB3" w:rsidP="00772341">
            <w:pPr>
              <w:pStyle w:val="ConsPlusNormal"/>
              <w:jc w:val="center"/>
            </w:pPr>
            <w:r>
              <w:t>37</w:t>
            </w:r>
          </w:p>
        </w:tc>
        <w:tc>
          <w:tcPr>
            <w:tcW w:w="7994" w:type="dxa"/>
          </w:tcPr>
          <w:p w:rsidR="003C7BB3" w:rsidRDefault="003C7BB3" w:rsidP="00772341">
            <w:pPr>
              <w:pStyle w:val="ConsPlusNormal"/>
              <w:jc w:val="both"/>
            </w:pPr>
            <w:r>
              <w:t>А.П. Платонов. Рассказы и повести</w:t>
            </w:r>
          </w:p>
        </w:tc>
      </w:tr>
      <w:tr w:rsidR="003C7BB3" w:rsidTr="00772341">
        <w:tc>
          <w:tcPr>
            <w:tcW w:w="1077" w:type="dxa"/>
          </w:tcPr>
          <w:p w:rsidR="003C7BB3" w:rsidRDefault="003C7BB3" w:rsidP="00772341">
            <w:pPr>
              <w:pStyle w:val="ConsPlusNormal"/>
              <w:jc w:val="center"/>
            </w:pPr>
            <w:r>
              <w:lastRenderedPageBreak/>
              <w:t>38</w:t>
            </w:r>
          </w:p>
        </w:tc>
        <w:tc>
          <w:tcPr>
            <w:tcW w:w="7994" w:type="dxa"/>
          </w:tcPr>
          <w:p w:rsidR="003C7BB3" w:rsidRDefault="003C7BB3" w:rsidP="00772341">
            <w:pPr>
              <w:pStyle w:val="ConsPlusNormal"/>
              <w:jc w:val="both"/>
            </w:pPr>
            <w:r>
              <w:t>А.Т. Твардовский. Стихотворения. Поэма "По праву памяти"</w:t>
            </w:r>
          </w:p>
        </w:tc>
      </w:tr>
      <w:tr w:rsidR="003C7BB3" w:rsidTr="00772341">
        <w:tc>
          <w:tcPr>
            <w:tcW w:w="1077" w:type="dxa"/>
          </w:tcPr>
          <w:p w:rsidR="003C7BB3" w:rsidRDefault="003C7BB3" w:rsidP="00772341">
            <w:pPr>
              <w:pStyle w:val="ConsPlusNormal"/>
              <w:jc w:val="center"/>
            </w:pPr>
            <w:r>
              <w:t>39</w:t>
            </w:r>
          </w:p>
        </w:tc>
        <w:tc>
          <w:tcPr>
            <w:tcW w:w="7994" w:type="dxa"/>
          </w:tcPr>
          <w:p w:rsidR="003C7BB3" w:rsidRDefault="003C7BB3" w:rsidP="00772341">
            <w:pPr>
              <w:pStyle w:val="ConsPlusNormal"/>
              <w:jc w:val="both"/>
            </w:pPr>
            <w:r>
              <w:t>Проза о Великой Отечественной войне.</w:t>
            </w:r>
          </w:p>
          <w:p w:rsidR="003C7BB3" w:rsidRDefault="003C7BB3" w:rsidP="00772341">
            <w:pPr>
              <w:pStyle w:val="ConsPlusNormal"/>
              <w:jc w:val="both"/>
            </w:pPr>
            <w:r>
              <w:t>Романы, повести, рассказы. В.П. Астафьев, Ю.В. Бондарев, В.В. Быков, Б.Л. Васильев, К.Д. Воробьев, В.Л. Кондратьев, В.П. Некрасов, Е.И. Носов, С.С. Смирнов, В.О. Богомолов (роман "В августе сорок четвертого") и другие.</w:t>
            </w:r>
          </w:p>
          <w:p w:rsidR="003C7BB3" w:rsidRDefault="003C7BB3" w:rsidP="00772341">
            <w:pPr>
              <w:pStyle w:val="ConsPlusNormal"/>
              <w:jc w:val="both"/>
            </w:pPr>
            <w:r>
              <w:t>Пьесы. Например, В.С. Розов ("Вечно живые"), К.М. Симонов ("Русские люди")</w:t>
            </w:r>
          </w:p>
        </w:tc>
      </w:tr>
      <w:tr w:rsidR="003C7BB3" w:rsidTr="00772341">
        <w:tc>
          <w:tcPr>
            <w:tcW w:w="1077" w:type="dxa"/>
          </w:tcPr>
          <w:p w:rsidR="003C7BB3" w:rsidRDefault="003C7BB3" w:rsidP="00772341">
            <w:pPr>
              <w:pStyle w:val="ConsPlusNormal"/>
              <w:jc w:val="center"/>
            </w:pPr>
            <w:r>
              <w:t>40</w:t>
            </w:r>
          </w:p>
        </w:tc>
        <w:tc>
          <w:tcPr>
            <w:tcW w:w="7994" w:type="dxa"/>
          </w:tcPr>
          <w:p w:rsidR="003C7BB3" w:rsidRDefault="003C7BB3" w:rsidP="00772341">
            <w:pPr>
              <w:pStyle w:val="ConsPlusNormal"/>
              <w:jc w:val="both"/>
            </w:pPr>
            <w:r>
              <w:t>Поэзия о Великой Отечественной войне.</w:t>
            </w:r>
          </w:p>
          <w:p w:rsidR="003C7BB3" w:rsidRDefault="003C7BB3" w:rsidP="00772341">
            <w:pPr>
              <w:pStyle w:val="ConsPlusNormal"/>
              <w:jc w:val="both"/>
            </w:pPr>
            <w:r>
              <w:t>Ю.В. Друнина, М.В. Исаковский, Ю.Д. Левитанский, С.С. Орлов, Д.С. Самойлов, К.М. Симонов, Б.А. Слуцкий и другие</w:t>
            </w:r>
          </w:p>
        </w:tc>
      </w:tr>
      <w:tr w:rsidR="003C7BB3" w:rsidTr="00772341">
        <w:tc>
          <w:tcPr>
            <w:tcW w:w="1077" w:type="dxa"/>
          </w:tcPr>
          <w:p w:rsidR="003C7BB3" w:rsidRDefault="003C7BB3" w:rsidP="00772341">
            <w:pPr>
              <w:pStyle w:val="ConsPlusNormal"/>
              <w:jc w:val="center"/>
            </w:pPr>
            <w:r>
              <w:t>41</w:t>
            </w:r>
          </w:p>
        </w:tc>
        <w:tc>
          <w:tcPr>
            <w:tcW w:w="7994" w:type="dxa"/>
          </w:tcPr>
          <w:p w:rsidR="003C7BB3" w:rsidRDefault="003C7BB3" w:rsidP="00772341">
            <w:pPr>
              <w:pStyle w:val="ConsPlusNormal"/>
              <w:jc w:val="both"/>
            </w:pPr>
            <w:r>
              <w:t>А.А. Фадеев. Роман "Молодая гвардия"</w:t>
            </w:r>
          </w:p>
        </w:tc>
      </w:tr>
      <w:tr w:rsidR="003C7BB3" w:rsidTr="00772341">
        <w:tc>
          <w:tcPr>
            <w:tcW w:w="1077" w:type="dxa"/>
          </w:tcPr>
          <w:p w:rsidR="003C7BB3" w:rsidRDefault="003C7BB3" w:rsidP="00772341">
            <w:pPr>
              <w:pStyle w:val="ConsPlusNormal"/>
              <w:jc w:val="center"/>
            </w:pPr>
            <w:r>
              <w:t>42</w:t>
            </w:r>
          </w:p>
        </w:tc>
        <w:tc>
          <w:tcPr>
            <w:tcW w:w="7994" w:type="dxa"/>
          </w:tcPr>
          <w:p w:rsidR="003C7BB3" w:rsidRDefault="003C7BB3" w:rsidP="00772341">
            <w:pPr>
              <w:pStyle w:val="ConsPlusNormal"/>
              <w:jc w:val="both"/>
            </w:pPr>
            <w:r>
              <w:t>Б.Л. Пастернак. Стихотворения</w:t>
            </w:r>
          </w:p>
        </w:tc>
      </w:tr>
      <w:tr w:rsidR="003C7BB3" w:rsidTr="00772341">
        <w:tc>
          <w:tcPr>
            <w:tcW w:w="1077" w:type="dxa"/>
          </w:tcPr>
          <w:p w:rsidR="003C7BB3" w:rsidRDefault="003C7BB3" w:rsidP="00772341">
            <w:pPr>
              <w:pStyle w:val="ConsPlusNormal"/>
              <w:jc w:val="center"/>
            </w:pPr>
            <w:r>
              <w:t>43</w:t>
            </w:r>
          </w:p>
        </w:tc>
        <w:tc>
          <w:tcPr>
            <w:tcW w:w="7994" w:type="dxa"/>
          </w:tcPr>
          <w:p w:rsidR="003C7BB3" w:rsidRDefault="003C7BB3" w:rsidP="00772341">
            <w:pPr>
              <w:pStyle w:val="ConsPlusNormal"/>
              <w:jc w:val="both"/>
            </w:pPr>
            <w:r>
              <w:t>Б.Л. Пастернак. Роман "Доктор Живаго" (избранные главы)</w:t>
            </w:r>
          </w:p>
        </w:tc>
      </w:tr>
      <w:tr w:rsidR="003C7BB3" w:rsidTr="00772341">
        <w:tc>
          <w:tcPr>
            <w:tcW w:w="1077" w:type="dxa"/>
          </w:tcPr>
          <w:p w:rsidR="003C7BB3" w:rsidRDefault="003C7BB3" w:rsidP="00772341">
            <w:pPr>
              <w:pStyle w:val="ConsPlusNormal"/>
              <w:jc w:val="center"/>
            </w:pPr>
            <w:r>
              <w:t>44</w:t>
            </w:r>
          </w:p>
        </w:tc>
        <w:tc>
          <w:tcPr>
            <w:tcW w:w="7994" w:type="dxa"/>
          </w:tcPr>
          <w:p w:rsidR="003C7BB3" w:rsidRDefault="003C7BB3" w:rsidP="00772341">
            <w:pPr>
              <w:pStyle w:val="ConsPlusNormal"/>
              <w:jc w:val="both"/>
            </w:pPr>
            <w:r>
              <w:t>А.И. Солженицын. Повесть "Один день Ивана Денисовича"</w:t>
            </w:r>
          </w:p>
        </w:tc>
      </w:tr>
      <w:tr w:rsidR="003C7BB3" w:rsidTr="00772341">
        <w:tc>
          <w:tcPr>
            <w:tcW w:w="1077" w:type="dxa"/>
          </w:tcPr>
          <w:p w:rsidR="003C7BB3" w:rsidRDefault="003C7BB3" w:rsidP="00772341">
            <w:pPr>
              <w:pStyle w:val="ConsPlusNormal"/>
              <w:jc w:val="center"/>
            </w:pPr>
            <w:r>
              <w:t>45</w:t>
            </w:r>
          </w:p>
        </w:tc>
        <w:tc>
          <w:tcPr>
            <w:tcW w:w="7994" w:type="dxa"/>
          </w:tcPr>
          <w:p w:rsidR="003C7BB3" w:rsidRDefault="003C7BB3" w:rsidP="00772341">
            <w:pPr>
              <w:pStyle w:val="ConsPlusNormal"/>
              <w:jc w:val="both"/>
            </w:pPr>
            <w:r>
              <w:t>А.И. Солженицын. Книга "Архипелаг ГУЛАГ" (фрагменты)</w:t>
            </w:r>
          </w:p>
        </w:tc>
      </w:tr>
      <w:tr w:rsidR="003C7BB3" w:rsidTr="00772341">
        <w:tc>
          <w:tcPr>
            <w:tcW w:w="1077" w:type="dxa"/>
          </w:tcPr>
          <w:p w:rsidR="003C7BB3" w:rsidRDefault="003C7BB3" w:rsidP="00772341">
            <w:pPr>
              <w:pStyle w:val="ConsPlusNormal"/>
              <w:jc w:val="center"/>
            </w:pPr>
            <w:r>
              <w:t>46</w:t>
            </w:r>
          </w:p>
        </w:tc>
        <w:tc>
          <w:tcPr>
            <w:tcW w:w="7994" w:type="dxa"/>
          </w:tcPr>
          <w:p w:rsidR="003C7BB3" w:rsidRDefault="003C7BB3" w:rsidP="00772341">
            <w:pPr>
              <w:pStyle w:val="ConsPlusNormal"/>
              <w:jc w:val="both"/>
            </w:pPr>
            <w:r>
              <w:t>В.М. Шукшин. Рассказы</w:t>
            </w:r>
          </w:p>
        </w:tc>
      </w:tr>
      <w:tr w:rsidR="003C7BB3" w:rsidTr="00772341">
        <w:tc>
          <w:tcPr>
            <w:tcW w:w="1077" w:type="dxa"/>
          </w:tcPr>
          <w:p w:rsidR="003C7BB3" w:rsidRDefault="003C7BB3" w:rsidP="00772341">
            <w:pPr>
              <w:pStyle w:val="ConsPlusNormal"/>
              <w:jc w:val="center"/>
            </w:pPr>
            <w:r>
              <w:t>47</w:t>
            </w:r>
          </w:p>
        </w:tc>
        <w:tc>
          <w:tcPr>
            <w:tcW w:w="7994" w:type="dxa"/>
          </w:tcPr>
          <w:p w:rsidR="003C7BB3" w:rsidRDefault="003C7BB3" w:rsidP="00772341">
            <w:pPr>
              <w:pStyle w:val="ConsPlusNormal"/>
              <w:jc w:val="both"/>
            </w:pPr>
            <w:r>
              <w:t>В.Г. Распутин. Рассказы и повести</w:t>
            </w:r>
          </w:p>
        </w:tc>
      </w:tr>
      <w:tr w:rsidR="003C7BB3" w:rsidTr="00772341">
        <w:tc>
          <w:tcPr>
            <w:tcW w:w="1077" w:type="dxa"/>
          </w:tcPr>
          <w:p w:rsidR="003C7BB3" w:rsidRDefault="003C7BB3" w:rsidP="00772341">
            <w:pPr>
              <w:pStyle w:val="ConsPlusNormal"/>
              <w:jc w:val="center"/>
            </w:pPr>
            <w:r>
              <w:t>48</w:t>
            </w:r>
          </w:p>
        </w:tc>
        <w:tc>
          <w:tcPr>
            <w:tcW w:w="7994" w:type="dxa"/>
          </w:tcPr>
          <w:p w:rsidR="003C7BB3" w:rsidRDefault="003C7BB3" w:rsidP="00772341">
            <w:pPr>
              <w:pStyle w:val="ConsPlusNormal"/>
              <w:jc w:val="both"/>
            </w:pPr>
            <w:r>
              <w:t>Н.М. Рубцов. Стихотворения</w:t>
            </w:r>
          </w:p>
        </w:tc>
      </w:tr>
      <w:tr w:rsidR="003C7BB3" w:rsidTr="00772341">
        <w:tc>
          <w:tcPr>
            <w:tcW w:w="1077" w:type="dxa"/>
          </w:tcPr>
          <w:p w:rsidR="003C7BB3" w:rsidRDefault="003C7BB3" w:rsidP="00772341">
            <w:pPr>
              <w:pStyle w:val="ConsPlusNormal"/>
              <w:jc w:val="center"/>
            </w:pPr>
            <w:r>
              <w:t>49</w:t>
            </w:r>
          </w:p>
        </w:tc>
        <w:tc>
          <w:tcPr>
            <w:tcW w:w="7994" w:type="dxa"/>
          </w:tcPr>
          <w:p w:rsidR="003C7BB3" w:rsidRDefault="003C7BB3" w:rsidP="00772341">
            <w:pPr>
              <w:pStyle w:val="ConsPlusNormal"/>
              <w:jc w:val="both"/>
            </w:pPr>
            <w:r>
              <w:t>И.А. Бродский. Стихотворения</w:t>
            </w:r>
          </w:p>
        </w:tc>
      </w:tr>
      <w:tr w:rsidR="003C7BB3" w:rsidTr="00772341">
        <w:tc>
          <w:tcPr>
            <w:tcW w:w="1077" w:type="dxa"/>
          </w:tcPr>
          <w:p w:rsidR="003C7BB3" w:rsidRDefault="003C7BB3" w:rsidP="00772341">
            <w:pPr>
              <w:pStyle w:val="ConsPlusNormal"/>
              <w:jc w:val="center"/>
            </w:pPr>
            <w:r>
              <w:t>50</w:t>
            </w:r>
          </w:p>
        </w:tc>
        <w:tc>
          <w:tcPr>
            <w:tcW w:w="7994" w:type="dxa"/>
          </w:tcPr>
          <w:p w:rsidR="003C7BB3" w:rsidRDefault="003C7BB3" w:rsidP="00772341">
            <w:pPr>
              <w:pStyle w:val="ConsPlusNormal"/>
              <w:jc w:val="both"/>
            </w:pPr>
            <w:r>
              <w:t>В.С. Высоцкий. Стихотворения</w:t>
            </w:r>
          </w:p>
        </w:tc>
      </w:tr>
      <w:tr w:rsidR="003C7BB3" w:rsidTr="00772341">
        <w:tc>
          <w:tcPr>
            <w:tcW w:w="1077" w:type="dxa"/>
          </w:tcPr>
          <w:p w:rsidR="003C7BB3" w:rsidRDefault="003C7BB3" w:rsidP="00772341">
            <w:pPr>
              <w:pStyle w:val="ConsPlusNormal"/>
              <w:jc w:val="center"/>
            </w:pPr>
            <w:r>
              <w:t>51</w:t>
            </w:r>
          </w:p>
        </w:tc>
        <w:tc>
          <w:tcPr>
            <w:tcW w:w="7994" w:type="dxa"/>
          </w:tcPr>
          <w:p w:rsidR="003C7BB3" w:rsidRDefault="003C7BB3" w:rsidP="00772341">
            <w:pPr>
              <w:pStyle w:val="ConsPlusNormal"/>
              <w:jc w:val="both"/>
            </w:pPr>
            <w:r>
              <w:t xml:space="preserve">Митрополит Тихон (Шевкунов). "Гибель империи. Российский </w:t>
            </w:r>
            <w:r>
              <w:lastRenderedPageBreak/>
              <w:t>урок"</w:t>
            </w:r>
          </w:p>
        </w:tc>
      </w:tr>
      <w:tr w:rsidR="003C7BB3" w:rsidTr="00772341">
        <w:tc>
          <w:tcPr>
            <w:tcW w:w="1077" w:type="dxa"/>
          </w:tcPr>
          <w:p w:rsidR="003C7BB3" w:rsidRDefault="003C7BB3" w:rsidP="00772341">
            <w:pPr>
              <w:pStyle w:val="ConsPlusNormal"/>
              <w:jc w:val="center"/>
            </w:pPr>
            <w:r>
              <w:lastRenderedPageBreak/>
              <w:t>52</w:t>
            </w:r>
          </w:p>
        </w:tc>
        <w:tc>
          <w:tcPr>
            <w:tcW w:w="7994" w:type="dxa"/>
          </w:tcPr>
          <w:p w:rsidR="003C7BB3" w:rsidRDefault="003C7BB3" w:rsidP="00772341">
            <w:pPr>
              <w:pStyle w:val="ConsPlusNormal"/>
              <w:jc w:val="both"/>
            </w:pPr>
            <w:r>
              <w:t>Авторы прозаических произведений (эпос, драма) XX - XXI в.</w:t>
            </w:r>
          </w:p>
          <w:p w:rsidR="003C7BB3" w:rsidRDefault="003C7BB3" w:rsidP="00772341">
            <w:pPr>
              <w:pStyle w:val="ConsPlusNormal"/>
              <w:jc w:val="both"/>
            </w:pPr>
            <w:r>
              <w:t>Рассказы, повести, романы.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w:t>
            </w:r>
          </w:p>
          <w:p w:rsidR="003C7BB3" w:rsidRDefault="003C7BB3" w:rsidP="00772341">
            <w:pPr>
              <w:pStyle w:val="ConsPlusNormal"/>
              <w:jc w:val="both"/>
            </w:pPr>
            <w:r>
              <w:t>Пьесы. А.Н. Арбузов, А.В. Вампилов, А.М. Володин, В.С. Розов, М.М. Рощин и другие</w:t>
            </w:r>
          </w:p>
        </w:tc>
      </w:tr>
      <w:tr w:rsidR="003C7BB3" w:rsidTr="00772341">
        <w:tc>
          <w:tcPr>
            <w:tcW w:w="1077" w:type="dxa"/>
          </w:tcPr>
          <w:p w:rsidR="003C7BB3" w:rsidRDefault="003C7BB3" w:rsidP="00772341">
            <w:pPr>
              <w:pStyle w:val="ConsPlusNormal"/>
              <w:jc w:val="center"/>
            </w:pPr>
            <w:r>
              <w:t>53</w:t>
            </w:r>
          </w:p>
        </w:tc>
        <w:tc>
          <w:tcPr>
            <w:tcW w:w="7994" w:type="dxa"/>
          </w:tcPr>
          <w:p w:rsidR="003C7BB3" w:rsidRDefault="003C7BB3" w:rsidP="00772341">
            <w:pPr>
              <w:pStyle w:val="ConsPlusNormal"/>
              <w:jc w:val="both"/>
            </w:pPr>
            <w:r>
              <w:t>Авторы стихотворных произведений (лирика, лироэпос) XX - XXI в.</w:t>
            </w:r>
          </w:p>
          <w:p w:rsidR="003C7BB3" w:rsidRDefault="003C7BB3" w:rsidP="00772341">
            <w:pPr>
              <w:pStyle w:val="ConsPlusNormal"/>
              <w:jc w:val="both"/>
            </w:pPr>
            <w:r>
              <w:t>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3C7BB3" w:rsidTr="00772341">
        <w:tc>
          <w:tcPr>
            <w:tcW w:w="1077" w:type="dxa"/>
          </w:tcPr>
          <w:p w:rsidR="003C7BB3" w:rsidRDefault="003C7BB3" w:rsidP="00772341">
            <w:pPr>
              <w:pStyle w:val="ConsPlusNormal"/>
              <w:jc w:val="center"/>
            </w:pPr>
            <w:r>
              <w:t>54</w:t>
            </w:r>
          </w:p>
        </w:tc>
        <w:tc>
          <w:tcPr>
            <w:tcW w:w="7994" w:type="dxa"/>
          </w:tcPr>
          <w:p w:rsidR="003C7BB3" w:rsidRDefault="003C7BB3" w:rsidP="00772341">
            <w:pPr>
              <w:pStyle w:val="ConsPlusNormal"/>
              <w:jc w:val="both"/>
            </w:pPr>
            <w:r>
              <w:t>Литература народов России.</w:t>
            </w:r>
          </w:p>
          <w:p w:rsidR="003C7BB3" w:rsidRDefault="003C7BB3" w:rsidP="00772341">
            <w:pPr>
              <w:pStyle w:val="ConsPlusNormal"/>
              <w:jc w:val="both"/>
            </w:pPr>
            <w:r>
              <w:t>Г. Айги, Р. Гамзатов, М. Джалиль, М. Карим, Д. Кугультинов, К. Кулиев, Ю. Рытхэу, Г. Тукай, К. Хетагуров, Ю. Шесталов и другие</w:t>
            </w:r>
          </w:p>
        </w:tc>
      </w:tr>
      <w:tr w:rsidR="003C7BB3" w:rsidTr="00772341">
        <w:tc>
          <w:tcPr>
            <w:tcW w:w="1077" w:type="dxa"/>
          </w:tcPr>
          <w:p w:rsidR="003C7BB3" w:rsidRDefault="003C7BB3" w:rsidP="00772341">
            <w:pPr>
              <w:pStyle w:val="ConsPlusNormal"/>
              <w:jc w:val="center"/>
            </w:pPr>
            <w:r>
              <w:t>55</w:t>
            </w:r>
          </w:p>
        </w:tc>
        <w:tc>
          <w:tcPr>
            <w:tcW w:w="7994" w:type="dxa"/>
          </w:tcPr>
          <w:p w:rsidR="003C7BB3" w:rsidRDefault="003C7BB3" w:rsidP="00772341">
            <w:pPr>
              <w:pStyle w:val="ConsPlusNormal"/>
              <w:jc w:val="both"/>
            </w:pPr>
            <w:r>
              <w:t>Зарубежная литература второй половины XIX - XX в. (эпос, драма).</w:t>
            </w:r>
          </w:p>
          <w:p w:rsidR="003C7BB3" w:rsidRDefault="003C7BB3" w:rsidP="00772341">
            <w:pPr>
              <w:pStyle w:val="ConsPlusNormal"/>
              <w:jc w:val="both"/>
            </w:pPr>
            <w:r>
              <w:t>Романы, повести, рассказы. Ч. Диккенс, Э. Золя, Г. де Мопассан, Г. Флобер, Р. Брэдбери, У. Голдинг, Э.М. Ремарк, Дж. Сэлинджер, Г. Уэллс, Э. Хемингуэй, А. Франк и другие</w:t>
            </w:r>
          </w:p>
          <w:p w:rsidR="003C7BB3" w:rsidRDefault="003C7BB3" w:rsidP="00772341">
            <w:pPr>
              <w:pStyle w:val="ConsPlusNormal"/>
              <w:jc w:val="both"/>
            </w:pPr>
            <w:r>
              <w:t>Пьесы. Г. Ибсен; Б. Брехт, Ф.М. Метерлинк, Д. Пристли, О. Уайльд, Т. Уильямс, Б. Шоу и другие</w:t>
            </w:r>
          </w:p>
        </w:tc>
      </w:tr>
      <w:tr w:rsidR="003C7BB3" w:rsidTr="00772341">
        <w:tc>
          <w:tcPr>
            <w:tcW w:w="1077" w:type="dxa"/>
          </w:tcPr>
          <w:p w:rsidR="003C7BB3" w:rsidRDefault="003C7BB3" w:rsidP="00772341">
            <w:pPr>
              <w:pStyle w:val="ConsPlusNormal"/>
              <w:jc w:val="center"/>
            </w:pPr>
            <w:r>
              <w:t>56</w:t>
            </w:r>
          </w:p>
        </w:tc>
        <w:tc>
          <w:tcPr>
            <w:tcW w:w="7994" w:type="dxa"/>
          </w:tcPr>
          <w:p w:rsidR="003C7BB3" w:rsidRDefault="003C7BB3" w:rsidP="00772341">
            <w:pPr>
              <w:pStyle w:val="ConsPlusNormal"/>
              <w:jc w:val="both"/>
            </w:pPr>
            <w:r>
              <w:t>Зарубежная литература второй половины XIX - XX в. (лирика, лироэпос). Ш. Бодлер, П. Верлен, Э. Верхарн, А. Рембо, Г. Аполлинер, Ф. Гарсиа Лорка, Р.М. Рильке, Т.С. Элиот и другие</w:t>
            </w:r>
          </w:p>
        </w:tc>
      </w:tr>
    </w:tbl>
    <w:p w:rsidR="0043199F" w:rsidRPr="0043199F" w:rsidRDefault="0043199F" w:rsidP="0043199F">
      <w:pPr>
        <w:widowControl w:val="0"/>
        <w:rPr>
          <w:rFonts w:ascii="Calibri" w:hAnsi="Calibri"/>
          <w:color w:val="auto"/>
          <w:spacing w:val="0"/>
          <w:w w:val="100"/>
          <w:sz w:val="22"/>
          <w:szCs w:val="22"/>
          <w:lang w:eastAsia="en-US"/>
        </w:rPr>
      </w:pPr>
    </w:p>
    <w:p w:rsidR="00AC7815" w:rsidRPr="00AC7815" w:rsidRDefault="00AC7815" w:rsidP="00AC7815">
      <w:pPr>
        <w:spacing w:after="0" w:line="360" w:lineRule="auto"/>
        <w:ind w:firstLine="709"/>
        <w:jc w:val="both"/>
        <w:rPr>
          <w:rFonts w:eastAsia="Times New Roman"/>
          <w:color w:val="auto"/>
          <w:spacing w:val="0"/>
          <w:w w:val="100"/>
        </w:rPr>
      </w:pPr>
      <w:r w:rsidRPr="00AC7815">
        <w:rPr>
          <w:rFonts w:eastAsia="Times New Roman"/>
          <w:color w:val="auto"/>
          <w:spacing w:val="0"/>
          <w:w w:val="100"/>
        </w:rPr>
        <w:t xml:space="preserve">96. Федеральная рабочая программа по учебному предмету «Иностранный (английский) язык (базовый уровень)»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96.5. Пояснительная записка.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96.5.1. Программа по английскому языку (базовый уровень) на уровне среднего общего образования разработана на основе ФГОС СОО.</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96.5.2.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w:t>
      </w:r>
      <w:r w:rsidRPr="00AC7815">
        <w:rPr>
          <w:color w:val="auto"/>
          <w:spacing w:val="0"/>
          <w:w w:val="100"/>
          <w:lang w:eastAsia="en-US"/>
        </w:rPr>
        <w:lastRenderedPageBreak/>
        <w:t xml:space="preserve">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w:t>
      </w:r>
      <w:r w:rsidRPr="00AC7815">
        <w:rPr>
          <w:color w:val="auto"/>
          <w:spacing w:val="0"/>
          <w:w w:val="100"/>
          <w:lang w:eastAsia="en-US"/>
        </w:rPr>
        <w:lastRenderedPageBreak/>
        <w:t>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C7815" w:rsidRPr="00AC7815" w:rsidRDefault="00AC7815" w:rsidP="00AC7815">
      <w:pPr>
        <w:widowControl w:val="0"/>
        <w:autoSpaceDE w:val="0"/>
        <w:autoSpaceDN w:val="0"/>
        <w:adjustRightInd w:val="0"/>
        <w:spacing w:after="0" w:line="360" w:lineRule="auto"/>
        <w:ind w:firstLine="709"/>
        <w:jc w:val="both"/>
        <w:textAlignment w:val="center"/>
        <w:rPr>
          <w:rFonts w:eastAsia="Times New Roman"/>
          <w:spacing w:val="2"/>
          <w:w w:val="100"/>
        </w:rPr>
      </w:pPr>
      <w:r w:rsidRPr="00AC7815">
        <w:rPr>
          <w:rFonts w:eastAsia="Times New Roman" w:cs="SchoolBookSanPin"/>
          <w:spacing w:val="0"/>
          <w:w w:val="100"/>
        </w:rPr>
        <w:t>96.5.8</w:t>
      </w:r>
      <w:r w:rsidRPr="00AC7815">
        <w:rPr>
          <w:rFonts w:eastAsia="Times New Roman"/>
          <w:spacing w:val="2"/>
          <w:w w:val="100"/>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96.5.9. Возрастание значимости владения иностранными языками приводит  к переосмыслению целей и содержания обучения предмету.</w:t>
      </w:r>
    </w:p>
    <w:p w:rsidR="00AC7815" w:rsidRPr="00AC7815" w:rsidRDefault="00AC7815" w:rsidP="00AC7815">
      <w:pPr>
        <w:widowControl w:val="0"/>
        <w:autoSpaceDE w:val="0"/>
        <w:autoSpaceDN w:val="0"/>
        <w:adjustRightInd w:val="0"/>
        <w:spacing w:after="0" w:line="360" w:lineRule="auto"/>
        <w:ind w:firstLine="709"/>
        <w:jc w:val="both"/>
        <w:textAlignment w:val="center"/>
        <w:rPr>
          <w:rFonts w:eastAsia="Times New Roman"/>
          <w:spacing w:val="0"/>
          <w:w w:val="100"/>
        </w:rPr>
      </w:pPr>
      <w:r w:rsidRPr="00AC7815">
        <w:rPr>
          <w:rFonts w:eastAsia="Times New Roman" w:cs="SchoolBookSanPin"/>
          <w:spacing w:val="0"/>
          <w:w w:val="100"/>
        </w:rPr>
        <w:t>96.5.10. </w:t>
      </w:r>
      <w:r w:rsidRPr="00AC7815">
        <w:rPr>
          <w:rFonts w:eastAsia="Times New Roman"/>
          <w:spacing w:val="0"/>
          <w:w w:val="100"/>
        </w:rPr>
        <w:t xml:space="preserve">Цели иноязычного образования становятся более сложными  по структуре, формулируются на ценностном, когнитивном и прагматическом </w:t>
      </w:r>
      <w:r w:rsidRPr="00AC7815">
        <w:rPr>
          <w:rFonts w:eastAsia="Times New Roman"/>
          <w:spacing w:val="0"/>
          <w:w w:val="100"/>
        </w:rPr>
        <w:lastRenderedPageBreak/>
        <w:t>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C7815" w:rsidRPr="00AC7815" w:rsidRDefault="00AC7815" w:rsidP="00AC7815">
      <w:pPr>
        <w:widowControl w:val="0"/>
        <w:autoSpaceDE w:val="0"/>
        <w:autoSpaceDN w:val="0"/>
        <w:adjustRightInd w:val="0"/>
        <w:spacing w:after="0" w:line="360" w:lineRule="auto"/>
        <w:ind w:firstLine="709"/>
        <w:jc w:val="both"/>
        <w:textAlignment w:val="center"/>
        <w:rPr>
          <w:rFonts w:eastAsia="Times New Roman" w:cs="SchoolBookSanPin"/>
          <w:spacing w:val="0"/>
          <w:w w:val="100"/>
        </w:rPr>
      </w:pPr>
      <w:r w:rsidRPr="00AC7815">
        <w:rPr>
          <w:rFonts w:eastAsia="Times New Roman" w:cs="SchoolBookSanPin"/>
          <w:spacing w:val="0"/>
          <w:w w:val="100"/>
        </w:rP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компенсаторная компетенция – развитие умений выходить из положения  в условиях дефицита языковых средств английского языка при </w:t>
      </w:r>
      <w:r w:rsidRPr="00AC7815">
        <w:rPr>
          <w:color w:val="auto"/>
          <w:spacing w:val="0"/>
          <w:w w:val="100"/>
          <w:lang w:eastAsia="en-US"/>
        </w:rPr>
        <w:lastRenderedPageBreak/>
        <w:t>получении  и передаче информации;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bCs/>
          <w:color w:val="auto"/>
          <w:spacing w:val="0"/>
          <w:w w:val="100"/>
          <w:lang w:eastAsia="en-US"/>
        </w:rPr>
        <w:t>96.5.15. Общее число часов, рекомендованных для изучения иностранного (английского) языка</w:t>
      </w:r>
      <w:r w:rsidRPr="00AC7815">
        <w:rPr>
          <w:color w:val="auto"/>
          <w:spacing w:val="0"/>
          <w:w w:val="100"/>
          <w:lang w:eastAsia="en-US"/>
        </w:rPr>
        <w:t xml:space="preserve"> – 204 часа: в 10 классе – 102 часа (3 часа в неделю),  в 11 классе – 102 часа (3 часа в неделю).</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96.5.16. Требования к предметным результатам для среднего общего </w:t>
      </w:r>
      <w:r w:rsidRPr="00AC7815">
        <w:rPr>
          <w:color w:val="auto"/>
          <w:spacing w:val="0"/>
          <w:w w:val="100"/>
          <w:lang w:eastAsia="en-US"/>
        </w:rPr>
        <w:lastRenderedPageBreak/>
        <w:t xml:space="preserve">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96.6. Содержание обучения в 10 классе.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96.6.1. Коммуникативные умения.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Внешность и характеристика человека, литературного персонажа.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Молодёжь в современном обществе. Досуг молодёжи: чтение, кино, театр, музыка, музеи, Интернет, компьютерные игры. Любовь и дружба.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Покупки: одежда, обувь и продукты питания. Карманные деньги. Молодёжная мода.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Туризм. Виды отдыха. Путешествия по России и зарубежным странам.</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Проблемы экологии. Защита окружающей среды. Стихийные бедствия.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Условия проживания в городской/сельской местности.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Технический прогресс: перспективы и последствия. Современные средства связи (мобильные телефоны, смартфоны, планшеты, компьютеры).</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96.6.1.1. Говорение.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Развитие коммуникативных умений диалогической речи на базе </w:t>
      </w:r>
      <w:r w:rsidRPr="00AC7815">
        <w:rPr>
          <w:color w:val="auto"/>
          <w:spacing w:val="0"/>
          <w:w w:val="100"/>
          <w:lang w:eastAsia="en-US"/>
        </w:rPr>
        <w:lastRenderedPageBreak/>
        <w:t xml:space="preserve">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Объём диалога – 8 реплик со стороны каждого собеседника.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Развитие коммуникативных умений монологической речи на базе умений, сформированных </w:t>
      </w:r>
      <w:r w:rsidRPr="00AC7815">
        <w:rPr>
          <w:rFonts w:eastAsia="SchoolBookSanPin"/>
          <w:color w:val="auto"/>
          <w:spacing w:val="0"/>
          <w:w w:val="100"/>
          <w:lang w:eastAsia="en-US"/>
        </w:rPr>
        <w:t>на уровне основного общего образования</w:t>
      </w:r>
      <w:r w:rsidRPr="00AC7815">
        <w:rPr>
          <w:color w:val="auto"/>
          <w:spacing w:val="0"/>
          <w:w w:val="100"/>
          <w:lang w:eastAsia="en-US"/>
        </w:rPr>
        <w:t xml:space="preserv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 xml:space="preserve">создание устных связных монологических высказываний с использованием основных коммуникативных типов речи: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повествование/сообщение;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рассуждение;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пересказ основного содержания, прочитанного/прослушанного текста с выражением своего отношения к событиям и фактам, изложенным в тексте;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устное представление (презентация) результатов выполненной проектной работы.</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Объём монологического высказывания – до 14 фраз.</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96.6.1.2. Аудирование.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Развитие коммуникативных умений аудирования на базе умений, сформированных </w:t>
      </w:r>
      <w:r w:rsidRPr="00AC7815">
        <w:rPr>
          <w:rFonts w:eastAsia="SchoolBookSanPin"/>
          <w:color w:val="auto"/>
          <w:spacing w:val="0"/>
          <w:w w:val="100"/>
          <w:lang w:eastAsia="en-US"/>
        </w:rPr>
        <w:t>на уровне основного общего образования</w:t>
      </w:r>
      <w:r w:rsidRPr="00AC7815">
        <w:rPr>
          <w:color w:val="auto"/>
          <w:spacing w:val="0"/>
          <w:w w:val="100"/>
          <w:lang w:eastAsia="en-US"/>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Время звучания текста/текстов для аудирования – до 2,5 минуты.</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96.6.1.3. Смысловое чтение.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Развитие сформированных </w:t>
      </w:r>
      <w:r w:rsidRPr="00AC7815">
        <w:rPr>
          <w:rFonts w:eastAsia="SchoolBookSanPin"/>
          <w:color w:val="auto"/>
          <w:spacing w:val="0"/>
          <w:w w:val="100"/>
          <w:lang w:eastAsia="en-US"/>
        </w:rPr>
        <w:t>на уровне основного общего образования</w:t>
      </w:r>
      <w:r w:rsidRPr="00AC7815">
        <w:rPr>
          <w:color w:val="auto"/>
          <w:spacing w:val="0"/>
          <w:w w:val="100"/>
          <w:lang w:eastAsia="en-US"/>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 ходе чтения с полным пониманием аутентичных текстов, содержащих отдельные неизученные языковые явления, формируются и </w:t>
      </w:r>
      <w:r w:rsidRPr="00AC7815">
        <w:rPr>
          <w:color w:val="auto"/>
          <w:spacing w:val="0"/>
          <w:w w:val="100"/>
          <w:lang w:eastAsia="en-US"/>
        </w:rPr>
        <w:lastRenderedPageBreak/>
        <w:t xml:space="preserve">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Чтение несплошных текстов (таблиц, диаграмм, графиков и другие) и понимание представленной в них информации.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Объём текста/текстов для чтения – 500–700 слов.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96.6.1.4. Письменная речь.</w:t>
      </w:r>
    </w:p>
    <w:p w:rsidR="00AC7815" w:rsidRPr="00AC7815" w:rsidRDefault="00AC7815" w:rsidP="00AC7815">
      <w:pPr>
        <w:widowControl w:val="0"/>
        <w:tabs>
          <w:tab w:val="left" w:pos="1843"/>
        </w:tabs>
        <w:spacing w:after="0" w:line="360" w:lineRule="auto"/>
        <w:ind w:firstLine="709"/>
        <w:contextualSpacing/>
        <w:jc w:val="both"/>
        <w:rPr>
          <w:rFonts w:eastAsia="SchoolBookSanPin"/>
          <w:color w:val="auto"/>
          <w:spacing w:val="0"/>
          <w:w w:val="100"/>
          <w:lang w:eastAsia="en-US"/>
        </w:rPr>
      </w:pPr>
      <w:r w:rsidRPr="00AC7815">
        <w:rPr>
          <w:color w:val="auto"/>
          <w:spacing w:val="0"/>
          <w:w w:val="100"/>
          <w:lang w:eastAsia="en-US"/>
        </w:rPr>
        <w:t xml:space="preserve">Развитие умений письменной речи на базе умений, сформированных </w:t>
      </w:r>
      <w:r w:rsidRPr="00AC7815">
        <w:rPr>
          <w:rFonts w:eastAsia="SchoolBookSanPin"/>
          <w:color w:val="auto"/>
          <w:spacing w:val="0"/>
          <w:w w:val="100"/>
          <w:lang w:eastAsia="en-US"/>
        </w:rPr>
        <w:t>на уровне основного общего образования: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заполнение анкет и формуляров в соответствии с нормами, принятыми в стране/странах изучаемого языка;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заполнение таблицы: краткая фиксация содержания, прочитанного/ прослушанного текста или дополнение информации в таблице;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письменное предоставление результатов выполненной проектной работы, в том числе в форме презентации, объём – до 150 слов.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96.6.2. Языковые знания и навыки.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96.6.2.1. Фонетическая сторона речи.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96.6.2.2. Орфография и пунктуация.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Правильное написание изученных слов.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96.6.2.3. Лексическая сторона речи.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w:t>
      </w:r>
      <w:r w:rsidRPr="00AC7815">
        <w:rPr>
          <w:color w:val="auto"/>
          <w:spacing w:val="0"/>
          <w:w w:val="100"/>
          <w:lang w:eastAsia="en-US"/>
        </w:rPr>
        <w:lastRenderedPageBreak/>
        <w:t>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Основные способы словообразования: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аффиксация: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глаголов при помощи префиксов dis-, mis-, re-, over-, under-  и суффикса -ise/-ize;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имён существительных при помощи префиксов un-, in-/im-  и суффиксов -ance/-ence, -er/-or, -ing, -ist, -ity, -ment, -ness, -sion/-tion, -ship;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образование имён прилагательных при помощи префиксов un-, in-/im-, inter-, non- и суффиксов -able/-ible, -al, -ed, -ese, -ful, -ian/-an, -ing, -ish, -ive, -less, -ly, -ous,  -y;</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наречий при помощи префиксов un-, in-/im- и суффикса -ly;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образование числительных при помощи суффиксов -teen, -ty, -th;</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словосложение: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образование сложных существительных путём соединения основ существительных (football);</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сложных существительных путём соединения основы прилагательного с основой существительного (blackboard);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сложных существительных путём соединения основ существительных с предлогом (father-in-law);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сложных прилагательных путём соединения наречия с </w:t>
      </w:r>
      <w:r w:rsidRPr="00AC7815">
        <w:rPr>
          <w:color w:val="auto"/>
          <w:spacing w:val="0"/>
          <w:w w:val="100"/>
          <w:lang w:eastAsia="en-US"/>
        </w:rPr>
        <w:lastRenderedPageBreak/>
        <w:t>основой причасти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я II (well-behaved);</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образование сложных прилагательных путём соединения основы прилагательного с основой причастия I (nice-looking);</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конверсия: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имён существительных от неопределённой формы глаголов (to run – a run);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образование имён существительных от имён прилагательных (rich people – the rich);</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глаголов от имён существительных (a hand – to hand);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глаголов от имён прилагательных (cool – to cool).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Имена прилагательные на -ed и -ing (excited – exciting).</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Различные средства связи для обеспечения целостности и логичности устного/письменного высказывания.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96.6.2.4. Грамматическая сторона речи.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с начальным It.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с начальным There + to be.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Предложения</w:t>
      </w:r>
      <w:r w:rsidRPr="00AC7815">
        <w:rPr>
          <w:color w:val="auto"/>
          <w:spacing w:val="0"/>
          <w:w w:val="100"/>
          <w:lang w:val="en-US" w:eastAsia="en-US"/>
        </w:rPr>
        <w:t xml:space="preserve"> </w:t>
      </w:r>
      <w:r w:rsidRPr="00AC7815">
        <w:rPr>
          <w:color w:val="auto"/>
          <w:spacing w:val="0"/>
          <w:w w:val="100"/>
          <w:lang w:eastAsia="en-US"/>
        </w:rPr>
        <w:t>с</w:t>
      </w:r>
      <w:r w:rsidRPr="00AC7815">
        <w:rPr>
          <w:color w:val="auto"/>
          <w:spacing w:val="0"/>
          <w:w w:val="100"/>
          <w:lang w:val="en-US" w:eastAsia="en-US"/>
        </w:rPr>
        <w:t xml:space="preserve"> </w:t>
      </w:r>
      <w:r w:rsidRPr="00AC7815">
        <w:rPr>
          <w:color w:val="auto"/>
          <w:spacing w:val="0"/>
          <w:w w:val="100"/>
          <w:lang w:eastAsia="en-US"/>
        </w:rPr>
        <w:t>глагольными</w:t>
      </w:r>
      <w:r w:rsidRPr="00AC7815">
        <w:rPr>
          <w:color w:val="auto"/>
          <w:spacing w:val="0"/>
          <w:w w:val="100"/>
          <w:lang w:val="en-US" w:eastAsia="en-US"/>
        </w:rPr>
        <w:t xml:space="preserve"> </w:t>
      </w:r>
      <w:r w:rsidRPr="00AC7815">
        <w:rPr>
          <w:color w:val="auto"/>
          <w:spacing w:val="0"/>
          <w:w w:val="100"/>
          <w:lang w:eastAsia="en-US"/>
        </w:rPr>
        <w:t>конструкциями</w:t>
      </w:r>
      <w:r w:rsidRPr="00AC7815">
        <w:rPr>
          <w:color w:val="auto"/>
          <w:spacing w:val="0"/>
          <w:w w:val="100"/>
          <w:lang w:val="en-US" w:eastAsia="en-US"/>
        </w:rPr>
        <w:t xml:space="preserve">, </w:t>
      </w:r>
      <w:r w:rsidRPr="00AC7815">
        <w:rPr>
          <w:color w:val="auto"/>
          <w:spacing w:val="0"/>
          <w:w w:val="100"/>
          <w:lang w:eastAsia="en-US"/>
        </w:rPr>
        <w:t>содержащими</w:t>
      </w:r>
      <w:r w:rsidRPr="00AC7815">
        <w:rPr>
          <w:color w:val="auto"/>
          <w:spacing w:val="0"/>
          <w:w w:val="100"/>
          <w:lang w:val="en-US" w:eastAsia="en-US"/>
        </w:rPr>
        <w:t xml:space="preserve"> </w:t>
      </w:r>
      <w:r w:rsidRPr="00AC7815">
        <w:rPr>
          <w:color w:val="auto"/>
          <w:spacing w:val="0"/>
          <w:w w:val="100"/>
          <w:lang w:eastAsia="en-US"/>
        </w:rPr>
        <w:t>глаголы</w:t>
      </w:r>
      <w:r w:rsidRPr="00AC7815">
        <w:rPr>
          <w:color w:val="auto"/>
          <w:spacing w:val="0"/>
          <w:w w:val="100"/>
          <w:lang w:val="en-US" w:eastAsia="en-US"/>
        </w:rPr>
        <w:t>-</w:t>
      </w:r>
      <w:r w:rsidRPr="00AC7815">
        <w:rPr>
          <w:color w:val="auto"/>
          <w:spacing w:val="0"/>
          <w:w w:val="100"/>
          <w:lang w:eastAsia="en-US"/>
        </w:rPr>
        <w:lastRenderedPageBreak/>
        <w:t>связки</w:t>
      </w:r>
      <w:r w:rsidRPr="00AC7815">
        <w:rPr>
          <w:color w:val="auto"/>
          <w:spacing w:val="0"/>
          <w:w w:val="100"/>
          <w:lang w:val="en-US" w:eastAsia="en-US"/>
        </w:rPr>
        <w:t xml:space="preserve">  to be, to look, to seem, to feel (He looks/seems/feels happy.).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Предложения</w:t>
      </w:r>
      <w:r w:rsidRPr="00AC7815">
        <w:rPr>
          <w:color w:val="auto"/>
          <w:spacing w:val="0"/>
          <w:w w:val="100"/>
          <w:lang w:val="en-US" w:eastAsia="en-US"/>
        </w:rPr>
        <w:t xml:space="preserve"> c</w:t>
      </w:r>
      <w:r w:rsidRPr="00AC7815">
        <w:rPr>
          <w:color w:val="auto"/>
          <w:spacing w:val="0"/>
          <w:w w:val="100"/>
          <w:lang w:eastAsia="en-US"/>
        </w:rPr>
        <w:t>о</w:t>
      </w:r>
      <w:r w:rsidRPr="00AC7815">
        <w:rPr>
          <w:color w:val="auto"/>
          <w:spacing w:val="0"/>
          <w:w w:val="100"/>
          <w:lang w:val="en-US" w:eastAsia="en-US"/>
        </w:rPr>
        <w:t xml:space="preserve"> </w:t>
      </w:r>
      <w:r w:rsidRPr="00AC7815">
        <w:rPr>
          <w:color w:val="auto"/>
          <w:spacing w:val="0"/>
          <w:w w:val="100"/>
          <w:lang w:eastAsia="en-US"/>
        </w:rPr>
        <w:t>сложным</w:t>
      </w:r>
      <w:r w:rsidRPr="00AC7815">
        <w:rPr>
          <w:color w:val="auto"/>
          <w:spacing w:val="0"/>
          <w:w w:val="100"/>
          <w:lang w:val="en-US" w:eastAsia="en-US"/>
        </w:rPr>
        <w:t xml:space="preserve"> </w:t>
      </w:r>
      <w:r w:rsidRPr="00AC7815">
        <w:rPr>
          <w:color w:val="auto"/>
          <w:spacing w:val="0"/>
          <w:w w:val="100"/>
          <w:lang w:eastAsia="en-US"/>
        </w:rPr>
        <w:t>дополнением</w:t>
      </w:r>
      <w:r w:rsidRPr="00AC7815">
        <w:rPr>
          <w:color w:val="auto"/>
          <w:spacing w:val="0"/>
          <w:w w:val="100"/>
          <w:lang w:val="en-US" w:eastAsia="en-US"/>
        </w:rPr>
        <w:t xml:space="preserve"> – Complex Object (I want you to help me. I saw her cross/crossing the road. I want to have my hair cut.).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Сложносочинённые предложения с сочинительными союзами and, but, or.</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Сложноподчинённые предложения с союзами и союзными словами because, if, when, where, what, why, how.</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Сложноподчинённые предложения с определительными придаточными с союзными словами who, which, that.</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Сложноподчинённые предложения с союзными словами whoever, whatever, however, whenever.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Условные предложения с глаголами в изъявительном наклонении (Conditional 0, Conditional I) и с глаголами в сослагательном наклонении (Conditional II).</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Все</w:t>
      </w:r>
      <w:r w:rsidRPr="00AC7815">
        <w:rPr>
          <w:color w:val="auto"/>
          <w:spacing w:val="0"/>
          <w:w w:val="100"/>
          <w:lang w:val="en-US" w:eastAsia="en-US"/>
        </w:rPr>
        <w:t xml:space="preserve"> </w:t>
      </w:r>
      <w:r w:rsidRPr="00AC7815">
        <w:rPr>
          <w:color w:val="auto"/>
          <w:spacing w:val="0"/>
          <w:w w:val="100"/>
          <w:lang w:eastAsia="en-US"/>
        </w:rPr>
        <w:t>типы</w:t>
      </w:r>
      <w:r w:rsidRPr="00AC7815">
        <w:rPr>
          <w:color w:val="auto"/>
          <w:spacing w:val="0"/>
          <w:w w:val="100"/>
          <w:lang w:val="en-US" w:eastAsia="en-US"/>
        </w:rPr>
        <w:t xml:space="preserve"> </w:t>
      </w:r>
      <w:r w:rsidRPr="00AC7815">
        <w:rPr>
          <w:color w:val="auto"/>
          <w:spacing w:val="0"/>
          <w:w w:val="100"/>
          <w:lang w:eastAsia="en-US"/>
        </w:rPr>
        <w:t>вопросительных</w:t>
      </w:r>
      <w:r w:rsidRPr="00AC7815">
        <w:rPr>
          <w:color w:val="auto"/>
          <w:spacing w:val="0"/>
          <w:w w:val="100"/>
          <w:lang w:val="en-US" w:eastAsia="en-US"/>
        </w:rPr>
        <w:t xml:space="preserve"> </w:t>
      </w:r>
      <w:r w:rsidRPr="00AC7815">
        <w:rPr>
          <w:color w:val="auto"/>
          <w:spacing w:val="0"/>
          <w:w w:val="100"/>
          <w:lang w:eastAsia="en-US"/>
        </w:rPr>
        <w:t>предложений</w:t>
      </w:r>
      <w:r w:rsidRPr="00AC7815">
        <w:rPr>
          <w:color w:val="auto"/>
          <w:spacing w:val="0"/>
          <w:w w:val="100"/>
          <w:lang w:val="en-US" w:eastAsia="en-US"/>
        </w:rPr>
        <w:t xml:space="preserve"> (</w:t>
      </w:r>
      <w:r w:rsidRPr="00AC7815">
        <w:rPr>
          <w:color w:val="auto"/>
          <w:spacing w:val="0"/>
          <w:w w:val="100"/>
          <w:lang w:eastAsia="en-US"/>
        </w:rPr>
        <w:t>общий</w:t>
      </w:r>
      <w:r w:rsidRPr="00AC7815">
        <w:rPr>
          <w:color w:val="auto"/>
          <w:spacing w:val="0"/>
          <w:w w:val="100"/>
          <w:lang w:val="en-US" w:eastAsia="en-US"/>
        </w:rPr>
        <w:t xml:space="preserve">, </w:t>
      </w:r>
      <w:r w:rsidRPr="00AC7815">
        <w:rPr>
          <w:color w:val="auto"/>
          <w:spacing w:val="0"/>
          <w:w w:val="100"/>
          <w:lang w:eastAsia="en-US"/>
        </w:rPr>
        <w:t>специальный</w:t>
      </w:r>
      <w:r w:rsidRPr="00AC7815">
        <w:rPr>
          <w:color w:val="auto"/>
          <w:spacing w:val="0"/>
          <w:w w:val="100"/>
          <w:lang w:val="en-US" w:eastAsia="en-US"/>
        </w:rPr>
        <w:t xml:space="preserve">, </w:t>
      </w:r>
      <w:r w:rsidRPr="00AC7815">
        <w:rPr>
          <w:color w:val="auto"/>
          <w:spacing w:val="0"/>
          <w:w w:val="100"/>
          <w:lang w:eastAsia="en-US"/>
        </w:rPr>
        <w:t>альтернативный</w:t>
      </w:r>
      <w:r w:rsidRPr="00AC7815">
        <w:rPr>
          <w:color w:val="auto"/>
          <w:spacing w:val="0"/>
          <w:w w:val="100"/>
          <w:lang w:val="en-US" w:eastAsia="en-US"/>
        </w:rPr>
        <w:t xml:space="preserve">, </w:t>
      </w:r>
      <w:r w:rsidRPr="00AC7815">
        <w:rPr>
          <w:color w:val="auto"/>
          <w:spacing w:val="0"/>
          <w:w w:val="100"/>
          <w:lang w:eastAsia="en-US"/>
        </w:rPr>
        <w:t>разделительный</w:t>
      </w:r>
      <w:r w:rsidRPr="00AC7815">
        <w:rPr>
          <w:color w:val="auto"/>
          <w:spacing w:val="0"/>
          <w:w w:val="100"/>
          <w:lang w:val="en-US" w:eastAsia="en-US"/>
        </w:rPr>
        <w:t xml:space="preserve"> </w:t>
      </w:r>
      <w:r w:rsidRPr="00AC7815">
        <w:rPr>
          <w:color w:val="auto"/>
          <w:spacing w:val="0"/>
          <w:w w:val="100"/>
          <w:lang w:eastAsia="en-US"/>
        </w:rPr>
        <w:t>вопросы</w:t>
      </w:r>
      <w:r w:rsidRPr="00AC7815">
        <w:rPr>
          <w:color w:val="auto"/>
          <w:spacing w:val="0"/>
          <w:w w:val="100"/>
          <w:lang w:val="en-US" w:eastAsia="en-US"/>
        </w:rPr>
        <w:t xml:space="preserve"> </w:t>
      </w:r>
      <w:r w:rsidRPr="00AC7815">
        <w:rPr>
          <w:color w:val="auto"/>
          <w:spacing w:val="0"/>
          <w:w w:val="100"/>
          <w:lang w:eastAsia="en-US"/>
        </w:rPr>
        <w:t>в</w:t>
      </w:r>
      <w:r w:rsidRPr="00AC7815">
        <w:rPr>
          <w:color w:val="auto"/>
          <w:spacing w:val="0"/>
          <w:w w:val="100"/>
          <w:lang w:val="en-US" w:eastAsia="en-US"/>
        </w:rPr>
        <w:t xml:space="preserve"> Present/Past/Future Simple Tense, Present/Past Continuous Tense, Present/Past Perfect Tense, Present Perfect Continuous Tense).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Модальные глаголы в косвенной речи в настоящем и прошедшем времени.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Предложения</w:t>
      </w:r>
      <w:r w:rsidRPr="00AC7815">
        <w:rPr>
          <w:color w:val="auto"/>
          <w:spacing w:val="0"/>
          <w:w w:val="100"/>
          <w:lang w:val="en-US" w:eastAsia="en-US"/>
        </w:rPr>
        <w:t xml:space="preserve"> </w:t>
      </w:r>
      <w:r w:rsidRPr="00AC7815">
        <w:rPr>
          <w:color w:val="auto"/>
          <w:spacing w:val="0"/>
          <w:w w:val="100"/>
          <w:lang w:eastAsia="en-US"/>
        </w:rPr>
        <w:t>с</w:t>
      </w:r>
      <w:r w:rsidRPr="00AC7815">
        <w:rPr>
          <w:color w:val="auto"/>
          <w:spacing w:val="0"/>
          <w:w w:val="100"/>
          <w:lang w:val="en-US" w:eastAsia="en-US"/>
        </w:rPr>
        <w:t xml:space="preserve"> </w:t>
      </w:r>
      <w:r w:rsidRPr="00AC7815">
        <w:rPr>
          <w:color w:val="auto"/>
          <w:spacing w:val="0"/>
          <w:w w:val="100"/>
          <w:lang w:eastAsia="en-US"/>
        </w:rPr>
        <w:t>конструкциями</w:t>
      </w:r>
      <w:r w:rsidRPr="00AC7815">
        <w:rPr>
          <w:color w:val="auto"/>
          <w:spacing w:val="0"/>
          <w:w w:val="100"/>
          <w:lang w:val="en-US" w:eastAsia="en-US"/>
        </w:rPr>
        <w:t xml:space="preserve"> as … as, not so … as, both … and …, either … or, neither … nor.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с I wish…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Конструкции с глаголами на -ing: to love/hate doing smth.</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Конструкции</w:t>
      </w:r>
      <w:r w:rsidRPr="00AC7815">
        <w:rPr>
          <w:color w:val="auto"/>
          <w:spacing w:val="0"/>
          <w:w w:val="100"/>
          <w:lang w:val="en-US" w:eastAsia="en-US"/>
        </w:rPr>
        <w:t xml:space="preserve"> c </w:t>
      </w:r>
      <w:r w:rsidRPr="00AC7815">
        <w:rPr>
          <w:color w:val="auto"/>
          <w:spacing w:val="0"/>
          <w:w w:val="100"/>
          <w:lang w:eastAsia="en-US"/>
        </w:rPr>
        <w:t>глаголами</w:t>
      </w:r>
      <w:r w:rsidRPr="00AC7815">
        <w:rPr>
          <w:color w:val="auto"/>
          <w:spacing w:val="0"/>
          <w:w w:val="100"/>
          <w:lang w:val="en-US" w:eastAsia="en-US"/>
        </w:rPr>
        <w:t xml:space="preserve"> to stop, to remember, to forget (</w:t>
      </w:r>
      <w:r w:rsidRPr="00AC7815">
        <w:rPr>
          <w:color w:val="auto"/>
          <w:spacing w:val="0"/>
          <w:w w:val="100"/>
          <w:lang w:eastAsia="en-US"/>
        </w:rPr>
        <w:t>разница</w:t>
      </w:r>
      <w:r w:rsidRPr="00AC7815">
        <w:rPr>
          <w:color w:val="auto"/>
          <w:spacing w:val="0"/>
          <w:w w:val="100"/>
          <w:lang w:val="en-US" w:eastAsia="en-US"/>
        </w:rPr>
        <w:t xml:space="preserve"> </w:t>
      </w:r>
      <w:r w:rsidRPr="00AC7815">
        <w:rPr>
          <w:color w:val="auto"/>
          <w:spacing w:val="0"/>
          <w:w w:val="100"/>
          <w:lang w:eastAsia="en-US"/>
        </w:rPr>
        <w:t>в</w:t>
      </w:r>
      <w:r w:rsidRPr="00AC7815">
        <w:rPr>
          <w:color w:val="auto"/>
          <w:spacing w:val="0"/>
          <w:w w:val="100"/>
          <w:lang w:val="en-US" w:eastAsia="en-US"/>
        </w:rPr>
        <w:t xml:space="preserve"> </w:t>
      </w:r>
      <w:r w:rsidRPr="00AC7815">
        <w:rPr>
          <w:color w:val="auto"/>
          <w:spacing w:val="0"/>
          <w:w w:val="100"/>
          <w:lang w:eastAsia="en-US"/>
        </w:rPr>
        <w:t>значении</w:t>
      </w:r>
      <w:r w:rsidRPr="00AC7815">
        <w:rPr>
          <w:color w:val="auto"/>
          <w:spacing w:val="0"/>
          <w:w w:val="100"/>
          <w:lang w:val="en-US" w:eastAsia="en-US"/>
        </w:rPr>
        <w:t xml:space="preserve"> to stop doing smth </w:t>
      </w:r>
      <w:r w:rsidRPr="00AC7815">
        <w:rPr>
          <w:color w:val="auto"/>
          <w:spacing w:val="0"/>
          <w:w w:val="100"/>
          <w:lang w:eastAsia="en-US"/>
        </w:rPr>
        <w:t>и</w:t>
      </w:r>
      <w:r w:rsidRPr="00AC7815">
        <w:rPr>
          <w:color w:val="auto"/>
          <w:spacing w:val="0"/>
          <w:w w:val="100"/>
          <w:lang w:val="en-US" w:eastAsia="en-US"/>
        </w:rPr>
        <w:t xml:space="preserve"> to stop to do smth).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Конструкция</w:t>
      </w:r>
      <w:r w:rsidRPr="00AC7815">
        <w:rPr>
          <w:color w:val="auto"/>
          <w:spacing w:val="0"/>
          <w:w w:val="100"/>
          <w:lang w:val="en-US" w:eastAsia="en-US"/>
        </w:rPr>
        <w:t xml:space="preserve"> It takes me … to do smth.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 xml:space="preserve">Конструкция used to + инфинитив глагола.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Конструкции</w:t>
      </w:r>
      <w:r w:rsidRPr="00AC7815">
        <w:rPr>
          <w:color w:val="auto"/>
          <w:spacing w:val="0"/>
          <w:w w:val="100"/>
          <w:lang w:val="en-US" w:eastAsia="en-US"/>
        </w:rPr>
        <w:t xml:space="preserve"> be/get used to smth, be/get used to doing smth.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Конструкции</w:t>
      </w:r>
      <w:r w:rsidRPr="00AC7815">
        <w:rPr>
          <w:color w:val="auto"/>
          <w:spacing w:val="0"/>
          <w:w w:val="100"/>
          <w:lang w:val="en-US" w:eastAsia="en-US"/>
        </w:rPr>
        <w:t xml:space="preserve"> I prefer, I’d prefer, I’d rather prefer, </w:t>
      </w:r>
      <w:r w:rsidRPr="00AC7815">
        <w:rPr>
          <w:color w:val="auto"/>
          <w:spacing w:val="0"/>
          <w:w w:val="100"/>
          <w:lang w:eastAsia="en-US"/>
        </w:rPr>
        <w:t>выражающие</w:t>
      </w:r>
      <w:r w:rsidRPr="00AC7815">
        <w:rPr>
          <w:color w:val="auto"/>
          <w:spacing w:val="0"/>
          <w:w w:val="100"/>
          <w:lang w:val="en-US" w:eastAsia="en-US"/>
        </w:rPr>
        <w:t xml:space="preserve"> </w:t>
      </w:r>
      <w:r w:rsidRPr="00AC7815">
        <w:rPr>
          <w:color w:val="auto"/>
          <w:spacing w:val="0"/>
          <w:w w:val="100"/>
          <w:lang w:eastAsia="en-US"/>
        </w:rPr>
        <w:t>предпочтение</w:t>
      </w:r>
      <w:r w:rsidRPr="00AC7815">
        <w:rPr>
          <w:color w:val="auto"/>
          <w:spacing w:val="0"/>
          <w:w w:val="100"/>
          <w:lang w:val="en-US" w:eastAsia="en-US"/>
        </w:rPr>
        <w:t xml:space="preserve">, </w:t>
      </w:r>
      <w:r w:rsidRPr="00AC7815">
        <w:rPr>
          <w:color w:val="auto"/>
          <w:spacing w:val="0"/>
          <w:w w:val="100"/>
          <w:lang w:eastAsia="en-US"/>
        </w:rPr>
        <w:t>а</w:t>
      </w:r>
      <w:r w:rsidRPr="00AC7815">
        <w:rPr>
          <w:color w:val="auto"/>
          <w:spacing w:val="0"/>
          <w:w w:val="100"/>
          <w:lang w:val="en-US" w:eastAsia="en-US"/>
        </w:rPr>
        <w:t xml:space="preserve"> </w:t>
      </w:r>
      <w:r w:rsidRPr="00AC7815">
        <w:rPr>
          <w:color w:val="auto"/>
          <w:spacing w:val="0"/>
          <w:w w:val="100"/>
          <w:lang w:eastAsia="en-US"/>
        </w:rPr>
        <w:t>также</w:t>
      </w:r>
      <w:r w:rsidRPr="00AC7815">
        <w:rPr>
          <w:color w:val="auto"/>
          <w:spacing w:val="0"/>
          <w:w w:val="100"/>
          <w:lang w:val="en-US" w:eastAsia="en-US"/>
        </w:rPr>
        <w:t xml:space="preserve"> </w:t>
      </w:r>
      <w:r w:rsidRPr="00AC7815">
        <w:rPr>
          <w:color w:val="auto"/>
          <w:spacing w:val="0"/>
          <w:w w:val="100"/>
          <w:lang w:eastAsia="en-US"/>
        </w:rPr>
        <w:t>конструкции</w:t>
      </w:r>
      <w:r w:rsidRPr="00AC7815">
        <w:rPr>
          <w:color w:val="auto"/>
          <w:spacing w:val="0"/>
          <w:w w:val="100"/>
          <w:lang w:val="en-US" w:eastAsia="en-US"/>
        </w:rPr>
        <w:t xml:space="preserve"> I’d rather, You’d better.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Подлежащее, выраженное собирательным существительным (family, police),  и его согласование со сказуемым.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Конструкция</w:t>
      </w:r>
      <w:r w:rsidRPr="00AC7815">
        <w:rPr>
          <w:color w:val="auto"/>
          <w:spacing w:val="0"/>
          <w:w w:val="100"/>
          <w:lang w:val="en-US" w:eastAsia="en-US"/>
        </w:rPr>
        <w:t xml:space="preserve"> to be going to, </w:t>
      </w:r>
      <w:r w:rsidRPr="00AC7815">
        <w:rPr>
          <w:color w:val="auto"/>
          <w:spacing w:val="0"/>
          <w:w w:val="100"/>
          <w:lang w:eastAsia="en-US"/>
        </w:rPr>
        <w:t>формы</w:t>
      </w:r>
      <w:r w:rsidRPr="00AC7815">
        <w:rPr>
          <w:color w:val="auto"/>
          <w:spacing w:val="0"/>
          <w:w w:val="100"/>
          <w:lang w:val="en-US" w:eastAsia="en-US"/>
        </w:rPr>
        <w:t xml:space="preserve"> Future Simple Tense </w:t>
      </w:r>
      <w:r w:rsidRPr="00AC7815">
        <w:rPr>
          <w:color w:val="auto"/>
          <w:spacing w:val="0"/>
          <w:w w:val="100"/>
          <w:lang w:eastAsia="en-US"/>
        </w:rPr>
        <w:t>и</w:t>
      </w:r>
      <w:r w:rsidRPr="00AC7815">
        <w:rPr>
          <w:color w:val="auto"/>
          <w:spacing w:val="0"/>
          <w:w w:val="100"/>
          <w:lang w:val="en-US" w:eastAsia="en-US"/>
        </w:rPr>
        <w:t xml:space="preserve"> Present Continuous Tense </w:t>
      </w:r>
      <w:r w:rsidRPr="00AC7815">
        <w:rPr>
          <w:color w:val="auto"/>
          <w:spacing w:val="0"/>
          <w:w w:val="100"/>
          <w:lang w:eastAsia="en-US"/>
        </w:rPr>
        <w:t>для</w:t>
      </w:r>
      <w:r w:rsidRPr="00AC7815">
        <w:rPr>
          <w:color w:val="auto"/>
          <w:spacing w:val="0"/>
          <w:w w:val="100"/>
          <w:lang w:val="en-US" w:eastAsia="en-US"/>
        </w:rPr>
        <w:t xml:space="preserve"> </w:t>
      </w:r>
      <w:r w:rsidRPr="00AC7815">
        <w:rPr>
          <w:color w:val="auto"/>
          <w:spacing w:val="0"/>
          <w:w w:val="100"/>
          <w:lang w:eastAsia="en-US"/>
        </w:rPr>
        <w:t>выражения</w:t>
      </w:r>
      <w:r w:rsidRPr="00AC7815">
        <w:rPr>
          <w:color w:val="auto"/>
          <w:spacing w:val="0"/>
          <w:w w:val="100"/>
          <w:lang w:val="en-US" w:eastAsia="en-US"/>
        </w:rPr>
        <w:t xml:space="preserve"> </w:t>
      </w:r>
      <w:r w:rsidRPr="00AC7815">
        <w:rPr>
          <w:color w:val="auto"/>
          <w:spacing w:val="0"/>
          <w:w w:val="100"/>
          <w:lang w:eastAsia="en-US"/>
        </w:rPr>
        <w:t>будущего</w:t>
      </w:r>
      <w:r w:rsidRPr="00AC7815">
        <w:rPr>
          <w:color w:val="auto"/>
          <w:spacing w:val="0"/>
          <w:w w:val="100"/>
          <w:lang w:val="en-US" w:eastAsia="en-US"/>
        </w:rPr>
        <w:t xml:space="preserve"> </w:t>
      </w:r>
      <w:r w:rsidRPr="00AC7815">
        <w:rPr>
          <w:color w:val="auto"/>
          <w:spacing w:val="0"/>
          <w:w w:val="100"/>
          <w:lang w:eastAsia="en-US"/>
        </w:rPr>
        <w:t>действия</w:t>
      </w:r>
      <w:r w:rsidRPr="00AC7815">
        <w:rPr>
          <w:color w:val="auto"/>
          <w:spacing w:val="0"/>
          <w:w w:val="100"/>
          <w:lang w:val="en-US" w:eastAsia="en-US"/>
        </w:rPr>
        <w:t xml:space="preserv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Модальные</w:t>
      </w:r>
      <w:r w:rsidRPr="00AC7815">
        <w:rPr>
          <w:color w:val="auto"/>
          <w:spacing w:val="0"/>
          <w:w w:val="100"/>
          <w:lang w:val="en-US" w:eastAsia="en-US"/>
        </w:rPr>
        <w:t xml:space="preserve"> </w:t>
      </w:r>
      <w:r w:rsidRPr="00AC7815">
        <w:rPr>
          <w:color w:val="auto"/>
          <w:spacing w:val="0"/>
          <w:w w:val="100"/>
          <w:lang w:eastAsia="en-US"/>
        </w:rPr>
        <w:t>глаголы</w:t>
      </w:r>
      <w:r w:rsidRPr="00AC7815">
        <w:rPr>
          <w:color w:val="auto"/>
          <w:spacing w:val="0"/>
          <w:w w:val="100"/>
          <w:lang w:val="en-US" w:eastAsia="en-US"/>
        </w:rPr>
        <w:t xml:space="preserve"> </w:t>
      </w:r>
      <w:r w:rsidRPr="00AC7815">
        <w:rPr>
          <w:color w:val="auto"/>
          <w:spacing w:val="0"/>
          <w:w w:val="100"/>
          <w:lang w:eastAsia="en-US"/>
        </w:rPr>
        <w:t>и</w:t>
      </w:r>
      <w:r w:rsidRPr="00AC7815">
        <w:rPr>
          <w:color w:val="auto"/>
          <w:spacing w:val="0"/>
          <w:w w:val="100"/>
          <w:lang w:val="en-US" w:eastAsia="en-US"/>
        </w:rPr>
        <w:t xml:space="preserve"> </w:t>
      </w:r>
      <w:r w:rsidRPr="00AC7815">
        <w:rPr>
          <w:color w:val="auto"/>
          <w:spacing w:val="0"/>
          <w:w w:val="100"/>
          <w:lang w:eastAsia="en-US"/>
        </w:rPr>
        <w:t>их</w:t>
      </w:r>
      <w:r w:rsidRPr="00AC7815">
        <w:rPr>
          <w:color w:val="auto"/>
          <w:spacing w:val="0"/>
          <w:w w:val="100"/>
          <w:lang w:val="en-US" w:eastAsia="en-US"/>
        </w:rPr>
        <w:t xml:space="preserve"> </w:t>
      </w:r>
      <w:r w:rsidRPr="00AC7815">
        <w:rPr>
          <w:color w:val="auto"/>
          <w:spacing w:val="0"/>
          <w:w w:val="100"/>
          <w:lang w:eastAsia="en-US"/>
        </w:rPr>
        <w:t>эквиваленты</w:t>
      </w:r>
      <w:r w:rsidRPr="00AC7815">
        <w:rPr>
          <w:color w:val="auto"/>
          <w:spacing w:val="0"/>
          <w:w w:val="100"/>
          <w:lang w:val="en-US" w:eastAsia="en-US"/>
        </w:rPr>
        <w:t xml:space="preserve"> (can/be able to, could, must/have to, may, might, should, shall, would, will, need).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Неличные</w:t>
      </w:r>
      <w:r w:rsidRPr="00AC7815">
        <w:rPr>
          <w:color w:val="auto"/>
          <w:spacing w:val="0"/>
          <w:w w:val="100"/>
          <w:lang w:val="en-US" w:eastAsia="en-US"/>
        </w:rPr>
        <w:t xml:space="preserve"> </w:t>
      </w:r>
      <w:r w:rsidRPr="00AC7815">
        <w:rPr>
          <w:color w:val="auto"/>
          <w:spacing w:val="0"/>
          <w:w w:val="100"/>
          <w:lang w:eastAsia="en-US"/>
        </w:rPr>
        <w:t>формы</w:t>
      </w:r>
      <w:r w:rsidRPr="00AC7815">
        <w:rPr>
          <w:color w:val="auto"/>
          <w:spacing w:val="0"/>
          <w:w w:val="100"/>
          <w:lang w:val="en-US" w:eastAsia="en-US"/>
        </w:rPr>
        <w:t xml:space="preserve"> </w:t>
      </w:r>
      <w:r w:rsidRPr="00AC7815">
        <w:rPr>
          <w:color w:val="auto"/>
          <w:spacing w:val="0"/>
          <w:w w:val="100"/>
          <w:lang w:eastAsia="en-US"/>
        </w:rPr>
        <w:t>глагола</w:t>
      </w:r>
      <w:r w:rsidRPr="00AC7815">
        <w:rPr>
          <w:color w:val="auto"/>
          <w:spacing w:val="0"/>
          <w:w w:val="100"/>
          <w:lang w:val="en-US" w:eastAsia="en-US"/>
        </w:rPr>
        <w:t xml:space="preserve"> – </w:t>
      </w:r>
      <w:r w:rsidRPr="00AC7815">
        <w:rPr>
          <w:color w:val="auto"/>
          <w:spacing w:val="0"/>
          <w:w w:val="100"/>
          <w:lang w:eastAsia="en-US"/>
        </w:rPr>
        <w:t>инфинитив</w:t>
      </w:r>
      <w:r w:rsidRPr="00AC7815">
        <w:rPr>
          <w:color w:val="auto"/>
          <w:spacing w:val="0"/>
          <w:w w:val="100"/>
          <w:lang w:val="en-US" w:eastAsia="en-US"/>
        </w:rPr>
        <w:t xml:space="preserve">, </w:t>
      </w:r>
      <w:r w:rsidRPr="00AC7815">
        <w:rPr>
          <w:color w:val="auto"/>
          <w:spacing w:val="0"/>
          <w:w w:val="100"/>
          <w:lang w:eastAsia="en-US"/>
        </w:rPr>
        <w:t>герундий</w:t>
      </w:r>
      <w:r w:rsidRPr="00AC7815">
        <w:rPr>
          <w:color w:val="auto"/>
          <w:spacing w:val="0"/>
          <w:w w:val="100"/>
          <w:lang w:val="en-US" w:eastAsia="en-US"/>
        </w:rPr>
        <w:t xml:space="preserve">, </w:t>
      </w:r>
      <w:r w:rsidRPr="00AC7815">
        <w:rPr>
          <w:color w:val="auto"/>
          <w:spacing w:val="0"/>
          <w:w w:val="100"/>
          <w:lang w:eastAsia="en-US"/>
        </w:rPr>
        <w:t>причастие</w:t>
      </w:r>
      <w:r w:rsidRPr="00AC7815">
        <w:rPr>
          <w:color w:val="auto"/>
          <w:spacing w:val="0"/>
          <w:w w:val="100"/>
          <w:lang w:val="en-US" w:eastAsia="en-US"/>
        </w:rPr>
        <w:t xml:space="preserve"> (Participle I </w:t>
      </w:r>
      <w:r w:rsidRPr="00AC7815">
        <w:rPr>
          <w:color w:val="auto"/>
          <w:spacing w:val="0"/>
          <w:w w:val="100"/>
          <w:lang w:eastAsia="en-US"/>
        </w:rPr>
        <w:t>и</w:t>
      </w:r>
      <w:r w:rsidRPr="00AC7815">
        <w:rPr>
          <w:color w:val="auto"/>
          <w:spacing w:val="0"/>
          <w:w w:val="100"/>
          <w:lang w:val="en-US" w:eastAsia="en-US"/>
        </w:rPr>
        <w:t xml:space="preserve"> Participle II), </w:t>
      </w:r>
      <w:r w:rsidRPr="00AC7815">
        <w:rPr>
          <w:color w:val="auto"/>
          <w:spacing w:val="0"/>
          <w:w w:val="100"/>
          <w:lang w:eastAsia="en-US"/>
        </w:rPr>
        <w:t>причастия</w:t>
      </w:r>
      <w:r w:rsidRPr="00AC7815">
        <w:rPr>
          <w:color w:val="auto"/>
          <w:spacing w:val="0"/>
          <w:w w:val="100"/>
          <w:lang w:val="en-US" w:eastAsia="en-US"/>
        </w:rPr>
        <w:t xml:space="preserve"> </w:t>
      </w:r>
      <w:r w:rsidRPr="00AC7815">
        <w:rPr>
          <w:color w:val="auto"/>
          <w:spacing w:val="0"/>
          <w:w w:val="100"/>
          <w:lang w:eastAsia="en-US"/>
        </w:rPr>
        <w:t>в</w:t>
      </w:r>
      <w:r w:rsidRPr="00AC7815">
        <w:rPr>
          <w:color w:val="auto"/>
          <w:spacing w:val="0"/>
          <w:w w:val="100"/>
          <w:lang w:val="en-US" w:eastAsia="en-US"/>
        </w:rPr>
        <w:t xml:space="preserve"> </w:t>
      </w:r>
      <w:r w:rsidRPr="00AC7815">
        <w:rPr>
          <w:color w:val="auto"/>
          <w:spacing w:val="0"/>
          <w:w w:val="100"/>
          <w:lang w:eastAsia="en-US"/>
        </w:rPr>
        <w:t>функции</w:t>
      </w:r>
      <w:r w:rsidRPr="00AC7815">
        <w:rPr>
          <w:color w:val="auto"/>
          <w:spacing w:val="0"/>
          <w:w w:val="100"/>
          <w:lang w:val="en-US" w:eastAsia="en-US"/>
        </w:rPr>
        <w:t xml:space="preserve"> </w:t>
      </w:r>
      <w:r w:rsidRPr="00AC7815">
        <w:rPr>
          <w:color w:val="auto"/>
          <w:spacing w:val="0"/>
          <w:w w:val="100"/>
          <w:lang w:eastAsia="en-US"/>
        </w:rPr>
        <w:t>определения</w:t>
      </w:r>
      <w:r w:rsidRPr="00AC7815">
        <w:rPr>
          <w:color w:val="auto"/>
          <w:spacing w:val="0"/>
          <w:w w:val="100"/>
          <w:lang w:val="en-US" w:eastAsia="en-US"/>
        </w:rPr>
        <w:t xml:space="preserve"> (Participle I – a playing child, Participle II – a written text).</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Определённый, неопределённый и нулевой артикли.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Имена существительные во множественном числе, образованных по правилу, и исключения.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Неисчисляемые имена существительные, имеющие форму только множественного числа.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Притяжательный падеж имён существительных.</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Имена прилагательные и наречия в положительной, сравнительной и превосходной степенях, образованные по правилу, и исключения.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Порядок следования нескольких прилагательных (мнение – размер – возраст – цвет – происхождение).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Слова</w:t>
      </w:r>
      <w:r w:rsidRPr="00AC7815">
        <w:rPr>
          <w:color w:val="auto"/>
          <w:spacing w:val="0"/>
          <w:w w:val="100"/>
          <w:lang w:val="en-US" w:eastAsia="en-US"/>
        </w:rPr>
        <w:t xml:space="preserve">, </w:t>
      </w:r>
      <w:r w:rsidRPr="00AC7815">
        <w:rPr>
          <w:color w:val="auto"/>
          <w:spacing w:val="0"/>
          <w:w w:val="100"/>
          <w:lang w:eastAsia="en-US"/>
        </w:rPr>
        <w:t>выражающие</w:t>
      </w:r>
      <w:r w:rsidRPr="00AC7815">
        <w:rPr>
          <w:color w:val="auto"/>
          <w:spacing w:val="0"/>
          <w:w w:val="100"/>
          <w:lang w:val="en-US" w:eastAsia="en-US"/>
        </w:rPr>
        <w:t xml:space="preserve"> </w:t>
      </w:r>
      <w:r w:rsidRPr="00AC7815">
        <w:rPr>
          <w:color w:val="auto"/>
          <w:spacing w:val="0"/>
          <w:w w:val="100"/>
          <w:lang w:eastAsia="en-US"/>
        </w:rPr>
        <w:t>количество</w:t>
      </w:r>
      <w:r w:rsidRPr="00AC7815">
        <w:rPr>
          <w:color w:val="auto"/>
          <w:spacing w:val="0"/>
          <w:w w:val="100"/>
          <w:lang w:val="en-US" w:eastAsia="en-US"/>
        </w:rPr>
        <w:t xml:space="preserve"> (many/much, little/a little, few/a few, a </w:t>
      </w:r>
      <w:r w:rsidRPr="00AC7815">
        <w:rPr>
          <w:color w:val="auto"/>
          <w:spacing w:val="0"/>
          <w:w w:val="100"/>
          <w:lang w:val="en-US" w:eastAsia="en-US"/>
        </w:rPr>
        <w:lastRenderedPageBreak/>
        <w:t xml:space="preserve">lot of).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Количественные и порядковые числительные.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Предлоги места, времени, направления, предлоги, употребляемые с глаголами в страдательном залоге.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96.6.3. Социокультурные знания и умения.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w:t>
      </w:r>
      <w:r w:rsidRPr="00AC7815">
        <w:rPr>
          <w:color w:val="auto"/>
          <w:spacing w:val="0"/>
          <w:w w:val="100"/>
          <w:lang w:eastAsia="en-US"/>
        </w:rPr>
        <w:lastRenderedPageBreak/>
        <w:t>актёры и другие).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96.6.4. Компенсаторные умения.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96.7. Содержание обучения в 11 классе.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96.7.1. Коммуникативные умения.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Внешность и характеристика человека, литературного персонажа.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Место иностранного языка в повседневной жизни и профессиональной деятельности в современном мире.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Молодёжь в современном обществе. Ценностные ориентиры. Участие </w:t>
      </w:r>
      <w:r w:rsidRPr="00AC7815">
        <w:rPr>
          <w:color w:val="auto"/>
          <w:spacing w:val="0"/>
          <w:w w:val="100"/>
          <w:lang w:eastAsia="en-US"/>
        </w:rPr>
        <w:lastRenderedPageBreak/>
        <w:t>молодёжи в жизни общества. Досуг молодёжи: увлечения и интересы. Любовь и дружба.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Роль спорта в современной жизни: виды спорта, экстремальный спорт, спортивные соревнования, Олимпийские игры.</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Туризм. Виды отдыха. Экотуризм. Путешествия по России и зарубежным странам.</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Вселенная и человек. Природа. Проблемы экологии. Защита окружающей среды. Проживание в городской/сельской местности.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96.7.1.1. Говорение.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w:t>
      </w:r>
      <w:r w:rsidRPr="00AC7815">
        <w:rPr>
          <w:color w:val="auto"/>
          <w:spacing w:val="0"/>
          <w:w w:val="100"/>
          <w:lang w:eastAsia="en-US"/>
        </w:rPr>
        <w:lastRenderedPageBreak/>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Объём диалога – до 9 реплик со стороны каждого собеседника.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Развитие коммуникативных умений монологической речи: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создание устных связных монологических высказываний с использованием основных коммуникативных типов речи: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повествование/сообщение;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рассуждение;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устное представление (презентация) результатов выполненной проектной работы.</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Объём монологического высказывания – 14–15 фраз.</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96.7.1.2. Аудирование.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Языковая сложность текстов для аудирования должна соответствовать пороговому уровню (В1 – пороговый уровень по общеевропейской шкале).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Время звучания текста/текстов для аудирования – до 2,5 минуты.</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96.7.1.3. Смысловое чтение.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Чтение несплошных текстов (таблиц, диаграмм, графиков и других) и понимание представленной в них информации.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w:t>
      </w:r>
      <w:r w:rsidRPr="00AC7815">
        <w:rPr>
          <w:color w:val="auto"/>
          <w:spacing w:val="0"/>
          <w:w w:val="100"/>
          <w:lang w:eastAsia="en-US"/>
        </w:rPr>
        <w:lastRenderedPageBreak/>
        <w:t>электронное сообщение личного характера, стихотворение.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Языковая сложность текстов для чтения должна соответствовать пороговому уровню (В1 – пороговый уровень по общеевропейской шкале).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Объём текста/текстов для чтения – до 600–800 слов.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96.7.1.4. Письменная речь.</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Развитие умений письменной речи: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заполнение анкет и формуляров в соответствии с нормами, принятыми в стране/странах изучаемого языка;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заполнение таблицы: краткая фиксация содержания прочитанного/ прослушанного текста или дополнение информации в таблице;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письменное предоставление результатов выполненной проектной работы, в том числе в форме презентации, объём – до 180 слов.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96.7.2. Языковые знания и навыки.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96.7.2.1. Фонетическая сторона речи.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Чтение вслух аутентичных текстов, построенных в основном на изученном языковом материале, с соблюдением правил чтения и </w:t>
      </w:r>
      <w:r w:rsidRPr="00AC7815">
        <w:rPr>
          <w:color w:val="auto"/>
          <w:spacing w:val="0"/>
          <w:w w:val="100"/>
          <w:lang w:eastAsia="en-US"/>
        </w:rPr>
        <w:lastRenderedPageBreak/>
        <w:t>соответствующей интонацией, демонстрирующее понимание текста.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96.7.2.2. Орфография и пунктуация.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Правильное написание изученных слов.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96.7.2.3. Лексическая сторона речи.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Основные способы словообразования: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аффиксация: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 xml:space="preserve">образование глаголов при помощи префиксов dis-, mis-, re-, over-, under-  и суффиксов -ise/-ize, -en;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имён существительных при помощи префиксов un-, in-/im-, il-/ir- и суффиксов -ance/-ence, -er/-or, -ing, -ist, -ity, -ment, -ness, -sion/-tion, -ship;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образование имён прилагательных при помощи префиксов un-, in-/im-, il-/ir-, inter-, non-, post-, pre- и суффиксов -able/-ible, -al, -ed, -ese, -ful, -ian/-an, -ical, -ing,  -ish, -ive, -less, -ly, -ous, -y;</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наречий при помощи префиксов un-, in-/im-, il-/ir- и суффикса -ly;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числительных при помощи суффиксов -teen, -ty, -th;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словосложение: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образование сложных существительных путём соединения основ существительных (football);</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сложных существительных путём соединения основы прилагательного с основой существительного (blue-bell);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сложных существительных путём соединения основ существительных с предлогом (father-in-law);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образование сложных прилагательных путём соединения наречия с основой причастия II (well-behaved);</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образование сложных прилагательных путём соединения основы прилагательного с основой причастия I (nice-looking);</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конверсия: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образование образование имён существительных от неопределённой формы глаголов (to run – a run);</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образование имён существительных от прилагательных (rich people – the rich);</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образование глаголов от имён существительных (a hand – to hand);</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образование глаголов от имён прилагательных (cool – to cool).</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Имена прилагательные на -ed и -ing (excited – exciting).</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Различные средства связи для обеспечения целостности и логичности устного/письменного высказывания.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96.7.2.4. Грамматическая сторона речи.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с начальным It.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с начальным There + to be.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Предложения</w:t>
      </w:r>
      <w:r w:rsidRPr="00AC7815">
        <w:rPr>
          <w:color w:val="auto"/>
          <w:spacing w:val="0"/>
          <w:w w:val="100"/>
          <w:lang w:val="en-US" w:eastAsia="en-US"/>
        </w:rPr>
        <w:t xml:space="preserve"> </w:t>
      </w:r>
      <w:r w:rsidRPr="00AC7815">
        <w:rPr>
          <w:color w:val="auto"/>
          <w:spacing w:val="0"/>
          <w:w w:val="100"/>
          <w:lang w:eastAsia="en-US"/>
        </w:rPr>
        <w:t>с</w:t>
      </w:r>
      <w:r w:rsidRPr="00AC7815">
        <w:rPr>
          <w:color w:val="auto"/>
          <w:spacing w:val="0"/>
          <w:w w:val="100"/>
          <w:lang w:val="en-US" w:eastAsia="en-US"/>
        </w:rPr>
        <w:t xml:space="preserve"> </w:t>
      </w:r>
      <w:r w:rsidRPr="00AC7815">
        <w:rPr>
          <w:color w:val="auto"/>
          <w:spacing w:val="0"/>
          <w:w w:val="100"/>
          <w:lang w:eastAsia="en-US"/>
        </w:rPr>
        <w:t>глагольными</w:t>
      </w:r>
      <w:r w:rsidRPr="00AC7815">
        <w:rPr>
          <w:color w:val="auto"/>
          <w:spacing w:val="0"/>
          <w:w w:val="100"/>
          <w:lang w:val="en-US" w:eastAsia="en-US"/>
        </w:rPr>
        <w:t xml:space="preserve"> </w:t>
      </w:r>
      <w:r w:rsidRPr="00AC7815">
        <w:rPr>
          <w:color w:val="auto"/>
          <w:spacing w:val="0"/>
          <w:w w:val="100"/>
          <w:lang w:eastAsia="en-US"/>
        </w:rPr>
        <w:t>конструкциями</w:t>
      </w:r>
      <w:r w:rsidRPr="00AC7815">
        <w:rPr>
          <w:color w:val="auto"/>
          <w:spacing w:val="0"/>
          <w:w w:val="100"/>
          <w:lang w:val="en-US" w:eastAsia="en-US"/>
        </w:rPr>
        <w:t xml:space="preserve">, </w:t>
      </w:r>
      <w:r w:rsidRPr="00AC7815">
        <w:rPr>
          <w:color w:val="auto"/>
          <w:spacing w:val="0"/>
          <w:w w:val="100"/>
          <w:lang w:eastAsia="en-US"/>
        </w:rPr>
        <w:t>содержащими</w:t>
      </w:r>
      <w:r w:rsidRPr="00AC7815">
        <w:rPr>
          <w:color w:val="auto"/>
          <w:spacing w:val="0"/>
          <w:w w:val="100"/>
          <w:lang w:val="en-US" w:eastAsia="en-US"/>
        </w:rPr>
        <w:t xml:space="preserve"> </w:t>
      </w:r>
      <w:r w:rsidRPr="00AC7815">
        <w:rPr>
          <w:color w:val="auto"/>
          <w:spacing w:val="0"/>
          <w:w w:val="100"/>
          <w:lang w:eastAsia="en-US"/>
        </w:rPr>
        <w:t>глаголы</w:t>
      </w:r>
      <w:r w:rsidRPr="00AC7815">
        <w:rPr>
          <w:color w:val="auto"/>
          <w:spacing w:val="0"/>
          <w:w w:val="100"/>
          <w:lang w:val="en-US" w:eastAsia="en-US"/>
        </w:rPr>
        <w:t>-</w:t>
      </w:r>
      <w:r w:rsidRPr="00AC7815">
        <w:rPr>
          <w:color w:val="auto"/>
          <w:spacing w:val="0"/>
          <w:w w:val="100"/>
          <w:lang w:eastAsia="en-US"/>
        </w:rPr>
        <w:t>связки</w:t>
      </w:r>
      <w:r w:rsidRPr="00AC7815">
        <w:rPr>
          <w:color w:val="auto"/>
          <w:spacing w:val="0"/>
          <w:w w:val="100"/>
          <w:lang w:val="en-US" w:eastAsia="en-US"/>
        </w:rPr>
        <w:t xml:space="preserve">  to be, to look, to seem, to feel (He looks/seems/feels happy.).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Предложения cо сложным подлежащим – Complex Subject.</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Предложения</w:t>
      </w:r>
      <w:r w:rsidRPr="00AC7815">
        <w:rPr>
          <w:color w:val="auto"/>
          <w:spacing w:val="0"/>
          <w:w w:val="100"/>
          <w:lang w:val="en-US" w:eastAsia="en-US"/>
        </w:rPr>
        <w:t xml:space="preserve"> c</w:t>
      </w:r>
      <w:r w:rsidRPr="00AC7815">
        <w:rPr>
          <w:color w:val="auto"/>
          <w:spacing w:val="0"/>
          <w:w w:val="100"/>
          <w:lang w:eastAsia="en-US"/>
        </w:rPr>
        <w:t>о</w:t>
      </w:r>
      <w:r w:rsidRPr="00AC7815">
        <w:rPr>
          <w:color w:val="auto"/>
          <w:spacing w:val="0"/>
          <w:w w:val="100"/>
          <w:lang w:val="en-US" w:eastAsia="en-US"/>
        </w:rPr>
        <w:t xml:space="preserve"> </w:t>
      </w:r>
      <w:r w:rsidRPr="00AC7815">
        <w:rPr>
          <w:color w:val="auto"/>
          <w:spacing w:val="0"/>
          <w:w w:val="100"/>
          <w:lang w:eastAsia="en-US"/>
        </w:rPr>
        <w:t>сложным</w:t>
      </w:r>
      <w:r w:rsidRPr="00AC7815">
        <w:rPr>
          <w:color w:val="auto"/>
          <w:spacing w:val="0"/>
          <w:w w:val="100"/>
          <w:lang w:val="en-US" w:eastAsia="en-US"/>
        </w:rPr>
        <w:t xml:space="preserve"> </w:t>
      </w:r>
      <w:r w:rsidRPr="00AC7815">
        <w:rPr>
          <w:color w:val="auto"/>
          <w:spacing w:val="0"/>
          <w:w w:val="100"/>
          <w:lang w:eastAsia="en-US"/>
        </w:rPr>
        <w:t>дополнением</w:t>
      </w:r>
      <w:r w:rsidRPr="00AC7815">
        <w:rPr>
          <w:color w:val="auto"/>
          <w:spacing w:val="0"/>
          <w:w w:val="100"/>
          <w:lang w:val="en-US" w:eastAsia="en-US"/>
        </w:rPr>
        <w:t xml:space="preserve"> – Complex Object (I want you to help me. I saw her cross/crossing the road. I want to have my hair cut.).</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Сложносочинённые предложения с сочинительными союзами and, but, or.</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Сложноподчинённые предложения с союзами и союзными словами because, if, when, where, what, why, how.</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Сложноподчинённые предложения с определительными придаточными </w:t>
      </w:r>
      <w:r w:rsidRPr="00AC7815">
        <w:rPr>
          <w:color w:val="auto"/>
          <w:spacing w:val="0"/>
          <w:w w:val="100"/>
          <w:lang w:eastAsia="en-US"/>
        </w:rPr>
        <w:lastRenderedPageBreak/>
        <w:t>с союзными словами who, which, that.</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Сложноподчинённые предложения с союзными словами whoever, whatever, however, whenever.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Условные предложения с глаголами в изъявительном наклонении (Conditional 0, Conditional I) и с глаголами в сослагательном наклонении (Conditional II).</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Все</w:t>
      </w:r>
      <w:r w:rsidRPr="00AC7815">
        <w:rPr>
          <w:color w:val="auto"/>
          <w:spacing w:val="0"/>
          <w:w w:val="100"/>
          <w:lang w:val="en-US" w:eastAsia="en-US"/>
        </w:rPr>
        <w:t xml:space="preserve"> </w:t>
      </w:r>
      <w:r w:rsidRPr="00AC7815">
        <w:rPr>
          <w:color w:val="auto"/>
          <w:spacing w:val="0"/>
          <w:w w:val="100"/>
          <w:lang w:eastAsia="en-US"/>
        </w:rPr>
        <w:t>типы</w:t>
      </w:r>
      <w:r w:rsidRPr="00AC7815">
        <w:rPr>
          <w:color w:val="auto"/>
          <w:spacing w:val="0"/>
          <w:w w:val="100"/>
          <w:lang w:val="en-US" w:eastAsia="en-US"/>
        </w:rPr>
        <w:t xml:space="preserve"> </w:t>
      </w:r>
      <w:r w:rsidRPr="00AC7815">
        <w:rPr>
          <w:color w:val="auto"/>
          <w:spacing w:val="0"/>
          <w:w w:val="100"/>
          <w:lang w:eastAsia="en-US"/>
        </w:rPr>
        <w:t>вопросительных</w:t>
      </w:r>
      <w:r w:rsidRPr="00AC7815">
        <w:rPr>
          <w:color w:val="auto"/>
          <w:spacing w:val="0"/>
          <w:w w:val="100"/>
          <w:lang w:val="en-US" w:eastAsia="en-US"/>
        </w:rPr>
        <w:t xml:space="preserve"> </w:t>
      </w:r>
      <w:r w:rsidRPr="00AC7815">
        <w:rPr>
          <w:color w:val="auto"/>
          <w:spacing w:val="0"/>
          <w:w w:val="100"/>
          <w:lang w:eastAsia="en-US"/>
        </w:rPr>
        <w:t>предложений</w:t>
      </w:r>
      <w:r w:rsidRPr="00AC7815">
        <w:rPr>
          <w:color w:val="auto"/>
          <w:spacing w:val="0"/>
          <w:w w:val="100"/>
          <w:lang w:val="en-US" w:eastAsia="en-US"/>
        </w:rPr>
        <w:t xml:space="preserve"> (</w:t>
      </w:r>
      <w:r w:rsidRPr="00AC7815">
        <w:rPr>
          <w:color w:val="auto"/>
          <w:spacing w:val="0"/>
          <w:w w:val="100"/>
          <w:lang w:eastAsia="en-US"/>
        </w:rPr>
        <w:t>общий</w:t>
      </w:r>
      <w:r w:rsidRPr="00AC7815">
        <w:rPr>
          <w:color w:val="auto"/>
          <w:spacing w:val="0"/>
          <w:w w:val="100"/>
          <w:lang w:val="en-US" w:eastAsia="en-US"/>
        </w:rPr>
        <w:t xml:space="preserve">, </w:t>
      </w:r>
      <w:r w:rsidRPr="00AC7815">
        <w:rPr>
          <w:color w:val="auto"/>
          <w:spacing w:val="0"/>
          <w:w w:val="100"/>
          <w:lang w:eastAsia="en-US"/>
        </w:rPr>
        <w:t>специальный</w:t>
      </w:r>
      <w:r w:rsidRPr="00AC7815">
        <w:rPr>
          <w:color w:val="auto"/>
          <w:spacing w:val="0"/>
          <w:w w:val="100"/>
          <w:lang w:val="en-US" w:eastAsia="en-US"/>
        </w:rPr>
        <w:t xml:space="preserve">, </w:t>
      </w:r>
      <w:r w:rsidRPr="00AC7815">
        <w:rPr>
          <w:color w:val="auto"/>
          <w:spacing w:val="0"/>
          <w:w w:val="100"/>
          <w:lang w:eastAsia="en-US"/>
        </w:rPr>
        <w:t>альтернативный</w:t>
      </w:r>
      <w:r w:rsidRPr="00AC7815">
        <w:rPr>
          <w:color w:val="auto"/>
          <w:spacing w:val="0"/>
          <w:w w:val="100"/>
          <w:lang w:val="en-US" w:eastAsia="en-US"/>
        </w:rPr>
        <w:t xml:space="preserve">, </w:t>
      </w:r>
      <w:r w:rsidRPr="00AC7815">
        <w:rPr>
          <w:color w:val="auto"/>
          <w:spacing w:val="0"/>
          <w:w w:val="100"/>
          <w:lang w:eastAsia="en-US"/>
        </w:rPr>
        <w:t>разделительный</w:t>
      </w:r>
      <w:r w:rsidRPr="00AC7815">
        <w:rPr>
          <w:color w:val="auto"/>
          <w:spacing w:val="0"/>
          <w:w w:val="100"/>
          <w:lang w:val="en-US" w:eastAsia="en-US"/>
        </w:rPr>
        <w:t xml:space="preserve"> </w:t>
      </w:r>
      <w:r w:rsidRPr="00AC7815">
        <w:rPr>
          <w:color w:val="auto"/>
          <w:spacing w:val="0"/>
          <w:w w:val="100"/>
          <w:lang w:eastAsia="en-US"/>
        </w:rPr>
        <w:t>вопросы</w:t>
      </w:r>
      <w:r w:rsidRPr="00AC7815">
        <w:rPr>
          <w:color w:val="auto"/>
          <w:spacing w:val="0"/>
          <w:w w:val="100"/>
          <w:lang w:val="en-US" w:eastAsia="en-US"/>
        </w:rPr>
        <w:t xml:space="preserve"> </w:t>
      </w:r>
      <w:r w:rsidRPr="00AC7815">
        <w:rPr>
          <w:color w:val="auto"/>
          <w:spacing w:val="0"/>
          <w:w w:val="100"/>
          <w:lang w:eastAsia="en-US"/>
        </w:rPr>
        <w:t>в</w:t>
      </w:r>
      <w:r w:rsidRPr="00AC7815">
        <w:rPr>
          <w:color w:val="auto"/>
          <w:spacing w:val="0"/>
          <w:w w:val="100"/>
          <w:lang w:val="en-US" w:eastAsia="en-US"/>
        </w:rPr>
        <w:t xml:space="preserve"> Present/Past/Future Simple Tense, Present/Past Continuous Tense, Present/Past Perfect Tense, Present Perfect Continuous Tense).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Модальные глаголы в косвенной речи в настоящем и прошедшем времени.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Предложения</w:t>
      </w:r>
      <w:r w:rsidRPr="00AC7815">
        <w:rPr>
          <w:color w:val="auto"/>
          <w:spacing w:val="0"/>
          <w:w w:val="100"/>
          <w:lang w:val="en-US" w:eastAsia="en-US"/>
        </w:rPr>
        <w:t xml:space="preserve"> </w:t>
      </w:r>
      <w:r w:rsidRPr="00AC7815">
        <w:rPr>
          <w:color w:val="auto"/>
          <w:spacing w:val="0"/>
          <w:w w:val="100"/>
          <w:lang w:eastAsia="en-US"/>
        </w:rPr>
        <w:t>с</w:t>
      </w:r>
      <w:r w:rsidRPr="00AC7815">
        <w:rPr>
          <w:color w:val="auto"/>
          <w:spacing w:val="0"/>
          <w:w w:val="100"/>
          <w:lang w:val="en-US" w:eastAsia="en-US"/>
        </w:rPr>
        <w:t xml:space="preserve"> </w:t>
      </w:r>
      <w:r w:rsidRPr="00AC7815">
        <w:rPr>
          <w:color w:val="auto"/>
          <w:spacing w:val="0"/>
          <w:w w:val="100"/>
          <w:lang w:eastAsia="en-US"/>
        </w:rPr>
        <w:t>конструкциями</w:t>
      </w:r>
      <w:r w:rsidRPr="00AC7815">
        <w:rPr>
          <w:color w:val="auto"/>
          <w:spacing w:val="0"/>
          <w:w w:val="100"/>
          <w:lang w:val="en-US" w:eastAsia="en-US"/>
        </w:rPr>
        <w:t xml:space="preserve"> as … as, not so … as, both … and …, either … or, neither … nor.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с I wish…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Конструкции с глаголами на -ing: to love/hate doing smth.</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Конструкции</w:t>
      </w:r>
      <w:r w:rsidRPr="00AC7815">
        <w:rPr>
          <w:color w:val="auto"/>
          <w:spacing w:val="0"/>
          <w:w w:val="100"/>
          <w:lang w:val="en-US" w:eastAsia="en-US"/>
        </w:rPr>
        <w:t xml:space="preserve"> c </w:t>
      </w:r>
      <w:r w:rsidRPr="00AC7815">
        <w:rPr>
          <w:color w:val="auto"/>
          <w:spacing w:val="0"/>
          <w:w w:val="100"/>
          <w:lang w:eastAsia="en-US"/>
        </w:rPr>
        <w:t>глаголами</w:t>
      </w:r>
      <w:r w:rsidRPr="00AC7815">
        <w:rPr>
          <w:color w:val="auto"/>
          <w:spacing w:val="0"/>
          <w:w w:val="100"/>
          <w:lang w:val="en-US" w:eastAsia="en-US"/>
        </w:rPr>
        <w:t xml:space="preserve"> to stop, to remember, to forget (</w:t>
      </w:r>
      <w:r w:rsidRPr="00AC7815">
        <w:rPr>
          <w:color w:val="auto"/>
          <w:spacing w:val="0"/>
          <w:w w:val="100"/>
          <w:lang w:eastAsia="en-US"/>
        </w:rPr>
        <w:t>разница</w:t>
      </w:r>
      <w:r w:rsidRPr="00AC7815">
        <w:rPr>
          <w:color w:val="auto"/>
          <w:spacing w:val="0"/>
          <w:w w:val="100"/>
          <w:lang w:val="en-US" w:eastAsia="en-US"/>
        </w:rPr>
        <w:t xml:space="preserve"> </w:t>
      </w:r>
      <w:r w:rsidRPr="00AC7815">
        <w:rPr>
          <w:color w:val="auto"/>
          <w:spacing w:val="0"/>
          <w:w w:val="100"/>
          <w:lang w:eastAsia="en-US"/>
        </w:rPr>
        <w:t>в</w:t>
      </w:r>
      <w:r w:rsidRPr="00AC7815">
        <w:rPr>
          <w:color w:val="auto"/>
          <w:spacing w:val="0"/>
          <w:w w:val="100"/>
          <w:lang w:val="en-US" w:eastAsia="en-US"/>
        </w:rPr>
        <w:t xml:space="preserve"> </w:t>
      </w:r>
      <w:r w:rsidRPr="00AC7815">
        <w:rPr>
          <w:color w:val="auto"/>
          <w:spacing w:val="0"/>
          <w:w w:val="100"/>
          <w:lang w:eastAsia="en-US"/>
        </w:rPr>
        <w:t>значении</w:t>
      </w:r>
      <w:r w:rsidRPr="00AC7815">
        <w:rPr>
          <w:color w:val="auto"/>
          <w:spacing w:val="0"/>
          <w:w w:val="100"/>
          <w:lang w:val="en-US" w:eastAsia="en-US"/>
        </w:rPr>
        <w:t xml:space="preserve"> to stop doing smth </w:t>
      </w:r>
      <w:r w:rsidRPr="00AC7815">
        <w:rPr>
          <w:color w:val="auto"/>
          <w:spacing w:val="0"/>
          <w:w w:val="100"/>
          <w:lang w:eastAsia="en-US"/>
        </w:rPr>
        <w:t>и</w:t>
      </w:r>
      <w:r w:rsidRPr="00AC7815">
        <w:rPr>
          <w:color w:val="auto"/>
          <w:spacing w:val="0"/>
          <w:w w:val="100"/>
          <w:lang w:val="en-US" w:eastAsia="en-US"/>
        </w:rPr>
        <w:t xml:space="preserve"> to stop to do smth).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Конструкция</w:t>
      </w:r>
      <w:r w:rsidRPr="00AC7815">
        <w:rPr>
          <w:color w:val="auto"/>
          <w:spacing w:val="0"/>
          <w:w w:val="100"/>
          <w:lang w:val="en-US" w:eastAsia="en-US"/>
        </w:rPr>
        <w:t xml:space="preserve"> It takes me … to do smth.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Конструкция used to + инфинитив глагола.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Конструкции</w:t>
      </w:r>
      <w:r w:rsidRPr="00AC7815">
        <w:rPr>
          <w:color w:val="auto"/>
          <w:spacing w:val="0"/>
          <w:w w:val="100"/>
          <w:lang w:val="en-US" w:eastAsia="en-US"/>
        </w:rPr>
        <w:t xml:space="preserve"> be/get used to smth, be/get used to doing smth.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Конструкции</w:t>
      </w:r>
      <w:r w:rsidRPr="00AC7815">
        <w:rPr>
          <w:color w:val="auto"/>
          <w:spacing w:val="0"/>
          <w:w w:val="100"/>
          <w:lang w:val="en-US" w:eastAsia="en-US"/>
        </w:rPr>
        <w:t xml:space="preserve"> I prefer, I’d prefer, I’d rather prefer, </w:t>
      </w:r>
      <w:r w:rsidRPr="00AC7815">
        <w:rPr>
          <w:color w:val="auto"/>
          <w:spacing w:val="0"/>
          <w:w w:val="100"/>
          <w:lang w:eastAsia="en-US"/>
        </w:rPr>
        <w:t>выражающие</w:t>
      </w:r>
      <w:r w:rsidRPr="00AC7815">
        <w:rPr>
          <w:color w:val="auto"/>
          <w:spacing w:val="0"/>
          <w:w w:val="100"/>
          <w:lang w:val="en-US" w:eastAsia="en-US"/>
        </w:rPr>
        <w:t xml:space="preserve"> </w:t>
      </w:r>
      <w:r w:rsidRPr="00AC7815">
        <w:rPr>
          <w:color w:val="auto"/>
          <w:spacing w:val="0"/>
          <w:w w:val="100"/>
          <w:lang w:eastAsia="en-US"/>
        </w:rPr>
        <w:t>предпочтение</w:t>
      </w:r>
      <w:r w:rsidRPr="00AC7815">
        <w:rPr>
          <w:color w:val="auto"/>
          <w:spacing w:val="0"/>
          <w:w w:val="100"/>
          <w:lang w:val="en-US" w:eastAsia="en-US"/>
        </w:rPr>
        <w:t xml:space="preserve">, </w:t>
      </w:r>
      <w:r w:rsidRPr="00AC7815">
        <w:rPr>
          <w:color w:val="auto"/>
          <w:spacing w:val="0"/>
          <w:w w:val="100"/>
          <w:lang w:eastAsia="en-US"/>
        </w:rPr>
        <w:t>а</w:t>
      </w:r>
      <w:r w:rsidRPr="00AC7815">
        <w:rPr>
          <w:color w:val="auto"/>
          <w:spacing w:val="0"/>
          <w:w w:val="100"/>
          <w:lang w:val="en-US" w:eastAsia="en-US"/>
        </w:rPr>
        <w:t xml:space="preserve"> </w:t>
      </w:r>
      <w:r w:rsidRPr="00AC7815">
        <w:rPr>
          <w:color w:val="auto"/>
          <w:spacing w:val="0"/>
          <w:w w:val="100"/>
          <w:lang w:eastAsia="en-US"/>
        </w:rPr>
        <w:t>также</w:t>
      </w:r>
      <w:r w:rsidRPr="00AC7815">
        <w:rPr>
          <w:color w:val="auto"/>
          <w:spacing w:val="0"/>
          <w:w w:val="100"/>
          <w:lang w:val="en-US" w:eastAsia="en-US"/>
        </w:rPr>
        <w:t xml:space="preserve"> </w:t>
      </w:r>
      <w:r w:rsidRPr="00AC7815">
        <w:rPr>
          <w:color w:val="auto"/>
          <w:spacing w:val="0"/>
          <w:w w:val="100"/>
          <w:lang w:eastAsia="en-US"/>
        </w:rPr>
        <w:t>конструкции</w:t>
      </w:r>
      <w:r w:rsidRPr="00AC7815">
        <w:rPr>
          <w:color w:val="auto"/>
          <w:spacing w:val="0"/>
          <w:w w:val="100"/>
          <w:lang w:val="en-US" w:eastAsia="en-US"/>
        </w:rPr>
        <w:t xml:space="preserve"> I’d rather, You’d better.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Подлежащее, выраженное собирательным существительным (family, police), и его согласование со сказуемым.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Глаголы (правильные и неправильные) в видовременных формах действительного залога в изъявительном наклонении (Present/Past/Future </w:t>
      </w:r>
      <w:r w:rsidRPr="00AC7815">
        <w:rPr>
          <w:color w:val="auto"/>
          <w:spacing w:val="0"/>
          <w:w w:val="100"/>
          <w:lang w:eastAsia="en-US"/>
        </w:rPr>
        <w:lastRenderedPageBreak/>
        <w:t xml:space="preserve">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Конструкция</w:t>
      </w:r>
      <w:r w:rsidRPr="00AC7815">
        <w:rPr>
          <w:color w:val="auto"/>
          <w:spacing w:val="0"/>
          <w:w w:val="100"/>
          <w:lang w:val="en-US" w:eastAsia="en-US"/>
        </w:rPr>
        <w:t xml:space="preserve"> to be going to, </w:t>
      </w:r>
      <w:r w:rsidRPr="00AC7815">
        <w:rPr>
          <w:color w:val="auto"/>
          <w:spacing w:val="0"/>
          <w:w w:val="100"/>
          <w:lang w:eastAsia="en-US"/>
        </w:rPr>
        <w:t>формы</w:t>
      </w:r>
      <w:r w:rsidRPr="00AC7815">
        <w:rPr>
          <w:color w:val="auto"/>
          <w:spacing w:val="0"/>
          <w:w w:val="100"/>
          <w:lang w:val="en-US" w:eastAsia="en-US"/>
        </w:rPr>
        <w:t xml:space="preserve"> Future Simple Tense </w:t>
      </w:r>
      <w:r w:rsidRPr="00AC7815">
        <w:rPr>
          <w:color w:val="auto"/>
          <w:spacing w:val="0"/>
          <w:w w:val="100"/>
          <w:lang w:eastAsia="en-US"/>
        </w:rPr>
        <w:t>и</w:t>
      </w:r>
      <w:r w:rsidRPr="00AC7815">
        <w:rPr>
          <w:color w:val="auto"/>
          <w:spacing w:val="0"/>
          <w:w w:val="100"/>
          <w:lang w:val="en-US" w:eastAsia="en-US"/>
        </w:rPr>
        <w:t xml:space="preserve"> Present Continuous Tense </w:t>
      </w:r>
      <w:r w:rsidRPr="00AC7815">
        <w:rPr>
          <w:color w:val="auto"/>
          <w:spacing w:val="0"/>
          <w:w w:val="100"/>
          <w:lang w:eastAsia="en-US"/>
        </w:rPr>
        <w:t>для</w:t>
      </w:r>
      <w:r w:rsidRPr="00AC7815">
        <w:rPr>
          <w:color w:val="auto"/>
          <w:spacing w:val="0"/>
          <w:w w:val="100"/>
          <w:lang w:val="en-US" w:eastAsia="en-US"/>
        </w:rPr>
        <w:t xml:space="preserve"> </w:t>
      </w:r>
      <w:r w:rsidRPr="00AC7815">
        <w:rPr>
          <w:color w:val="auto"/>
          <w:spacing w:val="0"/>
          <w:w w:val="100"/>
          <w:lang w:eastAsia="en-US"/>
        </w:rPr>
        <w:t>выражения</w:t>
      </w:r>
      <w:r w:rsidRPr="00AC7815">
        <w:rPr>
          <w:color w:val="auto"/>
          <w:spacing w:val="0"/>
          <w:w w:val="100"/>
          <w:lang w:val="en-US" w:eastAsia="en-US"/>
        </w:rPr>
        <w:t xml:space="preserve"> </w:t>
      </w:r>
      <w:r w:rsidRPr="00AC7815">
        <w:rPr>
          <w:color w:val="auto"/>
          <w:spacing w:val="0"/>
          <w:w w:val="100"/>
          <w:lang w:eastAsia="en-US"/>
        </w:rPr>
        <w:t>будущего</w:t>
      </w:r>
      <w:r w:rsidRPr="00AC7815">
        <w:rPr>
          <w:color w:val="auto"/>
          <w:spacing w:val="0"/>
          <w:w w:val="100"/>
          <w:lang w:val="en-US" w:eastAsia="en-US"/>
        </w:rPr>
        <w:t xml:space="preserve"> </w:t>
      </w:r>
      <w:r w:rsidRPr="00AC7815">
        <w:rPr>
          <w:color w:val="auto"/>
          <w:spacing w:val="0"/>
          <w:w w:val="100"/>
          <w:lang w:eastAsia="en-US"/>
        </w:rPr>
        <w:t>действия</w:t>
      </w:r>
      <w:r w:rsidRPr="00AC7815">
        <w:rPr>
          <w:color w:val="auto"/>
          <w:spacing w:val="0"/>
          <w:w w:val="100"/>
          <w:lang w:val="en-US" w:eastAsia="en-US"/>
        </w:rPr>
        <w:t xml:space="preserv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Модальные</w:t>
      </w:r>
      <w:r w:rsidRPr="00AC7815">
        <w:rPr>
          <w:color w:val="auto"/>
          <w:spacing w:val="0"/>
          <w:w w:val="100"/>
          <w:lang w:val="en-US" w:eastAsia="en-US"/>
        </w:rPr>
        <w:t xml:space="preserve"> </w:t>
      </w:r>
      <w:r w:rsidRPr="00AC7815">
        <w:rPr>
          <w:color w:val="auto"/>
          <w:spacing w:val="0"/>
          <w:w w:val="100"/>
          <w:lang w:eastAsia="en-US"/>
        </w:rPr>
        <w:t>глаголы</w:t>
      </w:r>
      <w:r w:rsidRPr="00AC7815">
        <w:rPr>
          <w:color w:val="auto"/>
          <w:spacing w:val="0"/>
          <w:w w:val="100"/>
          <w:lang w:val="en-US" w:eastAsia="en-US"/>
        </w:rPr>
        <w:t xml:space="preserve"> </w:t>
      </w:r>
      <w:r w:rsidRPr="00AC7815">
        <w:rPr>
          <w:color w:val="auto"/>
          <w:spacing w:val="0"/>
          <w:w w:val="100"/>
          <w:lang w:eastAsia="en-US"/>
        </w:rPr>
        <w:t>и</w:t>
      </w:r>
      <w:r w:rsidRPr="00AC7815">
        <w:rPr>
          <w:color w:val="auto"/>
          <w:spacing w:val="0"/>
          <w:w w:val="100"/>
          <w:lang w:val="en-US" w:eastAsia="en-US"/>
        </w:rPr>
        <w:t xml:space="preserve"> </w:t>
      </w:r>
      <w:r w:rsidRPr="00AC7815">
        <w:rPr>
          <w:color w:val="auto"/>
          <w:spacing w:val="0"/>
          <w:w w:val="100"/>
          <w:lang w:eastAsia="en-US"/>
        </w:rPr>
        <w:t>их</w:t>
      </w:r>
      <w:r w:rsidRPr="00AC7815">
        <w:rPr>
          <w:color w:val="auto"/>
          <w:spacing w:val="0"/>
          <w:w w:val="100"/>
          <w:lang w:val="en-US" w:eastAsia="en-US"/>
        </w:rPr>
        <w:t xml:space="preserve"> </w:t>
      </w:r>
      <w:r w:rsidRPr="00AC7815">
        <w:rPr>
          <w:color w:val="auto"/>
          <w:spacing w:val="0"/>
          <w:w w:val="100"/>
          <w:lang w:eastAsia="en-US"/>
        </w:rPr>
        <w:t>эквиваленты</w:t>
      </w:r>
      <w:r w:rsidRPr="00AC7815">
        <w:rPr>
          <w:color w:val="auto"/>
          <w:spacing w:val="0"/>
          <w:w w:val="100"/>
          <w:lang w:val="en-US" w:eastAsia="en-US"/>
        </w:rPr>
        <w:t xml:space="preserve"> (can/be able to, could, must/have to, may, might, should, shall, would, will, need).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Неличные</w:t>
      </w:r>
      <w:r w:rsidRPr="00AC7815">
        <w:rPr>
          <w:color w:val="auto"/>
          <w:spacing w:val="0"/>
          <w:w w:val="100"/>
          <w:lang w:val="en-US" w:eastAsia="en-US"/>
        </w:rPr>
        <w:t xml:space="preserve"> </w:t>
      </w:r>
      <w:r w:rsidRPr="00AC7815">
        <w:rPr>
          <w:color w:val="auto"/>
          <w:spacing w:val="0"/>
          <w:w w:val="100"/>
          <w:lang w:eastAsia="en-US"/>
        </w:rPr>
        <w:t>формы</w:t>
      </w:r>
      <w:r w:rsidRPr="00AC7815">
        <w:rPr>
          <w:color w:val="auto"/>
          <w:spacing w:val="0"/>
          <w:w w:val="100"/>
          <w:lang w:val="en-US" w:eastAsia="en-US"/>
        </w:rPr>
        <w:t xml:space="preserve"> </w:t>
      </w:r>
      <w:r w:rsidRPr="00AC7815">
        <w:rPr>
          <w:color w:val="auto"/>
          <w:spacing w:val="0"/>
          <w:w w:val="100"/>
          <w:lang w:eastAsia="en-US"/>
        </w:rPr>
        <w:t>глагола</w:t>
      </w:r>
      <w:r w:rsidRPr="00AC7815">
        <w:rPr>
          <w:color w:val="auto"/>
          <w:spacing w:val="0"/>
          <w:w w:val="100"/>
          <w:lang w:val="en-US" w:eastAsia="en-US"/>
        </w:rPr>
        <w:t xml:space="preserve"> – </w:t>
      </w:r>
      <w:r w:rsidRPr="00AC7815">
        <w:rPr>
          <w:color w:val="auto"/>
          <w:spacing w:val="0"/>
          <w:w w:val="100"/>
          <w:lang w:eastAsia="en-US"/>
        </w:rPr>
        <w:t>инфинитив</w:t>
      </w:r>
      <w:r w:rsidRPr="00AC7815">
        <w:rPr>
          <w:color w:val="auto"/>
          <w:spacing w:val="0"/>
          <w:w w:val="100"/>
          <w:lang w:val="en-US" w:eastAsia="en-US"/>
        </w:rPr>
        <w:t xml:space="preserve">, </w:t>
      </w:r>
      <w:r w:rsidRPr="00AC7815">
        <w:rPr>
          <w:color w:val="auto"/>
          <w:spacing w:val="0"/>
          <w:w w:val="100"/>
          <w:lang w:eastAsia="en-US"/>
        </w:rPr>
        <w:t>герундий</w:t>
      </w:r>
      <w:r w:rsidRPr="00AC7815">
        <w:rPr>
          <w:color w:val="auto"/>
          <w:spacing w:val="0"/>
          <w:w w:val="100"/>
          <w:lang w:val="en-US" w:eastAsia="en-US"/>
        </w:rPr>
        <w:t xml:space="preserve">, </w:t>
      </w:r>
      <w:r w:rsidRPr="00AC7815">
        <w:rPr>
          <w:color w:val="auto"/>
          <w:spacing w:val="0"/>
          <w:w w:val="100"/>
          <w:lang w:eastAsia="en-US"/>
        </w:rPr>
        <w:t>причастие</w:t>
      </w:r>
      <w:r w:rsidRPr="00AC7815">
        <w:rPr>
          <w:color w:val="auto"/>
          <w:spacing w:val="0"/>
          <w:w w:val="100"/>
          <w:lang w:val="en-US" w:eastAsia="en-US"/>
        </w:rPr>
        <w:t xml:space="preserve"> (Participle  I </w:t>
      </w:r>
      <w:r w:rsidRPr="00AC7815">
        <w:rPr>
          <w:color w:val="auto"/>
          <w:spacing w:val="0"/>
          <w:w w:val="100"/>
          <w:lang w:eastAsia="en-US"/>
        </w:rPr>
        <w:t>и</w:t>
      </w:r>
      <w:r w:rsidRPr="00AC7815">
        <w:rPr>
          <w:color w:val="auto"/>
          <w:spacing w:val="0"/>
          <w:w w:val="100"/>
          <w:lang w:val="en-US" w:eastAsia="en-US"/>
        </w:rPr>
        <w:t xml:space="preserve"> Participle II), </w:t>
      </w:r>
      <w:r w:rsidRPr="00AC7815">
        <w:rPr>
          <w:color w:val="auto"/>
          <w:spacing w:val="0"/>
          <w:w w:val="100"/>
          <w:lang w:eastAsia="en-US"/>
        </w:rPr>
        <w:t>причастия</w:t>
      </w:r>
      <w:r w:rsidRPr="00AC7815">
        <w:rPr>
          <w:color w:val="auto"/>
          <w:spacing w:val="0"/>
          <w:w w:val="100"/>
          <w:lang w:val="en-US" w:eastAsia="en-US"/>
        </w:rPr>
        <w:t xml:space="preserve"> </w:t>
      </w:r>
      <w:r w:rsidRPr="00AC7815">
        <w:rPr>
          <w:color w:val="auto"/>
          <w:spacing w:val="0"/>
          <w:w w:val="100"/>
          <w:lang w:eastAsia="en-US"/>
        </w:rPr>
        <w:t>в</w:t>
      </w:r>
      <w:r w:rsidRPr="00AC7815">
        <w:rPr>
          <w:color w:val="auto"/>
          <w:spacing w:val="0"/>
          <w:w w:val="100"/>
          <w:lang w:val="en-US" w:eastAsia="en-US"/>
        </w:rPr>
        <w:t xml:space="preserve"> </w:t>
      </w:r>
      <w:r w:rsidRPr="00AC7815">
        <w:rPr>
          <w:color w:val="auto"/>
          <w:spacing w:val="0"/>
          <w:w w:val="100"/>
          <w:lang w:eastAsia="en-US"/>
        </w:rPr>
        <w:t>функции</w:t>
      </w:r>
      <w:r w:rsidRPr="00AC7815">
        <w:rPr>
          <w:color w:val="auto"/>
          <w:spacing w:val="0"/>
          <w:w w:val="100"/>
          <w:lang w:val="en-US" w:eastAsia="en-US"/>
        </w:rPr>
        <w:t xml:space="preserve"> </w:t>
      </w:r>
      <w:r w:rsidRPr="00AC7815">
        <w:rPr>
          <w:color w:val="auto"/>
          <w:spacing w:val="0"/>
          <w:w w:val="100"/>
          <w:lang w:eastAsia="en-US"/>
        </w:rPr>
        <w:t>определения</w:t>
      </w:r>
      <w:r w:rsidRPr="00AC7815">
        <w:rPr>
          <w:color w:val="auto"/>
          <w:spacing w:val="0"/>
          <w:w w:val="100"/>
          <w:lang w:val="en-US" w:eastAsia="en-US"/>
        </w:rPr>
        <w:t xml:space="preserve"> (Participle I – a playing child, Participle II – a written text).</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Определённый, неопределённый и нулевой артикли.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Имена существительные во множественном числе, образованных по правилу, и исключения.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Неисчисляемые имена существительные, имеющие форму только множественного числа.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Притяжательный падеж имён существительных.</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Имена прилагательные и наречия в положительной, сравнительной и превосходной степенях, образованных по правилу, и исключения.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Порядок следования нескольких прилагательных (мнение – размер – возраст – цвет – происхождение).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Слова</w:t>
      </w:r>
      <w:r w:rsidRPr="00AC7815">
        <w:rPr>
          <w:color w:val="auto"/>
          <w:spacing w:val="0"/>
          <w:w w:val="100"/>
          <w:lang w:val="en-US" w:eastAsia="en-US"/>
        </w:rPr>
        <w:t xml:space="preserve">, </w:t>
      </w:r>
      <w:r w:rsidRPr="00AC7815">
        <w:rPr>
          <w:color w:val="auto"/>
          <w:spacing w:val="0"/>
          <w:w w:val="100"/>
          <w:lang w:eastAsia="en-US"/>
        </w:rPr>
        <w:t>выражающие</w:t>
      </w:r>
      <w:r w:rsidRPr="00AC7815">
        <w:rPr>
          <w:color w:val="auto"/>
          <w:spacing w:val="0"/>
          <w:w w:val="100"/>
          <w:lang w:val="en-US" w:eastAsia="en-US"/>
        </w:rPr>
        <w:t xml:space="preserve"> </w:t>
      </w:r>
      <w:r w:rsidRPr="00AC7815">
        <w:rPr>
          <w:color w:val="auto"/>
          <w:spacing w:val="0"/>
          <w:w w:val="100"/>
          <w:lang w:eastAsia="en-US"/>
        </w:rPr>
        <w:t>количество</w:t>
      </w:r>
      <w:r w:rsidRPr="00AC7815">
        <w:rPr>
          <w:color w:val="auto"/>
          <w:spacing w:val="0"/>
          <w:w w:val="100"/>
          <w:lang w:val="en-US" w:eastAsia="en-US"/>
        </w:rPr>
        <w:t xml:space="preserve"> (many/much, little/a little, few/a few, a lot of).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Количественные и порядковые числительные.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Предлоги места, времени, направления, предлоги, употребляемые с </w:t>
      </w:r>
      <w:r w:rsidRPr="00AC7815">
        <w:rPr>
          <w:color w:val="auto"/>
          <w:spacing w:val="0"/>
          <w:w w:val="100"/>
          <w:lang w:eastAsia="en-US"/>
        </w:rPr>
        <w:lastRenderedPageBreak/>
        <w:t xml:space="preserve">глаголами в страдательном залоге.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96.7.3. Социокультурные знания и умения.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96.7.4. Компенсаторные умения.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Развитие умения игнорировать информацию, не являющуюся </w:t>
      </w:r>
      <w:r w:rsidRPr="00AC7815">
        <w:rPr>
          <w:color w:val="auto"/>
          <w:spacing w:val="0"/>
          <w:w w:val="100"/>
          <w:lang w:eastAsia="en-US"/>
        </w:rPr>
        <w:lastRenderedPageBreak/>
        <w:t>необходимой, для понимания основного содержания, прочитанного/прослушанного текста или для нахождения в тексте запрашиваемой информации.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96.8. Планируемые результаты освоения программы по английскому языку  на уровне среднего общего образования.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96.8.3.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1) гражданского воспитания: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сформированность гражданской позиции обучающегося как активного </w:t>
      </w:r>
      <w:r w:rsidRPr="00AC7815">
        <w:rPr>
          <w:color w:val="auto"/>
          <w:spacing w:val="0"/>
          <w:w w:val="100"/>
          <w:lang w:eastAsia="en-US"/>
        </w:rPr>
        <w:lastRenderedPageBreak/>
        <w:t>и ответственного члена российского общества;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осознание своих конституционных прав и обязанностей, уважение закона и правопорядка;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принятие традиционных национальных, общечеловеческих гуманистических и демократических ценностей;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умение взаимодействовать с социальными институтами в соответствии с их функциями и назначением;</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готовность к гуманитарной и волонтёрской деятельности;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2) патриотического воспитания: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идейная убеждённость, готовность к служению и защите Отечества, ответственность за его судьбу;</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3) духовно-нравственного воспитания: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осознание духовных ценностей российского народа;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сформированность нравственного сознания, этического поведения;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способность оценивать ситуацию и принимать осознанные решения, ориентируясь на морально-нравственные нормы и ценности;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осознание личного вклада в построение устойчивого будущего;</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4) эстетического воспитания: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эстетическое отношение к миру, включая эстетику быта, научного и технического творчества, спорта, труда, общественных отношений;</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стремление к лучшему осознанию культуры своего народа и готовность содействовать ознакомлению с ней представителей других стран;</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готовность к самовыражению в разных видах искусства, стремление проявлять качества творческой личности;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5) физического воспитания: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сформированность здорового и безопасного образа жизни, ответственного отношения к своему здоровью;</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потребность в физическом совершенствовании, занятиях спортивно-оздоровительной деятельностью;</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активное неприятие вредных привычек и иных форм причинения вреда физическому и психическому здоровью;</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6) трудового воспитания: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готовность к труду, осознание ценности мастерства, трудолюбие;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интерес к различным сферам профессиональной деятельности, умение </w:t>
      </w:r>
      <w:r w:rsidRPr="00AC7815">
        <w:rPr>
          <w:color w:val="auto"/>
          <w:spacing w:val="0"/>
          <w:w w:val="100"/>
          <w:lang w:eastAsia="en-US"/>
        </w:rPr>
        <w:lastRenderedPageBreak/>
        <w:t>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7) экологического воспитания: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планирование и осуществление действий в окружающей среде на основе знания целей устойчивого развития человечества;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активное неприятие действий, приносящих вред окружающей среде;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умение прогнозировать неблагоприятные экологические последствия предпринимаемых действий, предотвращать их;</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расширение опыта деятельности экологической направленности;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8) ценности научного познания: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совершенствование языковой и читательской культуры как средства взаимодействия между людьми и познания мира;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самосознания, включающего способность понимать своё </w:t>
      </w:r>
      <w:r w:rsidRPr="00AC7815">
        <w:rPr>
          <w:color w:val="auto"/>
          <w:spacing w:val="0"/>
          <w:w w:val="100"/>
          <w:lang w:eastAsia="en-US"/>
        </w:rPr>
        <w:lastRenderedPageBreak/>
        <w:t>эмоциональное состояние, видеть направления развития собственной эмоциональной сферы, быть уверенным в себе;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96.8.5.1. У обучающегося будут сформированы следующие базовые логические действия как часть познавательных универсальных учебных действий:</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самостоятельно формулировать и актуализировать проблему, рассматривать её всесторонне;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определять цели деятельности, задавать параметры и критерии их достижения;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выявлять закономерности в языковых явлениях изучаемого </w:t>
      </w:r>
      <w:r w:rsidRPr="00AC7815">
        <w:rPr>
          <w:color w:val="auto"/>
          <w:spacing w:val="0"/>
          <w:w w:val="100"/>
          <w:lang w:eastAsia="en-US"/>
        </w:rPr>
        <w:lastRenderedPageBreak/>
        <w:t xml:space="preserve">иностранного (английского) языка;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разрабатывать план решения проблемы с учётом анализа имеющихся материальных и нематериальных ресурсов;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вносить коррективы в деятельность, оценивать соответствие результатов целям, оценивать риски последствий деятельности;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координировать и выполнять работу в условиях реального, виртуального  и комбинированного взаимодействия;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развивать креативное мышление при решении жизненных проблем.</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владеть научной лингвистической терминологией и ключевыми понятиями;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ставить и формулировать собственные задачи в образовательной деятельности и жизненных ситуациях;</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давать оценку новым ситуациям, оценивать приобретённый опыт;</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осуществлять целенаправленный поиск переноса средств и способов действия в профессиональную среду;</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уметь переносить знания в познавательную и практическую области жизнедеятельности;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уметь интегрировать знания из разных предметных областей;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выдвигать новые идеи, предлагать оригинальные подходы и решения;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ставить проблемы и задачи, допускающие альтернативных решений.</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96.8.5.3. У обучающегося будут сформированы умения работать с информацией как часть познавательных универсальных учебных действий:</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оценивать достоверность информации, её соответствие морально-этическим нормам;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владеть навыками распознавания и защиты информации, информационной безопасности личности.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96.8.5.4. У обучающегося будут сформированы умения общения как часть коммуникативных универсальных учебных действий:</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осуществлять коммуникации во всех сферах жизни;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 распознавать невербальные средства общения, понимать значение </w:t>
      </w:r>
      <w:r w:rsidRPr="00AC7815">
        <w:rPr>
          <w:color w:val="auto"/>
          <w:spacing w:val="0"/>
          <w:w w:val="100"/>
          <w:lang w:eastAsia="en-US"/>
        </w:rPr>
        <w:lastRenderedPageBreak/>
        <w:t>социальных знаков, распознавать предпосылки конфликтных ситуаций и смягчать конфликты;</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развёрнуто и логично излагать свою точку зрения с использованием языковых средств.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96.8.5.5. У обучающегося будут сформированы умения самоорганизации как часть регулятивных универсальных учебных действий:</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самостоятельно составлять план решения проблемы с учётом имеющихся ресурсов, собственных возможностей и предпочтений;</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давать оценку новым ситуациям;</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делать осознанный выбор, аргументировать его, брать ответственность за решение;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оценивать приобретённый опыт;</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96.8.5.6. У обучающегося будут сформированы умения самоконтроля, принятия себя и других как часть регулятивных универсальных учебных действий:</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давать оценку новым ситуациям;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использовать приёмы рефлексии для оценки ситуации, выбора верного решения;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вносить коррективы в созданный речевой продукт в случае необходимости;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оценивать риски и своевременно принимать решения по их снижению;</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принимать мотивы и аргументы других при анализе результатов деятельности;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принимать себя, понимая свои недостатки и достоинства;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принимать мотивы и аргументы других при анализе результатов деятельности;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признавать своё право и право других на ошибку;</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развивать способность понимать мир с позиции другого человека.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96.8.5.7. У обучающегося будут сформированы умения совместной деятельности: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понимать и использовать преимущества командной и индивидуальной работы;</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выбирать тематику и методы совместных действий с учётом общих интересов, и возможностей каждого члена коллектива;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оценивать качество своего вклада и каждого участника команды в общий результат по разработанным критериям;</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предлагать новые проекты, оценивать идеи с позиции новизны, оригинальности, практической значимости.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w:t>
      </w:r>
      <w:r w:rsidRPr="00AC7815">
        <w:rPr>
          <w:color w:val="auto"/>
          <w:spacing w:val="0"/>
          <w:w w:val="100"/>
          <w:lang w:eastAsia="en-US"/>
        </w:rPr>
        <w:lastRenderedPageBreak/>
        <w:t>составляющих – речевой, языковой, социокультурной, компенсаторной, метапредметной.</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96.8.7. Предметные результаты освоения программы по английскому языку.  К концу 10 класса обучающийся научится: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владеть основными видами речевой деятельности: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говорение: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устно излагать результаты выполненной проектной работы (объём – до 14 фраз);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аудирование: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смысловое чтение: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читать про себя и устанавливать причинно-следственную взаимосвязь изложенных в тексте фактов и событий;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читать про себя несплошные тексты (таблицы, диаграммы, графики и другие) и понимать представленную в них информацию;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письменная речь: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владеть фонетическими навыками: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владеть орфографическими навыками: правильно писать изученные слова;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владеть пунктуационными навыками: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распознавать и употреблять в устной и письменной речи: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родственные слова, образованные с использованием аффиксации: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глаголы при помощи префиксов dis-, mis-, re-, over-, under- и суффиксов -ise/-ize;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имена</w:t>
      </w:r>
      <w:r w:rsidRPr="00AC7815">
        <w:rPr>
          <w:color w:val="auto"/>
          <w:spacing w:val="0"/>
          <w:w w:val="100"/>
          <w:lang w:val="en-US" w:eastAsia="en-US"/>
        </w:rPr>
        <w:t xml:space="preserve"> </w:t>
      </w:r>
      <w:r w:rsidRPr="00AC7815">
        <w:rPr>
          <w:color w:val="auto"/>
          <w:spacing w:val="0"/>
          <w:w w:val="100"/>
          <w:lang w:eastAsia="en-US"/>
        </w:rPr>
        <w:t>существительные</w:t>
      </w:r>
      <w:r w:rsidRPr="00AC7815">
        <w:rPr>
          <w:color w:val="auto"/>
          <w:spacing w:val="0"/>
          <w:w w:val="100"/>
          <w:lang w:val="en-US" w:eastAsia="en-US"/>
        </w:rPr>
        <w:t xml:space="preserve"> </w:t>
      </w:r>
      <w:r w:rsidRPr="00AC7815">
        <w:rPr>
          <w:color w:val="auto"/>
          <w:spacing w:val="0"/>
          <w:w w:val="100"/>
          <w:lang w:eastAsia="en-US"/>
        </w:rPr>
        <w:t>при</w:t>
      </w:r>
      <w:r w:rsidRPr="00AC7815">
        <w:rPr>
          <w:color w:val="auto"/>
          <w:spacing w:val="0"/>
          <w:w w:val="100"/>
          <w:lang w:val="en-US" w:eastAsia="en-US"/>
        </w:rPr>
        <w:t xml:space="preserve"> </w:t>
      </w:r>
      <w:r w:rsidRPr="00AC7815">
        <w:rPr>
          <w:color w:val="auto"/>
          <w:spacing w:val="0"/>
          <w:w w:val="100"/>
          <w:lang w:eastAsia="en-US"/>
        </w:rPr>
        <w:t>помощи</w:t>
      </w:r>
      <w:r w:rsidRPr="00AC7815">
        <w:rPr>
          <w:color w:val="auto"/>
          <w:spacing w:val="0"/>
          <w:w w:val="100"/>
          <w:lang w:val="en-US" w:eastAsia="en-US"/>
        </w:rPr>
        <w:t xml:space="preserve"> </w:t>
      </w:r>
      <w:r w:rsidRPr="00AC7815">
        <w:rPr>
          <w:color w:val="auto"/>
          <w:spacing w:val="0"/>
          <w:w w:val="100"/>
          <w:lang w:eastAsia="en-US"/>
        </w:rPr>
        <w:t>префиксов</w:t>
      </w:r>
      <w:r w:rsidRPr="00AC7815">
        <w:rPr>
          <w:color w:val="auto"/>
          <w:spacing w:val="0"/>
          <w:w w:val="100"/>
          <w:lang w:val="en-US" w:eastAsia="en-US"/>
        </w:rPr>
        <w:t xml:space="preserve"> un-, in-/im- </w:t>
      </w:r>
      <w:r w:rsidRPr="00AC7815">
        <w:rPr>
          <w:color w:val="auto"/>
          <w:spacing w:val="0"/>
          <w:w w:val="100"/>
          <w:lang w:eastAsia="en-US"/>
        </w:rPr>
        <w:t>и</w:t>
      </w:r>
      <w:r w:rsidRPr="00AC7815">
        <w:rPr>
          <w:color w:val="auto"/>
          <w:spacing w:val="0"/>
          <w:w w:val="100"/>
          <w:lang w:val="en-US" w:eastAsia="en-US"/>
        </w:rPr>
        <w:t xml:space="preserve"> </w:t>
      </w:r>
      <w:r w:rsidRPr="00AC7815">
        <w:rPr>
          <w:color w:val="auto"/>
          <w:spacing w:val="0"/>
          <w:w w:val="100"/>
          <w:lang w:eastAsia="en-US"/>
        </w:rPr>
        <w:t>суффиксов</w:t>
      </w:r>
      <w:r w:rsidRPr="00AC7815">
        <w:rPr>
          <w:color w:val="auto"/>
          <w:spacing w:val="0"/>
          <w:w w:val="100"/>
          <w:lang w:val="en-US" w:eastAsia="en-US"/>
        </w:rPr>
        <w:t xml:space="preserve"> -ance/-ence, -er/-or, -ing, -ist, -ity, -ment, -ness, -sion/-tion, -ship;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имена</w:t>
      </w:r>
      <w:r w:rsidRPr="00AC7815">
        <w:rPr>
          <w:color w:val="auto"/>
          <w:spacing w:val="0"/>
          <w:w w:val="100"/>
          <w:lang w:val="en-US" w:eastAsia="en-US"/>
        </w:rPr>
        <w:t xml:space="preserve"> </w:t>
      </w:r>
      <w:r w:rsidRPr="00AC7815">
        <w:rPr>
          <w:color w:val="auto"/>
          <w:spacing w:val="0"/>
          <w:w w:val="100"/>
          <w:lang w:eastAsia="en-US"/>
        </w:rPr>
        <w:t>прилагательные</w:t>
      </w:r>
      <w:r w:rsidRPr="00AC7815">
        <w:rPr>
          <w:color w:val="auto"/>
          <w:spacing w:val="0"/>
          <w:w w:val="100"/>
          <w:lang w:val="en-US" w:eastAsia="en-US"/>
        </w:rPr>
        <w:t xml:space="preserve"> </w:t>
      </w:r>
      <w:r w:rsidRPr="00AC7815">
        <w:rPr>
          <w:color w:val="auto"/>
          <w:spacing w:val="0"/>
          <w:w w:val="100"/>
          <w:lang w:eastAsia="en-US"/>
        </w:rPr>
        <w:t>при</w:t>
      </w:r>
      <w:r w:rsidRPr="00AC7815">
        <w:rPr>
          <w:color w:val="auto"/>
          <w:spacing w:val="0"/>
          <w:w w:val="100"/>
          <w:lang w:val="en-US" w:eastAsia="en-US"/>
        </w:rPr>
        <w:t xml:space="preserve"> </w:t>
      </w:r>
      <w:r w:rsidRPr="00AC7815">
        <w:rPr>
          <w:color w:val="auto"/>
          <w:spacing w:val="0"/>
          <w:w w:val="100"/>
          <w:lang w:eastAsia="en-US"/>
        </w:rPr>
        <w:t>помощи</w:t>
      </w:r>
      <w:r w:rsidRPr="00AC7815">
        <w:rPr>
          <w:color w:val="auto"/>
          <w:spacing w:val="0"/>
          <w:w w:val="100"/>
          <w:lang w:val="en-US" w:eastAsia="en-US"/>
        </w:rPr>
        <w:t xml:space="preserve"> </w:t>
      </w:r>
      <w:r w:rsidRPr="00AC7815">
        <w:rPr>
          <w:color w:val="auto"/>
          <w:spacing w:val="0"/>
          <w:w w:val="100"/>
          <w:lang w:eastAsia="en-US"/>
        </w:rPr>
        <w:t>префиксов</w:t>
      </w:r>
      <w:r w:rsidRPr="00AC7815">
        <w:rPr>
          <w:color w:val="auto"/>
          <w:spacing w:val="0"/>
          <w:w w:val="100"/>
          <w:lang w:val="en-US" w:eastAsia="en-US"/>
        </w:rPr>
        <w:t xml:space="preserve"> un-, in-/im-, inter-, non- </w:t>
      </w:r>
      <w:r w:rsidRPr="00AC7815">
        <w:rPr>
          <w:color w:val="auto"/>
          <w:spacing w:val="0"/>
          <w:w w:val="100"/>
          <w:lang w:eastAsia="en-US"/>
        </w:rPr>
        <w:t>и</w:t>
      </w:r>
      <w:r w:rsidRPr="00AC7815">
        <w:rPr>
          <w:color w:val="auto"/>
          <w:spacing w:val="0"/>
          <w:w w:val="100"/>
          <w:lang w:val="en-US" w:eastAsia="en-US"/>
        </w:rPr>
        <w:t xml:space="preserve"> </w:t>
      </w:r>
      <w:r w:rsidRPr="00AC7815">
        <w:rPr>
          <w:color w:val="auto"/>
          <w:spacing w:val="0"/>
          <w:w w:val="100"/>
          <w:lang w:eastAsia="en-US"/>
        </w:rPr>
        <w:t>суффиксов</w:t>
      </w:r>
      <w:r w:rsidRPr="00AC7815">
        <w:rPr>
          <w:color w:val="auto"/>
          <w:spacing w:val="0"/>
          <w:w w:val="100"/>
          <w:lang w:val="en-US" w:eastAsia="en-US"/>
        </w:rPr>
        <w:t xml:space="preserve"> -able/-ible, -al, -ed, -ese, -ful, -ian/-an, -ing, -ish, -ive, -less, -ly, -ous, -y;</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наречия при помощи префиксов un-, in-/im-, и суффикса -ly;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числительные при помощи суффиксов -teen, -ty, -th;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 использованием словосложения: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 xml:space="preserve">сложные существительные путём соединения основ существительных (football);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сложные существительные путём соединения основы прилагательного с основой существительного (bluebell);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сложные существительные путём соединения основ существительных с предлогом (father-in-law);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сложных прилагательные путём соединения наречия с основой причастия II (well-behaved);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сложные прилагательные путём соединения основы прилагательного с основой причастия I (nice-looking);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 использованием конверсии: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имён существительных от неопределённых форм глаголов (to run – a run);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имён существительных от прилагательных (rich people – the rich);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глаголов от имён существительных (a hand – to hand);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глаголов от имён прилагательных (cool – to cool);</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распознавать и употреблять в устной и письменной речи имена прилагательные на -ed и -ing (excited – exciting);</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знать и понимать особенности структуры простых и сложных предложений и различных коммуникативных типов предложений </w:t>
      </w:r>
      <w:r w:rsidRPr="00AC7815">
        <w:rPr>
          <w:color w:val="auto"/>
          <w:spacing w:val="0"/>
          <w:w w:val="100"/>
          <w:lang w:eastAsia="en-US"/>
        </w:rPr>
        <w:lastRenderedPageBreak/>
        <w:t>английского языка;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распознавать и употреблять в устной и письменной речи: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в том числе с несколькими обстоятельствами, следующими в определённом порядке;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с начальным It;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с начальным There + to be;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с глагольными конструкциями, содержащими глаголы-связки to be, to look, to seem, to feel;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cо сложным дополнением – Complex Object;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сложносочинённые предложения с сочинительными союзами and, but, or;</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сложноподчинённые предложения с союзами и союзными словами because, if, when, where, what, why, how;</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сложноподчинённые предложения с определительными придаточными с союзными словами who, which, that;</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сложноподчинённые предложения с союзными словами whoever, whatever, however, whenever;</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условные предложения с глаголами в изъявительном наклонении (Conditional 0, Conditional I) и с глаголами в сослагательном наклонении  (Conditional II);</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все</w:t>
      </w:r>
      <w:r w:rsidRPr="00AC7815">
        <w:rPr>
          <w:color w:val="auto"/>
          <w:spacing w:val="0"/>
          <w:w w:val="100"/>
          <w:lang w:val="en-US" w:eastAsia="en-US"/>
        </w:rPr>
        <w:t xml:space="preserve"> </w:t>
      </w:r>
      <w:r w:rsidRPr="00AC7815">
        <w:rPr>
          <w:color w:val="auto"/>
          <w:spacing w:val="0"/>
          <w:w w:val="100"/>
          <w:lang w:eastAsia="en-US"/>
        </w:rPr>
        <w:t>типы</w:t>
      </w:r>
      <w:r w:rsidRPr="00AC7815">
        <w:rPr>
          <w:color w:val="auto"/>
          <w:spacing w:val="0"/>
          <w:w w:val="100"/>
          <w:lang w:val="en-US" w:eastAsia="en-US"/>
        </w:rPr>
        <w:t xml:space="preserve"> </w:t>
      </w:r>
      <w:r w:rsidRPr="00AC7815">
        <w:rPr>
          <w:color w:val="auto"/>
          <w:spacing w:val="0"/>
          <w:w w:val="100"/>
          <w:lang w:eastAsia="en-US"/>
        </w:rPr>
        <w:t>вопросительных</w:t>
      </w:r>
      <w:r w:rsidRPr="00AC7815">
        <w:rPr>
          <w:color w:val="auto"/>
          <w:spacing w:val="0"/>
          <w:w w:val="100"/>
          <w:lang w:val="en-US" w:eastAsia="en-US"/>
        </w:rPr>
        <w:t xml:space="preserve"> </w:t>
      </w:r>
      <w:r w:rsidRPr="00AC7815">
        <w:rPr>
          <w:color w:val="auto"/>
          <w:spacing w:val="0"/>
          <w:w w:val="100"/>
          <w:lang w:eastAsia="en-US"/>
        </w:rPr>
        <w:t>предложений</w:t>
      </w:r>
      <w:r w:rsidRPr="00AC7815">
        <w:rPr>
          <w:color w:val="auto"/>
          <w:spacing w:val="0"/>
          <w:w w:val="100"/>
          <w:lang w:val="en-US" w:eastAsia="en-US"/>
        </w:rPr>
        <w:t xml:space="preserve"> (</w:t>
      </w:r>
      <w:r w:rsidRPr="00AC7815">
        <w:rPr>
          <w:color w:val="auto"/>
          <w:spacing w:val="0"/>
          <w:w w:val="100"/>
          <w:lang w:eastAsia="en-US"/>
        </w:rPr>
        <w:t>общий</w:t>
      </w:r>
      <w:r w:rsidRPr="00AC7815">
        <w:rPr>
          <w:color w:val="auto"/>
          <w:spacing w:val="0"/>
          <w:w w:val="100"/>
          <w:lang w:val="en-US" w:eastAsia="en-US"/>
        </w:rPr>
        <w:t xml:space="preserve">, </w:t>
      </w:r>
      <w:r w:rsidRPr="00AC7815">
        <w:rPr>
          <w:color w:val="auto"/>
          <w:spacing w:val="0"/>
          <w:w w:val="100"/>
          <w:lang w:eastAsia="en-US"/>
        </w:rPr>
        <w:t>специальный</w:t>
      </w:r>
      <w:r w:rsidRPr="00AC7815">
        <w:rPr>
          <w:color w:val="auto"/>
          <w:spacing w:val="0"/>
          <w:w w:val="100"/>
          <w:lang w:val="en-US" w:eastAsia="en-US"/>
        </w:rPr>
        <w:t xml:space="preserve">, </w:t>
      </w:r>
      <w:r w:rsidRPr="00AC7815">
        <w:rPr>
          <w:color w:val="auto"/>
          <w:spacing w:val="0"/>
          <w:w w:val="100"/>
          <w:lang w:eastAsia="en-US"/>
        </w:rPr>
        <w:t>альтернативный</w:t>
      </w:r>
      <w:r w:rsidRPr="00AC7815">
        <w:rPr>
          <w:color w:val="auto"/>
          <w:spacing w:val="0"/>
          <w:w w:val="100"/>
          <w:lang w:val="en-US" w:eastAsia="en-US"/>
        </w:rPr>
        <w:t xml:space="preserve">, </w:t>
      </w:r>
      <w:r w:rsidRPr="00AC7815">
        <w:rPr>
          <w:color w:val="auto"/>
          <w:spacing w:val="0"/>
          <w:w w:val="100"/>
          <w:lang w:eastAsia="en-US"/>
        </w:rPr>
        <w:t>разделительный</w:t>
      </w:r>
      <w:r w:rsidRPr="00AC7815">
        <w:rPr>
          <w:color w:val="auto"/>
          <w:spacing w:val="0"/>
          <w:w w:val="100"/>
          <w:lang w:val="en-US" w:eastAsia="en-US"/>
        </w:rPr>
        <w:t xml:space="preserve"> </w:t>
      </w:r>
      <w:r w:rsidRPr="00AC7815">
        <w:rPr>
          <w:color w:val="auto"/>
          <w:spacing w:val="0"/>
          <w:w w:val="100"/>
          <w:lang w:eastAsia="en-US"/>
        </w:rPr>
        <w:t>вопросы</w:t>
      </w:r>
      <w:r w:rsidRPr="00AC7815">
        <w:rPr>
          <w:color w:val="auto"/>
          <w:spacing w:val="0"/>
          <w:w w:val="100"/>
          <w:lang w:val="en-US" w:eastAsia="en-US"/>
        </w:rPr>
        <w:t xml:space="preserve"> </w:t>
      </w:r>
      <w:r w:rsidRPr="00AC7815">
        <w:rPr>
          <w:color w:val="auto"/>
          <w:spacing w:val="0"/>
          <w:w w:val="100"/>
          <w:lang w:eastAsia="en-US"/>
        </w:rPr>
        <w:t>в</w:t>
      </w:r>
      <w:r w:rsidRPr="00AC7815">
        <w:rPr>
          <w:color w:val="auto"/>
          <w:spacing w:val="0"/>
          <w:w w:val="100"/>
          <w:lang w:val="en-US" w:eastAsia="en-US"/>
        </w:rPr>
        <w:t xml:space="preserve"> Present/Past/Future Simple Tense, Present/Past Continuous Tense, Present/Past Perfect Tense, Present Perfect Continuous Tense);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модальные глаголы в косвенной речи в настоящем и прошедшем времени;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предложения</w:t>
      </w:r>
      <w:r w:rsidRPr="00AC7815">
        <w:rPr>
          <w:color w:val="auto"/>
          <w:spacing w:val="0"/>
          <w:w w:val="100"/>
          <w:lang w:val="en-US" w:eastAsia="en-US"/>
        </w:rPr>
        <w:t xml:space="preserve"> </w:t>
      </w:r>
      <w:r w:rsidRPr="00AC7815">
        <w:rPr>
          <w:color w:val="auto"/>
          <w:spacing w:val="0"/>
          <w:w w:val="100"/>
          <w:lang w:eastAsia="en-US"/>
        </w:rPr>
        <w:t>с</w:t>
      </w:r>
      <w:r w:rsidRPr="00AC7815">
        <w:rPr>
          <w:color w:val="auto"/>
          <w:spacing w:val="0"/>
          <w:w w:val="100"/>
          <w:lang w:val="en-US" w:eastAsia="en-US"/>
        </w:rPr>
        <w:t xml:space="preserve"> </w:t>
      </w:r>
      <w:r w:rsidRPr="00AC7815">
        <w:rPr>
          <w:color w:val="auto"/>
          <w:spacing w:val="0"/>
          <w:w w:val="100"/>
          <w:lang w:eastAsia="en-US"/>
        </w:rPr>
        <w:t>конструкциями</w:t>
      </w:r>
      <w:r w:rsidRPr="00AC7815">
        <w:rPr>
          <w:color w:val="auto"/>
          <w:spacing w:val="0"/>
          <w:w w:val="100"/>
          <w:lang w:val="en-US" w:eastAsia="en-US"/>
        </w:rPr>
        <w:t xml:space="preserve"> as … as, not so … as, both … and …, </w:t>
      </w:r>
      <w:r w:rsidRPr="00AC7815">
        <w:rPr>
          <w:color w:val="auto"/>
          <w:spacing w:val="0"/>
          <w:w w:val="100"/>
          <w:lang w:val="en-US" w:eastAsia="en-US"/>
        </w:rPr>
        <w:lastRenderedPageBreak/>
        <w:t xml:space="preserve">either … or, neither … nor;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с I wish;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конструкции с глаголами на -ing: to love/hate doing smth;</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конструкции</w:t>
      </w:r>
      <w:r w:rsidRPr="00AC7815">
        <w:rPr>
          <w:color w:val="auto"/>
          <w:spacing w:val="0"/>
          <w:w w:val="100"/>
          <w:lang w:val="en-US" w:eastAsia="en-US"/>
        </w:rPr>
        <w:t xml:space="preserve"> c </w:t>
      </w:r>
      <w:r w:rsidRPr="00AC7815">
        <w:rPr>
          <w:color w:val="auto"/>
          <w:spacing w:val="0"/>
          <w:w w:val="100"/>
          <w:lang w:eastAsia="en-US"/>
        </w:rPr>
        <w:t>глаголами</w:t>
      </w:r>
      <w:r w:rsidRPr="00AC7815">
        <w:rPr>
          <w:color w:val="auto"/>
          <w:spacing w:val="0"/>
          <w:w w:val="100"/>
          <w:lang w:val="en-US" w:eastAsia="en-US"/>
        </w:rPr>
        <w:t xml:space="preserve"> to stop, to remember, to forget (</w:t>
      </w:r>
      <w:r w:rsidRPr="00AC7815">
        <w:rPr>
          <w:color w:val="auto"/>
          <w:spacing w:val="0"/>
          <w:w w:val="100"/>
          <w:lang w:eastAsia="en-US"/>
        </w:rPr>
        <w:t>разница</w:t>
      </w:r>
      <w:r w:rsidRPr="00AC7815">
        <w:rPr>
          <w:color w:val="auto"/>
          <w:spacing w:val="0"/>
          <w:w w:val="100"/>
          <w:lang w:val="en-US" w:eastAsia="en-US"/>
        </w:rPr>
        <w:t xml:space="preserve"> </w:t>
      </w:r>
      <w:r w:rsidRPr="00AC7815">
        <w:rPr>
          <w:color w:val="auto"/>
          <w:spacing w:val="0"/>
          <w:w w:val="100"/>
          <w:lang w:eastAsia="en-US"/>
        </w:rPr>
        <w:t>в</w:t>
      </w:r>
      <w:r w:rsidRPr="00AC7815">
        <w:rPr>
          <w:color w:val="auto"/>
          <w:spacing w:val="0"/>
          <w:w w:val="100"/>
          <w:lang w:val="en-US" w:eastAsia="en-US"/>
        </w:rPr>
        <w:t xml:space="preserve"> </w:t>
      </w:r>
      <w:r w:rsidRPr="00AC7815">
        <w:rPr>
          <w:color w:val="auto"/>
          <w:spacing w:val="0"/>
          <w:w w:val="100"/>
          <w:lang w:eastAsia="en-US"/>
        </w:rPr>
        <w:t>значении</w:t>
      </w:r>
      <w:r w:rsidRPr="00AC7815">
        <w:rPr>
          <w:color w:val="auto"/>
          <w:spacing w:val="0"/>
          <w:w w:val="100"/>
          <w:lang w:val="en-US" w:eastAsia="en-US"/>
        </w:rPr>
        <w:t xml:space="preserve"> to stop doing smth </w:t>
      </w:r>
      <w:r w:rsidRPr="00AC7815">
        <w:rPr>
          <w:color w:val="auto"/>
          <w:spacing w:val="0"/>
          <w:w w:val="100"/>
          <w:lang w:eastAsia="en-US"/>
        </w:rPr>
        <w:t>и</w:t>
      </w:r>
      <w:r w:rsidRPr="00AC7815">
        <w:rPr>
          <w:color w:val="auto"/>
          <w:spacing w:val="0"/>
          <w:w w:val="100"/>
          <w:lang w:val="en-US" w:eastAsia="en-US"/>
        </w:rPr>
        <w:t xml:space="preserve"> to stop to do smth);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конструкция</w:t>
      </w:r>
      <w:r w:rsidRPr="00AC7815">
        <w:rPr>
          <w:color w:val="auto"/>
          <w:spacing w:val="0"/>
          <w:w w:val="100"/>
          <w:lang w:val="en-US" w:eastAsia="en-US"/>
        </w:rPr>
        <w:t xml:space="preserve"> It takes me … to do smth;</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конструкция used to + инфинитив глагола;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конструкции</w:t>
      </w:r>
      <w:r w:rsidRPr="00AC7815">
        <w:rPr>
          <w:color w:val="auto"/>
          <w:spacing w:val="0"/>
          <w:w w:val="100"/>
          <w:lang w:val="en-US" w:eastAsia="en-US"/>
        </w:rPr>
        <w:t xml:space="preserve"> be/get used to smth, be/get used to doing smth;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конструкции</w:t>
      </w:r>
      <w:r w:rsidRPr="00AC7815">
        <w:rPr>
          <w:color w:val="auto"/>
          <w:spacing w:val="0"/>
          <w:w w:val="100"/>
          <w:lang w:val="en-US" w:eastAsia="en-US"/>
        </w:rPr>
        <w:t xml:space="preserve"> I prefer, I’d prefer, I’d rather prefer, </w:t>
      </w:r>
      <w:r w:rsidRPr="00AC7815">
        <w:rPr>
          <w:color w:val="auto"/>
          <w:spacing w:val="0"/>
          <w:w w:val="100"/>
          <w:lang w:eastAsia="en-US"/>
        </w:rPr>
        <w:t>выражающие</w:t>
      </w:r>
      <w:r w:rsidRPr="00AC7815">
        <w:rPr>
          <w:color w:val="auto"/>
          <w:spacing w:val="0"/>
          <w:w w:val="100"/>
          <w:lang w:val="en-US" w:eastAsia="en-US"/>
        </w:rPr>
        <w:t xml:space="preserve"> </w:t>
      </w:r>
      <w:r w:rsidRPr="00AC7815">
        <w:rPr>
          <w:color w:val="auto"/>
          <w:spacing w:val="0"/>
          <w:w w:val="100"/>
          <w:lang w:eastAsia="en-US"/>
        </w:rPr>
        <w:t>предпочтение</w:t>
      </w:r>
      <w:r w:rsidRPr="00AC7815">
        <w:rPr>
          <w:color w:val="auto"/>
          <w:spacing w:val="0"/>
          <w:w w:val="100"/>
          <w:lang w:val="en-US" w:eastAsia="en-US"/>
        </w:rPr>
        <w:t xml:space="preserve">, </w:t>
      </w:r>
      <w:r w:rsidRPr="00AC7815">
        <w:rPr>
          <w:color w:val="auto"/>
          <w:spacing w:val="0"/>
          <w:w w:val="100"/>
          <w:lang w:eastAsia="en-US"/>
        </w:rPr>
        <w:t>а</w:t>
      </w:r>
      <w:r w:rsidRPr="00AC7815">
        <w:rPr>
          <w:color w:val="auto"/>
          <w:spacing w:val="0"/>
          <w:w w:val="100"/>
          <w:lang w:val="en-US" w:eastAsia="en-US"/>
        </w:rPr>
        <w:t xml:space="preserve"> </w:t>
      </w:r>
      <w:r w:rsidRPr="00AC7815">
        <w:rPr>
          <w:color w:val="auto"/>
          <w:spacing w:val="0"/>
          <w:w w:val="100"/>
          <w:lang w:eastAsia="en-US"/>
        </w:rPr>
        <w:t>также</w:t>
      </w:r>
      <w:r w:rsidRPr="00AC7815">
        <w:rPr>
          <w:color w:val="auto"/>
          <w:spacing w:val="0"/>
          <w:w w:val="100"/>
          <w:lang w:val="en-US" w:eastAsia="en-US"/>
        </w:rPr>
        <w:t xml:space="preserve"> </w:t>
      </w:r>
      <w:r w:rsidRPr="00AC7815">
        <w:rPr>
          <w:color w:val="auto"/>
          <w:spacing w:val="0"/>
          <w:w w:val="100"/>
          <w:lang w:eastAsia="en-US"/>
        </w:rPr>
        <w:t>конструкций</w:t>
      </w:r>
      <w:r w:rsidRPr="00AC7815">
        <w:rPr>
          <w:color w:val="auto"/>
          <w:spacing w:val="0"/>
          <w:w w:val="100"/>
          <w:lang w:val="en-US" w:eastAsia="en-US"/>
        </w:rPr>
        <w:t xml:space="preserve"> I’d rather, You’d better;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подлежащее, выраженное собирательным существительным (family, police), и его согласование со сказуемым;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конструкция</w:t>
      </w:r>
      <w:r w:rsidRPr="00AC7815">
        <w:rPr>
          <w:color w:val="auto"/>
          <w:spacing w:val="0"/>
          <w:w w:val="100"/>
          <w:lang w:val="en-US" w:eastAsia="en-US"/>
        </w:rPr>
        <w:t xml:space="preserve"> to be going to, </w:t>
      </w:r>
      <w:r w:rsidRPr="00AC7815">
        <w:rPr>
          <w:color w:val="auto"/>
          <w:spacing w:val="0"/>
          <w:w w:val="100"/>
          <w:lang w:eastAsia="en-US"/>
        </w:rPr>
        <w:t>формы</w:t>
      </w:r>
      <w:r w:rsidRPr="00AC7815">
        <w:rPr>
          <w:color w:val="auto"/>
          <w:spacing w:val="0"/>
          <w:w w:val="100"/>
          <w:lang w:val="en-US" w:eastAsia="en-US"/>
        </w:rPr>
        <w:t xml:space="preserve"> Future Simple Tense </w:t>
      </w:r>
      <w:r w:rsidRPr="00AC7815">
        <w:rPr>
          <w:color w:val="auto"/>
          <w:spacing w:val="0"/>
          <w:w w:val="100"/>
          <w:lang w:eastAsia="en-US"/>
        </w:rPr>
        <w:t>и</w:t>
      </w:r>
      <w:r w:rsidRPr="00AC7815">
        <w:rPr>
          <w:color w:val="auto"/>
          <w:spacing w:val="0"/>
          <w:w w:val="100"/>
          <w:lang w:val="en-US" w:eastAsia="en-US"/>
        </w:rPr>
        <w:t xml:space="preserve"> Present Continuous Tense </w:t>
      </w:r>
      <w:r w:rsidRPr="00AC7815">
        <w:rPr>
          <w:color w:val="auto"/>
          <w:spacing w:val="0"/>
          <w:w w:val="100"/>
          <w:lang w:eastAsia="en-US"/>
        </w:rPr>
        <w:t>для</w:t>
      </w:r>
      <w:r w:rsidRPr="00AC7815">
        <w:rPr>
          <w:color w:val="auto"/>
          <w:spacing w:val="0"/>
          <w:w w:val="100"/>
          <w:lang w:val="en-US" w:eastAsia="en-US"/>
        </w:rPr>
        <w:t xml:space="preserve"> </w:t>
      </w:r>
      <w:r w:rsidRPr="00AC7815">
        <w:rPr>
          <w:color w:val="auto"/>
          <w:spacing w:val="0"/>
          <w:w w:val="100"/>
          <w:lang w:eastAsia="en-US"/>
        </w:rPr>
        <w:t>выражения</w:t>
      </w:r>
      <w:r w:rsidRPr="00AC7815">
        <w:rPr>
          <w:color w:val="auto"/>
          <w:spacing w:val="0"/>
          <w:w w:val="100"/>
          <w:lang w:val="en-US" w:eastAsia="en-US"/>
        </w:rPr>
        <w:t xml:space="preserve"> </w:t>
      </w:r>
      <w:r w:rsidRPr="00AC7815">
        <w:rPr>
          <w:color w:val="auto"/>
          <w:spacing w:val="0"/>
          <w:w w:val="100"/>
          <w:lang w:eastAsia="en-US"/>
        </w:rPr>
        <w:t>будущего</w:t>
      </w:r>
      <w:r w:rsidRPr="00AC7815">
        <w:rPr>
          <w:color w:val="auto"/>
          <w:spacing w:val="0"/>
          <w:w w:val="100"/>
          <w:lang w:val="en-US" w:eastAsia="en-US"/>
        </w:rPr>
        <w:t xml:space="preserve"> </w:t>
      </w:r>
      <w:r w:rsidRPr="00AC7815">
        <w:rPr>
          <w:color w:val="auto"/>
          <w:spacing w:val="0"/>
          <w:w w:val="100"/>
          <w:lang w:eastAsia="en-US"/>
        </w:rPr>
        <w:t>действия</w:t>
      </w:r>
      <w:r w:rsidRPr="00AC7815">
        <w:rPr>
          <w:color w:val="auto"/>
          <w:spacing w:val="0"/>
          <w:w w:val="100"/>
          <w:lang w:val="en-US" w:eastAsia="en-US"/>
        </w:rPr>
        <w:t xml:space="preserv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модальные</w:t>
      </w:r>
      <w:r w:rsidRPr="00AC7815">
        <w:rPr>
          <w:color w:val="auto"/>
          <w:spacing w:val="0"/>
          <w:w w:val="100"/>
          <w:lang w:val="en-US" w:eastAsia="en-US"/>
        </w:rPr>
        <w:t xml:space="preserve"> </w:t>
      </w:r>
      <w:r w:rsidRPr="00AC7815">
        <w:rPr>
          <w:color w:val="auto"/>
          <w:spacing w:val="0"/>
          <w:w w:val="100"/>
          <w:lang w:eastAsia="en-US"/>
        </w:rPr>
        <w:t>глаголы</w:t>
      </w:r>
      <w:r w:rsidRPr="00AC7815">
        <w:rPr>
          <w:color w:val="auto"/>
          <w:spacing w:val="0"/>
          <w:w w:val="100"/>
          <w:lang w:val="en-US" w:eastAsia="en-US"/>
        </w:rPr>
        <w:t xml:space="preserve"> </w:t>
      </w:r>
      <w:r w:rsidRPr="00AC7815">
        <w:rPr>
          <w:color w:val="auto"/>
          <w:spacing w:val="0"/>
          <w:w w:val="100"/>
          <w:lang w:eastAsia="en-US"/>
        </w:rPr>
        <w:t>и</w:t>
      </w:r>
      <w:r w:rsidRPr="00AC7815">
        <w:rPr>
          <w:color w:val="auto"/>
          <w:spacing w:val="0"/>
          <w:w w:val="100"/>
          <w:lang w:val="en-US" w:eastAsia="en-US"/>
        </w:rPr>
        <w:t xml:space="preserve"> </w:t>
      </w:r>
      <w:r w:rsidRPr="00AC7815">
        <w:rPr>
          <w:color w:val="auto"/>
          <w:spacing w:val="0"/>
          <w:w w:val="100"/>
          <w:lang w:eastAsia="en-US"/>
        </w:rPr>
        <w:t>их</w:t>
      </w:r>
      <w:r w:rsidRPr="00AC7815">
        <w:rPr>
          <w:color w:val="auto"/>
          <w:spacing w:val="0"/>
          <w:w w:val="100"/>
          <w:lang w:val="en-US" w:eastAsia="en-US"/>
        </w:rPr>
        <w:t xml:space="preserve"> </w:t>
      </w:r>
      <w:r w:rsidRPr="00AC7815">
        <w:rPr>
          <w:color w:val="auto"/>
          <w:spacing w:val="0"/>
          <w:w w:val="100"/>
          <w:lang w:eastAsia="en-US"/>
        </w:rPr>
        <w:t>эквиваленты</w:t>
      </w:r>
      <w:r w:rsidRPr="00AC7815">
        <w:rPr>
          <w:color w:val="auto"/>
          <w:spacing w:val="0"/>
          <w:w w:val="100"/>
          <w:lang w:val="en-US" w:eastAsia="en-US"/>
        </w:rPr>
        <w:t xml:space="preserve"> (can/be able to, could, must/have to, may, might, should, shall, would, will, need);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неличные</w:t>
      </w:r>
      <w:r w:rsidRPr="00AC7815">
        <w:rPr>
          <w:color w:val="auto"/>
          <w:spacing w:val="0"/>
          <w:w w:val="100"/>
          <w:lang w:val="en-US" w:eastAsia="en-US"/>
        </w:rPr>
        <w:t xml:space="preserve"> </w:t>
      </w:r>
      <w:r w:rsidRPr="00AC7815">
        <w:rPr>
          <w:color w:val="auto"/>
          <w:spacing w:val="0"/>
          <w:w w:val="100"/>
          <w:lang w:eastAsia="en-US"/>
        </w:rPr>
        <w:t>формы</w:t>
      </w:r>
      <w:r w:rsidRPr="00AC7815">
        <w:rPr>
          <w:color w:val="auto"/>
          <w:spacing w:val="0"/>
          <w:w w:val="100"/>
          <w:lang w:val="en-US" w:eastAsia="en-US"/>
        </w:rPr>
        <w:t xml:space="preserve"> </w:t>
      </w:r>
      <w:r w:rsidRPr="00AC7815">
        <w:rPr>
          <w:color w:val="auto"/>
          <w:spacing w:val="0"/>
          <w:w w:val="100"/>
          <w:lang w:eastAsia="en-US"/>
        </w:rPr>
        <w:t>глагола</w:t>
      </w:r>
      <w:r w:rsidRPr="00AC7815">
        <w:rPr>
          <w:color w:val="auto"/>
          <w:spacing w:val="0"/>
          <w:w w:val="100"/>
          <w:lang w:val="en-US" w:eastAsia="en-US"/>
        </w:rPr>
        <w:t xml:space="preserve"> – </w:t>
      </w:r>
      <w:r w:rsidRPr="00AC7815">
        <w:rPr>
          <w:color w:val="auto"/>
          <w:spacing w:val="0"/>
          <w:w w:val="100"/>
          <w:lang w:eastAsia="en-US"/>
        </w:rPr>
        <w:t>инфинитив</w:t>
      </w:r>
      <w:r w:rsidRPr="00AC7815">
        <w:rPr>
          <w:color w:val="auto"/>
          <w:spacing w:val="0"/>
          <w:w w:val="100"/>
          <w:lang w:val="en-US" w:eastAsia="en-US"/>
        </w:rPr>
        <w:t xml:space="preserve">, </w:t>
      </w:r>
      <w:r w:rsidRPr="00AC7815">
        <w:rPr>
          <w:color w:val="auto"/>
          <w:spacing w:val="0"/>
          <w:w w:val="100"/>
          <w:lang w:eastAsia="en-US"/>
        </w:rPr>
        <w:t>герундий</w:t>
      </w:r>
      <w:r w:rsidRPr="00AC7815">
        <w:rPr>
          <w:color w:val="auto"/>
          <w:spacing w:val="0"/>
          <w:w w:val="100"/>
          <w:lang w:val="en-US" w:eastAsia="en-US"/>
        </w:rPr>
        <w:t xml:space="preserve">, </w:t>
      </w:r>
      <w:r w:rsidRPr="00AC7815">
        <w:rPr>
          <w:color w:val="auto"/>
          <w:spacing w:val="0"/>
          <w:w w:val="100"/>
          <w:lang w:eastAsia="en-US"/>
        </w:rPr>
        <w:t>причастие</w:t>
      </w:r>
      <w:r w:rsidRPr="00AC7815">
        <w:rPr>
          <w:color w:val="auto"/>
          <w:spacing w:val="0"/>
          <w:w w:val="100"/>
          <w:lang w:val="en-US" w:eastAsia="en-US"/>
        </w:rPr>
        <w:t xml:space="preserve"> (Participle  I </w:t>
      </w:r>
      <w:r w:rsidRPr="00AC7815">
        <w:rPr>
          <w:color w:val="auto"/>
          <w:spacing w:val="0"/>
          <w:w w:val="100"/>
          <w:lang w:eastAsia="en-US"/>
        </w:rPr>
        <w:t>и</w:t>
      </w:r>
      <w:r w:rsidRPr="00AC7815">
        <w:rPr>
          <w:color w:val="auto"/>
          <w:spacing w:val="0"/>
          <w:w w:val="100"/>
          <w:lang w:val="en-US" w:eastAsia="en-US"/>
        </w:rPr>
        <w:t xml:space="preserve"> Participle II), </w:t>
      </w:r>
      <w:r w:rsidRPr="00AC7815">
        <w:rPr>
          <w:color w:val="auto"/>
          <w:spacing w:val="0"/>
          <w:w w:val="100"/>
          <w:lang w:eastAsia="en-US"/>
        </w:rPr>
        <w:t>причастия</w:t>
      </w:r>
      <w:r w:rsidRPr="00AC7815">
        <w:rPr>
          <w:color w:val="auto"/>
          <w:spacing w:val="0"/>
          <w:w w:val="100"/>
          <w:lang w:val="en-US" w:eastAsia="en-US"/>
        </w:rPr>
        <w:t xml:space="preserve"> </w:t>
      </w:r>
      <w:r w:rsidRPr="00AC7815">
        <w:rPr>
          <w:color w:val="auto"/>
          <w:spacing w:val="0"/>
          <w:w w:val="100"/>
          <w:lang w:eastAsia="en-US"/>
        </w:rPr>
        <w:t>в</w:t>
      </w:r>
      <w:r w:rsidRPr="00AC7815">
        <w:rPr>
          <w:color w:val="auto"/>
          <w:spacing w:val="0"/>
          <w:w w:val="100"/>
          <w:lang w:val="en-US" w:eastAsia="en-US"/>
        </w:rPr>
        <w:t xml:space="preserve"> </w:t>
      </w:r>
      <w:r w:rsidRPr="00AC7815">
        <w:rPr>
          <w:color w:val="auto"/>
          <w:spacing w:val="0"/>
          <w:w w:val="100"/>
          <w:lang w:eastAsia="en-US"/>
        </w:rPr>
        <w:t>функции</w:t>
      </w:r>
      <w:r w:rsidRPr="00AC7815">
        <w:rPr>
          <w:color w:val="auto"/>
          <w:spacing w:val="0"/>
          <w:w w:val="100"/>
          <w:lang w:val="en-US" w:eastAsia="en-US"/>
        </w:rPr>
        <w:t xml:space="preserve"> </w:t>
      </w:r>
      <w:r w:rsidRPr="00AC7815">
        <w:rPr>
          <w:color w:val="auto"/>
          <w:spacing w:val="0"/>
          <w:w w:val="100"/>
          <w:lang w:eastAsia="en-US"/>
        </w:rPr>
        <w:t>определения</w:t>
      </w:r>
      <w:r w:rsidRPr="00AC7815">
        <w:rPr>
          <w:color w:val="auto"/>
          <w:spacing w:val="0"/>
          <w:w w:val="100"/>
          <w:lang w:val="en-US" w:eastAsia="en-US"/>
        </w:rPr>
        <w:t xml:space="preserve"> (Participle I – a playing child, Participle II – a written text);</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определённый, неопределённый и нулевой артикли;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имена существительные во множественном числе, образованных по правилу, и исключения;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неисчисляемые имена существительные, имеющие форму только множественного числа;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притяжательный падеж имён существительных;</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имена прилагательные и наречия в положительной, сравнительной и превосходной степенях, образованных по правилу, и исключения;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порядок следования нескольких прилагательных (мнение – размер – возраст – цвет – происхождение);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слова</w:t>
      </w:r>
      <w:r w:rsidRPr="00AC7815">
        <w:rPr>
          <w:color w:val="auto"/>
          <w:spacing w:val="0"/>
          <w:w w:val="100"/>
          <w:lang w:val="en-US" w:eastAsia="en-US"/>
        </w:rPr>
        <w:t xml:space="preserve">, </w:t>
      </w:r>
      <w:r w:rsidRPr="00AC7815">
        <w:rPr>
          <w:color w:val="auto"/>
          <w:spacing w:val="0"/>
          <w:w w:val="100"/>
          <w:lang w:eastAsia="en-US"/>
        </w:rPr>
        <w:t>выражающие</w:t>
      </w:r>
      <w:r w:rsidRPr="00AC7815">
        <w:rPr>
          <w:color w:val="auto"/>
          <w:spacing w:val="0"/>
          <w:w w:val="100"/>
          <w:lang w:val="en-US" w:eastAsia="en-US"/>
        </w:rPr>
        <w:t xml:space="preserve"> </w:t>
      </w:r>
      <w:r w:rsidRPr="00AC7815">
        <w:rPr>
          <w:color w:val="auto"/>
          <w:spacing w:val="0"/>
          <w:w w:val="100"/>
          <w:lang w:eastAsia="en-US"/>
        </w:rPr>
        <w:t>количество</w:t>
      </w:r>
      <w:r w:rsidRPr="00AC7815">
        <w:rPr>
          <w:color w:val="auto"/>
          <w:spacing w:val="0"/>
          <w:w w:val="100"/>
          <w:lang w:val="en-US" w:eastAsia="en-US"/>
        </w:rPr>
        <w:t xml:space="preserve"> (many/much, little/a little, few/a few, a lot of);</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неопределённые местоимения и их производные, отрицательные местоимения none, no и производные последнего (nobody, nothing, и другие);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количественные и порядковые числительные;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предлоги места, времени, направления, предлоги, употребляемые с глаголами в страдательном залоге;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владеть социокультурными знаниями и умениями: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иметь базовые знания о социокультурном портрете и культурном наследии родной страны и страны/стран изучаемого языка;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представлять родную страну и её культуру на иностранном языке;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проявлять уважение к иной культуре, соблюдать нормы вежливости в межкультурном общении;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владеть компенсаторными умениями, позволяющими в случае сбоя </w:t>
      </w:r>
      <w:r w:rsidRPr="00AC7815">
        <w:rPr>
          <w:color w:val="auto"/>
          <w:spacing w:val="0"/>
          <w:w w:val="100"/>
          <w:lang w:eastAsia="en-US"/>
        </w:rPr>
        <w:lastRenderedPageBreak/>
        <w:t xml:space="preserve">коммуникации, а также в условиях дефицита языковых средств: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владеть метапредметными умениями, позволяющими: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совершенствовать учебную деятельность по овладению иностранным языком;</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использовать иноязычные словари и справочники, в том числе информационно-справочные системы в электронной̆ форме;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соблюдать правила информационной безопасности в ситуациях повседневной жизни и при работе в сети Интернет.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96.8.8. Предметные результаты освоения программы по английскому языку.  К концу 11 класса обучающийся научится: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владеть основными видами речевой деятельности: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говорение: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устно излагать результаты выполненной проектной работы (объём – 14–15 фраз);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аудирование: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смысловое чтение: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читать про себя несплошные тексты (таблицы, диаграммы, графики) и понимать представленную в них информацию;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письменная речь: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lastRenderedPageBreak/>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владеть фонетическими навыками: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владеть орфографическими навыками: правильно писать изученные слова;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владеть пунктуационными навыками: использовать запятую при перечислении, обращении и при выделении вводных слов;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апостроф, точку, вопросительный и восклицательный знаки;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w:t>
      </w:r>
      <w:r w:rsidRPr="00AC7815">
        <w:rPr>
          <w:color w:val="auto"/>
          <w:spacing w:val="0"/>
          <w:w w:val="100"/>
          <w:lang w:eastAsia="en-US"/>
        </w:rPr>
        <w:lastRenderedPageBreak/>
        <w:t>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распознавать и употреблять в устной и письменной речи: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родственные слова, образованные с использованием аффиксации: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глаголы при помощи префиксов dis-, mis-, re-, over-, under- и суффиксов -ise/-ize, -en;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имена</w:t>
      </w:r>
      <w:r w:rsidRPr="00AC7815">
        <w:rPr>
          <w:color w:val="auto"/>
          <w:spacing w:val="0"/>
          <w:w w:val="100"/>
          <w:lang w:val="en-US" w:eastAsia="en-US"/>
        </w:rPr>
        <w:t xml:space="preserve"> </w:t>
      </w:r>
      <w:r w:rsidRPr="00AC7815">
        <w:rPr>
          <w:color w:val="auto"/>
          <w:spacing w:val="0"/>
          <w:w w:val="100"/>
          <w:lang w:eastAsia="en-US"/>
        </w:rPr>
        <w:t>существительные</w:t>
      </w:r>
      <w:r w:rsidRPr="00AC7815">
        <w:rPr>
          <w:color w:val="auto"/>
          <w:spacing w:val="0"/>
          <w:w w:val="100"/>
          <w:lang w:val="en-US" w:eastAsia="en-US"/>
        </w:rPr>
        <w:t xml:space="preserve"> </w:t>
      </w:r>
      <w:r w:rsidRPr="00AC7815">
        <w:rPr>
          <w:color w:val="auto"/>
          <w:spacing w:val="0"/>
          <w:w w:val="100"/>
          <w:lang w:eastAsia="en-US"/>
        </w:rPr>
        <w:t>при</w:t>
      </w:r>
      <w:r w:rsidRPr="00AC7815">
        <w:rPr>
          <w:color w:val="auto"/>
          <w:spacing w:val="0"/>
          <w:w w:val="100"/>
          <w:lang w:val="en-US" w:eastAsia="en-US"/>
        </w:rPr>
        <w:t xml:space="preserve"> </w:t>
      </w:r>
      <w:r w:rsidRPr="00AC7815">
        <w:rPr>
          <w:color w:val="auto"/>
          <w:spacing w:val="0"/>
          <w:w w:val="100"/>
          <w:lang w:eastAsia="en-US"/>
        </w:rPr>
        <w:t>помощи</w:t>
      </w:r>
      <w:r w:rsidRPr="00AC7815">
        <w:rPr>
          <w:color w:val="auto"/>
          <w:spacing w:val="0"/>
          <w:w w:val="100"/>
          <w:lang w:val="en-US" w:eastAsia="en-US"/>
        </w:rPr>
        <w:t xml:space="preserve"> </w:t>
      </w:r>
      <w:r w:rsidRPr="00AC7815">
        <w:rPr>
          <w:color w:val="auto"/>
          <w:spacing w:val="0"/>
          <w:w w:val="100"/>
          <w:lang w:eastAsia="en-US"/>
        </w:rPr>
        <w:t>префиксов</w:t>
      </w:r>
      <w:r w:rsidRPr="00AC7815">
        <w:rPr>
          <w:color w:val="auto"/>
          <w:spacing w:val="0"/>
          <w:w w:val="100"/>
          <w:lang w:val="en-US" w:eastAsia="en-US"/>
        </w:rPr>
        <w:t xml:space="preserve"> un-, in-/im-, il-/ir- </w:t>
      </w:r>
      <w:r w:rsidRPr="00AC7815">
        <w:rPr>
          <w:color w:val="auto"/>
          <w:spacing w:val="0"/>
          <w:w w:val="100"/>
          <w:lang w:eastAsia="en-US"/>
        </w:rPr>
        <w:t>и</w:t>
      </w:r>
      <w:r w:rsidRPr="00AC7815">
        <w:rPr>
          <w:color w:val="auto"/>
          <w:spacing w:val="0"/>
          <w:w w:val="100"/>
          <w:lang w:val="en-US" w:eastAsia="en-US"/>
        </w:rPr>
        <w:t xml:space="preserve"> </w:t>
      </w:r>
      <w:r w:rsidRPr="00AC7815">
        <w:rPr>
          <w:color w:val="auto"/>
          <w:spacing w:val="0"/>
          <w:w w:val="100"/>
          <w:lang w:eastAsia="en-US"/>
        </w:rPr>
        <w:t>суффиксов</w:t>
      </w:r>
      <w:r w:rsidRPr="00AC7815">
        <w:rPr>
          <w:color w:val="auto"/>
          <w:spacing w:val="0"/>
          <w:w w:val="100"/>
          <w:lang w:val="en-US" w:eastAsia="en-US"/>
        </w:rPr>
        <w:t xml:space="preserve"> -ance/-ence, -er/-or, -ing, -ist, -ity, -ment, -ness, -sion/-tion, -ship;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имена</w:t>
      </w:r>
      <w:r w:rsidRPr="00AC7815">
        <w:rPr>
          <w:color w:val="auto"/>
          <w:spacing w:val="0"/>
          <w:w w:val="100"/>
          <w:lang w:val="en-US" w:eastAsia="en-US"/>
        </w:rPr>
        <w:t xml:space="preserve"> </w:t>
      </w:r>
      <w:r w:rsidRPr="00AC7815">
        <w:rPr>
          <w:color w:val="auto"/>
          <w:spacing w:val="0"/>
          <w:w w:val="100"/>
          <w:lang w:eastAsia="en-US"/>
        </w:rPr>
        <w:t>прилагательные</w:t>
      </w:r>
      <w:r w:rsidRPr="00AC7815">
        <w:rPr>
          <w:color w:val="auto"/>
          <w:spacing w:val="0"/>
          <w:w w:val="100"/>
          <w:lang w:val="en-US" w:eastAsia="en-US"/>
        </w:rPr>
        <w:t xml:space="preserve"> </w:t>
      </w:r>
      <w:r w:rsidRPr="00AC7815">
        <w:rPr>
          <w:color w:val="auto"/>
          <w:spacing w:val="0"/>
          <w:w w:val="100"/>
          <w:lang w:eastAsia="en-US"/>
        </w:rPr>
        <w:t>при</w:t>
      </w:r>
      <w:r w:rsidRPr="00AC7815">
        <w:rPr>
          <w:color w:val="auto"/>
          <w:spacing w:val="0"/>
          <w:w w:val="100"/>
          <w:lang w:val="en-US" w:eastAsia="en-US"/>
        </w:rPr>
        <w:t xml:space="preserve"> </w:t>
      </w:r>
      <w:r w:rsidRPr="00AC7815">
        <w:rPr>
          <w:color w:val="auto"/>
          <w:spacing w:val="0"/>
          <w:w w:val="100"/>
          <w:lang w:eastAsia="en-US"/>
        </w:rPr>
        <w:t>помощи</w:t>
      </w:r>
      <w:r w:rsidRPr="00AC7815">
        <w:rPr>
          <w:color w:val="auto"/>
          <w:spacing w:val="0"/>
          <w:w w:val="100"/>
          <w:lang w:val="en-US" w:eastAsia="en-US"/>
        </w:rPr>
        <w:t xml:space="preserve"> </w:t>
      </w:r>
      <w:r w:rsidRPr="00AC7815">
        <w:rPr>
          <w:color w:val="auto"/>
          <w:spacing w:val="0"/>
          <w:w w:val="100"/>
          <w:lang w:eastAsia="en-US"/>
        </w:rPr>
        <w:t>префиксов</w:t>
      </w:r>
      <w:r w:rsidRPr="00AC7815">
        <w:rPr>
          <w:color w:val="auto"/>
          <w:spacing w:val="0"/>
          <w:w w:val="100"/>
          <w:lang w:val="en-US" w:eastAsia="en-US"/>
        </w:rPr>
        <w:t xml:space="preserve"> un-, in-/im-, il-/ir-, inter-, non-, post-, pre- </w:t>
      </w:r>
      <w:r w:rsidRPr="00AC7815">
        <w:rPr>
          <w:color w:val="auto"/>
          <w:spacing w:val="0"/>
          <w:w w:val="100"/>
          <w:lang w:eastAsia="en-US"/>
        </w:rPr>
        <w:t>и</w:t>
      </w:r>
      <w:r w:rsidRPr="00AC7815">
        <w:rPr>
          <w:color w:val="auto"/>
          <w:spacing w:val="0"/>
          <w:w w:val="100"/>
          <w:lang w:val="en-US" w:eastAsia="en-US"/>
        </w:rPr>
        <w:t xml:space="preserve"> </w:t>
      </w:r>
      <w:r w:rsidRPr="00AC7815">
        <w:rPr>
          <w:color w:val="auto"/>
          <w:spacing w:val="0"/>
          <w:w w:val="100"/>
          <w:lang w:eastAsia="en-US"/>
        </w:rPr>
        <w:t>суффиксов</w:t>
      </w:r>
      <w:r w:rsidRPr="00AC7815">
        <w:rPr>
          <w:color w:val="auto"/>
          <w:spacing w:val="0"/>
          <w:w w:val="100"/>
          <w:lang w:val="en-US" w:eastAsia="en-US"/>
        </w:rPr>
        <w:t xml:space="preserve"> -able/-ible, -al, -ed, -ese, -ful, -ian/ -an, -ical, -ing, -ish, -ive,  -less, -ly, -ous, -y;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наречия при помощи префиксов un-, in-/im-, il-/ir- и суффикса -ly;</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числительные при помощи суффиксов -teen, -ty, -th;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 использованием словосложения: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сложные существительные путём соединения основ существительных (football);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сложные существительные путём соединения основы прилагательного с основой существительного (bluebell);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сложные существительные путём соединения основ существительных с предлогом (father-in-law);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сложные прилагательные путём соединения наречия с основой причастия II (well-behaved);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сложные прилагательные путём соединения основы прилагательного с основой причастия I (nice-looking);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 использованием конверсии: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образование имён существительных от неопределённых форм глаголов </w:t>
      </w:r>
      <w:r w:rsidRPr="00AC7815">
        <w:rPr>
          <w:color w:val="auto"/>
          <w:spacing w:val="0"/>
          <w:w w:val="100"/>
          <w:lang w:eastAsia="en-US"/>
        </w:rPr>
        <w:lastRenderedPageBreak/>
        <w:t xml:space="preserve">(to run – a run);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имён существительных от прилагательных (rich people – the rich);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глаголов от имён существительных (a hand – to hand);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глаголов от имён прилагательных (cool – to cool);</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распознавать и употреблять в устной и письменной речи имена прилагательные на -ed и -ing (excited – exciting);</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распознавать и употреблять в устной и письменной речи: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в том числе с несколькими обстоятельствами, следующими в определённом порядке;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с начальным It;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с начальным There + to be;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с глагольными конструкциями, содержащими глаголы-связки to be, to look, to seem, to feel;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предложения cо сложным подлежащим – Complex Subject;</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cо сложным дополнением – Complex Object;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сложносочинённые предложения с сочинительными союзами and, but, or;</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сложноподчинённые предложения с союзами и союзными словами because, if, when, where, what, why, how;</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сложноподчинённые предложения с определительными придаточными </w:t>
      </w:r>
      <w:r w:rsidRPr="00AC7815">
        <w:rPr>
          <w:color w:val="auto"/>
          <w:spacing w:val="0"/>
          <w:w w:val="100"/>
          <w:lang w:eastAsia="en-US"/>
        </w:rPr>
        <w:lastRenderedPageBreak/>
        <w:t>с союзными словами who, which, that;</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сложноподчинённые предложения с союзными словами whoever, whatever, however, whenever;</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условные предложения с глаголами в изъявительном наклонении (Conditional 0, Conditional I) и с глаголами в сослагательном наклонении (Conditional II);</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все</w:t>
      </w:r>
      <w:r w:rsidRPr="00AC7815">
        <w:rPr>
          <w:color w:val="auto"/>
          <w:spacing w:val="0"/>
          <w:w w:val="100"/>
          <w:lang w:val="en-US" w:eastAsia="en-US"/>
        </w:rPr>
        <w:t xml:space="preserve"> </w:t>
      </w:r>
      <w:r w:rsidRPr="00AC7815">
        <w:rPr>
          <w:color w:val="auto"/>
          <w:spacing w:val="0"/>
          <w:w w:val="100"/>
          <w:lang w:eastAsia="en-US"/>
        </w:rPr>
        <w:t>типы</w:t>
      </w:r>
      <w:r w:rsidRPr="00AC7815">
        <w:rPr>
          <w:color w:val="auto"/>
          <w:spacing w:val="0"/>
          <w:w w:val="100"/>
          <w:lang w:val="en-US" w:eastAsia="en-US"/>
        </w:rPr>
        <w:t xml:space="preserve"> </w:t>
      </w:r>
      <w:r w:rsidRPr="00AC7815">
        <w:rPr>
          <w:color w:val="auto"/>
          <w:spacing w:val="0"/>
          <w:w w:val="100"/>
          <w:lang w:eastAsia="en-US"/>
        </w:rPr>
        <w:t>вопросительных</w:t>
      </w:r>
      <w:r w:rsidRPr="00AC7815">
        <w:rPr>
          <w:color w:val="auto"/>
          <w:spacing w:val="0"/>
          <w:w w:val="100"/>
          <w:lang w:val="en-US" w:eastAsia="en-US"/>
        </w:rPr>
        <w:t xml:space="preserve"> </w:t>
      </w:r>
      <w:r w:rsidRPr="00AC7815">
        <w:rPr>
          <w:color w:val="auto"/>
          <w:spacing w:val="0"/>
          <w:w w:val="100"/>
          <w:lang w:eastAsia="en-US"/>
        </w:rPr>
        <w:t>предложений</w:t>
      </w:r>
      <w:r w:rsidRPr="00AC7815">
        <w:rPr>
          <w:color w:val="auto"/>
          <w:spacing w:val="0"/>
          <w:w w:val="100"/>
          <w:lang w:val="en-US" w:eastAsia="en-US"/>
        </w:rPr>
        <w:t xml:space="preserve"> (</w:t>
      </w:r>
      <w:r w:rsidRPr="00AC7815">
        <w:rPr>
          <w:color w:val="auto"/>
          <w:spacing w:val="0"/>
          <w:w w:val="100"/>
          <w:lang w:eastAsia="en-US"/>
        </w:rPr>
        <w:t>общий</w:t>
      </w:r>
      <w:r w:rsidRPr="00AC7815">
        <w:rPr>
          <w:color w:val="auto"/>
          <w:spacing w:val="0"/>
          <w:w w:val="100"/>
          <w:lang w:val="en-US" w:eastAsia="en-US"/>
        </w:rPr>
        <w:t xml:space="preserve">, </w:t>
      </w:r>
      <w:r w:rsidRPr="00AC7815">
        <w:rPr>
          <w:color w:val="auto"/>
          <w:spacing w:val="0"/>
          <w:w w:val="100"/>
          <w:lang w:eastAsia="en-US"/>
        </w:rPr>
        <w:t>специальный</w:t>
      </w:r>
      <w:r w:rsidRPr="00AC7815">
        <w:rPr>
          <w:color w:val="auto"/>
          <w:spacing w:val="0"/>
          <w:w w:val="100"/>
          <w:lang w:val="en-US" w:eastAsia="en-US"/>
        </w:rPr>
        <w:t xml:space="preserve">, </w:t>
      </w:r>
      <w:r w:rsidRPr="00AC7815">
        <w:rPr>
          <w:color w:val="auto"/>
          <w:spacing w:val="0"/>
          <w:w w:val="100"/>
          <w:lang w:eastAsia="en-US"/>
        </w:rPr>
        <w:t>альтернативный</w:t>
      </w:r>
      <w:r w:rsidRPr="00AC7815">
        <w:rPr>
          <w:color w:val="auto"/>
          <w:spacing w:val="0"/>
          <w:w w:val="100"/>
          <w:lang w:val="en-US" w:eastAsia="en-US"/>
        </w:rPr>
        <w:t xml:space="preserve">, </w:t>
      </w:r>
      <w:r w:rsidRPr="00AC7815">
        <w:rPr>
          <w:color w:val="auto"/>
          <w:spacing w:val="0"/>
          <w:w w:val="100"/>
          <w:lang w:eastAsia="en-US"/>
        </w:rPr>
        <w:t>разделительный</w:t>
      </w:r>
      <w:r w:rsidRPr="00AC7815">
        <w:rPr>
          <w:color w:val="auto"/>
          <w:spacing w:val="0"/>
          <w:w w:val="100"/>
          <w:lang w:val="en-US" w:eastAsia="en-US"/>
        </w:rPr>
        <w:t xml:space="preserve"> </w:t>
      </w:r>
      <w:r w:rsidRPr="00AC7815">
        <w:rPr>
          <w:color w:val="auto"/>
          <w:spacing w:val="0"/>
          <w:w w:val="100"/>
          <w:lang w:eastAsia="en-US"/>
        </w:rPr>
        <w:t>вопросы</w:t>
      </w:r>
      <w:r w:rsidRPr="00AC7815">
        <w:rPr>
          <w:color w:val="auto"/>
          <w:spacing w:val="0"/>
          <w:w w:val="100"/>
          <w:lang w:val="en-US" w:eastAsia="en-US"/>
        </w:rPr>
        <w:t xml:space="preserve"> </w:t>
      </w:r>
      <w:r w:rsidRPr="00AC7815">
        <w:rPr>
          <w:color w:val="auto"/>
          <w:spacing w:val="0"/>
          <w:w w:val="100"/>
          <w:lang w:eastAsia="en-US"/>
        </w:rPr>
        <w:t>в</w:t>
      </w:r>
      <w:r w:rsidRPr="00AC7815">
        <w:rPr>
          <w:color w:val="auto"/>
          <w:spacing w:val="0"/>
          <w:w w:val="100"/>
          <w:lang w:val="en-US" w:eastAsia="en-US"/>
        </w:rPr>
        <w:t xml:space="preserve"> Present/Past/Future Simple Tense, Present/Past Continuous Tense, Present/Past Perfect Tense, Present Perfect Continuous Tense);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модальные глаголы в косвенной речи в настоящем и прошедшем времени;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предложения</w:t>
      </w:r>
      <w:r w:rsidRPr="00AC7815">
        <w:rPr>
          <w:color w:val="auto"/>
          <w:spacing w:val="0"/>
          <w:w w:val="100"/>
          <w:lang w:val="en-US" w:eastAsia="en-US"/>
        </w:rPr>
        <w:t xml:space="preserve"> </w:t>
      </w:r>
      <w:r w:rsidRPr="00AC7815">
        <w:rPr>
          <w:color w:val="auto"/>
          <w:spacing w:val="0"/>
          <w:w w:val="100"/>
          <w:lang w:eastAsia="en-US"/>
        </w:rPr>
        <w:t>с</w:t>
      </w:r>
      <w:r w:rsidRPr="00AC7815">
        <w:rPr>
          <w:color w:val="auto"/>
          <w:spacing w:val="0"/>
          <w:w w:val="100"/>
          <w:lang w:val="en-US" w:eastAsia="en-US"/>
        </w:rPr>
        <w:t xml:space="preserve"> </w:t>
      </w:r>
      <w:r w:rsidRPr="00AC7815">
        <w:rPr>
          <w:color w:val="auto"/>
          <w:spacing w:val="0"/>
          <w:w w:val="100"/>
          <w:lang w:eastAsia="en-US"/>
        </w:rPr>
        <w:t>конструкциями</w:t>
      </w:r>
      <w:r w:rsidRPr="00AC7815">
        <w:rPr>
          <w:color w:val="auto"/>
          <w:spacing w:val="0"/>
          <w:w w:val="100"/>
          <w:lang w:val="en-US" w:eastAsia="en-US"/>
        </w:rPr>
        <w:t xml:space="preserve"> as … as, not so … as, both … and …, either … or, neither … nor;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предложения с I wish;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конструкции с глаголами на -ing: to love/hate doing smth;</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конструкции</w:t>
      </w:r>
      <w:r w:rsidRPr="00AC7815">
        <w:rPr>
          <w:color w:val="auto"/>
          <w:spacing w:val="0"/>
          <w:w w:val="100"/>
          <w:lang w:val="en-US" w:eastAsia="en-US"/>
        </w:rPr>
        <w:t xml:space="preserve"> c </w:t>
      </w:r>
      <w:r w:rsidRPr="00AC7815">
        <w:rPr>
          <w:color w:val="auto"/>
          <w:spacing w:val="0"/>
          <w:w w:val="100"/>
          <w:lang w:eastAsia="en-US"/>
        </w:rPr>
        <w:t>глаголами</w:t>
      </w:r>
      <w:r w:rsidRPr="00AC7815">
        <w:rPr>
          <w:color w:val="auto"/>
          <w:spacing w:val="0"/>
          <w:w w:val="100"/>
          <w:lang w:val="en-US" w:eastAsia="en-US"/>
        </w:rPr>
        <w:t xml:space="preserve"> to stop, to remember, to forget (</w:t>
      </w:r>
      <w:r w:rsidRPr="00AC7815">
        <w:rPr>
          <w:color w:val="auto"/>
          <w:spacing w:val="0"/>
          <w:w w:val="100"/>
          <w:lang w:eastAsia="en-US"/>
        </w:rPr>
        <w:t>разница</w:t>
      </w:r>
      <w:r w:rsidRPr="00AC7815">
        <w:rPr>
          <w:color w:val="auto"/>
          <w:spacing w:val="0"/>
          <w:w w:val="100"/>
          <w:lang w:val="en-US" w:eastAsia="en-US"/>
        </w:rPr>
        <w:t xml:space="preserve"> </w:t>
      </w:r>
      <w:r w:rsidRPr="00AC7815">
        <w:rPr>
          <w:color w:val="auto"/>
          <w:spacing w:val="0"/>
          <w:w w:val="100"/>
          <w:lang w:eastAsia="en-US"/>
        </w:rPr>
        <w:t>в</w:t>
      </w:r>
      <w:r w:rsidRPr="00AC7815">
        <w:rPr>
          <w:color w:val="auto"/>
          <w:spacing w:val="0"/>
          <w:w w:val="100"/>
          <w:lang w:val="en-US" w:eastAsia="en-US"/>
        </w:rPr>
        <w:t xml:space="preserve"> </w:t>
      </w:r>
      <w:r w:rsidRPr="00AC7815">
        <w:rPr>
          <w:color w:val="auto"/>
          <w:spacing w:val="0"/>
          <w:w w:val="100"/>
          <w:lang w:eastAsia="en-US"/>
        </w:rPr>
        <w:t>значении</w:t>
      </w:r>
      <w:r w:rsidRPr="00AC7815">
        <w:rPr>
          <w:color w:val="auto"/>
          <w:spacing w:val="0"/>
          <w:w w:val="100"/>
          <w:lang w:val="en-US" w:eastAsia="en-US"/>
        </w:rPr>
        <w:t xml:space="preserve"> to stop doing smth </w:t>
      </w:r>
      <w:r w:rsidRPr="00AC7815">
        <w:rPr>
          <w:color w:val="auto"/>
          <w:spacing w:val="0"/>
          <w:w w:val="100"/>
          <w:lang w:eastAsia="en-US"/>
        </w:rPr>
        <w:t>и</w:t>
      </w:r>
      <w:r w:rsidRPr="00AC7815">
        <w:rPr>
          <w:color w:val="auto"/>
          <w:spacing w:val="0"/>
          <w:w w:val="100"/>
          <w:lang w:val="en-US" w:eastAsia="en-US"/>
        </w:rPr>
        <w:t xml:space="preserve"> to stop to do smth);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конструкция</w:t>
      </w:r>
      <w:r w:rsidRPr="00AC7815">
        <w:rPr>
          <w:color w:val="auto"/>
          <w:spacing w:val="0"/>
          <w:w w:val="100"/>
          <w:lang w:val="en-US" w:eastAsia="en-US"/>
        </w:rPr>
        <w:t xml:space="preserve"> It takes me … to do smth;</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конструкция used to + инфинитив глагола;</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конструкции</w:t>
      </w:r>
      <w:r w:rsidRPr="00AC7815">
        <w:rPr>
          <w:color w:val="auto"/>
          <w:spacing w:val="0"/>
          <w:w w:val="100"/>
          <w:lang w:val="en-US" w:eastAsia="en-US"/>
        </w:rPr>
        <w:t xml:space="preserve"> be/get used to smth, be/get used to doing smth;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конструкции</w:t>
      </w:r>
      <w:r w:rsidRPr="00AC7815">
        <w:rPr>
          <w:color w:val="auto"/>
          <w:spacing w:val="0"/>
          <w:w w:val="100"/>
          <w:lang w:val="en-US" w:eastAsia="en-US"/>
        </w:rPr>
        <w:t xml:space="preserve"> I prefer, I’d prefer, I’d rather prefer, </w:t>
      </w:r>
      <w:r w:rsidRPr="00AC7815">
        <w:rPr>
          <w:color w:val="auto"/>
          <w:spacing w:val="0"/>
          <w:w w:val="100"/>
          <w:lang w:eastAsia="en-US"/>
        </w:rPr>
        <w:t>выражающие</w:t>
      </w:r>
      <w:r w:rsidRPr="00AC7815">
        <w:rPr>
          <w:color w:val="auto"/>
          <w:spacing w:val="0"/>
          <w:w w:val="100"/>
          <w:lang w:val="en-US" w:eastAsia="en-US"/>
        </w:rPr>
        <w:t xml:space="preserve"> </w:t>
      </w:r>
      <w:r w:rsidRPr="00AC7815">
        <w:rPr>
          <w:color w:val="auto"/>
          <w:spacing w:val="0"/>
          <w:w w:val="100"/>
          <w:lang w:eastAsia="en-US"/>
        </w:rPr>
        <w:t>предпочтение</w:t>
      </w:r>
      <w:r w:rsidRPr="00AC7815">
        <w:rPr>
          <w:color w:val="auto"/>
          <w:spacing w:val="0"/>
          <w:w w:val="100"/>
          <w:lang w:val="en-US" w:eastAsia="en-US"/>
        </w:rPr>
        <w:t xml:space="preserve">, </w:t>
      </w:r>
      <w:r w:rsidRPr="00AC7815">
        <w:rPr>
          <w:color w:val="auto"/>
          <w:spacing w:val="0"/>
          <w:w w:val="100"/>
          <w:lang w:eastAsia="en-US"/>
        </w:rPr>
        <w:t>а</w:t>
      </w:r>
      <w:r w:rsidRPr="00AC7815">
        <w:rPr>
          <w:color w:val="auto"/>
          <w:spacing w:val="0"/>
          <w:w w:val="100"/>
          <w:lang w:val="en-US" w:eastAsia="en-US"/>
        </w:rPr>
        <w:t xml:space="preserve"> </w:t>
      </w:r>
      <w:r w:rsidRPr="00AC7815">
        <w:rPr>
          <w:color w:val="auto"/>
          <w:spacing w:val="0"/>
          <w:w w:val="100"/>
          <w:lang w:eastAsia="en-US"/>
        </w:rPr>
        <w:t>также</w:t>
      </w:r>
      <w:r w:rsidRPr="00AC7815">
        <w:rPr>
          <w:color w:val="auto"/>
          <w:spacing w:val="0"/>
          <w:w w:val="100"/>
          <w:lang w:val="en-US" w:eastAsia="en-US"/>
        </w:rPr>
        <w:t xml:space="preserve"> </w:t>
      </w:r>
      <w:r w:rsidRPr="00AC7815">
        <w:rPr>
          <w:color w:val="auto"/>
          <w:spacing w:val="0"/>
          <w:w w:val="100"/>
          <w:lang w:eastAsia="en-US"/>
        </w:rPr>
        <w:t>конструкций</w:t>
      </w:r>
      <w:r w:rsidRPr="00AC7815">
        <w:rPr>
          <w:color w:val="auto"/>
          <w:spacing w:val="0"/>
          <w:w w:val="100"/>
          <w:lang w:val="en-US" w:eastAsia="en-US"/>
        </w:rPr>
        <w:t xml:space="preserve"> I’d rather, You’d better;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подлежащее, выраженное собирательным существительным (family, police),  и его согласование со сказуемым;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глаголы (правильные и неправильные) в видовременных формах действительного залога в изъявительном наклонении (Present/Past/Future </w:t>
      </w:r>
      <w:r w:rsidRPr="00AC7815">
        <w:rPr>
          <w:color w:val="auto"/>
          <w:spacing w:val="0"/>
          <w:w w:val="100"/>
          <w:lang w:eastAsia="en-US"/>
        </w:rPr>
        <w:lastRenderedPageBreak/>
        <w:t xml:space="preserve">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конструкция</w:t>
      </w:r>
      <w:r w:rsidRPr="00AC7815">
        <w:rPr>
          <w:color w:val="auto"/>
          <w:spacing w:val="0"/>
          <w:w w:val="100"/>
          <w:lang w:val="en-US" w:eastAsia="en-US"/>
        </w:rPr>
        <w:t xml:space="preserve"> to be going to, </w:t>
      </w:r>
      <w:r w:rsidRPr="00AC7815">
        <w:rPr>
          <w:color w:val="auto"/>
          <w:spacing w:val="0"/>
          <w:w w:val="100"/>
          <w:lang w:eastAsia="en-US"/>
        </w:rPr>
        <w:t>формы</w:t>
      </w:r>
      <w:r w:rsidRPr="00AC7815">
        <w:rPr>
          <w:color w:val="auto"/>
          <w:spacing w:val="0"/>
          <w:w w:val="100"/>
          <w:lang w:val="en-US" w:eastAsia="en-US"/>
        </w:rPr>
        <w:t xml:space="preserve"> Future Simple Tense </w:t>
      </w:r>
      <w:r w:rsidRPr="00AC7815">
        <w:rPr>
          <w:color w:val="auto"/>
          <w:spacing w:val="0"/>
          <w:w w:val="100"/>
          <w:lang w:eastAsia="en-US"/>
        </w:rPr>
        <w:t>и</w:t>
      </w:r>
      <w:r w:rsidRPr="00AC7815">
        <w:rPr>
          <w:color w:val="auto"/>
          <w:spacing w:val="0"/>
          <w:w w:val="100"/>
          <w:lang w:val="en-US" w:eastAsia="en-US"/>
        </w:rPr>
        <w:t xml:space="preserve"> Present Continuous Tense </w:t>
      </w:r>
      <w:r w:rsidRPr="00AC7815">
        <w:rPr>
          <w:color w:val="auto"/>
          <w:spacing w:val="0"/>
          <w:w w:val="100"/>
          <w:lang w:eastAsia="en-US"/>
        </w:rPr>
        <w:t>для</w:t>
      </w:r>
      <w:r w:rsidRPr="00AC7815">
        <w:rPr>
          <w:color w:val="auto"/>
          <w:spacing w:val="0"/>
          <w:w w:val="100"/>
          <w:lang w:val="en-US" w:eastAsia="en-US"/>
        </w:rPr>
        <w:t xml:space="preserve"> </w:t>
      </w:r>
      <w:r w:rsidRPr="00AC7815">
        <w:rPr>
          <w:color w:val="auto"/>
          <w:spacing w:val="0"/>
          <w:w w:val="100"/>
          <w:lang w:eastAsia="en-US"/>
        </w:rPr>
        <w:t>выражения</w:t>
      </w:r>
      <w:r w:rsidRPr="00AC7815">
        <w:rPr>
          <w:color w:val="auto"/>
          <w:spacing w:val="0"/>
          <w:w w:val="100"/>
          <w:lang w:val="en-US" w:eastAsia="en-US"/>
        </w:rPr>
        <w:t xml:space="preserve"> </w:t>
      </w:r>
      <w:r w:rsidRPr="00AC7815">
        <w:rPr>
          <w:color w:val="auto"/>
          <w:spacing w:val="0"/>
          <w:w w:val="100"/>
          <w:lang w:eastAsia="en-US"/>
        </w:rPr>
        <w:t>будущего</w:t>
      </w:r>
      <w:r w:rsidRPr="00AC7815">
        <w:rPr>
          <w:color w:val="auto"/>
          <w:spacing w:val="0"/>
          <w:w w:val="100"/>
          <w:lang w:val="en-US" w:eastAsia="en-US"/>
        </w:rPr>
        <w:t xml:space="preserve"> </w:t>
      </w:r>
      <w:r w:rsidRPr="00AC7815">
        <w:rPr>
          <w:color w:val="auto"/>
          <w:spacing w:val="0"/>
          <w:w w:val="100"/>
          <w:lang w:eastAsia="en-US"/>
        </w:rPr>
        <w:t>действия</w:t>
      </w:r>
      <w:r w:rsidRPr="00AC7815">
        <w:rPr>
          <w:color w:val="auto"/>
          <w:spacing w:val="0"/>
          <w:w w:val="100"/>
          <w:lang w:val="en-US" w:eastAsia="en-US"/>
        </w:rPr>
        <w:t xml:space="preserve">;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модальные</w:t>
      </w:r>
      <w:r w:rsidRPr="00AC7815">
        <w:rPr>
          <w:color w:val="auto"/>
          <w:spacing w:val="0"/>
          <w:w w:val="100"/>
          <w:lang w:val="en-US" w:eastAsia="en-US"/>
        </w:rPr>
        <w:t xml:space="preserve"> </w:t>
      </w:r>
      <w:r w:rsidRPr="00AC7815">
        <w:rPr>
          <w:color w:val="auto"/>
          <w:spacing w:val="0"/>
          <w:w w:val="100"/>
          <w:lang w:eastAsia="en-US"/>
        </w:rPr>
        <w:t>глаголы</w:t>
      </w:r>
      <w:r w:rsidRPr="00AC7815">
        <w:rPr>
          <w:color w:val="auto"/>
          <w:spacing w:val="0"/>
          <w:w w:val="100"/>
          <w:lang w:val="en-US" w:eastAsia="en-US"/>
        </w:rPr>
        <w:t xml:space="preserve"> </w:t>
      </w:r>
      <w:r w:rsidRPr="00AC7815">
        <w:rPr>
          <w:color w:val="auto"/>
          <w:spacing w:val="0"/>
          <w:w w:val="100"/>
          <w:lang w:eastAsia="en-US"/>
        </w:rPr>
        <w:t>и</w:t>
      </w:r>
      <w:r w:rsidRPr="00AC7815">
        <w:rPr>
          <w:color w:val="auto"/>
          <w:spacing w:val="0"/>
          <w:w w:val="100"/>
          <w:lang w:val="en-US" w:eastAsia="en-US"/>
        </w:rPr>
        <w:t xml:space="preserve"> </w:t>
      </w:r>
      <w:r w:rsidRPr="00AC7815">
        <w:rPr>
          <w:color w:val="auto"/>
          <w:spacing w:val="0"/>
          <w:w w:val="100"/>
          <w:lang w:eastAsia="en-US"/>
        </w:rPr>
        <w:t>их</w:t>
      </w:r>
      <w:r w:rsidRPr="00AC7815">
        <w:rPr>
          <w:color w:val="auto"/>
          <w:spacing w:val="0"/>
          <w:w w:val="100"/>
          <w:lang w:val="en-US" w:eastAsia="en-US"/>
        </w:rPr>
        <w:t xml:space="preserve"> </w:t>
      </w:r>
      <w:r w:rsidRPr="00AC7815">
        <w:rPr>
          <w:color w:val="auto"/>
          <w:spacing w:val="0"/>
          <w:w w:val="100"/>
          <w:lang w:eastAsia="en-US"/>
        </w:rPr>
        <w:t>эквиваленты</w:t>
      </w:r>
      <w:r w:rsidRPr="00AC7815">
        <w:rPr>
          <w:color w:val="auto"/>
          <w:spacing w:val="0"/>
          <w:w w:val="100"/>
          <w:lang w:val="en-US" w:eastAsia="en-US"/>
        </w:rPr>
        <w:t xml:space="preserve"> (can/be able to, could, must/have to, may, might, should, shall, would, will, need);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неличные</w:t>
      </w:r>
      <w:r w:rsidRPr="00AC7815">
        <w:rPr>
          <w:color w:val="auto"/>
          <w:spacing w:val="0"/>
          <w:w w:val="100"/>
          <w:lang w:val="en-US" w:eastAsia="en-US"/>
        </w:rPr>
        <w:t xml:space="preserve"> </w:t>
      </w:r>
      <w:r w:rsidRPr="00AC7815">
        <w:rPr>
          <w:color w:val="auto"/>
          <w:spacing w:val="0"/>
          <w:w w:val="100"/>
          <w:lang w:eastAsia="en-US"/>
        </w:rPr>
        <w:t>формы</w:t>
      </w:r>
      <w:r w:rsidRPr="00AC7815">
        <w:rPr>
          <w:color w:val="auto"/>
          <w:spacing w:val="0"/>
          <w:w w:val="100"/>
          <w:lang w:val="en-US" w:eastAsia="en-US"/>
        </w:rPr>
        <w:t xml:space="preserve"> </w:t>
      </w:r>
      <w:r w:rsidRPr="00AC7815">
        <w:rPr>
          <w:color w:val="auto"/>
          <w:spacing w:val="0"/>
          <w:w w:val="100"/>
          <w:lang w:eastAsia="en-US"/>
        </w:rPr>
        <w:t>глагола</w:t>
      </w:r>
      <w:r w:rsidRPr="00AC7815">
        <w:rPr>
          <w:color w:val="auto"/>
          <w:spacing w:val="0"/>
          <w:w w:val="100"/>
          <w:lang w:val="en-US" w:eastAsia="en-US"/>
        </w:rPr>
        <w:t xml:space="preserve"> – </w:t>
      </w:r>
      <w:r w:rsidRPr="00AC7815">
        <w:rPr>
          <w:color w:val="auto"/>
          <w:spacing w:val="0"/>
          <w:w w:val="100"/>
          <w:lang w:eastAsia="en-US"/>
        </w:rPr>
        <w:t>инфинитив</w:t>
      </w:r>
      <w:r w:rsidRPr="00AC7815">
        <w:rPr>
          <w:color w:val="auto"/>
          <w:spacing w:val="0"/>
          <w:w w:val="100"/>
          <w:lang w:val="en-US" w:eastAsia="en-US"/>
        </w:rPr>
        <w:t xml:space="preserve">, </w:t>
      </w:r>
      <w:r w:rsidRPr="00AC7815">
        <w:rPr>
          <w:color w:val="auto"/>
          <w:spacing w:val="0"/>
          <w:w w:val="100"/>
          <w:lang w:eastAsia="en-US"/>
        </w:rPr>
        <w:t>герундий</w:t>
      </w:r>
      <w:r w:rsidRPr="00AC7815">
        <w:rPr>
          <w:color w:val="auto"/>
          <w:spacing w:val="0"/>
          <w:w w:val="100"/>
          <w:lang w:val="en-US" w:eastAsia="en-US"/>
        </w:rPr>
        <w:t xml:space="preserve">, </w:t>
      </w:r>
      <w:r w:rsidRPr="00AC7815">
        <w:rPr>
          <w:color w:val="auto"/>
          <w:spacing w:val="0"/>
          <w:w w:val="100"/>
          <w:lang w:eastAsia="en-US"/>
        </w:rPr>
        <w:t>причастие</w:t>
      </w:r>
      <w:r w:rsidRPr="00AC7815">
        <w:rPr>
          <w:color w:val="auto"/>
          <w:spacing w:val="0"/>
          <w:w w:val="100"/>
          <w:lang w:val="en-US" w:eastAsia="en-US"/>
        </w:rPr>
        <w:t xml:space="preserve"> (Participle I  </w:t>
      </w:r>
      <w:r w:rsidRPr="00AC7815">
        <w:rPr>
          <w:color w:val="auto"/>
          <w:spacing w:val="0"/>
          <w:w w:val="100"/>
          <w:lang w:eastAsia="en-US"/>
        </w:rPr>
        <w:t>и</w:t>
      </w:r>
      <w:r w:rsidRPr="00AC7815">
        <w:rPr>
          <w:color w:val="auto"/>
          <w:spacing w:val="0"/>
          <w:w w:val="100"/>
          <w:lang w:val="en-US" w:eastAsia="en-US"/>
        </w:rPr>
        <w:t xml:space="preserve"> Participle II), </w:t>
      </w:r>
      <w:r w:rsidRPr="00AC7815">
        <w:rPr>
          <w:color w:val="auto"/>
          <w:spacing w:val="0"/>
          <w:w w:val="100"/>
          <w:lang w:eastAsia="en-US"/>
        </w:rPr>
        <w:t>причастия</w:t>
      </w:r>
      <w:r w:rsidRPr="00AC7815">
        <w:rPr>
          <w:color w:val="auto"/>
          <w:spacing w:val="0"/>
          <w:w w:val="100"/>
          <w:lang w:val="en-US" w:eastAsia="en-US"/>
        </w:rPr>
        <w:t xml:space="preserve"> </w:t>
      </w:r>
      <w:r w:rsidRPr="00AC7815">
        <w:rPr>
          <w:color w:val="auto"/>
          <w:spacing w:val="0"/>
          <w:w w:val="100"/>
          <w:lang w:eastAsia="en-US"/>
        </w:rPr>
        <w:t>в</w:t>
      </w:r>
      <w:r w:rsidRPr="00AC7815">
        <w:rPr>
          <w:color w:val="auto"/>
          <w:spacing w:val="0"/>
          <w:w w:val="100"/>
          <w:lang w:val="en-US" w:eastAsia="en-US"/>
        </w:rPr>
        <w:t xml:space="preserve"> </w:t>
      </w:r>
      <w:r w:rsidRPr="00AC7815">
        <w:rPr>
          <w:color w:val="auto"/>
          <w:spacing w:val="0"/>
          <w:w w:val="100"/>
          <w:lang w:eastAsia="en-US"/>
        </w:rPr>
        <w:t>функции</w:t>
      </w:r>
      <w:r w:rsidRPr="00AC7815">
        <w:rPr>
          <w:color w:val="auto"/>
          <w:spacing w:val="0"/>
          <w:w w:val="100"/>
          <w:lang w:val="en-US" w:eastAsia="en-US"/>
        </w:rPr>
        <w:t xml:space="preserve"> </w:t>
      </w:r>
      <w:r w:rsidRPr="00AC7815">
        <w:rPr>
          <w:color w:val="auto"/>
          <w:spacing w:val="0"/>
          <w:w w:val="100"/>
          <w:lang w:eastAsia="en-US"/>
        </w:rPr>
        <w:t>определения</w:t>
      </w:r>
      <w:r w:rsidRPr="00AC7815">
        <w:rPr>
          <w:color w:val="auto"/>
          <w:spacing w:val="0"/>
          <w:w w:val="100"/>
          <w:lang w:val="en-US" w:eastAsia="en-US"/>
        </w:rPr>
        <w:t xml:space="preserve"> (Participle I – a playing child, Participle II – a written text);</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определённый, неопределённый и нулевой артикли;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имена существительные во множественном числе, образованных по правилу, и исключения;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неисчисляемые имена существительные, имеющие форму только множественного числа;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притяжательный падеж имён существительных;</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имена прилагательные и наречия в положительной, сравнительной и превосходной степенях, образованных по правилу, и исключения;</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порядок следования нескольких прилагательных (мнение – размер – возраст – цвет – происхождение);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val="en-US" w:eastAsia="en-US"/>
        </w:rPr>
      </w:pPr>
      <w:r w:rsidRPr="00AC7815">
        <w:rPr>
          <w:color w:val="auto"/>
          <w:spacing w:val="0"/>
          <w:w w:val="100"/>
          <w:lang w:eastAsia="en-US"/>
        </w:rPr>
        <w:t>слова</w:t>
      </w:r>
      <w:r w:rsidRPr="00AC7815">
        <w:rPr>
          <w:color w:val="auto"/>
          <w:spacing w:val="0"/>
          <w:w w:val="100"/>
          <w:lang w:val="en-US" w:eastAsia="en-US"/>
        </w:rPr>
        <w:t xml:space="preserve">, </w:t>
      </w:r>
      <w:r w:rsidRPr="00AC7815">
        <w:rPr>
          <w:color w:val="auto"/>
          <w:spacing w:val="0"/>
          <w:w w:val="100"/>
          <w:lang w:eastAsia="en-US"/>
        </w:rPr>
        <w:t>выражающие</w:t>
      </w:r>
      <w:r w:rsidRPr="00AC7815">
        <w:rPr>
          <w:color w:val="auto"/>
          <w:spacing w:val="0"/>
          <w:w w:val="100"/>
          <w:lang w:val="en-US" w:eastAsia="en-US"/>
        </w:rPr>
        <w:t xml:space="preserve"> </w:t>
      </w:r>
      <w:r w:rsidRPr="00AC7815">
        <w:rPr>
          <w:color w:val="auto"/>
          <w:spacing w:val="0"/>
          <w:w w:val="100"/>
          <w:lang w:eastAsia="en-US"/>
        </w:rPr>
        <w:t>количество</w:t>
      </w:r>
      <w:r w:rsidRPr="00AC7815">
        <w:rPr>
          <w:color w:val="auto"/>
          <w:spacing w:val="0"/>
          <w:w w:val="100"/>
          <w:lang w:val="en-US" w:eastAsia="en-US"/>
        </w:rPr>
        <w:t xml:space="preserve"> (many/much, little/a little, few/a few, a lot of);</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неопределённые местоимения и их производные, отрицательные местоимения none, no и производные последнего (nobody, nothing, и другие);</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количественные и порядковые числительные;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предлоги места, времени, направления, предлоги, употребляемые с </w:t>
      </w:r>
      <w:r w:rsidRPr="00AC7815">
        <w:rPr>
          <w:color w:val="auto"/>
          <w:spacing w:val="0"/>
          <w:w w:val="100"/>
          <w:lang w:eastAsia="en-US"/>
        </w:rPr>
        <w:lastRenderedPageBreak/>
        <w:t xml:space="preserve">глаголами в страдательном залоге;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владеть социокультурными знаниями и умениями:</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проявлять уважение к иной культуре, соблюдать нормы вежливости в межкультурном общении;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владеть метапредметными умениями, позволяющими совершенствовать учебную деятельность по овладению иностранным языком;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использовать иноязычные словари и справочники, в том числе информационно-справочные системы в электронной форме;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w:t>
      </w:r>
      <w:r w:rsidRPr="00AC7815">
        <w:rPr>
          <w:color w:val="auto"/>
          <w:spacing w:val="0"/>
          <w:w w:val="100"/>
          <w:lang w:eastAsia="en-US"/>
        </w:rPr>
        <w:lastRenderedPageBreak/>
        <w:t xml:space="preserve">английском языке и применением информационно-коммуникационных технологий; </w:t>
      </w:r>
    </w:p>
    <w:p w:rsidR="00AC7815" w:rsidRPr="00AC7815" w:rsidRDefault="00AC7815" w:rsidP="00AC7815">
      <w:pPr>
        <w:widowControl w:val="0"/>
        <w:tabs>
          <w:tab w:val="left" w:pos="1843"/>
        </w:tabs>
        <w:spacing w:after="0" w:line="360" w:lineRule="auto"/>
        <w:ind w:firstLine="709"/>
        <w:contextualSpacing/>
        <w:jc w:val="both"/>
        <w:rPr>
          <w:color w:val="auto"/>
          <w:spacing w:val="0"/>
          <w:w w:val="100"/>
          <w:lang w:eastAsia="en-US"/>
        </w:rPr>
      </w:pPr>
      <w:r w:rsidRPr="00AC7815">
        <w:rPr>
          <w:color w:val="auto"/>
          <w:spacing w:val="0"/>
          <w:w w:val="100"/>
          <w:lang w:eastAsia="en-US"/>
        </w:rPr>
        <w:t>соблюдать правила информационной безопасности в ситуациях повседневной жизни и при работе в сети Интернет.</w:t>
      </w:r>
    </w:p>
    <w:p w:rsidR="00A90EDE" w:rsidRDefault="00A90EDE" w:rsidP="00A90EDE">
      <w:pPr>
        <w:pStyle w:val="ConsPlusNormal"/>
        <w:spacing w:before="200"/>
        <w:ind w:firstLine="540"/>
        <w:jc w:val="both"/>
      </w:pPr>
      <w:r>
        <w:t>96.9.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(английскому) языку.</w:t>
      </w:r>
    </w:p>
    <w:p w:rsidR="00A90EDE" w:rsidRDefault="00A90EDE" w:rsidP="00A90EDE">
      <w:pPr>
        <w:pStyle w:val="ConsPlusNormal"/>
        <w:jc w:val="both"/>
      </w:pPr>
    </w:p>
    <w:p w:rsidR="00A90EDE" w:rsidRDefault="00A90EDE" w:rsidP="00A90EDE">
      <w:pPr>
        <w:pStyle w:val="ConsPlusNormal"/>
        <w:jc w:val="right"/>
      </w:pPr>
      <w:r>
        <w:t>Таблица 6</w:t>
      </w:r>
    </w:p>
    <w:p w:rsidR="00A90EDE" w:rsidRDefault="00A90EDE" w:rsidP="00A90EDE">
      <w:pPr>
        <w:pStyle w:val="ConsPlusNormal"/>
        <w:jc w:val="both"/>
      </w:pPr>
    </w:p>
    <w:p w:rsidR="00A90EDE" w:rsidRDefault="00A90EDE" w:rsidP="00A90EDE">
      <w:pPr>
        <w:pStyle w:val="ConsPlusNormal"/>
        <w:jc w:val="center"/>
      </w:pPr>
      <w:r>
        <w:t>Проверяемые требования к результатам освоения основной</w:t>
      </w:r>
    </w:p>
    <w:p w:rsidR="00A90EDE" w:rsidRDefault="00A90EDE" w:rsidP="00A90EDE">
      <w:pPr>
        <w:pStyle w:val="ConsPlusNormal"/>
        <w:jc w:val="center"/>
      </w:pPr>
      <w:r>
        <w:t>образовательной программы (10 класс)</w:t>
      </w:r>
    </w:p>
    <w:p w:rsidR="00A90EDE" w:rsidRDefault="00A90EDE" w:rsidP="00A90ED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90EDE" w:rsidTr="00772341">
        <w:tc>
          <w:tcPr>
            <w:tcW w:w="1701" w:type="dxa"/>
          </w:tcPr>
          <w:p w:rsidR="00A90EDE" w:rsidRDefault="00A90EDE" w:rsidP="00772341">
            <w:pPr>
              <w:pStyle w:val="ConsPlusNormal"/>
              <w:jc w:val="center"/>
            </w:pPr>
            <w:r>
              <w:t>Код проверяемого результата</w:t>
            </w:r>
          </w:p>
        </w:tc>
        <w:tc>
          <w:tcPr>
            <w:tcW w:w="7370" w:type="dxa"/>
          </w:tcPr>
          <w:p w:rsidR="00A90EDE" w:rsidRDefault="00A90EDE" w:rsidP="00772341">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A90EDE" w:rsidTr="00772341">
        <w:tc>
          <w:tcPr>
            <w:tcW w:w="1701" w:type="dxa"/>
          </w:tcPr>
          <w:p w:rsidR="00A90EDE" w:rsidRDefault="00A90EDE" w:rsidP="00772341">
            <w:pPr>
              <w:pStyle w:val="ConsPlusNormal"/>
            </w:pPr>
          </w:p>
        </w:tc>
        <w:tc>
          <w:tcPr>
            <w:tcW w:w="7370" w:type="dxa"/>
          </w:tcPr>
          <w:p w:rsidR="00A90EDE" w:rsidRDefault="00A90EDE" w:rsidP="00772341">
            <w:pPr>
              <w:pStyle w:val="ConsPlusNormal"/>
              <w:jc w:val="both"/>
            </w:pPr>
            <w: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A90EDE" w:rsidTr="00772341">
        <w:tc>
          <w:tcPr>
            <w:tcW w:w="1701" w:type="dxa"/>
          </w:tcPr>
          <w:p w:rsidR="00A90EDE" w:rsidRDefault="00A90EDE" w:rsidP="00772341">
            <w:pPr>
              <w:pStyle w:val="ConsPlusNormal"/>
              <w:jc w:val="center"/>
            </w:pPr>
            <w:r>
              <w:t>1</w:t>
            </w:r>
          </w:p>
        </w:tc>
        <w:tc>
          <w:tcPr>
            <w:tcW w:w="7370" w:type="dxa"/>
          </w:tcPr>
          <w:p w:rsidR="00A90EDE" w:rsidRDefault="00A90EDE" w:rsidP="00772341">
            <w:pPr>
              <w:pStyle w:val="ConsPlusNormal"/>
              <w:jc w:val="both"/>
            </w:pPr>
            <w:r>
              <w:t>Коммуникативные умения</w:t>
            </w:r>
          </w:p>
          <w:p w:rsidR="00A90EDE" w:rsidRDefault="00A90EDE" w:rsidP="00772341">
            <w:pPr>
              <w:pStyle w:val="ConsPlusNormal"/>
              <w:jc w:val="both"/>
            </w:pPr>
            <w:r>
              <w:t>Владеть основными видами речевой деятельности</w:t>
            </w:r>
          </w:p>
        </w:tc>
      </w:tr>
      <w:tr w:rsidR="00A90EDE" w:rsidTr="00772341">
        <w:tc>
          <w:tcPr>
            <w:tcW w:w="1701" w:type="dxa"/>
          </w:tcPr>
          <w:p w:rsidR="00A90EDE" w:rsidRDefault="00A90EDE" w:rsidP="00772341">
            <w:pPr>
              <w:pStyle w:val="ConsPlusNormal"/>
              <w:jc w:val="center"/>
            </w:pPr>
            <w:r>
              <w:lastRenderedPageBreak/>
              <w:t>1.1</w:t>
            </w:r>
          </w:p>
        </w:tc>
        <w:tc>
          <w:tcPr>
            <w:tcW w:w="7370" w:type="dxa"/>
          </w:tcPr>
          <w:p w:rsidR="00A90EDE" w:rsidRDefault="00A90EDE" w:rsidP="00772341">
            <w:pPr>
              <w:pStyle w:val="ConsPlusNormal"/>
              <w:jc w:val="both"/>
            </w:pPr>
            <w:r>
              <w:t>Говорение</w:t>
            </w:r>
          </w:p>
        </w:tc>
      </w:tr>
      <w:tr w:rsidR="00A90EDE" w:rsidTr="00772341">
        <w:tc>
          <w:tcPr>
            <w:tcW w:w="1701" w:type="dxa"/>
          </w:tcPr>
          <w:p w:rsidR="00A90EDE" w:rsidRDefault="00A90EDE" w:rsidP="00772341">
            <w:pPr>
              <w:pStyle w:val="ConsPlusNormal"/>
              <w:jc w:val="center"/>
            </w:pPr>
            <w:r>
              <w:t>1.1.1</w:t>
            </w:r>
          </w:p>
        </w:tc>
        <w:tc>
          <w:tcPr>
            <w:tcW w:w="7370" w:type="dxa"/>
          </w:tcPr>
          <w:p w:rsidR="00A90EDE" w:rsidRDefault="00A90EDE" w:rsidP="00772341">
            <w:pPr>
              <w:pStyle w:val="ConsPlusNormal"/>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A90EDE" w:rsidTr="00772341">
        <w:tc>
          <w:tcPr>
            <w:tcW w:w="1701" w:type="dxa"/>
          </w:tcPr>
          <w:p w:rsidR="00A90EDE" w:rsidRDefault="00A90EDE" w:rsidP="00772341">
            <w:pPr>
              <w:pStyle w:val="ConsPlusNormal"/>
              <w:jc w:val="center"/>
            </w:pPr>
            <w:r>
              <w:t>1.1.2</w:t>
            </w:r>
          </w:p>
        </w:tc>
        <w:tc>
          <w:tcPr>
            <w:tcW w:w="7370" w:type="dxa"/>
          </w:tcPr>
          <w:p w:rsidR="00A90EDE" w:rsidRDefault="00A90EDE" w:rsidP="00772341">
            <w:pPr>
              <w:pStyle w:val="ConsPlusNormal"/>
              <w:jc w:val="both"/>
            </w:pPr>
            <w: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A90EDE" w:rsidTr="00772341">
        <w:tc>
          <w:tcPr>
            <w:tcW w:w="1701" w:type="dxa"/>
          </w:tcPr>
          <w:p w:rsidR="00A90EDE" w:rsidRDefault="00A90EDE" w:rsidP="00772341">
            <w:pPr>
              <w:pStyle w:val="ConsPlusNormal"/>
              <w:jc w:val="center"/>
            </w:pPr>
            <w:r>
              <w:t>1.1.3</w:t>
            </w:r>
          </w:p>
        </w:tc>
        <w:tc>
          <w:tcPr>
            <w:tcW w:w="7370" w:type="dxa"/>
          </w:tcPr>
          <w:p w:rsidR="00A90EDE" w:rsidRDefault="00A90EDE" w:rsidP="00772341">
            <w:pPr>
              <w:pStyle w:val="ConsPlusNormal"/>
              <w:jc w:val="both"/>
            </w:pPr>
            <w: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A90EDE" w:rsidTr="00772341">
        <w:tc>
          <w:tcPr>
            <w:tcW w:w="1701" w:type="dxa"/>
          </w:tcPr>
          <w:p w:rsidR="00A90EDE" w:rsidRDefault="00A90EDE" w:rsidP="00772341">
            <w:pPr>
              <w:pStyle w:val="ConsPlusNormal"/>
              <w:jc w:val="center"/>
            </w:pPr>
            <w:r>
              <w:t>1.1.4</w:t>
            </w:r>
          </w:p>
        </w:tc>
        <w:tc>
          <w:tcPr>
            <w:tcW w:w="7370" w:type="dxa"/>
          </w:tcPr>
          <w:p w:rsidR="00A90EDE" w:rsidRDefault="00A90EDE" w:rsidP="00772341">
            <w:pPr>
              <w:pStyle w:val="ConsPlusNormal"/>
              <w:jc w:val="both"/>
            </w:pPr>
            <w:r>
              <w:t>Устно излагать результаты выполненной проектной работы (объем - до 14 фраз)</w:t>
            </w:r>
          </w:p>
        </w:tc>
      </w:tr>
      <w:tr w:rsidR="00A90EDE" w:rsidTr="00772341">
        <w:tc>
          <w:tcPr>
            <w:tcW w:w="1701" w:type="dxa"/>
          </w:tcPr>
          <w:p w:rsidR="00A90EDE" w:rsidRDefault="00A90EDE" w:rsidP="00772341">
            <w:pPr>
              <w:pStyle w:val="ConsPlusNormal"/>
              <w:jc w:val="center"/>
            </w:pPr>
            <w:r>
              <w:t>1.2</w:t>
            </w:r>
          </w:p>
        </w:tc>
        <w:tc>
          <w:tcPr>
            <w:tcW w:w="7370" w:type="dxa"/>
          </w:tcPr>
          <w:p w:rsidR="00A90EDE" w:rsidRDefault="00A90EDE" w:rsidP="00772341">
            <w:pPr>
              <w:pStyle w:val="ConsPlusNormal"/>
              <w:jc w:val="both"/>
            </w:pPr>
            <w:r>
              <w:t>Аудирование</w:t>
            </w:r>
          </w:p>
        </w:tc>
      </w:tr>
      <w:tr w:rsidR="00A90EDE" w:rsidTr="00772341">
        <w:tc>
          <w:tcPr>
            <w:tcW w:w="1701" w:type="dxa"/>
          </w:tcPr>
          <w:p w:rsidR="00A90EDE" w:rsidRDefault="00A90EDE" w:rsidP="00772341">
            <w:pPr>
              <w:pStyle w:val="ConsPlusNormal"/>
              <w:jc w:val="center"/>
            </w:pPr>
            <w:r>
              <w:t>1.2.1</w:t>
            </w:r>
          </w:p>
        </w:tc>
        <w:tc>
          <w:tcPr>
            <w:tcW w:w="7370" w:type="dxa"/>
          </w:tcPr>
          <w:p w:rsidR="00A90EDE" w:rsidRDefault="00A90EDE" w:rsidP="00772341">
            <w:pPr>
              <w:pStyle w:val="ConsPlusNormal"/>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A90EDE" w:rsidTr="00772341">
        <w:tc>
          <w:tcPr>
            <w:tcW w:w="1701" w:type="dxa"/>
          </w:tcPr>
          <w:p w:rsidR="00A90EDE" w:rsidRDefault="00A90EDE" w:rsidP="00772341">
            <w:pPr>
              <w:pStyle w:val="ConsPlusNormal"/>
              <w:jc w:val="center"/>
            </w:pPr>
            <w:r>
              <w:t>1.3</w:t>
            </w:r>
          </w:p>
        </w:tc>
        <w:tc>
          <w:tcPr>
            <w:tcW w:w="7370" w:type="dxa"/>
          </w:tcPr>
          <w:p w:rsidR="00A90EDE" w:rsidRDefault="00A90EDE" w:rsidP="00772341">
            <w:pPr>
              <w:pStyle w:val="ConsPlusNormal"/>
              <w:jc w:val="both"/>
            </w:pPr>
            <w:r>
              <w:t>Смысловое чтение</w:t>
            </w:r>
          </w:p>
        </w:tc>
      </w:tr>
      <w:tr w:rsidR="00A90EDE" w:rsidTr="00772341">
        <w:tc>
          <w:tcPr>
            <w:tcW w:w="1701" w:type="dxa"/>
          </w:tcPr>
          <w:p w:rsidR="00A90EDE" w:rsidRDefault="00A90EDE" w:rsidP="00772341">
            <w:pPr>
              <w:pStyle w:val="ConsPlusNormal"/>
              <w:jc w:val="center"/>
            </w:pPr>
            <w:r>
              <w:lastRenderedPageBreak/>
              <w:t>1.3.1</w:t>
            </w:r>
          </w:p>
        </w:tc>
        <w:tc>
          <w:tcPr>
            <w:tcW w:w="7370" w:type="dxa"/>
          </w:tcPr>
          <w:p w:rsidR="00A90EDE" w:rsidRDefault="00A90EDE" w:rsidP="00772341">
            <w:pPr>
              <w:pStyle w:val="ConsPlusNormal"/>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A90EDE" w:rsidRDefault="00A90EDE" w:rsidP="00772341">
            <w:pPr>
              <w:pStyle w:val="ConsPlusNormal"/>
              <w:jc w:val="both"/>
            </w:pPr>
            <w:r>
              <w:t>читать про себя и устанавливать причинно-следственную взаимосвязь изложенных в тексте фактов и событий;</w:t>
            </w:r>
          </w:p>
          <w:p w:rsidR="00A90EDE" w:rsidRDefault="00A90EDE" w:rsidP="00772341">
            <w:pPr>
              <w:pStyle w:val="ConsPlusNormal"/>
              <w:jc w:val="both"/>
            </w:pPr>
            <w:r>
              <w:t>читать про себя несплошные тексты (таблицы, диаграммы, графики и другие) и понимать представленную в них информацию</w:t>
            </w:r>
          </w:p>
        </w:tc>
      </w:tr>
      <w:tr w:rsidR="00A90EDE" w:rsidTr="00772341">
        <w:tc>
          <w:tcPr>
            <w:tcW w:w="1701" w:type="dxa"/>
          </w:tcPr>
          <w:p w:rsidR="00A90EDE" w:rsidRDefault="00A90EDE" w:rsidP="00772341">
            <w:pPr>
              <w:pStyle w:val="ConsPlusNormal"/>
              <w:jc w:val="center"/>
            </w:pPr>
            <w:r>
              <w:t>1.4</w:t>
            </w:r>
          </w:p>
        </w:tc>
        <w:tc>
          <w:tcPr>
            <w:tcW w:w="7370" w:type="dxa"/>
          </w:tcPr>
          <w:p w:rsidR="00A90EDE" w:rsidRDefault="00A90EDE" w:rsidP="00772341">
            <w:pPr>
              <w:pStyle w:val="ConsPlusNormal"/>
              <w:jc w:val="both"/>
            </w:pPr>
            <w:r>
              <w:t>Письменная речь</w:t>
            </w:r>
          </w:p>
        </w:tc>
      </w:tr>
      <w:tr w:rsidR="00A90EDE" w:rsidTr="00772341">
        <w:tc>
          <w:tcPr>
            <w:tcW w:w="1701" w:type="dxa"/>
          </w:tcPr>
          <w:p w:rsidR="00A90EDE" w:rsidRDefault="00A90EDE" w:rsidP="00772341">
            <w:pPr>
              <w:pStyle w:val="ConsPlusNormal"/>
              <w:jc w:val="center"/>
            </w:pPr>
            <w:r>
              <w:t>1.4.1</w:t>
            </w:r>
          </w:p>
        </w:tc>
        <w:tc>
          <w:tcPr>
            <w:tcW w:w="7370" w:type="dxa"/>
          </w:tcPr>
          <w:p w:rsidR="00A90EDE" w:rsidRDefault="00A90EDE" w:rsidP="00772341">
            <w:pPr>
              <w:pStyle w:val="ConsPlusNormal"/>
              <w:jc w:val="both"/>
            </w:pPr>
            <w:r>
              <w:t>Заполнять анкеты и формуляры, сообщая о себе основные сведения, в соответствии с нормами, принятыми в стране (странах) изучаемого языка</w:t>
            </w:r>
          </w:p>
        </w:tc>
      </w:tr>
      <w:tr w:rsidR="00A90EDE" w:rsidTr="00772341">
        <w:tc>
          <w:tcPr>
            <w:tcW w:w="1701" w:type="dxa"/>
          </w:tcPr>
          <w:p w:rsidR="00A90EDE" w:rsidRDefault="00A90EDE" w:rsidP="00772341">
            <w:pPr>
              <w:pStyle w:val="ConsPlusNormal"/>
              <w:jc w:val="center"/>
            </w:pPr>
            <w:r>
              <w:t>1.4.2</w:t>
            </w:r>
          </w:p>
        </w:tc>
        <w:tc>
          <w:tcPr>
            <w:tcW w:w="7370" w:type="dxa"/>
          </w:tcPr>
          <w:p w:rsidR="00A90EDE" w:rsidRDefault="00A90EDE" w:rsidP="00772341">
            <w:pPr>
              <w:pStyle w:val="ConsPlusNormal"/>
              <w:jc w:val="both"/>
            </w:pPr>
            <w: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A90EDE" w:rsidTr="00772341">
        <w:tc>
          <w:tcPr>
            <w:tcW w:w="1701" w:type="dxa"/>
          </w:tcPr>
          <w:p w:rsidR="00A90EDE" w:rsidRDefault="00A90EDE" w:rsidP="00772341">
            <w:pPr>
              <w:pStyle w:val="ConsPlusNormal"/>
              <w:jc w:val="center"/>
            </w:pPr>
            <w:r>
              <w:t>1.4.3</w:t>
            </w:r>
          </w:p>
        </w:tc>
        <w:tc>
          <w:tcPr>
            <w:tcW w:w="7370" w:type="dxa"/>
          </w:tcPr>
          <w:p w:rsidR="00A90EDE" w:rsidRDefault="00A90EDE" w:rsidP="00772341">
            <w:pPr>
              <w:pStyle w:val="ConsPlusNormal"/>
              <w:jc w:val="both"/>
            </w:pPr>
            <w: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A90EDE" w:rsidTr="00772341">
        <w:tc>
          <w:tcPr>
            <w:tcW w:w="1701" w:type="dxa"/>
          </w:tcPr>
          <w:p w:rsidR="00A90EDE" w:rsidRDefault="00A90EDE" w:rsidP="00772341">
            <w:pPr>
              <w:pStyle w:val="ConsPlusNormal"/>
              <w:jc w:val="center"/>
            </w:pPr>
            <w:r>
              <w:t>1.4.4</w:t>
            </w:r>
          </w:p>
        </w:tc>
        <w:tc>
          <w:tcPr>
            <w:tcW w:w="7370" w:type="dxa"/>
          </w:tcPr>
          <w:p w:rsidR="00A90EDE" w:rsidRDefault="00A90EDE" w:rsidP="00772341">
            <w:pPr>
              <w:pStyle w:val="ConsPlusNormal"/>
              <w:jc w:val="both"/>
            </w:pPr>
            <w:r>
              <w:t>Заполнять таблицу, кратко фиксируя содержание прочитанного (прослушанного) текста или дополняя информацию в таблице</w:t>
            </w:r>
          </w:p>
        </w:tc>
      </w:tr>
      <w:tr w:rsidR="00A90EDE" w:rsidTr="00772341">
        <w:tc>
          <w:tcPr>
            <w:tcW w:w="1701" w:type="dxa"/>
          </w:tcPr>
          <w:p w:rsidR="00A90EDE" w:rsidRDefault="00A90EDE" w:rsidP="00772341">
            <w:pPr>
              <w:pStyle w:val="ConsPlusNormal"/>
              <w:jc w:val="center"/>
            </w:pPr>
            <w:r>
              <w:t>1.4.5</w:t>
            </w:r>
          </w:p>
        </w:tc>
        <w:tc>
          <w:tcPr>
            <w:tcW w:w="7370" w:type="dxa"/>
          </w:tcPr>
          <w:p w:rsidR="00A90EDE" w:rsidRDefault="00A90EDE" w:rsidP="00772341">
            <w:pPr>
              <w:pStyle w:val="ConsPlusNormal"/>
              <w:jc w:val="both"/>
            </w:pPr>
            <w:r>
              <w:t>Письменно представлять результаты выполненной проектной работы (объем - до 150 слов)</w:t>
            </w:r>
          </w:p>
        </w:tc>
      </w:tr>
      <w:tr w:rsidR="00A90EDE" w:rsidTr="00772341">
        <w:tc>
          <w:tcPr>
            <w:tcW w:w="1701" w:type="dxa"/>
          </w:tcPr>
          <w:p w:rsidR="00A90EDE" w:rsidRDefault="00A90EDE" w:rsidP="00772341">
            <w:pPr>
              <w:pStyle w:val="ConsPlusNormal"/>
              <w:jc w:val="center"/>
            </w:pPr>
            <w:r>
              <w:lastRenderedPageBreak/>
              <w:t>1.4.6</w:t>
            </w:r>
          </w:p>
        </w:tc>
        <w:tc>
          <w:tcPr>
            <w:tcW w:w="7370" w:type="dxa"/>
          </w:tcPr>
          <w:p w:rsidR="00A90EDE" w:rsidRDefault="00A90EDE" w:rsidP="00772341">
            <w:pPr>
              <w:pStyle w:val="ConsPlusNormal"/>
              <w:jc w:val="both"/>
            </w:pPr>
            <w:r>
              <w:t>Писать резюме (CV) с сообщением основных сведений о себе в соответствии с нормами, принятыми в стране (странах) изучаемого языка</w:t>
            </w:r>
          </w:p>
        </w:tc>
      </w:tr>
      <w:tr w:rsidR="00A90EDE" w:rsidTr="00772341">
        <w:tc>
          <w:tcPr>
            <w:tcW w:w="1701" w:type="dxa"/>
          </w:tcPr>
          <w:p w:rsidR="00A90EDE" w:rsidRDefault="00A90EDE" w:rsidP="00772341">
            <w:pPr>
              <w:pStyle w:val="ConsPlusNormal"/>
              <w:jc w:val="center"/>
            </w:pPr>
            <w:r>
              <w:t>2</w:t>
            </w:r>
          </w:p>
        </w:tc>
        <w:tc>
          <w:tcPr>
            <w:tcW w:w="7370" w:type="dxa"/>
          </w:tcPr>
          <w:p w:rsidR="00A90EDE" w:rsidRDefault="00A90EDE" w:rsidP="00772341">
            <w:pPr>
              <w:pStyle w:val="ConsPlusNormal"/>
              <w:jc w:val="both"/>
            </w:pPr>
            <w:r>
              <w:t>Языковые знания и навыки</w:t>
            </w:r>
          </w:p>
        </w:tc>
      </w:tr>
      <w:tr w:rsidR="00A90EDE" w:rsidTr="00772341">
        <w:tc>
          <w:tcPr>
            <w:tcW w:w="1701" w:type="dxa"/>
          </w:tcPr>
          <w:p w:rsidR="00A90EDE" w:rsidRDefault="00A90EDE" w:rsidP="00772341">
            <w:pPr>
              <w:pStyle w:val="ConsPlusNormal"/>
              <w:jc w:val="center"/>
            </w:pPr>
            <w:r>
              <w:t>2.1</w:t>
            </w:r>
          </w:p>
        </w:tc>
        <w:tc>
          <w:tcPr>
            <w:tcW w:w="7370" w:type="dxa"/>
          </w:tcPr>
          <w:p w:rsidR="00A90EDE" w:rsidRDefault="00A90EDE" w:rsidP="00772341">
            <w:pPr>
              <w:pStyle w:val="ConsPlusNormal"/>
              <w:jc w:val="both"/>
            </w:pPr>
            <w:r>
              <w:t>Фонетическая сторона речи</w:t>
            </w:r>
          </w:p>
        </w:tc>
      </w:tr>
      <w:tr w:rsidR="00A90EDE" w:rsidTr="00772341">
        <w:tc>
          <w:tcPr>
            <w:tcW w:w="1701" w:type="dxa"/>
          </w:tcPr>
          <w:p w:rsidR="00A90EDE" w:rsidRDefault="00A90EDE" w:rsidP="00772341">
            <w:pPr>
              <w:pStyle w:val="ConsPlusNormal"/>
              <w:jc w:val="center"/>
            </w:pPr>
            <w:r>
              <w:t>2.1.1</w:t>
            </w:r>
          </w:p>
        </w:tc>
        <w:tc>
          <w:tcPr>
            <w:tcW w:w="7370" w:type="dxa"/>
          </w:tcPr>
          <w:p w:rsidR="00A90EDE" w:rsidRDefault="00A90EDE" w:rsidP="00772341">
            <w:pPr>
              <w:pStyle w:val="ConsPlusNormal"/>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A90EDE" w:rsidTr="00772341">
        <w:tc>
          <w:tcPr>
            <w:tcW w:w="1701" w:type="dxa"/>
          </w:tcPr>
          <w:p w:rsidR="00A90EDE" w:rsidRDefault="00A90EDE" w:rsidP="00772341">
            <w:pPr>
              <w:pStyle w:val="ConsPlusNormal"/>
              <w:jc w:val="center"/>
            </w:pPr>
            <w:r>
              <w:t>2.1.2</w:t>
            </w:r>
          </w:p>
        </w:tc>
        <w:tc>
          <w:tcPr>
            <w:tcW w:w="7370" w:type="dxa"/>
          </w:tcPr>
          <w:p w:rsidR="00A90EDE" w:rsidRDefault="00A90EDE" w:rsidP="00772341">
            <w:pPr>
              <w:pStyle w:val="ConsPlusNormal"/>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90EDE" w:rsidTr="00772341">
        <w:tc>
          <w:tcPr>
            <w:tcW w:w="1701" w:type="dxa"/>
          </w:tcPr>
          <w:p w:rsidR="00A90EDE" w:rsidRDefault="00A90EDE" w:rsidP="00772341">
            <w:pPr>
              <w:pStyle w:val="ConsPlusNormal"/>
              <w:jc w:val="center"/>
            </w:pPr>
            <w:r>
              <w:t>2.2</w:t>
            </w:r>
          </w:p>
        </w:tc>
        <w:tc>
          <w:tcPr>
            <w:tcW w:w="7370" w:type="dxa"/>
          </w:tcPr>
          <w:p w:rsidR="00A90EDE" w:rsidRDefault="00A90EDE" w:rsidP="00772341">
            <w:pPr>
              <w:pStyle w:val="ConsPlusNormal"/>
              <w:jc w:val="both"/>
            </w:pPr>
            <w:r>
              <w:t>Орфография и пунктуация</w:t>
            </w:r>
          </w:p>
        </w:tc>
      </w:tr>
      <w:tr w:rsidR="00A90EDE" w:rsidTr="00772341">
        <w:tc>
          <w:tcPr>
            <w:tcW w:w="1701" w:type="dxa"/>
          </w:tcPr>
          <w:p w:rsidR="00A90EDE" w:rsidRDefault="00A90EDE" w:rsidP="00772341">
            <w:pPr>
              <w:pStyle w:val="ConsPlusNormal"/>
              <w:jc w:val="center"/>
            </w:pPr>
            <w:r>
              <w:t>2.2.1</w:t>
            </w:r>
          </w:p>
        </w:tc>
        <w:tc>
          <w:tcPr>
            <w:tcW w:w="7370" w:type="dxa"/>
          </w:tcPr>
          <w:p w:rsidR="00A90EDE" w:rsidRDefault="00A90EDE" w:rsidP="00772341">
            <w:pPr>
              <w:pStyle w:val="ConsPlusNormal"/>
              <w:jc w:val="both"/>
            </w:pPr>
            <w:r>
              <w:t>Владеть орфографическими навыками: правильно писать изученные слова</w:t>
            </w:r>
          </w:p>
        </w:tc>
      </w:tr>
      <w:tr w:rsidR="00A90EDE" w:rsidTr="00772341">
        <w:tc>
          <w:tcPr>
            <w:tcW w:w="1701" w:type="dxa"/>
          </w:tcPr>
          <w:p w:rsidR="00A90EDE" w:rsidRDefault="00A90EDE" w:rsidP="00772341">
            <w:pPr>
              <w:pStyle w:val="ConsPlusNormal"/>
              <w:jc w:val="center"/>
            </w:pPr>
            <w:r>
              <w:t>2.2.2</w:t>
            </w:r>
          </w:p>
        </w:tc>
        <w:tc>
          <w:tcPr>
            <w:tcW w:w="7370" w:type="dxa"/>
          </w:tcPr>
          <w:p w:rsidR="00A90EDE" w:rsidRDefault="00A90EDE" w:rsidP="00772341">
            <w:pPr>
              <w:pStyle w:val="ConsPlusNormal"/>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A90EDE" w:rsidTr="00772341">
        <w:tc>
          <w:tcPr>
            <w:tcW w:w="1701" w:type="dxa"/>
          </w:tcPr>
          <w:p w:rsidR="00A90EDE" w:rsidRDefault="00A90EDE" w:rsidP="00772341">
            <w:pPr>
              <w:pStyle w:val="ConsPlusNormal"/>
              <w:jc w:val="center"/>
            </w:pPr>
            <w:r>
              <w:t>2.3</w:t>
            </w:r>
          </w:p>
        </w:tc>
        <w:tc>
          <w:tcPr>
            <w:tcW w:w="7370" w:type="dxa"/>
          </w:tcPr>
          <w:p w:rsidR="00A90EDE" w:rsidRDefault="00A90EDE" w:rsidP="00772341">
            <w:pPr>
              <w:pStyle w:val="ConsPlusNormal"/>
              <w:jc w:val="both"/>
            </w:pPr>
            <w:r>
              <w:t>Лексическая сторона речи</w:t>
            </w:r>
          </w:p>
        </w:tc>
      </w:tr>
      <w:tr w:rsidR="00A90EDE" w:rsidTr="00772341">
        <w:tc>
          <w:tcPr>
            <w:tcW w:w="1701" w:type="dxa"/>
          </w:tcPr>
          <w:p w:rsidR="00A90EDE" w:rsidRDefault="00A90EDE" w:rsidP="00772341">
            <w:pPr>
              <w:pStyle w:val="ConsPlusNormal"/>
              <w:jc w:val="center"/>
            </w:pPr>
            <w:r>
              <w:t>2.3.1</w:t>
            </w:r>
          </w:p>
        </w:tc>
        <w:tc>
          <w:tcPr>
            <w:tcW w:w="7370" w:type="dxa"/>
          </w:tcPr>
          <w:p w:rsidR="00A90EDE" w:rsidRDefault="00A90EDE" w:rsidP="00772341">
            <w:pPr>
              <w:pStyle w:val="ConsPlusNormal"/>
              <w:jc w:val="both"/>
            </w:pPr>
            <w: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r>
              <w:lastRenderedPageBreak/>
              <w:t>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90EDE" w:rsidTr="00772341">
        <w:tc>
          <w:tcPr>
            <w:tcW w:w="1701" w:type="dxa"/>
          </w:tcPr>
          <w:p w:rsidR="00A90EDE" w:rsidRDefault="00A90EDE" w:rsidP="00772341">
            <w:pPr>
              <w:pStyle w:val="ConsPlusNormal"/>
              <w:jc w:val="center"/>
            </w:pPr>
            <w:r>
              <w:lastRenderedPageBreak/>
              <w:t>2.3.2</w:t>
            </w:r>
          </w:p>
        </w:tc>
        <w:tc>
          <w:tcPr>
            <w:tcW w:w="7370" w:type="dxa"/>
          </w:tcPr>
          <w:p w:rsidR="00A90EDE" w:rsidRDefault="00A90EDE" w:rsidP="00772341">
            <w:pPr>
              <w:pStyle w:val="ConsPlusNormal"/>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tc>
      </w:tr>
      <w:tr w:rsidR="00A90EDE" w:rsidTr="00772341">
        <w:tc>
          <w:tcPr>
            <w:tcW w:w="1701" w:type="dxa"/>
          </w:tcPr>
          <w:p w:rsidR="00A90EDE" w:rsidRDefault="00A90EDE" w:rsidP="00772341">
            <w:pPr>
              <w:pStyle w:val="ConsPlusNormal"/>
              <w:jc w:val="center"/>
            </w:pPr>
            <w:r>
              <w:t>2.3.3</w:t>
            </w:r>
          </w:p>
        </w:tc>
        <w:tc>
          <w:tcPr>
            <w:tcW w:w="7370" w:type="dxa"/>
          </w:tcPr>
          <w:p w:rsidR="00A90EDE" w:rsidRDefault="00A90EDE" w:rsidP="00772341">
            <w:pPr>
              <w:pStyle w:val="ConsPlusNormal"/>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и суффиксов -ance/-ence, -er/-or, -ing, -ist, -ity, -ment, -ness, -sion/-tion, -ship</w:t>
            </w:r>
          </w:p>
        </w:tc>
      </w:tr>
      <w:tr w:rsidR="00A90EDE" w:rsidTr="00772341">
        <w:tc>
          <w:tcPr>
            <w:tcW w:w="1701" w:type="dxa"/>
          </w:tcPr>
          <w:p w:rsidR="00A90EDE" w:rsidRDefault="00A90EDE" w:rsidP="00772341">
            <w:pPr>
              <w:pStyle w:val="ConsPlusNormal"/>
              <w:jc w:val="center"/>
            </w:pPr>
            <w:r>
              <w:t>2.3.4</w:t>
            </w:r>
          </w:p>
        </w:tc>
        <w:tc>
          <w:tcPr>
            <w:tcW w:w="7370" w:type="dxa"/>
          </w:tcPr>
          <w:p w:rsidR="00A90EDE" w:rsidRDefault="00A90EDE" w:rsidP="00772341">
            <w:pPr>
              <w:pStyle w:val="ConsPlusNormal"/>
              <w:jc w:val="both"/>
            </w:pPr>
            <w: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inter-, non- и суффиксов -able/-ible, -al, -ed, -ese, -ful, -ian/-an, -ing, -ish, -ive, -less, -ly, -ous, -y</w:t>
            </w:r>
          </w:p>
        </w:tc>
      </w:tr>
      <w:tr w:rsidR="00A90EDE" w:rsidTr="00772341">
        <w:tc>
          <w:tcPr>
            <w:tcW w:w="1701" w:type="dxa"/>
          </w:tcPr>
          <w:p w:rsidR="00A90EDE" w:rsidRDefault="00A90EDE" w:rsidP="00772341">
            <w:pPr>
              <w:pStyle w:val="ConsPlusNormal"/>
              <w:jc w:val="center"/>
            </w:pPr>
            <w:r>
              <w:t>2.3.5</w:t>
            </w:r>
          </w:p>
        </w:tc>
        <w:tc>
          <w:tcPr>
            <w:tcW w:w="7370" w:type="dxa"/>
          </w:tcPr>
          <w:p w:rsidR="00A90EDE" w:rsidRDefault="00A90EDE" w:rsidP="00772341">
            <w:pPr>
              <w:pStyle w:val="ConsPlusNormal"/>
              <w:jc w:val="both"/>
            </w:pPr>
            <w:r>
              <w:t>Распознавать и употреблять в устной и письменной речи родственные слова, образованные с использованием аффиксации: наречия при помощи префиксов un-, in-/im- и суффикса -ly</w:t>
            </w:r>
          </w:p>
        </w:tc>
      </w:tr>
      <w:tr w:rsidR="00A90EDE" w:rsidTr="00772341">
        <w:tc>
          <w:tcPr>
            <w:tcW w:w="1701" w:type="dxa"/>
          </w:tcPr>
          <w:p w:rsidR="00A90EDE" w:rsidRDefault="00A90EDE" w:rsidP="00772341">
            <w:pPr>
              <w:pStyle w:val="ConsPlusNormal"/>
              <w:jc w:val="center"/>
            </w:pPr>
            <w:r>
              <w:t>2.3.6</w:t>
            </w:r>
          </w:p>
        </w:tc>
        <w:tc>
          <w:tcPr>
            <w:tcW w:w="7370" w:type="dxa"/>
          </w:tcPr>
          <w:p w:rsidR="00A90EDE" w:rsidRDefault="00A90EDE" w:rsidP="00772341">
            <w:pPr>
              <w:pStyle w:val="ConsPlusNormal"/>
              <w:jc w:val="both"/>
            </w:pPr>
            <w: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A90EDE" w:rsidTr="00772341">
        <w:tc>
          <w:tcPr>
            <w:tcW w:w="1701" w:type="dxa"/>
          </w:tcPr>
          <w:p w:rsidR="00A90EDE" w:rsidRDefault="00A90EDE" w:rsidP="00772341">
            <w:pPr>
              <w:pStyle w:val="ConsPlusNormal"/>
              <w:jc w:val="center"/>
            </w:pPr>
            <w:r>
              <w:t>2.3.7</w:t>
            </w:r>
          </w:p>
        </w:tc>
        <w:tc>
          <w:tcPr>
            <w:tcW w:w="7370" w:type="dxa"/>
          </w:tcPr>
          <w:p w:rsidR="00A90EDE" w:rsidRDefault="00A90EDE" w:rsidP="00772341">
            <w:pPr>
              <w:pStyle w:val="ConsPlusNormal"/>
              <w:jc w:val="both"/>
            </w:pPr>
            <w:r>
              <w:t xml:space="preserve">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w:t>
            </w:r>
            <w:r>
              <w:lastRenderedPageBreak/>
              <w:t>прилагательного с основой существительного (bluebell); сложные существительные путем соединения основ существительных с предлогом (father-in-law)</w:t>
            </w:r>
          </w:p>
        </w:tc>
      </w:tr>
      <w:tr w:rsidR="00A90EDE" w:rsidTr="00772341">
        <w:tc>
          <w:tcPr>
            <w:tcW w:w="1701" w:type="dxa"/>
          </w:tcPr>
          <w:p w:rsidR="00A90EDE" w:rsidRDefault="00A90EDE" w:rsidP="00772341">
            <w:pPr>
              <w:pStyle w:val="ConsPlusNormal"/>
              <w:jc w:val="center"/>
            </w:pPr>
            <w:r>
              <w:lastRenderedPageBreak/>
              <w:t>2.3.8</w:t>
            </w:r>
          </w:p>
        </w:tc>
        <w:tc>
          <w:tcPr>
            <w:tcW w:w="7370" w:type="dxa"/>
          </w:tcPr>
          <w:p w:rsidR="00A90EDE" w:rsidRDefault="00A90EDE" w:rsidP="00772341">
            <w:pPr>
              <w:pStyle w:val="ConsPlusNormal"/>
              <w:jc w:val="both"/>
            </w:pPr>
            <w: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A90EDE" w:rsidTr="00772341">
        <w:tc>
          <w:tcPr>
            <w:tcW w:w="1701" w:type="dxa"/>
          </w:tcPr>
          <w:p w:rsidR="00A90EDE" w:rsidRDefault="00A90EDE" w:rsidP="00772341">
            <w:pPr>
              <w:pStyle w:val="ConsPlusNormal"/>
              <w:jc w:val="center"/>
            </w:pPr>
            <w:r>
              <w:t>2.3.9</w:t>
            </w:r>
          </w:p>
        </w:tc>
        <w:tc>
          <w:tcPr>
            <w:tcW w:w="7370" w:type="dxa"/>
          </w:tcPr>
          <w:p w:rsidR="00A90EDE" w:rsidRDefault="00A90EDE" w:rsidP="00772341">
            <w:pPr>
              <w:pStyle w:val="ConsPlusNormal"/>
              <w:jc w:val="both"/>
            </w:pPr>
            <w: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a hand - to hand); глаголов от имен прилагательных (cool - to cool)</w:t>
            </w:r>
          </w:p>
        </w:tc>
      </w:tr>
      <w:tr w:rsidR="00A90EDE" w:rsidTr="00772341">
        <w:tc>
          <w:tcPr>
            <w:tcW w:w="1701" w:type="dxa"/>
          </w:tcPr>
          <w:p w:rsidR="00A90EDE" w:rsidRDefault="00A90EDE" w:rsidP="00772341">
            <w:pPr>
              <w:pStyle w:val="ConsPlusNormal"/>
              <w:jc w:val="center"/>
            </w:pPr>
            <w:r>
              <w:t>2.3.10</w:t>
            </w:r>
          </w:p>
        </w:tc>
        <w:tc>
          <w:tcPr>
            <w:tcW w:w="7370" w:type="dxa"/>
          </w:tcPr>
          <w:p w:rsidR="00A90EDE" w:rsidRDefault="00A90EDE" w:rsidP="00772341">
            <w:pPr>
              <w:pStyle w:val="ConsPlusNormal"/>
              <w:jc w:val="both"/>
            </w:pPr>
            <w:r>
              <w:t>Распознавать и употреблять в устной и письменной речи имена прилагательные на -ed и -ing (excited - exciting)</w:t>
            </w:r>
          </w:p>
        </w:tc>
      </w:tr>
      <w:tr w:rsidR="00A90EDE" w:rsidTr="00772341">
        <w:tc>
          <w:tcPr>
            <w:tcW w:w="1701" w:type="dxa"/>
          </w:tcPr>
          <w:p w:rsidR="00A90EDE" w:rsidRDefault="00A90EDE" w:rsidP="00772341">
            <w:pPr>
              <w:pStyle w:val="ConsPlusNormal"/>
              <w:jc w:val="center"/>
            </w:pPr>
            <w:r>
              <w:t>2.3.11</w:t>
            </w:r>
          </w:p>
        </w:tc>
        <w:tc>
          <w:tcPr>
            <w:tcW w:w="7370" w:type="dxa"/>
          </w:tcPr>
          <w:p w:rsidR="00A90EDE" w:rsidRDefault="00A90EDE" w:rsidP="00772341">
            <w:pPr>
              <w:pStyle w:val="ConsPlusNormal"/>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A90EDE" w:rsidTr="00772341">
        <w:tc>
          <w:tcPr>
            <w:tcW w:w="1701" w:type="dxa"/>
          </w:tcPr>
          <w:p w:rsidR="00A90EDE" w:rsidRDefault="00A90EDE" w:rsidP="00772341">
            <w:pPr>
              <w:pStyle w:val="ConsPlusNormal"/>
              <w:jc w:val="center"/>
            </w:pPr>
            <w:r>
              <w:t>2.3.12</w:t>
            </w:r>
          </w:p>
        </w:tc>
        <w:tc>
          <w:tcPr>
            <w:tcW w:w="7370" w:type="dxa"/>
          </w:tcPr>
          <w:p w:rsidR="00A90EDE" w:rsidRDefault="00A90EDE" w:rsidP="00772341">
            <w:pPr>
              <w:pStyle w:val="ConsPlusNormal"/>
              <w:jc w:val="both"/>
            </w:pPr>
            <w: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A90EDE" w:rsidTr="00772341">
        <w:tc>
          <w:tcPr>
            <w:tcW w:w="1701" w:type="dxa"/>
          </w:tcPr>
          <w:p w:rsidR="00A90EDE" w:rsidRDefault="00A90EDE" w:rsidP="00772341">
            <w:pPr>
              <w:pStyle w:val="ConsPlusNormal"/>
              <w:jc w:val="center"/>
            </w:pPr>
            <w:r>
              <w:t>2.4</w:t>
            </w:r>
          </w:p>
        </w:tc>
        <w:tc>
          <w:tcPr>
            <w:tcW w:w="7370" w:type="dxa"/>
          </w:tcPr>
          <w:p w:rsidR="00A90EDE" w:rsidRDefault="00A90EDE" w:rsidP="00772341">
            <w:pPr>
              <w:pStyle w:val="ConsPlusNormal"/>
              <w:jc w:val="both"/>
            </w:pPr>
            <w:r>
              <w:t>Грамматическая сторона речи</w:t>
            </w:r>
          </w:p>
        </w:tc>
      </w:tr>
      <w:tr w:rsidR="00A90EDE" w:rsidTr="00772341">
        <w:tc>
          <w:tcPr>
            <w:tcW w:w="1701" w:type="dxa"/>
          </w:tcPr>
          <w:p w:rsidR="00A90EDE" w:rsidRDefault="00A90EDE" w:rsidP="00772341">
            <w:pPr>
              <w:pStyle w:val="ConsPlusNormal"/>
              <w:jc w:val="center"/>
            </w:pPr>
            <w:r>
              <w:t>2.4.1</w:t>
            </w:r>
          </w:p>
        </w:tc>
        <w:tc>
          <w:tcPr>
            <w:tcW w:w="7370" w:type="dxa"/>
          </w:tcPr>
          <w:p w:rsidR="00A90EDE" w:rsidRDefault="00A90EDE" w:rsidP="00772341">
            <w:pPr>
              <w:pStyle w:val="ConsPlusNormal"/>
              <w:jc w:val="both"/>
            </w:pPr>
            <w:r>
              <w:t xml:space="preserve">Знать и понимать особенности структуры простых и </w:t>
            </w:r>
            <w:r>
              <w:lastRenderedPageBreak/>
              <w:t>сложных предложений и различных коммуникативных типов предложений английского языка</w:t>
            </w:r>
          </w:p>
        </w:tc>
      </w:tr>
      <w:tr w:rsidR="00A90EDE" w:rsidTr="00772341">
        <w:tc>
          <w:tcPr>
            <w:tcW w:w="1701" w:type="dxa"/>
          </w:tcPr>
          <w:p w:rsidR="00A90EDE" w:rsidRDefault="00A90EDE" w:rsidP="00772341">
            <w:pPr>
              <w:pStyle w:val="ConsPlusNormal"/>
              <w:jc w:val="center"/>
            </w:pPr>
            <w:r>
              <w:lastRenderedPageBreak/>
              <w:t>2.4.2</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A90EDE" w:rsidTr="00772341">
        <w:tc>
          <w:tcPr>
            <w:tcW w:w="1701" w:type="dxa"/>
          </w:tcPr>
          <w:p w:rsidR="00A90EDE" w:rsidRDefault="00A90EDE" w:rsidP="00772341">
            <w:pPr>
              <w:pStyle w:val="ConsPlusNormal"/>
              <w:jc w:val="center"/>
            </w:pPr>
            <w:r>
              <w:t>2.4.3</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предложения с начальным It</w:t>
            </w:r>
          </w:p>
        </w:tc>
      </w:tr>
      <w:tr w:rsidR="00A90EDE" w:rsidTr="00772341">
        <w:tc>
          <w:tcPr>
            <w:tcW w:w="1701" w:type="dxa"/>
          </w:tcPr>
          <w:p w:rsidR="00A90EDE" w:rsidRDefault="00A90EDE" w:rsidP="00772341">
            <w:pPr>
              <w:pStyle w:val="ConsPlusNormal"/>
              <w:jc w:val="center"/>
            </w:pPr>
            <w:r>
              <w:t>2.4.4</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предложения с начальным There + to be</w:t>
            </w:r>
          </w:p>
        </w:tc>
      </w:tr>
      <w:tr w:rsidR="00A90EDE" w:rsidTr="00772341">
        <w:tc>
          <w:tcPr>
            <w:tcW w:w="1701" w:type="dxa"/>
          </w:tcPr>
          <w:p w:rsidR="00A90EDE" w:rsidRDefault="00A90EDE" w:rsidP="00772341">
            <w:pPr>
              <w:pStyle w:val="ConsPlusNormal"/>
              <w:jc w:val="center"/>
            </w:pPr>
            <w:r>
              <w:t>2.4.5</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A90EDE" w:rsidTr="00772341">
        <w:tc>
          <w:tcPr>
            <w:tcW w:w="1701" w:type="dxa"/>
          </w:tcPr>
          <w:p w:rsidR="00A90EDE" w:rsidRDefault="00A90EDE" w:rsidP="00772341">
            <w:pPr>
              <w:pStyle w:val="ConsPlusNormal"/>
              <w:jc w:val="center"/>
            </w:pPr>
            <w:r>
              <w:t>2.4.6</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предложения со сложным дополнением - Complex Object</w:t>
            </w:r>
          </w:p>
        </w:tc>
      </w:tr>
      <w:tr w:rsidR="00A90EDE" w:rsidTr="00772341">
        <w:tc>
          <w:tcPr>
            <w:tcW w:w="1701" w:type="dxa"/>
          </w:tcPr>
          <w:p w:rsidR="00A90EDE" w:rsidRDefault="00A90EDE" w:rsidP="00772341">
            <w:pPr>
              <w:pStyle w:val="ConsPlusNormal"/>
              <w:jc w:val="center"/>
            </w:pPr>
            <w:r>
              <w:t>2.4.7</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A90EDE" w:rsidTr="00772341">
        <w:tc>
          <w:tcPr>
            <w:tcW w:w="1701" w:type="dxa"/>
          </w:tcPr>
          <w:p w:rsidR="00A90EDE" w:rsidRDefault="00A90EDE" w:rsidP="00772341">
            <w:pPr>
              <w:pStyle w:val="ConsPlusNormal"/>
              <w:jc w:val="center"/>
            </w:pPr>
            <w:r>
              <w:t>2.4.8</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A90EDE" w:rsidTr="00772341">
        <w:tc>
          <w:tcPr>
            <w:tcW w:w="1701" w:type="dxa"/>
          </w:tcPr>
          <w:p w:rsidR="00A90EDE" w:rsidRDefault="00A90EDE" w:rsidP="00772341">
            <w:pPr>
              <w:pStyle w:val="ConsPlusNormal"/>
              <w:jc w:val="center"/>
            </w:pPr>
            <w:r>
              <w:t>2.4.9</w:t>
            </w:r>
          </w:p>
        </w:tc>
        <w:tc>
          <w:tcPr>
            <w:tcW w:w="7370" w:type="dxa"/>
          </w:tcPr>
          <w:p w:rsidR="00A90EDE" w:rsidRDefault="00A90EDE" w:rsidP="00772341">
            <w:pPr>
              <w:pStyle w:val="ConsPlusNormal"/>
              <w:jc w:val="both"/>
            </w:pPr>
            <w:r>
              <w:t xml:space="preserve">Распознавать в звучащем и письменном тексте и употреблять в устной и письменной речи </w:t>
            </w:r>
            <w:r>
              <w:lastRenderedPageBreak/>
              <w:t>сложноподчиненные предложения с определительными придаточными с союзными словами who, which, that</w:t>
            </w:r>
          </w:p>
        </w:tc>
      </w:tr>
      <w:tr w:rsidR="00A90EDE" w:rsidTr="00772341">
        <w:tc>
          <w:tcPr>
            <w:tcW w:w="1701" w:type="dxa"/>
          </w:tcPr>
          <w:p w:rsidR="00A90EDE" w:rsidRDefault="00A90EDE" w:rsidP="00772341">
            <w:pPr>
              <w:pStyle w:val="ConsPlusNormal"/>
              <w:jc w:val="center"/>
            </w:pPr>
            <w:r>
              <w:lastRenderedPageBreak/>
              <w:t>2.4.10</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A90EDE" w:rsidTr="00772341">
        <w:tc>
          <w:tcPr>
            <w:tcW w:w="1701" w:type="dxa"/>
          </w:tcPr>
          <w:p w:rsidR="00A90EDE" w:rsidRDefault="00A90EDE" w:rsidP="00772341">
            <w:pPr>
              <w:pStyle w:val="ConsPlusNormal"/>
              <w:jc w:val="center"/>
            </w:pPr>
            <w:r>
              <w:t>2.4.11</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A90EDE" w:rsidTr="00772341">
        <w:tc>
          <w:tcPr>
            <w:tcW w:w="1701" w:type="dxa"/>
          </w:tcPr>
          <w:p w:rsidR="00A90EDE" w:rsidRDefault="00A90EDE" w:rsidP="00772341">
            <w:pPr>
              <w:pStyle w:val="ConsPlusNormal"/>
              <w:jc w:val="center"/>
            </w:pPr>
            <w:r>
              <w:t>2.4.12</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A90EDE" w:rsidTr="00772341">
        <w:tc>
          <w:tcPr>
            <w:tcW w:w="1701" w:type="dxa"/>
          </w:tcPr>
          <w:p w:rsidR="00A90EDE" w:rsidRDefault="00A90EDE" w:rsidP="00772341">
            <w:pPr>
              <w:pStyle w:val="ConsPlusNormal"/>
              <w:jc w:val="center"/>
            </w:pPr>
            <w:r>
              <w:t>2.4.13</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A90EDE" w:rsidTr="00772341">
        <w:tc>
          <w:tcPr>
            <w:tcW w:w="1701" w:type="dxa"/>
          </w:tcPr>
          <w:p w:rsidR="00A90EDE" w:rsidRDefault="00A90EDE" w:rsidP="00772341">
            <w:pPr>
              <w:pStyle w:val="ConsPlusNormal"/>
              <w:jc w:val="center"/>
            </w:pPr>
            <w:r>
              <w:t>2.4.14</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A90EDE" w:rsidTr="00772341">
        <w:tc>
          <w:tcPr>
            <w:tcW w:w="1701" w:type="dxa"/>
          </w:tcPr>
          <w:p w:rsidR="00A90EDE" w:rsidRDefault="00A90EDE" w:rsidP="00772341">
            <w:pPr>
              <w:pStyle w:val="ConsPlusNormal"/>
              <w:jc w:val="center"/>
            </w:pPr>
            <w:r>
              <w:t>2.4.15</w:t>
            </w:r>
          </w:p>
        </w:tc>
        <w:tc>
          <w:tcPr>
            <w:tcW w:w="7370" w:type="dxa"/>
          </w:tcPr>
          <w:p w:rsidR="00A90EDE" w:rsidRDefault="00A90EDE" w:rsidP="00772341">
            <w:pPr>
              <w:pStyle w:val="ConsPlusNormal"/>
              <w:jc w:val="both"/>
            </w:pPr>
            <w:r>
              <w:t xml:space="preserve">Распознавать в звучащем и письменном тексте и употреблять в устной и письменной речи предложения с конструкциями as... as, not so... as, both... and..., either... or, </w:t>
            </w:r>
            <w:r>
              <w:lastRenderedPageBreak/>
              <w:t>neither... nor</w:t>
            </w:r>
          </w:p>
        </w:tc>
      </w:tr>
      <w:tr w:rsidR="00A90EDE" w:rsidTr="00772341">
        <w:tc>
          <w:tcPr>
            <w:tcW w:w="1701" w:type="dxa"/>
          </w:tcPr>
          <w:p w:rsidR="00A90EDE" w:rsidRDefault="00A90EDE" w:rsidP="00772341">
            <w:pPr>
              <w:pStyle w:val="ConsPlusNormal"/>
              <w:jc w:val="center"/>
            </w:pPr>
            <w:r>
              <w:lastRenderedPageBreak/>
              <w:t>2.4.16</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предложения с I wish</w:t>
            </w:r>
          </w:p>
        </w:tc>
      </w:tr>
      <w:tr w:rsidR="00A90EDE" w:rsidTr="00772341">
        <w:tc>
          <w:tcPr>
            <w:tcW w:w="1701" w:type="dxa"/>
          </w:tcPr>
          <w:p w:rsidR="00A90EDE" w:rsidRDefault="00A90EDE" w:rsidP="00772341">
            <w:pPr>
              <w:pStyle w:val="ConsPlusNormal"/>
              <w:jc w:val="center"/>
            </w:pPr>
            <w:r>
              <w:t>2.4.17</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конструкции с глаголами на -ing: to love/hate doing smth</w:t>
            </w:r>
          </w:p>
        </w:tc>
      </w:tr>
      <w:tr w:rsidR="00A90EDE" w:rsidTr="00772341">
        <w:tc>
          <w:tcPr>
            <w:tcW w:w="1701" w:type="dxa"/>
          </w:tcPr>
          <w:p w:rsidR="00A90EDE" w:rsidRDefault="00A90EDE" w:rsidP="00772341">
            <w:pPr>
              <w:pStyle w:val="ConsPlusNormal"/>
              <w:jc w:val="center"/>
            </w:pPr>
            <w:r>
              <w:t>2.4.18</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A90EDE" w:rsidTr="00772341">
        <w:tc>
          <w:tcPr>
            <w:tcW w:w="1701" w:type="dxa"/>
          </w:tcPr>
          <w:p w:rsidR="00A90EDE" w:rsidRDefault="00A90EDE" w:rsidP="00772341">
            <w:pPr>
              <w:pStyle w:val="ConsPlusNormal"/>
              <w:jc w:val="center"/>
            </w:pPr>
            <w:r>
              <w:t>2.4.19</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конструкцию It takes me... to do smth</w:t>
            </w:r>
          </w:p>
        </w:tc>
      </w:tr>
      <w:tr w:rsidR="00A90EDE" w:rsidTr="00772341">
        <w:tc>
          <w:tcPr>
            <w:tcW w:w="1701" w:type="dxa"/>
          </w:tcPr>
          <w:p w:rsidR="00A90EDE" w:rsidRDefault="00A90EDE" w:rsidP="00772341">
            <w:pPr>
              <w:pStyle w:val="ConsPlusNormal"/>
              <w:jc w:val="center"/>
            </w:pPr>
            <w:r>
              <w:t>2.4.20</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конструкцию used to + инфинитив глагола</w:t>
            </w:r>
          </w:p>
        </w:tc>
      </w:tr>
      <w:tr w:rsidR="00A90EDE" w:rsidTr="00772341">
        <w:tc>
          <w:tcPr>
            <w:tcW w:w="1701" w:type="dxa"/>
          </w:tcPr>
          <w:p w:rsidR="00A90EDE" w:rsidRDefault="00A90EDE" w:rsidP="00772341">
            <w:pPr>
              <w:pStyle w:val="ConsPlusNormal"/>
              <w:jc w:val="center"/>
            </w:pPr>
            <w:r>
              <w:t>2.4.21</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конструкции be/get used to smth, be/get used to doing smth</w:t>
            </w:r>
          </w:p>
        </w:tc>
      </w:tr>
      <w:tr w:rsidR="00A90EDE" w:rsidTr="00772341">
        <w:tc>
          <w:tcPr>
            <w:tcW w:w="1701" w:type="dxa"/>
          </w:tcPr>
          <w:p w:rsidR="00A90EDE" w:rsidRDefault="00A90EDE" w:rsidP="00772341">
            <w:pPr>
              <w:pStyle w:val="ConsPlusNormal"/>
              <w:jc w:val="center"/>
            </w:pPr>
            <w:r>
              <w:t>2.4.22</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A90EDE" w:rsidTr="00772341">
        <w:tc>
          <w:tcPr>
            <w:tcW w:w="1701" w:type="dxa"/>
          </w:tcPr>
          <w:p w:rsidR="00A90EDE" w:rsidRDefault="00A90EDE" w:rsidP="00772341">
            <w:pPr>
              <w:pStyle w:val="ConsPlusNormal"/>
              <w:jc w:val="center"/>
            </w:pPr>
            <w:r>
              <w:t>2.4.23</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A90EDE" w:rsidTr="00772341">
        <w:tc>
          <w:tcPr>
            <w:tcW w:w="1701" w:type="dxa"/>
          </w:tcPr>
          <w:p w:rsidR="00A90EDE" w:rsidRDefault="00A90EDE" w:rsidP="00772341">
            <w:pPr>
              <w:pStyle w:val="ConsPlusNormal"/>
              <w:jc w:val="center"/>
            </w:pPr>
            <w:r>
              <w:lastRenderedPageBreak/>
              <w:t>2.4.24</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A90EDE" w:rsidTr="00772341">
        <w:tc>
          <w:tcPr>
            <w:tcW w:w="1701" w:type="dxa"/>
          </w:tcPr>
          <w:p w:rsidR="00A90EDE" w:rsidRDefault="00A90EDE" w:rsidP="00772341">
            <w:pPr>
              <w:pStyle w:val="ConsPlusNormal"/>
              <w:jc w:val="center"/>
            </w:pPr>
            <w:r>
              <w:t>2.4.25</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A90EDE" w:rsidTr="00772341">
        <w:tc>
          <w:tcPr>
            <w:tcW w:w="1701" w:type="dxa"/>
          </w:tcPr>
          <w:p w:rsidR="00A90EDE" w:rsidRDefault="00A90EDE" w:rsidP="00772341">
            <w:pPr>
              <w:pStyle w:val="ConsPlusNormal"/>
              <w:jc w:val="center"/>
            </w:pPr>
            <w:r>
              <w:t>2.4.26</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A90EDE" w:rsidTr="00772341">
        <w:tc>
          <w:tcPr>
            <w:tcW w:w="1701" w:type="dxa"/>
          </w:tcPr>
          <w:p w:rsidR="00A90EDE" w:rsidRDefault="00A90EDE" w:rsidP="00772341">
            <w:pPr>
              <w:pStyle w:val="ConsPlusNormal"/>
              <w:jc w:val="center"/>
            </w:pPr>
            <w:r>
              <w:t>2.4.27</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A90EDE" w:rsidTr="00772341">
        <w:tc>
          <w:tcPr>
            <w:tcW w:w="1701" w:type="dxa"/>
          </w:tcPr>
          <w:p w:rsidR="00A90EDE" w:rsidRDefault="00A90EDE" w:rsidP="00772341">
            <w:pPr>
              <w:pStyle w:val="ConsPlusNormal"/>
              <w:jc w:val="center"/>
            </w:pPr>
            <w:r>
              <w:t>2.4.28</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определенный, неопределенный и нулевой артикли</w:t>
            </w:r>
          </w:p>
        </w:tc>
      </w:tr>
      <w:tr w:rsidR="00A90EDE" w:rsidTr="00772341">
        <w:tc>
          <w:tcPr>
            <w:tcW w:w="1701" w:type="dxa"/>
          </w:tcPr>
          <w:p w:rsidR="00A90EDE" w:rsidRDefault="00A90EDE" w:rsidP="00772341">
            <w:pPr>
              <w:pStyle w:val="ConsPlusNormal"/>
              <w:jc w:val="center"/>
            </w:pPr>
            <w:r>
              <w:t>2.4.29</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A90EDE" w:rsidTr="00772341">
        <w:tc>
          <w:tcPr>
            <w:tcW w:w="1701" w:type="dxa"/>
          </w:tcPr>
          <w:p w:rsidR="00A90EDE" w:rsidRDefault="00A90EDE" w:rsidP="00772341">
            <w:pPr>
              <w:pStyle w:val="ConsPlusNormal"/>
              <w:jc w:val="center"/>
            </w:pPr>
            <w:r>
              <w:t>2.4.30</w:t>
            </w:r>
          </w:p>
        </w:tc>
        <w:tc>
          <w:tcPr>
            <w:tcW w:w="7370" w:type="dxa"/>
          </w:tcPr>
          <w:p w:rsidR="00A90EDE" w:rsidRDefault="00A90EDE" w:rsidP="00772341">
            <w:pPr>
              <w:pStyle w:val="ConsPlusNormal"/>
              <w:jc w:val="both"/>
            </w:pPr>
            <w:r>
              <w:t xml:space="preserve">Распознавать в звучащем и письменном тексте и употреблять в устной и письменной речи неисчисляемые имена существительные, имеющие форму только </w:t>
            </w:r>
            <w:r>
              <w:lastRenderedPageBreak/>
              <w:t>множественного числа</w:t>
            </w:r>
          </w:p>
        </w:tc>
      </w:tr>
      <w:tr w:rsidR="00A90EDE" w:rsidTr="00772341">
        <w:tc>
          <w:tcPr>
            <w:tcW w:w="1701" w:type="dxa"/>
          </w:tcPr>
          <w:p w:rsidR="00A90EDE" w:rsidRDefault="00A90EDE" w:rsidP="00772341">
            <w:pPr>
              <w:pStyle w:val="ConsPlusNormal"/>
              <w:jc w:val="center"/>
            </w:pPr>
            <w:r>
              <w:lastRenderedPageBreak/>
              <w:t>2.4.31</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притяжательный падеж имен существительных</w:t>
            </w:r>
          </w:p>
        </w:tc>
      </w:tr>
      <w:tr w:rsidR="00A90EDE" w:rsidTr="00772341">
        <w:tc>
          <w:tcPr>
            <w:tcW w:w="1701" w:type="dxa"/>
          </w:tcPr>
          <w:p w:rsidR="00A90EDE" w:rsidRDefault="00A90EDE" w:rsidP="00772341">
            <w:pPr>
              <w:pStyle w:val="ConsPlusNormal"/>
              <w:jc w:val="center"/>
            </w:pPr>
            <w:r>
              <w:t>2.4.32</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A90EDE" w:rsidTr="00772341">
        <w:tc>
          <w:tcPr>
            <w:tcW w:w="1701" w:type="dxa"/>
          </w:tcPr>
          <w:p w:rsidR="00A90EDE" w:rsidRDefault="00A90EDE" w:rsidP="00772341">
            <w:pPr>
              <w:pStyle w:val="ConsPlusNormal"/>
              <w:jc w:val="center"/>
            </w:pPr>
            <w:r>
              <w:t>2.4.33</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A90EDE" w:rsidTr="00772341">
        <w:tc>
          <w:tcPr>
            <w:tcW w:w="1701" w:type="dxa"/>
          </w:tcPr>
          <w:p w:rsidR="00A90EDE" w:rsidRDefault="00A90EDE" w:rsidP="00772341">
            <w:pPr>
              <w:pStyle w:val="ConsPlusNormal"/>
              <w:jc w:val="center"/>
            </w:pPr>
            <w:r>
              <w:t>2.4.34</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A90EDE" w:rsidTr="00772341">
        <w:tc>
          <w:tcPr>
            <w:tcW w:w="1701" w:type="dxa"/>
          </w:tcPr>
          <w:p w:rsidR="00A90EDE" w:rsidRDefault="00A90EDE" w:rsidP="00772341">
            <w:pPr>
              <w:pStyle w:val="ConsPlusNormal"/>
              <w:jc w:val="center"/>
            </w:pPr>
            <w:r>
              <w:t>2.4.35</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A90EDE" w:rsidTr="00772341">
        <w:tc>
          <w:tcPr>
            <w:tcW w:w="1701" w:type="dxa"/>
          </w:tcPr>
          <w:p w:rsidR="00A90EDE" w:rsidRDefault="00A90EDE" w:rsidP="00772341">
            <w:pPr>
              <w:pStyle w:val="ConsPlusNormal"/>
              <w:jc w:val="center"/>
            </w:pPr>
            <w:r>
              <w:t>2.4.36</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A90EDE" w:rsidTr="00772341">
        <w:tc>
          <w:tcPr>
            <w:tcW w:w="1701" w:type="dxa"/>
          </w:tcPr>
          <w:p w:rsidR="00A90EDE" w:rsidRDefault="00A90EDE" w:rsidP="00772341">
            <w:pPr>
              <w:pStyle w:val="ConsPlusNormal"/>
              <w:jc w:val="center"/>
            </w:pPr>
            <w:r>
              <w:t>2.4.37</w:t>
            </w:r>
          </w:p>
        </w:tc>
        <w:tc>
          <w:tcPr>
            <w:tcW w:w="7370" w:type="dxa"/>
          </w:tcPr>
          <w:p w:rsidR="00A90EDE" w:rsidRDefault="00A90EDE" w:rsidP="00772341">
            <w:pPr>
              <w:pStyle w:val="ConsPlusNormal"/>
              <w:jc w:val="both"/>
            </w:pPr>
            <w:r>
              <w:t xml:space="preserve">Распознавать в звучащем и письменном тексте и употреблять в устной и письменной речи количественные и </w:t>
            </w:r>
            <w:r>
              <w:lastRenderedPageBreak/>
              <w:t>порядковые числительные</w:t>
            </w:r>
          </w:p>
        </w:tc>
      </w:tr>
      <w:tr w:rsidR="00A90EDE" w:rsidTr="00772341">
        <w:tc>
          <w:tcPr>
            <w:tcW w:w="1701" w:type="dxa"/>
          </w:tcPr>
          <w:p w:rsidR="00A90EDE" w:rsidRDefault="00A90EDE" w:rsidP="00772341">
            <w:pPr>
              <w:pStyle w:val="ConsPlusNormal"/>
              <w:jc w:val="center"/>
            </w:pPr>
            <w:r>
              <w:lastRenderedPageBreak/>
              <w:t>2.4.38</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A90EDE" w:rsidTr="00772341">
        <w:tc>
          <w:tcPr>
            <w:tcW w:w="1701" w:type="dxa"/>
          </w:tcPr>
          <w:p w:rsidR="00A90EDE" w:rsidRDefault="00A90EDE" w:rsidP="00772341">
            <w:pPr>
              <w:pStyle w:val="ConsPlusNormal"/>
              <w:jc w:val="center"/>
            </w:pPr>
            <w:r>
              <w:t>3</w:t>
            </w:r>
          </w:p>
        </w:tc>
        <w:tc>
          <w:tcPr>
            <w:tcW w:w="7370" w:type="dxa"/>
          </w:tcPr>
          <w:p w:rsidR="00A90EDE" w:rsidRDefault="00A90EDE" w:rsidP="00772341">
            <w:pPr>
              <w:pStyle w:val="ConsPlusNormal"/>
              <w:jc w:val="both"/>
            </w:pPr>
            <w:r>
              <w:t>Социокультурные знания и умения</w:t>
            </w:r>
          </w:p>
        </w:tc>
      </w:tr>
      <w:tr w:rsidR="00A90EDE" w:rsidTr="00772341">
        <w:tc>
          <w:tcPr>
            <w:tcW w:w="1701" w:type="dxa"/>
          </w:tcPr>
          <w:p w:rsidR="00A90EDE" w:rsidRDefault="00A90EDE" w:rsidP="00772341">
            <w:pPr>
              <w:pStyle w:val="ConsPlusNormal"/>
              <w:jc w:val="center"/>
            </w:pPr>
            <w:r>
              <w:t>3.1</w:t>
            </w:r>
          </w:p>
        </w:tc>
        <w:tc>
          <w:tcPr>
            <w:tcW w:w="7370" w:type="dxa"/>
          </w:tcPr>
          <w:p w:rsidR="00A90EDE" w:rsidRDefault="00A90EDE" w:rsidP="00772341">
            <w:pPr>
              <w:pStyle w:val="ConsPlusNormal"/>
              <w:jc w:val="both"/>
            </w:pPr>
            <w: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A90EDE" w:rsidTr="00772341">
        <w:tc>
          <w:tcPr>
            <w:tcW w:w="1701" w:type="dxa"/>
          </w:tcPr>
          <w:p w:rsidR="00A90EDE" w:rsidRDefault="00A90EDE" w:rsidP="00772341">
            <w:pPr>
              <w:pStyle w:val="ConsPlusNormal"/>
              <w:jc w:val="center"/>
            </w:pPr>
            <w:r>
              <w:t>3.2</w:t>
            </w:r>
          </w:p>
        </w:tc>
        <w:tc>
          <w:tcPr>
            <w:tcW w:w="7370" w:type="dxa"/>
          </w:tcPr>
          <w:p w:rsidR="00A90EDE" w:rsidRDefault="00A90EDE" w:rsidP="00772341">
            <w:pPr>
              <w:pStyle w:val="ConsPlusNormal"/>
              <w:jc w:val="both"/>
            </w:pPr>
            <w: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A90EDE" w:rsidTr="00772341">
        <w:tc>
          <w:tcPr>
            <w:tcW w:w="1701" w:type="dxa"/>
          </w:tcPr>
          <w:p w:rsidR="00A90EDE" w:rsidRDefault="00A90EDE" w:rsidP="00772341">
            <w:pPr>
              <w:pStyle w:val="ConsPlusNormal"/>
              <w:jc w:val="center"/>
            </w:pPr>
            <w:r>
              <w:t>3.3</w:t>
            </w:r>
          </w:p>
        </w:tc>
        <w:tc>
          <w:tcPr>
            <w:tcW w:w="7370" w:type="dxa"/>
          </w:tcPr>
          <w:p w:rsidR="00A90EDE" w:rsidRDefault="00A90EDE" w:rsidP="00772341">
            <w:pPr>
              <w:pStyle w:val="ConsPlusNormal"/>
              <w:jc w:val="both"/>
            </w:pPr>
            <w:r>
              <w:t>Иметь базовые знания о социокультурном портрете и культурном наследии родной страны и страны (стран) изучаемого языка</w:t>
            </w:r>
          </w:p>
        </w:tc>
      </w:tr>
      <w:tr w:rsidR="00A90EDE" w:rsidTr="00772341">
        <w:tc>
          <w:tcPr>
            <w:tcW w:w="1701" w:type="dxa"/>
          </w:tcPr>
          <w:p w:rsidR="00A90EDE" w:rsidRDefault="00A90EDE" w:rsidP="00772341">
            <w:pPr>
              <w:pStyle w:val="ConsPlusNormal"/>
              <w:jc w:val="center"/>
            </w:pPr>
            <w:r>
              <w:t>3.4</w:t>
            </w:r>
          </w:p>
        </w:tc>
        <w:tc>
          <w:tcPr>
            <w:tcW w:w="7370" w:type="dxa"/>
          </w:tcPr>
          <w:p w:rsidR="00A90EDE" w:rsidRDefault="00A90EDE" w:rsidP="00772341">
            <w:pPr>
              <w:pStyle w:val="ConsPlusNormal"/>
              <w:jc w:val="both"/>
            </w:pPr>
            <w:r>
              <w:t>Представлять родную страну и ее культуру на иностранном языке</w:t>
            </w:r>
          </w:p>
        </w:tc>
      </w:tr>
      <w:tr w:rsidR="00A90EDE" w:rsidTr="00772341">
        <w:tc>
          <w:tcPr>
            <w:tcW w:w="1701" w:type="dxa"/>
          </w:tcPr>
          <w:p w:rsidR="00A90EDE" w:rsidRDefault="00A90EDE" w:rsidP="00772341">
            <w:pPr>
              <w:pStyle w:val="ConsPlusNormal"/>
              <w:jc w:val="center"/>
            </w:pPr>
            <w:r>
              <w:t>3.5</w:t>
            </w:r>
          </w:p>
        </w:tc>
        <w:tc>
          <w:tcPr>
            <w:tcW w:w="7370" w:type="dxa"/>
          </w:tcPr>
          <w:p w:rsidR="00A90EDE" w:rsidRDefault="00A90EDE" w:rsidP="00772341">
            <w:pPr>
              <w:pStyle w:val="ConsPlusNormal"/>
              <w:jc w:val="both"/>
            </w:pPr>
            <w:r>
              <w:t>Проявлять уважение к иной культуре, соблюдать нормы вежливости в межкультурном общении</w:t>
            </w:r>
          </w:p>
        </w:tc>
      </w:tr>
      <w:tr w:rsidR="00A90EDE" w:rsidTr="00772341">
        <w:tc>
          <w:tcPr>
            <w:tcW w:w="1701" w:type="dxa"/>
          </w:tcPr>
          <w:p w:rsidR="00A90EDE" w:rsidRDefault="00A90EDE" w:rsidP="00772341">
            <w:pPr>
              <w:pStyle w:val="ConsPlusNormal"/>
              <w:jc w:val="center"/>
            </w:pPr>
            <w:r>
              <w:t>4</w:t>
            </w:r>
          </w:p>
        </w:tc>
        <w:tc>
          <w:tcPr>
            <w:tcW w:w="7370" w:type="dxa"/>
          </w:tcPr>
          <w:p w:rsidR="00A90EDE" w:rsidRDefault="00A90EDE" w:rsidP="00772341">
            <w:pPr>
              <w:pStyle w:val="ConsPlusNormal"/>
              <w:jc w:val="both"/>
            </w:pPr>
            <w:r>
              <w:t>Компенсаторные умения</w:t>
            </w:r>
          </w:p>
          <w:p w:rsidR="00A90EDE" w:rsidRDefault="00A90EDE" w:rsidP="00772341">
            <w:pPr>
              <w:pStyle w:val="ConsPlusNormal"/>
              <w:jc w:val="both"/>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w:t>
            </w:r>
            <w:r>
              <w:lastRenderedPageBreak/>
              <w:t>чтении и аудировании - языковую и контекстуальную догадку</w:t>
            </w:r>
          </w:p>
        </w:tc>
      </w:tr>
      <w:tr w:rsidR="00A90EDE" w:rsidTr="00772341">
        <w:tc>
          <w:tcPr>
            <w:tcW w:w="1701" w:type="dxa"/>
          </w:tcPr>
          <w:p w:rsidR="00A90EDE" w:rsidRDefault="00A90EDE" w:rsidP="00772341">
            <w:pPr>
              <w:pStyle w:val="ConsPlusNormal"/>
              <w:jc w:val="center"/>
            </w:pPr>
            <w:r>
              <w:lastRenderedPageBreak/>
              <w:t>5</w:t>
            </w:r>
          </w:p>
        </w:tc>
        <w:tc>
          <w:tcPr>
            <w:tcW w:w="7370" w:type="dxa"/>
          </w:tcPr>
          <w:p w:rsidR="00A90EDE" w:rsidRDefault="00A90EDE" w:rsidP="00772341">
            <w:pPr>
              <w:pStyle w:val="ConsPlusNormal"/>
              <w:jc w:val="both"/>
            </w:pPr>
            <w:r>
              <w:t>Использовать иноязычные словари и справочники, в том числе информационно-справочные системы в электронной форме</w:t>
            </w:r>
          </w:p>
        </w:tc>
      </w:tr>
      <w:tr w:rsidR="00A90EDE" w:rsidTr="00772341">
        <w:tc>
          <w:tcPr>
            <w:tcW w:w="1701" w:type="dxa"/>
          </w:tcPr>
          <w:p w:rsidR="00A90EDE" w:rsidRDefault="00A90EDE" w:rsidP="00772341">
            <w:pPr>
              <w:pStyle w:val="ConsPlusNormal"/>
              <w:jc w:val="center"/>
            </w:pPr>
            <w:r>
              <w:t>6</w:t>
            </w:r>
          </w:p>
        </w:tc>
        <w:tc>
          <w:tcPr>
            <w:tcW w:w="7370" w:type="dxa"/>
          </w:tcPr>
          <w:p w:rsidR="00A90EDE" w:rsidRDefault="00A90EDE" w:rsidP="00772341">
            <w:pPr>
              <w:pStyle w:val="ConsPlusNormal"/>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A90EDE" w:rsidRDefault="00A90EDE" w:rsidP="00A90EDE">
      <w:pPr>
        <w:pStyle w:val="ConsPlusNormal"/>
        <w:jc w:val="both"/>
      </w:pPr>
    </w:p>
    <w:p w:rsidR="00A90EDE" w:rsidRDefault="00A90EDE" w:rsidP="00A90EDE">
      <w:pPr>
        <w:pStyle w:val="ConsPlusNormal"/>
        <w:jc w:val="right"/>
      </w:pPr>
      <w:r>
        <w:t>Таблица 6.1</w:t>
      </w:r>
    </w:p>
    <w:p w:rsidR="00A90EDE" w:rsidRDefault="00A90EDE" w:rsidP="00A90EDE">
      <w:pPr>
        <w:pStyle w:val="ConsPlusNormal"/>
        <w:jc w:val="both"/>
      </w:pPr>
    </w:p>
    <w:p w:rsidR="00A90EDE" w:rsidRDefault="00A90EDE" w:rsidP="00A90EDE">
      <w:pPr>
        <w:pStyle w:val="ConsPlusNormal"/>
        <w:jc w:val="center"/>
      </w:pPr>
      <w:r>
        <w:t>Проверяемые элементы содержания (10 класс)</w:t>
      </w:r>
    </w:p>
    <w:p w:rsidR="00A90EDE" w:rsidRDefault="00A90EDE" w:rsidP="00A90ED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90EDE" w:rsidTr="00772341">
        <w:tc>
          <w:tcPr>
            <w:tcW w:w="1077" w:type="dxa"/>
          </w:tcPr>
          <w:p w:rsidR="00A90EDE" w:rsidRDefault="00A90EDE" w:rsidP="00772341">
            <w:pPr>
              <w:pStyle w:val="ConsPlusNormal"/>
              <w:jc w:val="center"/>
            </w:pPr>
            <w:r>
              <w:t>Код</w:t>
            </w:r>
          </w:p>
        </w:tc>
        <w:tc>
          <w:tcPr>
            <w:tcW w:w="7994" w:type="dxa"/>
          </w:tcPr>
          <w:p w:rsidR="00A90EDE" w:rsidRDefault="00A90EDE" w:rsidP="00772341">
            <w:pPr>
              <w:pStyle w:val="ConsPlusNormal"/>
              <w:jc w:val="center"/>
            </w:pPr>
            <w:r>
              <w:t>Проверяемый элемент содержания</w:t>
            </w:r>
          </w:p>
        </w:tc>
      </w:tr>
      <w:tr w:rsidR="00A90EDE" w:rsidTr="00772341">
        <w:tc>
          <w:tcPr>
            <w:tcW w:w="1077" w:type="dxa"/>
          </w:tcPr>
          <w:p w:rsidR="00A90EDE" w:rsidRDefault="00A90EDE" w:rsidP="00772341">
            <w:pPr>
              <w:pStyle w:val="ConsPlusNormal"/>
              <w:jc w:val="center"/>
            </w:pPr>
            <w:r>
              <w:t>1</w:t>
            </w:r>
          </w:p>
        </w:tc>
        <w:tc>
          <w:tcPr>
            <w:tcW w:w="7994" w:type="dxa"/>
          </w:tcPr>
          <w:p w:rsidR="00A90EDE" w:rsidRDefault="00A90EDE" w:rsidP="00772341">
            <w:pPr>
              <w:pStyle w:val="ConsPlusNormal"/>
              <w:jc w:val="both"/>
            </w:pPr>
            <w:r>
              <w:t>Коммуникативные умения</w:t>
            </w:r>
          </w:p>
          <w:p w:rsidR="00A90EDE" w:rsidRDefault="00A90EDE" w:rsidP="00772341">
            <w:pPr>
              <w:pStyle w:val="ConsPlusNormal"/>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0EDE" w:rsidRDefault="00A90EDE" w:rsidP="00772341">
            <w:pPr>
              <w:pStyle w:val="ConsPlusNormal"/>
              <w:jc w:val="both"/>
            </w:pPr>
            <w: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w:t>
            </w:r>
            <w:r>
              <w:lastRenderedPageBreak/>
              <w:t>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A90EDE" w:rsidTr="00772341">
        <w:tc>
          <w:tcPr>
            <w:tcW w:w="1077" w:type="dxa"/>
            <w:vAlign w:val="center"/>
          </w:tcPr>
          <w:p w:rsidR="00A90EDE" w:rsidRDefault="00A90EDE" w:rsidP="00772341">
            <w:pPr>
              <w:pStyle w:val="ConsPlusNormal"/>
              <w:jc w:val="center"/>
            </w:pPr>
            <w:r>
              <w:lastRenderedPageBreak/>
              <w:t>1.1</w:t>
            </w:r>
          </w:p>
        </w:tc>
        <w:tc>
          <w:tcPr>
            <w:tcW w:w="7994" w:type="dxa"/>
            <w:vAlign w:val="center"/>
          </w:tcPr>
          <w:p w:rsidR="00A90EDE" w:rsidRDefault="00A90EDE" w:rsidP="00772341">
            <w:pPr>
              <w:pStyle w:val="ConsPlusNormal"/>
              <w:jc w:val="both"/>
            </w:pPr>
            <w:r>
              <w:t>Говорение</w:t>
            </w:r>
          </w:p>
        </w:tc>
      </w:tr>
      <w:tr w:rsidR="00A90EDE" w:rsidTr="00772341">
        <w:tc>
          <w:tcPr>
            <w:tcW w:w="1077" w:type="dxa"/>
          </w:tcPr>
          <w:p w:rsidR="00A90EDE" w:rsidRDefault="00A90EDE" w:rsidP="00772341">
            <w:pPr>
              <w:pStyle w:val="ConsPlusNormal"/>
              <w:jc w:val="center"/>
            </w:pPr>
            <w:r>
              <w:t>1.1.1</w:t>
            </w:r>
          </w:p>
        </w:tc>
        <w:tc>
          <w:tcPr>
            <w:tcW w:w="7994" w:type="dxa"/>
          </w:tcPr>
          <w:p w:rsidR="00A90EDE" w:rsidRDefault="00A90EDE" w:rsidP="00772341">
            <w:pPr>
              <w:pStyle w:val="ConsPlusNormal"/>
              <w:jc w:val="both"/>
            </w:pPr>
            <w:r>
              <w:t>Диалогическая речь</w:t>
            </w:r>
          </w:p>
          <w:p w:rsidR="00A90EDE" w:rsidRDefault="00A90EDE" w:rsidP="00772341">
            <w:pPr>
              <w:pStyle w:val="ConsPlusNormal"/>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A90EDE" w:rsidTr="00772341">
        <w:tc>
          <w:tcPr>
            <w:tcW w:w="1077" w:type="dxa"/>
          </w:tcPr>
          <w:p w:rsidR="00A90EDE" w:rsidRDefault="00A90EDE" w:rsidP="00772341">
            <w:pPr>
              <w:pStyle w:val="ConsPlusNormal"/>
              <w:jc w:val="center"/>
            </w:pPr>
            <w:r>
              <w:t>1.1.1.1</w:t>
            </w:r>
          </w:p>
        </w:tc>
        <w:tc>
          <w:tcPr>
            <w:tcW w:w="7994" w:type="dxa"/>
          </w:tcPr>
          <w:p w:rsidR="00A90EDE" w:rsidRDefault="00A90EDE" w:rsidP="00772341">
            <w:pPr>
              <w:pStyle w:val="ConsPlusNormal"/>
              <w:jc w:val="both"/>
            </w:pPr>
            <w:r>
              <w:t xml:space="preserve">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w:t>
            </w:r>
            <w:r>
              <w:lastRenderedPageBreak/>
              <w:t>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A90EDE" w:rsidTr="00772341">
        <w:tc>
          <w:tcPr>
            <w:tcW w:w="1077" w:type="dxa"/>
          </w:tcPr>
          <w:p w:rsidR="00A90EDE" w:rsidRDefault="00A90EDE" w:rsidP="00772341">
            <w:pPr>
              <w:pStyle w:val="ConsPlusNormal"/>
              <w:jc w:val="center"/>
            </w:pPr>
            <w:r>
              <w:lastRenderedPageBreak/>
              <w:t>1.1.1.2</w:t>
            </w:r>
          </w:p>
        </w:tc>
        <w:tc>
          <w:tcPr>
            <w:tcW w:w="7994" w:type="dxa"/>
          </w:tcPr>
          <w:p w:rsidR="00A90EDE" w:rsidRDefault="00A90EDE" w:rsidP="00772341">
            <w:pPr>
              <w:pStyle w:val="ConsPlusNormal"/>
              <w:jc w:val="both"/>
            </w:pPr>
            <w: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A90EDE" w:rsidTr="00772341">
        <w:tc>
          <w:tcPr>
            <w:tcW w:w="1077" w:type="dxa"/>
          </w:tcPr>
          <w:p w:rsidR="00A90EDE" w:rsidRDefault="00A90EDE" w:rsidP="00772341">
            <w:pPr>
              <w:pStyle w:val="ConsPlusNormal"/>
              <w:jc w:val="center"/>
            </w:pPr>
            <w:r>
              <w:t>1.1.1.3</w:t>
            </w:r>
          </w:p>
        </w:tc>
        <w:tc>
          <w:tcPr>
            <w:tcW w:w="7994" w:type="dxa"/>
          </w:tcPr>
          <w:p w:rsidR="00A90EDE" w:rsidRDefault="00A90EDE" w:rsidP="00772341">
            <w:pPr>
              <w:pStyle w:val="ConsPlusNormal"/>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A90EDE" w:rsidTr="00772341">
        <w:tc>
          <w:tcPr>
            <w:tcW w:w="1077" w:type="dxa"/>
          </w:tcPr>
          <w:p w:rsidR="00A90EDE" w:rsidRDefault="00A90EDE" w:rsidP="00772341">
            <w:pPr>
              <w:pStyle w:val="ConsPlusNormal"/>
              <w:jc w:val="center"/>
            </w:pPr>
            <w:r>
              <w:t>1.1.1.4</w:t>
            </w:r>
          </w:p>
        </w:tc>
        <w:tc>
          <w:tcPr>
            <w:tcW w:w="7994" w:type="dxa"/>
          </w:tcPr>
          <w:p w:rsidR="00A90EDE" w:rsidRDefault="00A90EDE" w:rsidP="00772341">
            <w:pPr>
              <w:pStyle w:val="ConsPlusNormal"/>
              <w:jc w:val="both"/>
            </w:pPr>
            <w:r>
              <w:t xml:space="preserve">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w:t>
            </w:r>
            <w:r>
              <w:lastRenderedPageBreak/>
              <w:t>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A90EDE" w:rsidTr="00772341">
        <w:tc>
          <w:tcPr>
            <w:tcW w:w="1077" w:type="dxa"/>
          </w:tcPr>
          <w:p w:rsidR="00A90EDE" w:rsidRDefault="00A90EDE" w:rsidP="00772341">
            <w:pPr>
              <w:pStyle w:val="ConsPlusNormal"/>
              <w:jc w:val="center"/>
            </w:pPr>
            <w:r>
              <w:lastRenderedPageBreak/>
              <w:t>1.1.1.5</w:t>
            </w:r>
          </w:p>
        </w:tc>
        <w:tc>
          <w:tcPr>
            <w:tcW w:w="7994" w:type="dxa"/>
          </w:tcPr>
          <w:p w:rsidR="00A90EDE" w:rsidRDefault="00A90EDE" w:rsidP="00772341">
            <w:pPr>
              <w:pStyle w:val="ConsPlusNormal"/>
              <w:jc w:val="both"/>
            </w:pPr>
            <w: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A90EDE" w:rsidTr="00772341">
        <w:tc>
          <w:tcPr>
            <w:tcW w:w="1077" w:type="dxa"/>
          </w:tcPr>
          <w:p w:rsidR="00A90EDE" w:rsidRDefault="00A90EDE" w:rsidP="00772341">
            <w:pPr>
              <w:pStyle w:val="ConsPlusNormal"/>
              <w:jc w:val="center"/>
            </w:pPr>
            <w:r>
              <w:t>1.1.2</w:t>
            </w:r>
          </w:p>
        </w:tc>
        <w:tc>
          <w:tcPr>
            <w:tcW w:w="7994" w:type="dxa"/>
          </w:tcPr>
          <w:p w:rsidR="00A90EDE" w:rsidRDefault="00A90EDE" w:rsidP="00772341">
            <w:pPr>
              <w:pStyle w:val="ConsPlusNormal"/>
              <w:jc w:val="both"/>
            </w:pPr>
            <w:r>
              <w:t>Монологическая речь</w:t>
            </w:r>
          </w:p>
          <w:p w:rsidR="00A90EDE" w:rsidRDefault="00A90EDE" w:rsidP="00772341">
            <w:pPr>
              <w:pStyle w:val="ConsPlusNormal"/>
              <w:jc w:val="both"/>
            </w:pPr>
            <w:r>
              <w:t>Развитие коммуникативных умений монологической речи на базе умений, сформированных на уровне основного общего образования</w:t>
            </w:r>
          </w:p>
        </w:tc>
      </w:tr>
      <w:tr w:rsidR="00A90EDE" w:rsidTr="00772341">
        <w:tc>
          <w:tcPr>
            <w:tcW w:w="1077" w:type="dxa"/>
          </w:tcPr>
          <w:p w:rsidR="00A90EDE" w:rsidRDefault="00A90EDE" w:rsidP="00772341">
            <w:pPr>
              <w:pStyle w:val="ConsPlusNormal"/>
              <w:jc w:val="center"/>
            </w:pPr>
            <w:r>
              <w:t>1.1.2.1</w:t>
            </w:r>
          </w:p>
        </w:tc>
        <w:tc>
          <w:tcPr>
            <w:tcW w:w="7994" w:type="dxa"/>
          </w:tcPr>
          <w:p w:rsidR="00A90EDE" w:rsidRDefault="00A90EDE" w:rsidP="00772341">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A90EDE" w:rsidTr="00772341">
        <w:tc>
          <w:tcPr>
            <w:tcW w:w="1077" w:type="dxa"/>
          </w:tcPr>
          <w:p w:rsidR="00A90EDE" w:rsidRDefault="00A90EDE" w:rsidP="00772341">
            <w:pPr>
              <w:pStyle w:val="ConsPlusNormal"/>
              <w:jc w:val="center"/>
            </w:pPr>
            <w:r>
              <w:t>1.1.2.2</w:t>
            </w:r>
          </w:p>
        </w:tc>
        <w:tc>
          <w:tcPr>
            <w:tcW w:w="7994" w:type="dxa"/>
          </w:tcPr>
          <w:p w:rsidR="00A90EDE" w:rsidRDefault="00A90EDE" w:rsidP="00772341">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A90EDE" w:rsidTr="00772341">
        <w:tc>
          <w:tcPr>
            <w:tcW w:w="1077" w:type="dxa"/>
          </w:tcPr>
          <w:p w:rsidR="00A90EDE" w:rsidRDefault="00A90EDE" w:rsidP="00772341">
            <w:pPr>
              <w:pStyle w:val="ConsPlusNormal"/>
              <w:jc w:val="center"/>
            </w:pPr>
            <w:r>
              <w:lastRenderedPageBreak/>
              <w:t>1.1.2.3</w:t>
            </w:r>
          </w:p>
        </w:tc>
        <w:tc>
          <w:tcPr>
            <w:tcW w:w="7994" w:type="dxa"/>
          </w:tcPr>
          <w:p w:rsidR="00A90EDE" w:rsidRDefault="00A90EDE" w:rsidP="00772341">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A90EDE" w:rsidTr="00772341">
        <w:tc>
          <w:tcPr>
            <w:tcW w:w="1077" w:type="dxa"/>
          </w:tcPr>
          <w:p w:rsidR="00A90EDE" w:rsidRDefault="00A90EDE" w:rsidP="00772341">
            <w:pPr>
              <w:pStyle w:val="ConsPlusNormal"/>
              <w:jc w:val="center"/>
            </w:pPr>
            <w:r>
              <w:t>1.1.2.4</w:t>
            </w:r>
          </w:p>
        </w:tc>
        <w:tc>
          <w:tcPr>
            <w:tcW w:w="7994" w:type="dxa"/>
          </w:tcPr>
          <w:p w:rsidR="00A90EDE" w:rsidRDefault="00A90EDE" w:rsidP="00772341">
            <w:pPr>
              <w:pStyle w:val="ConsPlusNormal"/>
              <w:jc w:val="both"/>
            </w:pPr>
            <w: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A90EDE" w:rsidTr="00772341">
        <w:tc>
          <w:tcPr>
            <w:tcW w:w="1077" w:type="dxa"/>
          </w:tcPr>
          <w:p w:rsidR="00A90EDE" w:rsidRDefault="00A90EDE" w:rsidP="00772341">
            <w:pPr>
              <w:pStyle w:val="ConsPlusNormal"/>
              <w:jc w:val="center"/>
            </w:pPr>
            <w:r>
              <w:t>1.1.2.5</w:t>
            </w:r>
          </w:p>
        </w:tc>
        <w:tc>
          <w:tcPr>
            <w:tcW w:w="7994" w:type="dxa"/>
          </w:tcPr>
          <w:p w:rsidR="00A90EDE" w:rsidRDefault="00A90EDE" w:rsidP="00772341">
            <w:pPr>
              <w:pStyle w:val="ConsPlusNormal"/>
              <w:jc w:val="both"/>
            </w:pPr>
            <w: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A90EDE" w:rsidTr="00772341">
        <w:tc>
          <w:tcPr>
            <w:tcW w:w="1077" w:type="dxa"/>
          </w:tcPr>
          <w:p w:rsidR="00A90EDE" w:rsidRDefault="00A90EDE" w:rsidP="00772341">
            <w:pPr>
              <w:pStyle w:val="ConsPlusNormal"/>
              <w:jc w:val="center"/>
            </w:pPr>
            <w:r>
              <w:t>1.2</w:t>
            </w:r>
          </w:p>
        </w:tc>
        <w:tc>
          <w:tcPr>
            <w:tcW w:w="7994" w:type="dxa"/>
          </w:tcPr>
          <w:p w:rsidR="00A90EDE" w:rsidRDefault="00A90EDE" w:rsidP="00772341">
            <w:pPr>
              <w:pStyle w:val="ConsPlusNormal"/>
              <w:jc w:val="both"/>
            </w:pPr>
            <w:r>
              <w:t>Аудирование</w:t>
            </w:r>
          </w:p>
          <w:p w:rsidR="00A90EDE" w:rsidRDefault="00A90EDE" w:rsidP="00772341">
            <w:pPr>
              <w:pStyle w:val="ConsPlusNormal"/>
              <w:jc w:val="both"/>
            </w:pPr>
            <w:r>
              <w:t>Развитие коммуникативных умений аудирования на базе умений, сформированных на уровне основного общего образования</w:t>
            </w:r>
          </w:p>
        </w:tc>
      </w:tr>
      <w:tr w:rsidR="00A90EDE" w:rsidTr="00772341">
        <w:tc>
          <w:tcPr>
            <w:tcW w:w="1077" w:type="dxa"/>
          </w:tcPr>
          <w:p w:rsidR="00A90EDE" w:rsidRDefault="00A90EDE" w:rsidP="00772341">
            <w:pPr>
              <w:pStyle w:val="ConsPlusNormal"/>
              <w:jc w:val="center"/>
            </w:pPr>
            <w:r>
              <w:t>1.2.1</w:t>
            </w:r>
          </w:p>
        </w:tc>
        <w:tc>
          <w:tcPr>
            <w:tcW w:w="7994" w:type="dxa"/>
          </w:tcPr>
          <w:p w:rsidR="00A90EDE" w:rsidRDefault="00A90EDE" w:rsidP="00772341">
            <w:pPr>
              <w:pStyle w:val="ConsPlusNormal"/>
              <w:jc w:val="both"/>
            </w:pPr>
            <w: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A90EDE" w:rsidTr="00772341">
        <w:tc>
          <w:tcPr>
            <w:tcW w:w="1077" w:type="dxa"/>
          </w:tcPr>
          <w:p w:rsidR="00A90EDE" w:rsidRDefault="00A90EDE" w:rsidP="00772341">
            <w:pPr>
              <w:pStyle w:val="ConsPlusNormal"/>
              <w:jc w:val="center"/>
            </w:pPr>
            <w:r>
              <w:t>1.2.2</w:t>
            </w:r>
          </w:p>
        </w:tc>
        <w:tc>
          <w:tcPr>
            <w:tcW w:w="7994" w:type="dxa"/>
          </w:tcPr>
          <w:p w:rsidR="00A90EDE" w:rsidRDefault="00A90EDE" w:rsidP="00772341">
            <w:pPr>
              <w:pStyle w:val="ConsPlusNormal"/>
              <w:jc w:val="both"/>
            </w:pPr>
            <w:r>
              <w:t xml:space="preserve">Аудирование с пониманием нужной (интересующей, </w:t>
            </w:r>
            <w:r>
              <w:lastRenderedPageBreak/>
              <w:t>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A90EDE" w:rsidTr="00772341">
        <w:tc>
          <w:tcPr>
            <w:tcW w:w="1077" w:type="dxa"/>
          </w:tcPr>
          <w:p w:rsidR="00A90EDE" w:rsidRDefault="00A90EDE" w:rsidP="00772341">
            <w:pPr>
              <w:pStyle w:val="ConsPlusNormal"/>
              <w:jc w:val="center"/>
            </w:pPr>
            <w:r>
              <w:lastRenderedPageBreak/>
              <w:t>1.3</w:t>
            </w:r>
          </w:p>
        </w:tc>
        <w:tc>
          <w:tcPr>
            <w:tcW w:w="7994" w:type="dxa"/>
          </w:tcPr>
          <w:p w:rsidR="00A90EDE" w:rsidRDefault="00A90EDE" w:rsidP="00772341">
            <w:pPr>
              <w:pStyle w:val="ConsPlusNormal"/>
              <w:jc w:val="both"/>
            </w:pPr>
            <w:r>
              <w:t>Смысловое чтение</w:t>
            </w:r>
          </w:p>
          <w:p w:rsidR="00A90EDE" w:rsidRDefault="00A90EDE" w:rsidP="00772341">
            <w:pPr>
              <w:pStyle w:val="ConsPlusNormal"/>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A90EDE" w:rsidTr="00772341">
        <w:tc>
          <w:tcPr>
            <w:tcW w:w="1077" w:type="dxa"/>
          </w:tcPr>
          <w:p w:rsidR="00A90EDE" w:rsidRDefault="00A90EDE" w:rsidP="00772341">
            <w:pPr>
              <w:pStyle w:val="ConsPlusNormal"/>
              <w:jc w:val="center"/>
            </w:pPr>
            <w:r>
              <w:t>1.3.1</w:t>
            </w:r>
          </w:p>
        </w:tc>
        <w:tc>
          <w:tcPr>
            <w:tcW w:w="7994" w:type="dxa"/>
          </w:tcPr>
          <w:p w:rsidR="00A90EDE" w:rsidRDefault="00A90EDE" w:rsidP="00772341">
            <w:pPr>
              <w:pStyle w:val="ConsPlusNormal"/>
              <w:jc w:val="both"/>
            </w:pPr>
            <w: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A90EDE" w:rsidTr="00772341">
        <w:tc>
          <w:tcPr>
            <w:tcW w:w="1077" w:type="dxa"/>
          </w:tcPr>
          <w:p w:rsidR="00A90EDE" w:rsidRDefault="00A90EDE" w:rsidP="00772341">
            <w:pPr>
              <w:pStyle w:val="ConsPlusNormal"/>
              <w:jc w:val="center"/>
            </w:pPr>
            <w:r>
              <w:t>1.3.2</w:t>
            </w:r>
          </w:p>
        </w:tc>
        <w:tc>
          <w:tcPr>
            <w:tcW w:w="7994" w:type="dxa"/>
          </w:tcPr>
          <w:p w:rsidR="00A90EDE" w:rsidRDefault="00A90EDE" w:rsidP="00772341">
            <w:pPr>
              <w:pStyle w:val="ConsPlusNormal"/>
              <w:jc w:val="both"/>
            </w:pPr>
            <w:r>
              <w:t xml:space="preserve">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w:t>
            </w:r>
            <w:r>
              <w:lastRenderedPageBreak/>
              <w:t>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A90EDE" w:rsidTr="00772341">
        <w:tc>
          <w:tcPr>
            <w:tcW w:w="1077" w:type="dxa"/>
          </w:tcPr>
          <w:p w:rsidR="00A90EDE" w:rsidRDefault="00A90EDE" w:rsidP="00772341">
            <w:pPr>
              <w:pStyle w:val="ConsPlusNormal"/>
              <w:jc w:val="center"/>
            </w:pPr>
            <w:r>
              <w:lastRenderedPageBreak/>
              <w:t>1.3.3</w:t>
            </w:r>
          </w:p>
        </w:tc>
        <w:tc>
          <w:tcPr>
            <w:tcW w:w="7994" w:type="dxa"/>
          </w:tcPr>
          <w:p w:rsidR="00A90EDE" w:rsidRDefault="00A90EDE" w:rsidP="00772341">
            <w:pPr>
              <w:pStyle w:val="ConsPlusNormal"/>
              <w:jc w:val="both"/>
            </w:pPr>
            <w: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A90EDE" w:rsidTr="00772341">
        <w:tc>
          <w:tcPr>
            <w:tcW w:w="1077" w:type="dxa"/>
          </w:tcPr>
          <w:p w:rsidR="00A90EDE" w:rsidRDefault="00A90EDE" w:rsidP="00772341">
            <w:pPr>
              <w:pStyle w:val="ConsPlusNormal"/>
              <w:jc w:val="center"/>
            </w:pPr>
            <w:r>
              <w:t>1.3.4</w:t>
            </w:r>
          </w:p>
        </w:tc>
        <w:tc>
          <w:tcPr>
            <w:tcW w:w="7994" w:type="dxa"/>
          </w:tcPr>
          <w:p w:rsidR="00A90EDE" w:rsidRDefault="00A90EDE" w:rsidP="00772341">
            <w:pPr>
              <w:pStyle w:val="ConsPlusNormal"/>
              <w:jc w:val="both"/>
            </w:pPr>
            <w:r>
              <w:t>Чтение несплошных текстов (таблиц, диаграмм, графиков, схем, инфографики и других) и понимание представленной в них информации</w:t>
            </w:r>
          </w:p>
        </w:tc>
      </w:tr>
      <w:tr w:rsidR="00A90EDE" w:rsidTr="00772341">
        <w:tc>
          <w:tcPr>
            <w:tcW w:w="1077" w:type="dxa"/>
          </w:tcPr>
          <w:p w:rsidR="00A90EDE" w:rsidRDefault="00A90EDE" w:rsidP="00772341">
            <w:pPr>
              <w:pStyle w:val="ConsPlusNormal"/>
              <w:jc w:val="center"/>
            </w:pPr>
            <w:r>
              <w:t>1.4</w:t>
            </w:r>
          </w:p>
        </w:tc>
        <w:tc>
          <w:tcPr>
            <w:tcW w:w="7994" w:type="dxa"/>
          </w:tcPr>
          <w:p w:rsidR="00A90EDE" w:rsidRDefault="00A90EDE" w:rsidP="00772341">
            <w:pPr>
              <w:pStyle w:val="ConsPlusNormal"/>
              <w:jc w:val="both"/>
            </w:pPr>
            <w:r>
              <w:t>Письменная речь</w:t>
            </w:r>
          </w:p>
          <w:p w:rsidR="00A90EDE" w:rsidRDefault="00A90EDE" w:rsidP="00772341">
            <w:pPr>
              <w:pStyle w:val="ConsPlusNormal"/>
              <w:jc w:val="both"/>
            </w:pPr>
            <w:r>
              <w:t>Развитие умений письменной речи на базе умений, сформированных на уровне основного общего образования</w:t>
            </w:r>
          </w:p>
        </w:tc>
      </w:tr>
      <w:tr w:rsidR="00A90EDE" w:rsidTr="00772341">
        <w:tc>
          <w:tcPr>
            <w:tcW w:w="1077" w:type="dxa"/>
          </w:tcPr>
          <w:p w:rsidR="00A90EDE" w:rsidRDefault="00A90EDE" w:rsidP="00772341">
            <w:pPr>
              <w:pStyle w:val="ConsPlusNormal"/>
              <w:jc w:val="center"/>
            </w:pPr>
            <w:r>
              <w:t>1.4.1</w:t>
            </w:r>
          </w:p>
        </w:tc>
        <w:tc>
          <w:tcPr>
            <w:tcW w:w="7994" w:type="dxa"/>
          </w:tcPr>
          <w:p w:rsidR="00A90EDE" w:rsidRDefault="00A90EDE" w:rsidP="00772341">
            <w:pPr>
              <w:pStyle w:val="ConsPlusNormal"/>
              <w:jc w:val="both"/>
            </w:pPr>
            <w:r>
              <w:t>Заполнение анкет и формуляров в соответствии с нормами, принятыми в стране (странах) изучаемого языка</w:t>
            </w:r>
          </w:p>
        </w:tc>
      </w:tr>
      <w:tr w:rsidR="00A90EDE" w:rsidTr="00772341">
        <w:tc>
          <w:tcPr>
            <w:tcW w:w="1077" w:type="dxa"/>
          </w:tcPr>
          <w:p w:rsidR="00A90EDE" w:rsidRDefault="00A90EDE" w:rsidP="00772341">
            <w:pPr>
              <w:pStyle w:val="ConsPlusNormal"/>
              <w:jc w:val="center"/>
            </w:pPr>
            <w:r>
              <w:t>1.4.2</w:t>
            </w:r>
          </w:p>
        </w:tc>
        <w:tc>
          <w:tcPr>
            <w:tcW w:w="7994" w:type="dxa"/>
          </w:tcPr>
          <w:p w:rsidR="00A90EDE" w:rsidRDefault="00A90EDE" w:rsidP="00772341">
            <w:pPr>
              <w:pStyle w:val="ConsPlusNormal"/>
              <w:jc w:val="both"/>
            </w:pPr>
            <w:r>
              <w:t>Написание резюме (CV) с сообщением основных сведений о себе в соответствии с нормами, принятыми в стране (странах) изучаемого языка</w:t>
            </w:r>
          </w:p>
        </w:tc>
      </w:tr>
      <w:tr w:rsidR="00A90EDE" w:rsidTr="00772341">
        <w:tc>
          <w:tcPr>
            <w:tcW w:w="1077" w:type="dxa"/>
          </w:tcPr>
          <w:p w:rsidR="00A90EDE" w:rsidRDefault="00A90EDE" w:rsidP="00772341">
            <w:pPr>
              <w:pStyle w:val="ConsPlusNormal"/>
              <w:jc w:val="center"/>
            </w:pPr>
            <w:r>
              <w:t>1.4.3</w:t>
            </w:r>
          </w:p>
        </w:tc>
        <w:tc>
          <w:tcPr>
            <w:tcW w:w="7994" w:type="dxa"/>
          </w:tcPr>
          <w:p w:rsidR="00A90EDE" w:rsidRDefault="00A90EDE" w:rsidP="00772341">
            <w:pPr>
              <w:pStyle w:val="ConsPlusNormal"/>
              <w:jc w:val="both"/>
            </w:pPr>
            <w: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A90EDE" w:rsidTr="00772341">
        <w:tc>
          <w:tcPr>
            <w:tcW w:w="1077" w:type="dxa"/>
          </w:tcPr>
          <w:p w:rsidR="00A90EDE" w:rsidRDefault="00A90EDE" w:rsidP="00772341">
            <w:pPr>
              <w:pStyle w:val="ConsPlusNormal"/>
              <w:jc w:val="center"/>
            </w:pPr>
            <w:r>
              <w:t>1.4.4</w:t>
            </w:r>
          </w:p>
        </w:tc>
        <w:tc>
          <w:tcPr>
            <w:tcW w:w="7994" w:type="dxa"/>
          </w:tcPr>
          <w:p w:rsidR="00A90EDE" w:rsidRDefault="00A90EDE" w:rsidP="00772341">
            <w:pPr>
              <w:pStyle w:val="ConsPlusNormal"/>
              <w:jc w:val="both"/>
            </w:pPr>
            <w:r>
              <w:t xml:space="preserve">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w:t>
            </w:r>
            <w:r>
              <w:lastRenderedPageBreak/>
              <w:t>использованием образца (объем письменного высказывания - до 150 слов)</w:t>
            </w:r>
          </w:p>
        </w:tc>
      </w:tr>
      <w:tr w:rsidR="00A90EDE" w:rsidTr="00772341">
        <w:tc>
          <w:tcPr>
            <w:tcW w:w="1077" w:type="dxa"/>
          </w:tcPr>
          <w:p w:rsidR="00A90EDE" w:rsidRDefault="00A90EDE" w:rsidP="00772341">
            <w:pPr>
              <w:pStyle w:val="ConsPlusNormal"/>
              <w:jc w:val="center"/>
            </w:pPr>
            <w:r>
              <w:lastRenderedPageBreak/>
              <w:t>1.4.5</w:t>
            </w:r>
          </w:p>
        </w:tc>
        <w:tc>
          <w:tcPr>
            <w:tcW w:w="7994" w:type="dxa"/>
          </w:tcPr>
          <w:p w:rsidR="00A90EDE" w:rsidRDefault="00A90EDE" w:rsidP="00772341">
            <w:pPr>
              <w:pStyle w:val="ConsPlusNormal"/>
              <w:jc w:val="both"/>
            </w:pPr>
            <w:r>
              <w:t>Заполнение таблицы: краткая фиксация содержания прочитанного (прослушанного) текста или дополнение информации в таблице</w:t>
            </w:r>
          </w:p>
        </w:tc>
      </w:tr>
      <w:tr w:rsidR="00A90EDE" w:rsidTr="00772341">
        <w:tc>
          <w:tcPr>
            <w:tcW w:w="1077" w:type="dxa"/>
          </w:tcPr>
          <w:p w:rsidR="00A90EDE" w:rsidRDefault="00A90EDE" w:rsidP="00772341">
            <w:pPr>
              <w:pStyle w:val="ConsPlusNormal"/>
              <w:jc w:val="center"/>
            </w:pPr>
            <w:r>
              <w:t>1.4.6</w:t>
            </w:r>
          </w:p>
        </w:tc>
        <w:tc>
          <w:tcPr>
            <w:tcW w:w="7994" w:type="dxa"/>
          </w:tcPr>
          <w:p w:rsidR="00A90EDE" w:rsidRDefault="00A90EDE" w:rsidP="00772341">
            <w:pPr>
              <w:pStyle w:val="ConsPlusNormal"/>
              <w:jc w:val="both"/>
            </w:pPr>
            <w:r>
              <w:t>Письменное представление результатов выполненной проектной работы, в том числе в форме презентации (объем - до 150 слов)</w:t>
            </w:r>
          </w:p>
        </w:tc>
      </w:tr>
      <w:tr w:rsidR="00A90EDE" w:rsidTr="00772341">
        <w:tc>
          <w:tcPr>
            <w:tcW w:w="1077" w:type="dxa"/>
          </w:tcPr>
          <w:p w:rsidR="00A90EDE" w:rsidRDefault="00A90EDE" w:rsidP="00772341">
            <w:pPr>
              <w:pStyle w:val="ConsPlusNormal"/>
              <w:jc w:val="center"/>
            </w:pPr>
            <w:r>
              <w:t>2</w:t>
            </w:r>
          </w:p>
        </w:tc>
        <w:tc>
          <w:tcPr>
            <w:tcW w:w="7994" w:type="dxa"/>
          </w:tcPr>
          <w:p w:rsidR="00A90EDE" w:rsidRDefault="00A90EDE" w:rsidP="00772341">
            <w:pPr>
              <w:pStyle w:val="ConsPlusNormal"/>
              <w:jc w:val="both"/>
            </w:pPr>
            <w:r>
              <w:t>Языковые знания и навыки</w:t>
            </w:r>
          </w:p>
        </w:tc>
      </w:tr>
      <w:tr w:rsidR="00A90EDE" w:rsidTr="00772341">
        <w:tc>
          <w:tcPr>
            <w:tcW w:w="1077" w:type="dxa"/>
          </w:tcPr>
          <w:p w:rsidR="00A90EDE" w:rsidRDefault="00A90EDE" w:rsidP="00772341">
            <w:pPr>
              <w:pStyle w:val="ConsPlusNormal"/>
              <w:jc w:val="center"/>
            </w:pPr>
            <w:r>
              <w:t>2.1</w:t>
            </w:r>
          </w:p>
        </w:tc>
        <w:tc>
          <w:tcPr>
            <w:tcW w:w="7994" w:type="dxa"/>
          </w:tcPr>
          <w:p w:rsidR="00A90EDE" w:rsidRDefault="00A90EDE" w:rsidP="00772341">
            <w:pPr>
              <w:pStyle w:val="ConsPlusNormal"/>
              <w:jc w:val="both"/>
            </w:pPr>
            <w:r>
              <w:t>Фонетическая сторона речи</w:t>
            </w:r>
          </w:p>
        </w:tc>
      </w:tr>
      <w:tr w:rsidR="00A90EDE" w:rsidTr="00772341">
        <w:tc>
          <w:tcPr>
            <w:tcW w:w="1077" w:type="dxa"/>
          </w:tcPr>
          <w:p w:rsidR="00A90EDE" w:rsidRDefault="00A90EDE" w:rsidP="00772341">
            <w:pPr>
              <w:pStyle w:val="ConsPlusNormal"/>
              <w:jc w:val="center"/>
            </w:pPr>
            <w:r>
              <w:t>2.1.1</w:t>
            </w:r>
          </w:p>
        </w:tc>
        <w:tc>
          <w:tcPr>
            <w:tcW w:w="7994" w:type="dxa"/>
          </w:tcPr>
          <w:p w:rsidR="00A90EDE" w:rsidRDefault="00A90EDE" w:rsidP="00772341">
            <w:pPr>
              <w:pStyle w:val="ConsPlusNormal"/>
              <w:jc w:val="both"/>
            </w:pPr>
            <w: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A90EDE" w:rsidTr="00772341">
        <w:tc>
          <w:tcPr>
            <w:tcW w:w="1077" w:type="dxa"/>
          </w:tcPr>
          <w:p w:rsidR="00A90EDE" w:rsidRDefault="00A90EDE" w:rsidP="00772341">
            <w:pPr>
              <w:pStyle w:val="ConsPlusNormal"/>
              <w:jc w:val="center"/>
            </w:pPr>
            <w:r>
              <w:t>2.1.2</w:t>
            </w:r>
          </w:p>
        </w:tc>
        <w:tc>
          <w:tcPr>
            <w:tcW w:w="7994" w:type="dxa"/>
          </w:tcPr>
          <w:p w:rsidR="00A90EDE" w:rsidRDefault="00A90EDE" w:rsidP="00772341">
            <w:pPr>
              <w:pStyle w:val="ConsPlusNormal"/>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A90EDE" w:rsidTr="00772341">
        <w:tc>
          <w:tcPr>
            <w:tcW w:w="1077" w:type="dxa"/>
          </w:tcPr>
          <w:p w:rsidR="00A90EDE" w:rsidRDefault="00A90EDE" w:rsidP="00772341">
            <w:pPr>
              <w:pStyle w:val="ConsPlusNormal"/>
              <w:jc w:val="center"/>
            </w:pPr>
            <w:r>
              <w:t>2.2</w:t>
            </w:r>
          </w:p>
        </w:tc>
        <w:tc>
          <w:tcPr>
            <w:tcW w:w="7994" w:type="dxa"/>
          </w:tcPr>
          <w:p w:rsidR="00A90EDE" w:rsidRDefault="00A90EDE" w:rsidP="00772341">
            <w:pPr>
              <w:pStyle w:val="ConsPlusNormal"/>
              <w:jc w:val="both"/>
            </w:pPr>
            <w:r>
              <w:t>Орфография и пунктуация</w:t>
            </w:r>
          </w:p>
        </w:tc>
      </w:tr>
      <w:tr w:rsidR="00A90EDE" w:rsidTr="00772341">
        <w:tc>
          <w:tcPr>
            <w:tcW w:w="1077" w:type="dxa"/>
          </w:tcPr>
          <w:p w:rsidR="00A90EDE" w:rsidRDefault="00A90EDE" w:rsidP="00772341">
            <w:pPr>
              <w:pStyle w:val="ConsPlusNormal"/>
              <w:jc w:val="center"/>
            </w:pPr>
            <w:r>
              <w:t>2.2.1</w:t>
            </w:r>
          </w:p>
        </w:tc>
        <w:tc>
          <w:tcPr>
            <w:tcW w:w="7994" w:type="dxa"/>
          </w:tcPr>
          <w:p w:rsidR="00A90EDE" w:rsidRDefault="00A90EDE" w:rsidP="00772341">
            <w:pPr>
              <w:pStyle w:val="ConsPlusNormal"/>
              <w:jc w:val="both"/>
            </w:pPr>
            <w:r>
              <w:t>Правильное написание изученных слов</w:t>
            </w:r>
          </w:p>
        </w:tc>
      </w:tr>
      <w:tr w:rsidR="00A90EDE" w:rsidTr="00772341">
        <w:tc>
          <w:tcPr>
            <w:tcW w:w="1077" w:type="dxa"/>
          </w:tcPr>
          <w:p w:rsidR="00A90EDE" w:rsidRDefault="00A90EDE" w:rsidP="00772341">
            <w:pPr>
              <w:pStyle w:val="ConsPlusNormal"/>
              <w:jc w:val="center"/>
            </w:pPr>
            <w:r>
              <w:t>2.2.2</w:t>
            </w:r>
          </w:p>
        </w:tc>
        <w:tc>
          <w:tcPr>
            <w:tcW w:w="7994" w:type="dxa"/>
          </w:tcPr>
          <w:p w:rsidR="00A90EDE" w:rsidRDefault="00A90EDE" w:rsidP="00772341">
            <w:pPr>
              <w:pStyle w:val="ConsPlusNormal"/>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A90EDE" w:rsidTr="00772341">
        <w:tc>
          <w:tcPr>
            <w:tcW w:w="1077" w:type="dxa"/>
          </w:tcPr>
          <w:p w:rsidR="00A90EDE" w:rsidRDefault="00A90EDE" w:rsidP="00772341">
            <w:pPr>
              <w:pStyle w:val="ConsPlusNormal"/>
              <w:jc w:val="center"/>
            </w:pPr>
            <w:r>
              <w:t>2.2.3</w:t>
            </w:r>
          </w:p>
        </w:tc>
        <w:tc>
          <w:tcPr>
            <w:tcW w:w="7994" w:type="dxa"/>
          </w:tcPr>
          <w:p w:rsidR="00A90EDE" w:rsidRDefault="00A90EDE" w:rsidP="00772341">
            <w:pPr>
              <w:pStyle w:val="ConsPlusNormal"/>
              <w:jc w:val="both"/>
            </w:pPr>
            <w:r>
              <w:t xml:space="preserve">Пунктуационно правильное оформление прямой речи в соответствии с нормами изучаемого языка: использование </w:t>
            </w:r>
            <w:r>
              <w:lastRenderedPageBreak/>
              <w:t>запятой (двоеточия) после слов автора перед прямой речью, заключение прямой речи в кавычки</w:t>
            </w:r>
          </w:p>
        </w:tc>
      </w:tr>
      <w:tr w:rsidR="00A90EDE" w:rsidTr="00772341">
        <w:tc>
          <w:tcPr>
            <w:tcW w:w="1077" w:type="dxa"/>
          </w:tcPr>
          <w:p w:rsidR="00A90EDE" w:rsidRDefault="00A90EDE" w:rsidP="00772341">
            <w:pPr>
              <w:pStyle w:val="ConsPlusNormal"/>
              <w:jc w:val="center"/>
            </w:pPr>
            <w:r>
              <w:lastRenderedPageBreak/>
              <w:t>2.2.4</w:t>
            </w:r>
          </w:p>
        </w:tc>
        <w:tc>
          <w:tcPr>
            <w:tcW w:w="7994" w:type="dxa"/>
          </w:tcPr>
          <w:p w:rsidR="00A90EDE" w:rsidRDefault="00A90EDE" w:rsidP="00772341">
            <w:pPr>
              <w:pStyle w:val="ConsPlusNormal"/>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A90EDE" w:rsidTr="00772341">
        <w:tc>
          <w:tcPr>
            <w:tcW w:w="1077" w:type="dxa"/>
          </w:tcPr>
          <w:p w:rsidR="00A90EDE" w:rsidRDefault="00A90EDE" w:rsidP="00772341">
            <w:pPr>
              <w:pStyle w:val="ConsPlusNormal"/>
              <w:jc w:val="center"/>
            </w:pPr>
            <w:r>
              <w:t>2.3</w:t>
            </w:r>
          </w:p>
        </w:tc>
        <w:tc>
          <w:tcPr>
            <w:tcW w:w="7994" w:type="dxa"/>
          </w:tcPr>
          <w:p w:rsidR="00A90EDE" w:rsidRDefault="00A90EDE" w:rsidP="00772341">
            <w:pPr>
              <w:pStyle w:val="ConsPlusNormal"/>
              <w:jc w:val="both"/>
            </w:pPr>
            <w:r>
              <w:t>Лексическая сторона речи</w:t>
            </w:r>
          </w:p>
        </w:tc>
      </w:tr>
      <w:tr w:rsidR="00A90EDE" w:rsidTr="00772341">
        <w:tc>
          <w:tcPr>
            <w:tcW w:w="1077" w:type="dxa"/>
          </w:tcPr>
          <w:p w:rsidR="00A90EDE" w:rsidRDefault="00A90EDE" w:rsidP="00772341">
            <w:pPr>
              <w:pStyle w:val="ConsPlusNormal"/>
              <w:jc w:val="center"/>
            </w:pPr>
            <w:r>
              <w:t>2.3.1</w:t>
            </w:r>
          </w:p>
        </w:tc>
        <w:tc>
          <w:tcPr>
            <w:tcW w:w="7994" w:type="dxa"/>
          </w:tcPr>
          <w:p w:rsidR="00A90EDE" w:rsidRDefault="00A90EDE" w:rsidP="00772341">
            <w:pPr>
              <w:pStyle w:val="ConsPlusNormal"/>
              <w:jc w:val="both"/>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A90EDE" w:rsidTr="00772341">
        <w:tc>
          <w:tcPr>
            <w:tcW w:w="1077" w:type="dxa"/>
          </w:tcPr>
          <w:p w:rsidR="00A90EDE" w:rsidRDefault="00A90EDE" w:rsidP="00772341">
            <w:pPr>
              <w:pStyle w:val="ConsPlusNormal"/>
              <w:jc w:val="center"/>
            </w:pPr>
            <w:r>
              <w:t>2.3.2</w:t>
            </w:r>
          </w:p>
        </w:tc>
        <w:tc>
          <w:tcPr>
            <w:tcW w:w="7994" w:type="dxa"/>
          </w:tcPr>
          <w:p w:rsidR="00A90EDE" w:rsidRDefault="00A90EDE" w:rsidP="00772341">
            <w:pPr>
              <w:pStyle w:val="ConsPlusNormal"/>
              <w:jc w:val="both"/>
            </w:pPr>
            <w:r>
              <w:t>Многозначные лексические единицы. Синонимы. Антонимы</w:t>
            </w:r>
          </w:p>
        </w:tc>
      </w:tr>
      <w:tr w:rsidR="00A90EDE" w:rsidTr="00772341">
        <w:tc>
          <w:tcPr>
            <w:tcW w:w="1077" w:type="dxa"/>
          </w:tcPr>
          <w:p w:rsidR="00A90EDE" w:rsidRDefault="00A90EDE" w:rsidP="00772341">
            <w:pPr>
              <w:pStyle w:val="ConsPlusNormal"/>
              <w:jc w:val="center"/>
            </w:pPr>
            <w:r>
              <w:t>2.3.3</w:t>
            </w:r>
          </w:p>
        </w:tc>
        <w:tc>
          <w:tcPr>
            <w:tcW w:w="7994" w:type="dxa"/>
          </w:tcPr>
          <w:p w:rsidR="00A90EDE" w:rsidRDefault="00A90EDE" w:rsidP="00772341">
            <w:pPr>
              <w:pStyle w:val="ConsPlusNormal"/>
              <w:jc w:val="both"/>
            </w:pPr>
            <w:r>
              <w:t>Имена прилагательные на -ed и -ing (excited - exciting)</w:t>
            </w:r>
          </w:p>
        </w:tc>
      </w:tr>
      <w:tr w:rsidR="00A90EDE" w:rsidTr="00772341">
        <w:tc>
          <w:tcPr>
            <w:tcW w:w="1077" w:type="dxa"/>
          </w:tcPr>
          <w:p w:rsidR="00A90EDE" w:rsidRDefault="00A90EDE" w:rsidP="00772341">
            <w:pPr>
              <w:pStyle w:val="ConsPlusNormal"/>
              <w:jc w:val="center"/>
            </w:pPr>
            <w:r>
              <w:t>2.3.4</w:t>
            </w:r>
          </w:p>
        </w:tc>
        <w:tc>
          <w:tcPr>
            <w:tcW w:w="7994" w:type="dxa"/>
          </w:tcPr>
          <w:p w:rsidR="00A90EDE" w:rsidRDefault="00A90EDE" w:rsidP="00772341">
            <w:pPr>
              <w:pStyle w:val="ConsPlusNormal"/>
              <w:jc w:val="both"/>
            </w:pPr>
            <w:r>
              <w:t>Наиболее частотные фразовые глаголы</w:t>
            </w:r>
          </w:p>
        </w:tc>
      </w:tr>
      <w:tr w:rsidR="00A90EDE" w:rsidTr="00772341">
        <w:tc>
          <w:tcPr>
            <w:tcW w:w="1077" w:type="dxa"/>
          </w:tcPr>
          <w:p w:rsidR="00A90EDE" w:rsidRDefault="00A90EDE" w:rsidP="00772341">
            <w:pPr>
              <w:pStyle w:val="ConsPlusNormal"/>
              <w:jc w:val="center"/>
            </w:pPr>
            <w:r>
              <w:t>2.3.5</w:t>
            </w:r>
          </w:p>
        </w:tc>
        <w:tc>
          <w:tcPr>
            <w:tcW w:w="7994" w:type="dxa"/>
          </w:tcPr>
          <w:p w:rsidR="00A90EDE" w:rsidRDefault="00A90EDE" w:rsidP="00772341">
            <w:pPr>
              <w:pStyle w:val="ConsPlusNormal"/>
              <w:jc w:val="both"/>
            </w:pPr>
            <w:r>
              <w:t>Интернациональные слова</w:t>
            </w:r>
          </w:p>
        </w:tc>
      </w:tr>
      <w:tr w:rsidR="00A90EDE" w:rsidTr="00772341">
        <w:tc>
          <w:tcPr>
            <w:tcW w:w="1077" w:type="dxa"/>
          </w:tcPr>
          <w:p w:rsidR="00A90EDE" w:rsidRDefault="00A90EDE" w:rsidP="00772341">
            <w:pPr>
              <w:pStyle w:val="ConsPlusNormal"/>
              <w:jc w:val="center"/>
            </w:pPr>
            <w:r>
              <w:t>2.3.6</w:t>
            </w:r>
          </w:p>
        </w:tc>
        <w:tc>
          <w:tcPr>
            <w:tcW w:w="7994" w:type="dxa"/>
          </w:tcPr>
          <w:p w:rsidR="00A90EDE" w:rsidRDefault="00A90EDE" w:rsidP="00772341">
            <w:pPr>
              <w:pStyle w:val="ConsPlusNormal"/>
              <w:jc w:val="both"/>
            </w:pPr>
            <w:r>
              <w:t>Сокращения и аббревиатуры</w:t>
            </w:r>
          </w:p>
        </w:tc>
      </w:tr>
      <w:tr w:rsidR="00A90EDE" w:rsidTr="00772341">
        <w:tc>
          <w:tcPr>
            <w:tcW w:w="1077" w:type="dxa"/>
          </w:tcPr>
          <w:p w:rsidR="00A90EDE" w:rsidRDefault="00A90EDE" w:rsidP="00772341">
            <w:pPr>
              <w:pStyle w:val="ConsPlusNormal"/>
              <w:jc w:val="center"/>
            </w:pPr>
            <w:r>
              <w:t>2.3.7</w:t>
            </w:r>
          </w:p>
        </w:tc>
        <w:tc>
          <w:tcPr>
            <w:tcW w:w="7994" w:type="dxa"/>
          </w:tcPr>
          <w:p w:rsidR="00A90EDE" w:rsidRDefault="00A90EDE" w:rsidP="00772341">
            <w:pPr>
              <w:pStyle w:val="ConsPlusNormal"/>
              <w:jc w:val="both"/>
            </w:pPr>
            <w:r>
              <w:t>Различные средства связи для обеспечения целостности и логичности устного (письменного) высказывания</w:t>
            </w:r>
          </w:p>
        </w:tc>
      </w:tr>
      <w:tr w:rsidR="00A90EDE" w:rsidTr="00772341">
        <w:tc>
          <w:tcPr>
            <w:tcW w:w="1077" w:type="dxa"/>
          </w:tcPr>
          <w:p w:rsidR="00A90EDE" w:rsidRDefault="00A90EDE" w:rsidP="00772341">
            <w:pPr>
              <w:pStyle w:val="ConsPlusNormal"/>
              <w:jc w:val="center"/>
            </w:pPr>
            <w:r>
              <w:t>2.3.11</w:t>
            </w:r>
          </w:p>
        </w:tc>
        <w:tc>
          <w:tcPr>
            <w:tcW w:w="7994" w:type="dxa"/>
          </w:tcPr>
          <w:p w:rsidR="00A90EDE" w:rsidRDefault="00A90EDE" w:rsidP="00772341">
            <w:pPr>
              <w:pStyle w:val="ConsPlusNormal"/>
              <w:jc w:val="both"/>
            </w:pPr>
            <w:r>
              <w:t>Основные способы словообразования - аффиксация</w:t>
            </w:r>
          </w:p>
        </w:tc>
      </w:tr>
      <w:tr w:rsidR="00A90EDE" w:rsidTr="00772341">
        <w:tc>
          <w:tcPr>
            <w:tcW w:w="1077" w:type="dxa"/>
          </w:tcPr>
          <w:p w:rsidR="00A90EDE" w:rsidRDefault="00A90EDE" w:rsidP="00772341">
            <w:pPr>
              <w:pStyle w:val="ConsPlusNormal"/>
              <w:jc w:val="center"/>
            </w:pPr>
            <w:r>
              <w:t>2.3.11.1</w:t>
            </w:r>
          </w:p>
        </w:tc>
        <w:tc>
          <w:tcPr>
            <w:tcW w:w="7994" w:type="dxa"/>
          </w:tcPr>
          <w:p w:rsidR="00A90EDE" w:rsidRDefault="00A90EDE" w:rsidP="00772341">
            <w:pPr>
              <w:pStyle w:val="ConsPlusNormal"/>
              <w:jc w:val="both"/>
            </w:pPr>
            <w:r>
              <w:t>Образование глаголов при помощи префиксов dis-, mis-, re-, over-</w:t>
            </w:r>
            <w:r>
              <w:lastRenderedPageBreak/>
              <w:t>, under- и суффикса -ise/-ize</w:t>
            </w:r>
          </w:p>
        </w:tc>
      </w:tr>
      <w:tr w:rsidR="00A90EDE" w:rsidTr="00772341">
        <w:tc>
          <w:tcPr>
            <w:tcW w:w="1077" w:type="dxa"/>
          </w:tcPr>
          <w:p w:rsidR="00A90EDE" w:rsidRDefault="00A90EDE" w:rsidP="00772341">
            <w:pPr>
              <w:pStyle w:val="ConsPlusNormal"/>
              <w:jc w:val="center"/>
            </w:pPr>
            <w:r>
              <w:lastRenderedPageBreak/>
              <w:t>2.3.11.2</w:t>
            </w:r>
          </w:p>
        </w:tc>
        <w:tc>
          <w:tcPr>
            <w:tcW w:w="7994" w:type="dxa"/>
          </w:tcPr>
          <w:p w:rsidR="00A90EDE" w:rsidRDefault="00A90EDE" w:rsidP="00772341">
            <w:pPr>
              <w:pStyle w:val="ConsPlusNormal"/>
              <w:jc w:val="both"/>
            </w:pPr>
            <w:r>
              <w:t>Образование имен существительных при помощи префиксов un-, in-/im- и суффиксов -ance/-ence, -er/-or, -ing, -ist, -ity, -ment, -ness, -sion/-tion, -ship</w:t>
            </w:r>
          </w:p>
        </w:tc>
      </w:tr>
      <w:tr w:rsidR="00A90EDE" w:rsidTr="00772341">
        <w:tc>
          <w:tcPr>
            <w:tcW w:w="1077" w:type="dxa"/>
          </w:tcPr>
          <w:p w:rsidR="00A90EDE" w:rsidRDefault="00A90EDE" w:rsidP="00772341">
            <w:pPr>
              <w:pStyle w:val="ConsPlusNormal"/>
              <w:jc w:val="center"/>
            </w:pPr>
            <w:r>
              <w:t>2.3.11.3</w:t>
            </w:r>
          </w:p>
        </w:tc>
        <w:tc>
          <w:tcPr>
            <w:tcW w:w="7994" w:type="dxa"/>
          </w:tcPr>
          <w:p w:rsidR="00A90EDE" w:rsidRDefault="00A90EDE" w:rsidP="00772341">
            <w:pPr>
              <w:pStyle w:val="ConsPlusNormal"/>
              <w:jc w:val="both"/>
            </w:pPr>
            <w:r>
              <w:t>Образование имен прилагательных при помощи префиксов un-, in-/im-, inter-, non- и суффиксов -able/-ible, -al, -ed, -ese, -ful, -ian/-an, -ing, -ish, -ive, -less, -ly, -ous, -y</w:t>
            </w:r>
          </w:p>
        </w:tc>
      </w:tr>
      <w:tr w:rsidR="00A90EDE" w:rsidTr="00772341">
        <w:tc>
          <w:tcPr>
            <w:tcW w:w="1077" w:type="dxa"/>
          </w:tcPr>
          <w:p w:rsidR="00A90EDE" w:rsidRDefault="00A90EDE" w:rsidP="00772341">
            <w:pPr>
              <w:pStyle w:val="ConsPlusNormal"/>
              <w:jc w:val="center"/>
            </w:pPr>
            <w:r>
              <w:t>2.3.11.4</w:t>
            </w:r>
          </w:p>
        </w:tc>
        <w:tc>
          <w:tcPr>
            <w:tcW w:w="7994" w:type="dxa"/>
          </w:tcPr>
          <w:p w:rsidR="00A90EDE" w:rsidRDefault="00A90EDE" w:rsidP="00772341">
            <w:pPr>
              <w:pStyle w:val="ConsPlusNormal"/>
              <w:jc w:val="both"/>
            </w:pPr>
            <w:r>
              <w:t>Образование наречий при помощи префиксов un-, in-/im- и суффикса -ly</w:t>
            </w:r>
          </w:p>
        </w:tc>
      </w:tr>
      <w:tr w:rsidR="00A90EDE" w:rsidTr="00772341">
        <w:tc>
          <w:tcPr>
            <w:tcW w:w="1077" w:type="dxa"/>
          </w:tcPr>
          <w:p w:rsidR="00A90EDE" w:rsidRDefault="00A90EDE" w:rsidP="00772341">
            <w:pPr>
              <w:pStyle w:val="ConsPlusNormal"/>
              <w:jc w:val="center"/>
            </w:pPr>
            <w:r>
              <w:t>2.3.11.5</w:t>
            </w:r>
          </w:p>
        </w:tc>
        <w:tc>
          <w:tcPr>
            <w:tcW w:w="7994" w:type="dxa"/>
          </w:tcPr>
          <w:p w:rsidR="00A90EDE" w:rsidRDefault="00A90EDE" w:rsidP="00772341">
            <w:pPr>
              <w:pStyle w:val="ConsPlusNormal"/>
              <w:jc w:val="both"/>
            </w:pPr>
            <w:r>
              <w:t>Образование числительных при помощи суффиксов -teen, -ty, -th</w:t>
            </w:r>
          </w:p>
        </w:tc>
      </w:tr>
      <w:tr w:rsidR="00A90EDE" w:rsidTr="00772341">
        <w:tc>
          <w:tcPr>
            <w:tcW w:w="1077" w:type="dxa"/>
          </w:tcPr>
          <w:p w:rsidR="00A90EDE" w:rsidRDefault="00A90EDE" w:rsidP="00772341">
            <w:pPr>
              <w:pStyle w:val="ConsPlusNormal"/>
              <w:jc w:val="center"/>
            </w:pPr>
            <w:r>
              <w:t>2.3.12</w:t>
            </w:r>
          </w:p>
        </w:tc>
        <w:tc>
          <w:tcPr>
            <w:tcW w:w="7994" w:type="dxa"/>
          </w:tcPr>
          <w:p w:rsidR="00A90EDE" w:rsidRDefault="00A90EDE" w:rsidP="00772341">
            <w:pPr>
              <w:pStyle w:val="ConsPlusNormal"/>
              <w:jc w:val="both"/>
            </w:pPr>
            <w:r>
              <w:t>Основные способы словообразования - словосложение</w:t>
            </w:r>
          </w:p>
        </w:tc>
      </w:tr>
      <w:tr w:rsidR="00A90EDE" w:rsidTr="00772341">
        <w:tc>
          <w:tcPr>
            <w:tcW w:w="1077" w:type="dxa"/>
          </w:tcPr>
          <w:p w:rsidR="00A90EDE" w:rsidRDefault="00A90EDE" w:rsidP="00772341">
            <w:pPr>
              <w:pStyle w:val="ConsPlusNormal"/>
              <w:jc w:val="center"/>
            </w:pPr>
            <w:r>
              <w:t>2.3.12.1</w:t>
            </w:r>
          </w:p>
        </w:tc>
        <w:tc>
          <w:tcPr>
            <w:tcW w:w="7994" w:type="dxa"/>
          </w:tcPr>
          <w:p w:rsidR="00A90EDE" w:rsidRDefault="00A90EDE" w:rsidP="00772341">
            <w:pPr>
              <w:pStyle w:val="ConsPlusNormal"/>
              <w:jc w:val="both"/>
            </w:pPr>
            <w:r>
              <w:t>Образование сложных существительных путем соединения основ существительных (football)</w:t>
            </w:r>
          </w:p>
        </w:tc>
      </w:tr>
      <w:tr w:rsidR="00A90EDE" w:rsidTr="00772341">
        <w:tc>
          <w:tcPr>
            <w:tcW w:w="1077" w:type="dxa"/>
          </w:tcPr>
          <w:p w:rsidR="00A90EDE" w:rsidRDefault="00A90EDE" w:rsidP="00772341">
            <w:pPr>
              <w:pStyle w:val="ConsPlusNormal"/>
              <w:jc w:val="center"/>
            </w:pPr>
            <w:r>
              <w:t>2.3.12.2</w:t>
            </w:r>
          </w:p>
        </w:tc>
        <w:tc>
          <w:tcPr>
            <w:tcW w:w="7994" w:type="dxa"/>
          </w:tcPr>
          <w:p w:rsidR="00A90EDE" w:rsidRDefault="00A90EDE" w:rsidP="00772341">
            <w:pPr>
              <w:pStyle w:val="ConsPlusNormal"/>
              <w:jc w:val="both"/>
            </w:pPr>
            <w:r>
              <w:t>Образование сложных существительных путем соединения основы прилагательного с основой существительного (blackboard)</w:t>
            </w:r>
          </w:p>
        </w:tc>
      </w:tr>
      <w:tr w:rsidR="00A90EDE" w:rsidTr="00772341">
        <w:tc>
          <w:tcPr>
            <w:tcW w:w="1077" w:type="dxa"/>
          </w:tcPr>
          <w:p w:rsidR="00A90EDE" w:rsidRDefault="00A90EDE" w:rsidP="00772341">
            <w:pPr>
              <w:pStyle w:val="ConsPlusNormal"/>
              <w:jc w:val="center"/>
            </w:pPr>
            <w:r>
              <w:t>2.3.12.3</w:t>
            </w:r>
          </w:p>
        </w:tc>
        <w:tc>
          <w:tcPr>
            <w:tcW w:w="7994" w:type="dxa"/>
          </w:tcPr>
          <w:p w:rsidR="00A90EDE" w:rsidRDefault="00A90EDE" w:rsidP="00772341">
            <w:pPr>
              <w:pStyle w:val="ConsPlusNormal"/>
              <w:jc w:val="both"/>
            </w:pPr>
            <w:r>
              <w:t>Образование сложных существительных путем соединения основ существительных с предлогом (father-in-law)</w:t>
            </w:r>
          </w:p>
        </w:tc>
      </w:tr>
      <w:tr w:rsidR="00A90EDE" w:rsidTr="00772341">
        <w:tc>
          <w:tcPr>
            <w:tcW w:w="1077" w:type="dxa"/>
          </w:tcPr>
          <w:p w:rsidR="00A90EDE" w:rsidRDefault="00A90EDE" w:rsidP="00772341">
            <w:pPr>
              <w:pStyle w:val="ConsPlusNormal"/>
              <w:jc w:val="center"/>
            </w:pPr>
            <w:r>
              <w:t>2.3.12.4</w:t>
            </w:r>
          </w:p>
        </w:tc>
        <w:tc>
          <w:tcPr>
            <w:tcW w:w="7994" w:type="dxa"/>
          </w:tcPr>
          <w:p w:rsidR="00A90EDE" w:rsidRDefault="00A90EDE" w:rsidP="00772341">
            <w:pPr>
              <w:pStyle w:val="ConsPlusNormal"/>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A90EDE" w:rsidTr="00772341">
        <w:tc>
          <w:tcPr>
            <w:tcW w:w="1077" w:type="dxa"/>
          </w:tcPr>
          <w:p w:rsidR="00A90EDE" w:rsidRDefault="00A90EDE" w:rsidP="00772341">
            <w:pPr>
              <w:pStyle w:val="ConsPlusNormal"/>
              <w:jc w:val="center"/>
            </w:pPr>
            <w:r>
              <w:t>2.3.12.5</w:t>
            </w:r>
          </w:p>
        </w:tc>
        <w:tc>
          <w:tcPr>
            <w:tcW w:w="7994" w:type="dxa"/>
          </w:tcPr>
          <w:p w:rsidR="00A90EDE" w:rsidRDefault="00A90EDE" w:rsidP="00772341">
            <w:pPr>
              <w:pStyle w:val="ConsPlusNormal"/>
              <w:jc w:val="both"/>
            </w:pPr>
            <w:r>
              <w:t>Образование сложных прилагательных путем соединения наречия с основой причастия II (well-behaved)</w:t>
            </w:r>
          </w:p>
        </w:tc>
      </w:tr>
      <w:tr w:rsidR="00A90EDE" w:rsidTr="00772341">
        <w:tc>
          <w:tcPr>
            <w:tcW w:w="1077" w:type="dxa"/>
          </w:tcPr>
          <w:p w:rsidR="00A90EDE" w:rsidRDefault="00A90EDE" w:rsidP="00772341">
            <w:pPr>
              <w:pStyle w:val="ConsPlusNormal"/>
              <w:jc w:val="center"/>
            </w:pPr>
            <w:r>
              <w:t>2.3.12.6</w:t>
            </w:r>
          </w:p>
        </w:tc>
        <w:tc>
          <w:tcPr>
            <w:tcW w:w="7994" w:type="dxa"/>
          </w:tcPr>
          <w:p w:rsidR="00A90EDE" w:rsidRDefault="00A90EDE" w:rsidP="00772341">
            <w:pPr>
              <w:pStyle w:val="ConsPlusNormal"/>
              <w:jc w:val="both"/>
            </w:pPr>
            <w:r>
              <w:t xml:space="preserve">Образование сложных прилагательных путем соединения </w:t>
            </w:r>
            <w:r>
              <w:lastRenderedPageBreak/>
              <w:t>основы прилагательного с основой причастия I (nice-looking)</w:t>
            </w:r>
          </w:p>
        </w:tc>
      </w:tr>
      <w:tr w:rsidR="00A90EDE" w:rsidTr="00772341">
        <w:tc>
          <w:tcPr>
            <w:tcW w:w="1077" w:type="dxa"/>
          </w:tcPr>
          <w:p w:rsidR="00A90EDE" w:rsidRDefault="00A90EDE" w:rsidP="00772341">
            <w:pPr>
              <w:pStyle w:val="ConsPlusNormal"/>
              <w:jc w:val="center"/>
            </w:pPr>
            <w:r>
              <w:lastRenderedPageBreak/>
              <w:t>2.3.13</w:t>
            </w:r>
          </w:p>
        </w:tc>
        <w:tc>
          <w:tcPr>
            <w:tcW w:w="7994" w:type="dxa"/>
          </w:tcPr>
          <w:p w:rsidR="00A90EDE" w:rsidRDefault="00A90EDE" w:rsidP="00772341">
            <w:pPr>
              <w:pStyle w:val="ConsPlusNormal"/>
              <w:jc w:val="both"/>
            </w:pPr>
            <w:r>
              <w:t>Основные способы словообразования - конверсия</w:t>
            </w:r>
          </w:p>
        </w:tc>
      </w:tr>
      <w:tr w:rsidR="00A90EDE" w:rsidTr="00772341">
        <w:tc>
          <w:tcPr>
            <w:tcW w:w="1077" w:type="dxa"/>
          </w:tcPr>
          <w:p w:rsidR="00A90EDE" w:rsidRDefault="00A90EDE" w:rsidP="00772341">
            <w:pPr>
              <w:pStyle w:val="ConsPlusNormal"/>
              <w:jc w:val="center"/>
            </w:pPr>
            <w:r>
              <w:t>2.3.13.1</w:t>
            </w:r>
          </w:p>
        </w:tc>
        <w:tc>
          <w:tcPr>
            <w:tcW w:w="7994" w:type="dxa"/>
          </w:tcPr>
          <w:p w:rsidR="00A90EDE" w:rsidRDefault="00A90EDE" w:rsidP="00772341">
            <w:pPr>
              <w:pStyle w:val="ConsPlusNormal"/>
              <w:jc w:val="both"/>
            </w:pPr>
            <w:r>
              <w:t>Образование имен существительных от неопределенной формы глаголов (to run - a run)</w:t>
            </w:r>
          </w:p>
        </w:tc>
      </w:tr>
      <w:tr w:rsidR="00A90EDE" w:rsidTr="00772341">
        <w:tc>
          <w:tcPr>
            <w:tcW w:w="1077" w:type="dxa"/>
          </w:tcPr>
          <w:p w:rsidR="00A90EDE" w:rsidRDefault="00A90EDE" w:rsidP="00772341">
            <w:pPr>
              <w:pStyle w:val="ConsPlusNormal"/>
              <w:jc w:val="center"/>
            </w:pPr>
            <w:r>
              <w:t>2.3.13.2</w:t>
            </w:r>
          </w:p>
        </w:tc>
        <w:tc>
          <w:tcPr>
            <w:tcW w:w="7994" w:type="dxa"/>
          </w:tcPr>
          <w:p w:rsidR="00A90EDE" w:rsidRDefault="00A90EDE" w:rsidP="00772341">
            <w:pPr>
              <w:pStyle w:val="ConsPlusNormal"/>
              <w:jc w:val="both"/>
            </w:pPr>
            <w:r>
              <w:t>Образование имен существительных от прилагательных (rich people - the rich)</w:t>
            </w:r>
          </w:p>
        </w:tc>
      </w:tr>
      <w:tr w:rsidR="00A90EDE" w:rsidTr="00772341">
        <w:tc>
          <w:tcPr>
            <w:tcW w:w="1077" w:type="dxa"/>
          </w:tcPr>
          <w:p w:rsidR="00A90EDE" w:rsidRDefault="00A90EDE" w:rsidP="00772341">
            <w:pPr>
              <w:pStyle w:val="ConsPlusNormal"/>
              <w:jc w:val="center"/>
            </w:pPr>
            <w:r>
              <w:t>2.3.13.3</w:t>
            </w:r>
          </w:p>
        </w:tc>
        <w:tc>
          <w:tcPr>
            <w:tcW w:w="7994" w:type="dxa"/>
          </w:tcPr>
          <w:p w:rsidR="00A90EDE" w:rsidRDefault="00A90EDE" w:rsidP="00772341">
            <w:pPr>
              <w:pStyle w:val="ConsPlusNormal"/>
              <w:jc w:val="both"/>
            </w:pPr>
            <w:r>
              <w:t>образование глаголов от имен существительных (a hand - to hand)</w:t>
            </w:r>
          </w:p>
        </w:tc>
      </w:tr>
      <w:tr w:rsidR="00A90EDE" w:rsidTr="00772341">
        <w:tc>
          <w:tcPr>
            <w:tcW w:w="1077" w:type="dxa"/>
          </w:tcPr>
          <w:p w:rsidR="00A90EDE" w:rsidRDefault="00A90EDE" w:rsidP="00772341">
            <w:pPr>
              <w:pStyle w:val="ConsPlusNormal"/>
              <w:jc w:val="center"/>
            </w:pPr>
            <w:r>
              <w:t>2.3.13.4</w:t>
            </w:r>
          </w:p>
        </w:tc>
        <w:tc>
          <w:tcPr>
            <w:tcW w:w="7994" w:type="dxa"/>
          </w:tcPr>
          <w:p w:rsidR="00A90EDE" w:rsidRDefault="00A90EDE" w:rsidP="00772341">
            <w:pPr>
              <w:pStyle w:val="ConsPlusNormal"/>
              <w:jc w:val="both"/>
            </w:pPr>
            <w:r>
              <w:t>Образование глаголов от имен прилагательных (cool - to cool)</w:t>
            </w:r>
          </w:p>
        </w:tc>
      </w:tr>
      <w:tr w:rsidR="00A90EDE" w:rsidTr="00772341">
        <w:tc>
          <w:tcPr>
            <w:tcW w:w="1077" w:type="dxa"/>
          </w:tcPr>
          <w:p w:rsidR="00A90EDE" w:rsidRDefault="00A90EDE" w:rsidP="00772341">
            <w:pPr>
              <w:pStyle w:val="ConsPlusNormal"/>
              <w:jc w:val="center"/>
            </w:pPr>
            <w:r>
              <w:t>2.4</w:t>
            </w:r>
          </w:p>
        </w:tc>
        <w:tc>
          <w:tcPr>
            <w:tcW w:w="7994" w:type="dxa"/>
          </w:tcPr>
          <w:p w:rsidR="00A90EDE" w:rsidRDefault="00A90EDE" w:rsidP="00772341">
            <w:pPr>
              <w:pStyle w:val="ConsPlusNormal"/>
              <w:jc w:val="both"/>
            </w:pPr>
            <w:r>
              <w:t>Грамматическая сторона речи</w:t>
            </w:r>
          </w:p>
          <w:p w:rsidR="00A90EDE" w:rsidRDefault="00A90EDE" w:rsidP="00772341">
            <w:pPr>
              <w:pStyle w:val="ConsPlusNormal"/>
              <w:jc w:val="both"/>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A90EDE" w:rsidTr="00772341">
        <w:tc>
          <w:tcPr>
            <w:tcW w:w="1077" w:type="dxa"/>
          </w:tcPr>
          <w:p w:rsidR="00A90EDE" w:rsidRDefault="00A90EDE" w:rsidP="00772341">
            <w:pPr>
              <w:pStyle w:val="ConsPlusNormal"/>
              <w:jc w:val="center"/>
            </w:pPr>
            <w:r>
              <w:t>2.4.1</w:t>
            </w:r>
          </w:p>
        </w:tc>
        <w:tc>
          <w:tcPr>
            <w:tcW w:w="7994" w:type="dxa"/>
          </w:tcPr>
          <w:p w:rsidR="00A90EDE" w:rsidRDefault="00A90EDE" w:rsidP="00772341">
            <w:pPr>
              <w:pStyle w:val="ConsPlusNormal"/>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A90EDE" w:rsidTr="00772341">
        <w:tc>
          <w:tcPr>
            <w:tcW w:w="1077" w:type="dxa"/>
          </w:tcPr>
          <w:p w:rsidR="00A90EDE" w:rsidRDefault="00A90EDE" w:rsidP="00772341">
            <w:pPr>
              <w:pStyle w:val="ConsPlusNormal"/>
              <w:jc w:val="center"/>
            </w:pPr>
            <w:r>
              <w:t>2.4.2</w:t>
            </w:r>
          </w:p>
        </w:tc>
        <w:tc>
          <w:tcPr>
            <w:tcW w:w="7994" w:type="dxa"/>
          </w:tcPr>
          <w:p w:rsidR="00A90EDE" w:rsidRDefault="00A90EDE" w:rsidP="00772341">
            <w:pPr>
              <w:pStyle w:val="ConsPlusNormal"/>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A90EDE" w:rsidTr="00772341">
        <w:tc>
          <w:tcPr>
            <w:tcW w:w="1077" w:type="dxa"/>
          </w:tcPr>
          <w:p w:rsidR="00A90EDE" w:rsidRDefault="00A90EDE" w:rsidP="00772341">
            <w:pPr>
              <w:pStyle w:val="ConsPlusNormal"/>
              <w:jc w:val="center"/>
            </w:pPr>
            <w:r>
              <w:t>2.4.3</w:t>
            </w:r>
          </w:p>
        </w:tc>
        <w:tc>
          <w:tcPr>
            <w:tcW w:w="7994" w:type="dxa"/>
          </w:tcPr>
          <w:p w:rsidR="00A90EDE" w:rsidRDefault="00A90EDE" w:rsidP="00772341">
            <w:pPr>
              <w:pStyle w:val="ConsPlusNormal"/>
              <w:jc w:val="both"/>
            </w:pPr>
            <w:r>
              <w:t>Предложения с начальным It</w:t>
            </w:r>
          </w:p>
        </w:tc>
      </w:tr>
      <w:tr w:rsidR="00A90EDE" w:rsidTr="00772341">
        <w:tc>
          <w:tcPr>
            <w:tcW w:w="1077" w:type="dxa"/>
          </w:tcPr>
          <w:p w:rsidR="00A90EDE" w:rsidRDefault="00A90EDE" w:rsidP="00772341">
            <w:pPr>
              <w:pStyle w:val="ConsPlusNormal"/>
              <w:jc w:val="center"/>
            </w:pPr>
            <w:r>
              <w:t>2.4.4</w:t>
            </w:r>
          </w:p>
        </w:tc>
        <w:tc>
          <w:tcPr>
            <w:tcW w:w="7994" w:type="dxa"/>
          </w:tcPr>
          <w:p w:rsidR="00A90EDE" w:rsidRDefault="00A90EDE" w:rsidP="00772341">
            <w:pPr>
              <w:pStyle w:val="ConsPlusNormal"/>
              <w:jc w:val="both"/>
            </w:pPr>
            <w:r>
              <w:t>Предложения с начальным There + to be</w:t>
            </w:r>
          </w:p>
        </w:tc>
      </w:tr>
      <w:tr w:rsidR="00A90EDE" w:rsidRPr="00503C8A" w:rsidTr="00772341">
        <w:tc>
          <w:tcPr>
            <w:tcW w:w="1077" w:type="dxa"/>
          </w:tcPr>
          <w:p w:rsidR="00A90EDE" w:rsidRDefault="00A90EDE" w:rsidP="00772341">
            <w:pPr>
              <w:pStyle w:val="ConsPlusNormal"/>
              <w:jc w:val="center"/>
            </w:pPr>
            <w:r>
              <w:t>2.4.5</w:t>
            </w:r>
          </w:p>
        </w:tc>
        <w:tc>
          <w:tcPr>
            <w:tcW w:w="7994" w:type="dxa"/>
          </w:tcPr>
          <w:p w:rsidR="00A90EDE" w:rsidRPr="003C6240" w:rsidRDefault="00A90EDE" w:rsidP="00772341">
            <w:pPr>
              <w:pStyle w:val="ConsPlusNormal"/>
              <w:jc w:val="both"/>
              <w:rPr>
                <w:lang w:val="en-US"/>
              </w:rPr>
            </w:pPr>
            <w:r>
              <w:t>Предложения</w:t>
            </w:r>
            <w:r w:rsidRPr="003C6240">
              <w:rPr>
                <w:lang w:val="en-US"/>
              </w:rPr>
              <w:t xml:space="preserve"> </w:t>
            </w:r>
            <w:r>
              <w:t>с</w:t>
            </w:r>
            <w:r w:rsidRPr="003C6240">
              <w:rPr>
                <w:lang w:val="en-US"/>
              </w:rPr>
              <w:t xml:space="preserve"> </w:t>
            </w:r>
            <w:r>
              <w:t>глагольными</w:t>
            </w:r>
            <w:r w:rsidRPr="003C6240">
              <w:rPr>
                <w:lang w:val="en-US"/>
              </w:rPr>
              <w:t xml:space="preserve"> </w:t>
            </w:r>
            <w:r>
              <w:t>конструкциями</w:t>
            </w:r>
            <w:r w:rsidRPr="003C6240">
              <w:rPr>
                <w:lang w:val="en-US"/>
              </w:rPr>
              <w:t xml:space="preserve">, </w:t>
            </w:r>
            <w:r>
              <w:t>содержащими</w:t>
            </w:r>
            <w:r w:rsidRPr="003C6240">
              <w:rPr>
                <w:lang w:val="en-US"/>
              </w:rPr>
              <w:t xml:space="preserve"> </w:t>
            </w:r>
            <w:r>
              <w:t>глаголы</w:t>
            </w:r>
            <w:r w:rsidRPr="003C6240">
              <w:rPr>
                <w:lang w:val="en-US"/>
              </w:rPr>
              <w:t>-</w:t>
            </w:r>
            <w:r>
              <w:t>связки</w:t>
            </w:r>
            <w:r w:rsidRPr="003C6240">
              <w:rPr>
                <w:lang w:val="en-US"/>
              </w:rPr>
              <w:t xml:space="preserve"> to be, to look, to seem, to feel (He looks/seems/feels happy.)</w:t>
            </w:r>
          </w:p>
        </w:tc>
      </w:tr>
      <w:tr w:rsidR="00A90EDE" w:rsidTr="00772341">
        <w:tc>
          <w:tcPr>
            <w:tcW w:w="1077" w:type="dxa"/>
          </w:tcPr>
          <w:p w:rsidR="00A90EDE" w:rsidRDefault="00A90EDE" w:rsidP="00772341">
            <w:pPr>
              <w:pStyle w:val="ConsPlusNormal"/>
              <w:jc w:val="center"/>
            </w:pPr>
            <w:r>
              <w:lastRenderedPageBreak/>
              <w:t>2.4.6</w:t>
            </w:r>
          </w:p>
        </w:tc>
        <w:tc>
          <w:tcPr>
            <w:tcW w:w="7994" w:type="dxa"/>
          </w:tcPr>
          <w:p w:rsidR="00A90EDE" w:rsidRDefault="00A90EDE" w:rsidP="00772341">
            <w:pPr>
              <w:pStyle w:val="ConsPlusNormal"/>
              <w:jc w:val="both"/>
            </w:pPr>
            <w:r>
              <w:t>Предложения</w:t>
            </w:r>
            <w:r w:rsidRPr="003C6240">
              <w:rPr>
                <w:lang w:val="en-US"/>
              </w:rPr>
              <w:t xml:space="preserve"> </w:t>
            </w:r>
            <w:r>
              <w:t>со</w:t>
            </w:r>
            <w:r w:rsidRPr="003C6240">
              <w:rPr>
                <w:lang w:val="en-US"/>
              </w:rPr>
              <w:t xml:space="preserve"> </w:t>
            </w:r>
            <w:r>
              <w:t>сложным</w:t>
            </w:r>
            <w:r w:rsidRPr="003C6240">
              <w:rPr>
                <w:lang w:val="en-US"/>
              </w:rPr>
              <w:t xml:space="preserve"> </w:t>
            </w:r>
            <w:r>
              <w:t>дополнением</w:t>
            </w:r>
            <w:r w:rsidRPr="003C6240">
              <w:rPr>
                <w:lang w:val="en-US"/>
              </w:rPr>
              <w:t xml:space="preserve"> - Complex Object (I want you to help me. I saw her cross/crossing the road. </w:t>
            </w:r>
            <w:r>
              <w:t>I want to have my hair cut.)</w:t>
            </w:r>
          </w:p>
        </w:tc>
      </w:tr>
      <w:tr w:rsidR="00A90EDE" w:rsidTr="00772341">
        <w:tc>
          <w:tcPr>
            <w:tcW w:w="1077" w:type="dxa"/>
          </w:tcPr>
          <w:p w:rsidR="00A90EDE" w:rsidRDefault="00A90EDE" w:rsidP="00772341">
            <w:pPr>
              <w:pStyle w:val="ConsPlusNormal"/>
              <w:jc w:val="center"/>
            </w:pPr>
            <w:r>
              <w:t>2.4.7</w:t>
            </w:r>
          </w:p>
        </w:tc>
        <w:tc>
          <w:tcPr>
            <w:tcW w:w="7994" w:type="dxa"/>
          </w:tcPr>
          <w:p w:rsidR="00A90EDE" w:rsidRDefault="00A90EDE" w:rsidP="00772341">
            <w:pPr>
              <w:pStyle w:val="ConsPlusNormal"/>
              <w:jc w:val="both"/>
            </w:pPr>
            <w:r>
              <w:t>Сложносочиненные предложения с сочинительными союзами and, but, or</w:t>
            </w:r>
          </w:p>
        </w:tc>
      </w:tr>
      <w:tr w:rsidR="00A90EDE" w:rsidTr="00772341">
        <w:tc>
          <w:tcPr>
            <w:tcW w:w="1077" w:type="dxa"/>
          </w:tcPr>
          <w:p w:rsidR="00A90EDE" w:rsidRDefault="00A90EDE" w:rsidP="00772341">
            <w:pPr>
              <w:pStyle w:val="ConsPlusNormal"/>
              <w:jc w:val="center"/>
            </w:pPr>
            <w:r>
              <w:t>2.4.8</w:t>
            </w:r>
          </w:p>
        </w:tc>
        <w:tc>
          <w:tcPr>
            <w:tcW w:w="7994" w:type="dxa"/>
          </w:tcPr>
          <w:p w:rsidR="00A90EDE" w:rsidRDefault="00A90EDE" w:rsidP="00772341">
            <w:pPr>
              <w:pStyle w:val="ConsPlusNormal"/>
              <w:jc w:val="both"/>
            </w:pPr>
            <w:r>
              <w:t>Сложноподчиненные предложения с союзами и союзными словами because, if, when, where, what, why, how</w:t>
            </w:r>
          </w:p>
        </w:tc>
      </w:tr>
      <w:tr w:rsidR="00A90EDE" w:rsidTr="00772341">
        <w:tc>
          <w:tcPr>
            <w:tcW w:w="1077" w:type="dxa"/>
          </w:tcPr>
          <w:p w:rsidR="00A90EDE" w:rsidRDefault="00A90EDE" w:rsidP="00772341">
            <w:pPr>
              <w:pStyle w:val="ConsPlusNormal"/>
              <w:jc w:val="center"/>
            </w:pPr>
            <w:r>
              <w:t>2.4.9</w:t>
            </w:r>
          </w:p>
        </w:tc>
        <w:tc>
          <w:tcPr>
            <w:tcW w:w="7994" w:type="dxa"/>
          </w:tcPr>
          <w:p w:rsidR="00A90EDE" w:rsidRDefault="00A90EDE" w:rsidP="00772341">
            <w:pPr>
              <w:pStyle w:val="ConsPlusNormal"/>
              <w:jc w:val="both"/>
            </w:pPr>
            <w:r>
              <w:t>Сложноподчиненные предложения с определительными придаточными с союзными словами who, which, that</w:t>
            </w:r>
          </w:p>
        </w:tc>
      </w:tr>
      <w:tr w:rsidR="00A90EDE" w:rsidTr="00772341">
        <w:tc>
          <w:tcPr>
            <w:tcW w:w="1077" w:type="dxa"/>
          </w:tcPr>
          <w:p w:rsidR="00A90EDE" w:rsidRDefault="00A90EDE" w:rsidP="00772341">
            <w:pPr>
              <w:pStyle w:val="ConsPlusNormal"/>
              <w:jc w:val="center"/>
            </w:pPr>
            <w:r>
              <w:t>2.4.10</w:t>
            </w:r>
          </w:p>
        </w:tc>
        <w:tc>
          <w:tcPr>
            <w:tcW w:w="7994" w:type="dxa"/>
          </w:tcPr>
          <w:p w:rsidR="00A90EDE" w:rsidRDefault="00A90EDE" w:rsidP="00772341">
            <w:pPr>
              <w:pStyle w:val="ConsPlusNormal"/>
              <w:jc w:val="both"/>
            </w:pPr>
            <w:r>
              <w:t>Сложноподчиненные предложения с союзными словами whoever, whatever, however, whenever</w:t>
            </w:r>
          </w:p>
        </w:tc>
      </w:tr>
      <w:tr w:rsidR="00A90EDE" w:rsidTr="00772341">
        <w:tc>
          <w:tcPr>
            <w:tcW w:w="1077" w:type="dxa"/>
          </w:tcPr>
          <w:p w:rsidR="00A90EDE" w:rsidRDefault="00A90EDE" w:rsidP="00772341">
            <w:pPr>
              <w:pStyle w:val="ConsPlusNormal"/>
              <w:jc w:val="center"/>
            </w:pPr>
            <w:r>
              <w:t>2.4.11</w:t>
            </w:r>
          </w:p>
        </w:tc>
        <w:tc>
          <w:tcPr>
            <w:tcW w:w="7994" w:type="dxa"/>
          </w:tcPr>
          <w:p w:rsidR="00A90EDE" w:rsidRDefault="00A90EDE" w:rsidP="00772341">
            <w:pPr>
              <w:pStyle w:val="ConsPlusNormal"/>
              <w:jc w:val="both"/>
            </w:pPr>
            <w:r>
              <w:t>Условные предложения с глаголами в изъявительном наклонении (Conditional 0, Conditional I) и с глаголами в сослагательном наклонении (Conditional II)</w:t>
            </w:r>
          </w:p>
        </w:tc>
      </w:tr>
      <w:tr w:rsidR="00A90EDE" w:rsidRPr="00503C8A" w:rsidTr="00772341">
        <w:tc>
          <w:tcPr>
            <w:tcW w:w="1077" w:type="dxa"/>
          </w:tcPr>
          <w:p w:rsidR="00A90EDE" w:rsidRDefault="00A90EDE" w:rsidP="00772341">
            <w:pPr>
              <w:pStyle w:val="ConsPlusNormal"/>
              <w:jc w:val="center"/>
            </w:pPr>
            <w:r>
              <w:t>2.4.12</w:t>
            </w:r>
          </w:p>
        </w:tc>
        <w:tc>
          <w:tcPr>
            <w:tcW w:w="7994" w:type="dxa"/>
          </w:tcPr>
          <w:p w:rsidR="00A90EDE" w:rsidRPr="003C6240" w:rsidRDefault="00A90EDE" w:rsidP="00772341">
            <w:pPr>
              <w:pStyle w:val="ConsPlusNormal"/>
              <w:jc w:val="both"/>
              <w:rPr>
                <w:lang w:val="en-US"/>
              </w:rPr>
            </w:pPr>
            <w:r>
              <w:t>Все</w:t>
            </w:r>
            <w:r w:rsidRPr="003C6240">
              <w:rPr>
                <w:lang w:val="en-US"/>
              </w:rPr>
              <w:t xml:space="preserve"> </w:t>
            </w:r>
            <w:r>
              <w:t>типы</w:t>
            </w:r>
            <w:r w:rsidRPr="003C6240">
              <w:rPr>
                <w:lang w:val="en-US"/>
              </w:rPr>
              <w:t xml:space="preserve"> </w:t>
            </w:r>
            <w:r>
              <w:t>вопросительных</w:t>
            </w:r>
            <w:r w:rsidRPr="003C6240">
              <w:rPr>
                <w:lang w:val="en-US"/>
              </w:rPr>
              <w:t xml:space="preserve"> </w:t>
            </w:r>
            <w:r>
              <w:t>предложений</w:t>
            </w:r>
            <w:r w:rsidRPr="003C6240">
              <w:rPr>
                <w:lang w:val="en-US"/>
              </w:rPr>
              <w:t xml:space="preserve"> (</w:t>
            </w:r>
            <w:r>
              <w:t>общий</w:t>
            </w:r>
            <w:r w:rsidRPr="003C6240">
              <w:rPr>
                <w:lang w:val="en-US"/>
              </w:rPr>
              <w:t xml:space="preserve">, </w:t>
            </w:r>
            <w:r>
              <w:t>специальный</w:t>
            </w:r>
            <w:r w:rsidRPr="003C6240">
              <w:rPr>
                <w:lang w:val="en-US"/>
              </w:rPr>
              <w:t xml:space="preserve">, </w:t>
            </w:r>
            <w:r>
              <w:t>альтернативный</w:t>
            </w:r>
            <w:r w:rsidRPr="003C6240">
              <w:rPr>
                <w:lang w:val="en-US"/>
              </w:rPr>
              <w:t xml:space="preserve">, </w:t>
            </w:r>
            <w:r>
              <w:t>разделительный</w:t>
            </w:r>
            <w:r w:rsidRPr="003C6240">
              <w:rPr>
                <w:lang w:val="en-US"/>
              </w:rPr>
              <w:t xml:space="preserve"> </w:t>
            </w:r>
            <w:r>
              <w:t>вопросы</w:t>
            </w:r>
            <w:r w:rsidRPr="003C6240">
              <w:rPr>
                <w:lang w:val="en-US"/>
              </w:rPr>
              <w:t xml:space="preserve"> </w:t>
            </w:r>
            <w:r>
              <w:t>в</w:t>
            </w:r>
            <w:r w:rsidRPr="003C6240">
              <w:rPr>
                <w:lang w:val="en-US"/>
              </w:rPr>
              <w:t xml:space="preserve"> Present/Past/Future Simple Tense, Present/Past Continuous Tense, Present/Past Perfect Tense, Present Perfect Continuous Tense)</w:t>
            </w:r>
          </w:p>
        </w:tc>
      </w:tr>
      <w:tr w:rsidR="00A90EDE" w:rsidTr="00772341">
        <w:tc>
          <w:tcPr>
            <w:tcW w:w="1077" w:type="dxa"/>
          </w:tcPr>
          <w:p w:rsidR="00A90EDE" w:rsidRDefault="00A90EDE" w:rsidP="00772341">
            <w:pPr>
              <w:pStyle w:val="ConsPlusNormal"/>
              <w:jc w:val="center"/>
            </w:pPr>
            <w:r>
              <w:t>2.4.13</w:t>
            </w:r>
          </w:p>
        </w:tc>
        <w:tc>
          <w:tcPr>
            <w:tcW w:w="7994" w:type="dxa"/>
          </w:tcPr>
          <w:p w:rsidR="00A90EDE" w:rsidRDefault="00A90EDE" w:rsidP="00772341">
            <w:pPr>
              <w:pStyle w:val="ConsPlusNormal"/>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A90EDE" w:rsidTr="00772341">
        <w:tc>
          <w:tcPr>
            <w:tcW w:w="1077" w:type="dxa"/>
          </w:tcPr>
          <w:p w:rsidR="00A90EDE" w:rsidRDefault="00A90EDE" w:rsidP="00772341">
            <w:pPr>
              <w:pStyle w:val="ConsPlusNormal"/>
              <w:jc w:val="center"/>
            </w:pPr>
            <w:r>
              <w:t>2.4.14</w:t>
            </w:r>
          </w:p>
        </w:tc>
        <w:tc>
          <w:tcPr>
            <w:tcW w:w="7994" w:type="dxa"/>
          </w:tcPr>
          <w:p w:rsidR="00A90EDE" w:rsidRDefault="00A90EDE" w:rsidP="00772341">
            <w:pPr>
              <w:pStyle w:val="ConsPlusNormal"/>
              <w:jc w:val="both"/>
            </w:pPr>
            <w:r>
              <w:t>Модальные глаголы в косвенной речи в настоящем и прошедшем времени</w:t>
            </w:r>
          </w:p>
        </w:tc>
      </w:tr>
      <w:tr w:rsidR="00A90EDE" w:rsidRPr="00503C8A" w:rsidTr="00772341">
        <w:tc>
          <w:tcPr>
            <w:tcW w:w="1077" w:type="dxa"/>
          </w:tcPr>
          <w:p w:rsidR="00A90EDE" w:rsidRDefault="00A90EDE" w:rsidP="00772341">
            <w:pPr>
              <w:pStyle w:val="ConsPlusNormal"/>
              <w:jc w:val="center"/>
            </w:pPr>
            <w:r>
              <w:t>2.4.15</w:t>
            </w:r>
          </w:p>
        </w:tc>
        <w:tc>
          <w:tcPr>
            <w:tcW w:w="7994" w:type="dxa"/>
          </w:tcPr>
          <w:p w:rsidR="00A90EDE" w:rsidRPr="003C6240" w:rsidRDefault="00A90EDE" w:rsidP="00772341">
            <w:pPr>
              <w:pStyle w:val="ConsPlusNormal"/>
              <w:jc w:val="both"/>
              <w:rPr>
                <w:lang w:val="en-US"/>
              </w:rPr>
            </w:pPr>
            <w:r>
              <w:t>Предложения</w:t>
            </w:r>
            <w:r w:rsidRPr="003C6240">
              <w:rPr>
                <w:lang w:val="en-US"/>
              </w:rPr>
              <w:t xml:space="preserve"> </w:t>
            </w:r>
            <w:r>
              <w:t>с</w:t>
            </w:r>
            <w:r w:rsidRPr="003C6240">
              <w:rPr>
                <w:lang w:val="en-US"/>
              </w:rPr>
              <w:t xml:space="preserve"> </w:t>
            </w:r>
            <w:r>
              <w:t>конструкциями</w:t>
            </w:r>
            <w:r w:rsidRPr="003C6240">
              <w:rPr>
                <w:lang w:val="en-US"/>
              </w:rPr>
              <w:t xml:space="preserve"> as... as, not so... as, both... and..., either... or, neither... nor</w:t>
            </w:r>
          </w:p>
        </w:tc>
      </w:tr>
      <w:tr w:rsidR="00A90EDE" w:rsidTr="00772341">
        <w:tc>
          <w:tcPr>
            <w:tcW w:w="1077" w:type="dxa"/>
          </w:tcPr>
          <w:p w:rsidR="00A90EDE" w:rsidRDefault="00A90EDE" w:rsidP="00772341">
            <w:pPr>
              <w:pStyle w:val="ConsPlusNormal"/>
              <w:jc w:val="center"/>
            </w:pPr>
            <w:r>
              <w:t>2.4.16</w:t>
            </w:r>
          </w:p>
        </w:tc>
        <w:tc>
          <w:tcPr>
            <w:tcW w:w="7994" w:type="dxa"/>
          </w:tcPr>
          <w:p w:rsidR="00A90EDE" w:rsidRDefault="00A90EDE" w:rsidP="00772341">
            <w:pPr>
              <w:pStyle w:val="ConsPlusNormal"/>
              <w:jc w:val="both"/>
            </w:pPr>
            <w:r>
              <w:t>Предложения с I wish...</w:t>
            </w:r>
          </w:p>
        </w:tc>
      </w:tr>
      <w:tr w:rsidR="00A90EDE" w:rsidTr="00772341">
        <w:tc>
          <w:tcPr>
            <w:tcW w:w="1077" w:type="dxa"/>
          </w:tcPr>
          <w:p w:rsidR="00A90EDE" w:rsidRDefault="00A90EDE" w:rsidP="00772341">
            <w:pPr>
              <w:pStyle w:val="ConsPlusNormal"/>
              <w:jc w:val="center"/>
            </w:pPr>
            <w:r>
              <w:lastRenderedPageBreak/>
              <w:t>2.4.17</w:t>
            </w:r>
          </w:p>
        </w:tc>
        <w:tc>
          <w:tcPr>
            <w:tcW w:w="7994" w:type="dxa"/>
          </w:tcPr>
          <w:p w:rsidR="00A90EDE" w:rsidRDefault="00A90EDE" w:rsidP="00772341">
            <w:pPr>
              <w:pStyle w:val="ConsPlusNormal"/>
              <w:jc w:val="both"/>
            </w:pPr>
            <w:r>
              <w:t>Конструкции с глаголами на -ing: to love/hate doing smth</w:t>
            </w:r>
          </w:p>
        </w:tc>
      </w:tr>
      <w:tr w:rsidR="00A90EDE" w:rsidRPr="00503C8A" w:rsidTr="00772341">
        <w:tc>
          <w:tcPr>
            <w:tcW w:w="1077" w:type="dxa"/>
          </w:tcPr>
          <w:p w:rsidR="00A90EDE" w:rsidRDefault="00A90EDE" w:rsidP="00772341">
            <w:pPr>
              <w:pStyle w:val="ConsPlusNormal"/>
              <w:jc w:val="center"/>
            </w:pPr>
            <w:r>
              <w:t>2.4.18</w:t>
            </w:r>
          </w:p>
        </w:tc>
        <w:tc>
          <w:tcPr>
            <w:tcW w:w="7994" w:type="dxa"/>
          </w:tcPr>
          <w:p w:rsidR="00A90EDE" w:rsidRPr="003C6240" w:rsidRDefault="00A90EDE" w:rsidP="00772341">
            <w:pPr>
              <w:pStyle w:val="ConsPlusNormal"/>
              <w:jc w:val="both"/>
              <w:rPr>
                <w:lang w:val="en-US"/>
              </w:rPr>
            </w:pPr>
            <w:r>
              <w:t>Конструкции</w:t>
            </w:r>
            <w:r w:rsidRPr="003C6240">
              <w:rPr>
                <w:lang w:val="en-US"/>
              </w:rPr>
              <w:t xml:space="preserve"> </w:t>
            </w:r>
            <w:r>
              <w:t>с</w:t>
            </w:r>
            <w:r w:rsidRPr="003C6240">
              <w:rPr>
                <w:lang w:val="en-US"/>
              </w:rPr>
              <w:t xml:space="preserve"> </w:t>
            </w:r>
            <w:r>
              <w:t>глаголами</w:t>
            </w:r>
            <w:r w:rsidRPr="003C6240">
              <w:rPr>
                <w:lang w:val="en-US"/>
              </w:rPr>
              <w:t xml:space="preserve"> to stop, to remember, to forget (</w:t>
            </w:r>
            <w:r>
              <w:t>разница</w:t>
            </w:r>
            <w:r w:rsidRPr="003C6240">
              <w:rPr>
                <w:lang w:val="en-US"/>
              </w:rPr>
              <w:t xml:space="preserve"> </w:t>
            </w:r>
            <w:r>
              <w:t>в</w:t>
            </w:r>
            <w:r w:rsidRPr="003C6240">
              <w:rPr>
                <w:lang w:val="en-US"/>
              </w:rPr>
              <w:t xml:space="preserve"> </w:t>
            </w:r>
            <w:r>
              <w:t>значении</w:t>
            </w:r>
            <w:r w:rsidRPr="003C6240">
              <w:rPr>
                <w:lang w:val="en-US"/>
              </w:rPr>
              <w:t xml:space="preserve"> to stop doing smth </w:t>
            </w:r>
            <w:r>
              <w:t>и</w:t>
            </w:r>
            <w:r w:rsidRPr="003C6240">
              <w:rPr>
                <w:lang w:val="en-US"/>
              </w:rPr>
              <w:t xml:space="preserve"> to stop to do smth)</w:t>
            </w:r>
          </w:p>
        </w:tc>
      </w:tr>
      <w:tr w:rsidR="00A90EDE" w:rsidRPr="00503C8A" w:rsidTr="00772341">
        <w:tc>
          <w:tcPr>
            <w:tcW w:w="1077" w:type="dxa"/>
          </w:tcPr>
          <w:p w:rsidR="00A90EDE" w:rsidRDefault="00A90EDE" w:rsidP="00772341">
            <w:pPr>
              <w:pStyle w:val="ConsPlusNormal"/>
              <w:jc w:val="center"/>
            </w:pPr>
            <w:r>
              <w:t>2.4.19</w:t>
            </w:r>
          </w:p>
        </w:tc>
        <w:tc>
          <w:tcPr>
            <w:tcW w:w="7994" w:type="dxa"/>
          </w:tcPr>
          <w:p w:rsidR="00A90EDE" w:rsidRPr="003C6240" w:rsidRDefault="00A90EDE" w:rsidP="00772341">
            <w:pPr>
              <w:pStyle w:val="ConsPlusNormal"/>
              <w:jc w:val="both"/>
              <w:rPr>
                <w:lang w:val="en-US"/>
              </w:rPr>
            </w:pPr>
            <w:r>
              <w:t>Конструкция</w:t>
            </w:r>
            <w:r w:rsidRPr="003C6240">
              <w:rPr>
                <w:lang w:val="en-US"/>
              </w:rPr>
              <w:t xml:space="preserve"> It takes me... to do smth</w:t>
            </w:r>
          </w:p>
        </w:tc>
      </w:tr>
      <w:tr w:rsidR="00A90EDE" w:rsidTr="00772341">
        <w:tc>
          <w:tcPr>
            <w:tcW w:w="1077" w:type="dxa"/>
          </w:tcPr>
          <w:p w:rsidR="00A90EDE" w:rsidRDefault="00A90EDE" w:rsidP="00772341">
            <w:pPr>
              <w:pStyle w:val="ConsPlusNormal"/>
              <w:jc w:val="center"/>
            </w:pPr>
            <w:r>
              <w:t>2.4.20</w:t>
            </w:r>
          </w:p>
        </w:tc>
        <w:tc>
          <w:tcPr>
            <w:tcW w:w="7994" w:type="dxa"/>
          </w:tcPr>
          <w:p w:rsidR="00A90EDE" w:rsidRDefault="00A90EDE" w:rsidP="00772341">
            <w:pPr>
              <w:pStyle w:val="ConsPlusNormal"/>
              <w:jc w:val="both"/>
            </w:pPr>
            <w:r>
              <w:t>Конструкция used to + инфинитив глагола</w:t>
            </w:r>
          </w:p>
        </w:tc>
      </w:tr>
      <w:tr w:rsidR="00A90EDE" w:rsidRPr="00503C8A" w:rsidTr="00772341">
        <w:tc>
          <w:tcPr>
            <w:tcW w:w="1077" w:type="dxa"/>
          </w:tcPr>
          <w:p w:rsidR="00A90EDE" w:rsidRDefault="00A90EDE" w:rsidP="00772341">
            <w:pPr>
              <w:pStyle w:val="ConsPlusNormal"/>
              <w:jc w:val="center"/>
            </w:pPr>
            <w:r>
              <w:t>2.4.21</w:t>
            </w:r>
          </w:p>
        </w:tc>
        <w:tc>
          <w:tcPr>
            <w:tcW w:w="7994" w:type="dxa"/>
          </w:tcPr>
          <w:p w:rsidR="00A90EDE" w:rsidRPr="003C6240" w:rsidRDefault="00A90EDE" w:rsidP="00772341">
            <w:pPr>
              <w:pStyle w:val="ConsPlusNormal"/>
              <w:jc w:val="both"/>
              <w:rPr>
                <w:lang w:val="en-US"/>
              </w:rPr>
            </w:pPr>
            <w:r>
              <w:t>Конструкции</w:t>
            </w:r>
            <w:r w:rsidRPr="003C6240">
              <w:rPr>
                <w:lang w:val="en-US"/>
              </w:rPr>
              <w:t xml:space="preserve"> be/get used to smth, be/get used to doing smth</w:t>
            </w:r>
          </w:p>
        </w:tc>
      </w:tr>
      <w:tr w:rsidR="00A90EDE" w:rsidTr="00772341">
        <w:tc>
          <w:tcPr>
            <w:tcW w:w="1077" w:type="dxa"/>
          </w:tcPr>
          <w:p w:rsidR="00A90EDE" w:rsidRDefault="00A90EDE" w:rsidP="00772341">
            <w:pPr>
              <w:pStyle w:val="ConsPlusNormal"/>
              <w:jc w:val="center"/>
            </w:pPr>
            <w:r>
              <w:t>2.4.22</w:t>
            </w:r>
          </w:p>
        </w:tc>
        <w:tc>
          <w:tcPr>
            <w:tcW w:w="7994" w:type="dxa"/>
          </w:tcPr>
          <w:p w:rsidR="00A90EDE" w:rsidRDefault="00A90EDE" w:rsidP="00772341">
            <w:pPr>
              <w:pStyle w:val="ConsPlusNormal"/>
              <w:jc w:val="both"/>
            </w:pPr>
            <w:r>
              <w:t>Конструкции I prefer, I'd prefer, I'd rather prefer, выражающие предпочтение, а также конструкции I'd rather, You 'd better</w:t>
            </w:r>
          </w:p>
        </w:tc>
      </w:tr>
      <w:tr w:rsidR="00A90EDE" w:rsidTr="00772341">
        <w:tc>
          <w:tcPr>
            <w:tcW w:w="1077" w:type="dxa"/>
          </w:tcPr>
          <w:p w:rsidR="00A90EDE" w:rsidRDefault="00A90EDE" w:rsidP="00772341">
            <w:pPr>
              <w:pStyle w:val="ConsPlusNormal"/>
              <w:jc w:val="center"/>
            </w:pPr>
            <w:r>
              <w:t>2.4.23</w:t>
            </w:r>
          </w:p>
        </w:tc>
        <w:tc>
          <w:tcPr>
            <w:tcW w:w="7994" w:type="dxa"/>
          </w:tcPr>
          <w:p w:rsidR="00A90EDE" w:rsidRDefault="00A90EDE" w:rsidP="00772341">
            <w:pPr>
              <w:pStyle w:val="ConsPlusNormal"/>
              <w:jc w:val="both"/>
            </w:pPr>
            <w:r>
              <w:t>Подлежащее, выраженное собирательным существительным (family, police), и его согласование со сказуемым</w:t>
            </w:r>
          </w:p>
        </w:tc>
      </w:tr>
      <w:tr w:rsidR="00A90EDE" w:rsidTr="00772341">
        <w:tc>
          <w:tcPr>
            <w:tcW w:w="1077" w:type="dxa"/>
          </w:tcPr>
          <w:p w:rsidR="00A90EDE" w:rsidRDefault="00A90EDE" w:rsidP="00772341">
            <w:pPr>
              <w:pStyle w:val="ConsPlusNormal"/>
              <w:jc w:val="center"/>
            </w:pPr>
            <w:r>
              <w:t>2.4.24</w:t>
            </w:r>
          </w:p>
        </w:tc>
        <w:tc>
          <w:tcPr>
            <w:tcW w:w="7994" w:type="dxa"/>
          </w:tcPr>
          <w:p w:rsidR="00A90EDE" w:rsidRDefault="00A90EDE" w:rsidP="00772341">
            <w:pPr>
              <w:pStyle w:val="ConsPlusNormal"/>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A90EDE" w:rsidRPr="00503C8A" w:rsidTr="00772341">
        <w:tc>
          <w:tcPr>
            <w:tcW w:w="1077" w:type="dxa"/>
          </w:tcPr>
          <w:p w:rsidR="00A90EDE" w:rsidRDefault="00A90EDE" w:rsidP="00772341">
            <w:pPr>
              <w:pStyle w:val="ConsPlusNormal"/>
              <w:jc w:val="center"/>
            </w:pPr>
            <w:r>
              <w:t>2.4.25</w:t>
            </w:r>
          </w:p>
        </w:tc>
        <w:tc>
          <w:tcPr>
            <w:tcW w:w="7994" w:type="dxa"/>
          </w:tcPr>
          <w:p w:rsidR="00A90EDE" w:rsidRPr="003C6240" w:rsidRDefault="00A90EDE" w:rsidP="00772341">
            <w:pPr>
              <w:pStyle w:val="ConsPlusNormal"/>
              <w:jc w:val="both"/>
              <w:rPr>
                <w:lang w:val="en-US"/>
              </w:rPr>
            </w:pPr>
            <w:r>
              <w:t>Конструкция</w:t>
            </w:r>
            <w:r w:rsidRPr="003C6240">
              <w:rPr>
                <w:lang w:val="en-US"/>
              </w:rPr>
              <w:t xml:space="preserve"> to be going to, </w:t>
            </w:r>
            <w:r>
              <w:t>формы</w:t>
            </w:r>
            <w:r w:rsidRPr="003C6240">
              <w:rPr>
                <w:lang w:val="en-US"/>
              </w:rPr>
              <w:t xml:space="preserve"> Future Simple Tense </w:t>
            </w:r>
            <w:r>
              <w:t>и</w:t>
            </w:r>
            <w:r w:rsidRPr="003C6240">
              <w:rPr>
                <w:lang w:val="en-US"/>
              </w:rPr>
              <w:t xml:space="preserve"> Present Continuous Tense </w:t>
            </w:r>
            <w:r>
              <w:t>для</w:t>
            </w:r>
            <w:r w:rsidRPr="003C6240">
              <w:rPr>
                <w:lang w:val="en-US"/>
              </w:rPr>
              <w:t xml:space="preserve"> </w:t>
            </w:r>
            <w:r>
              <w:t>выражения</w:t>
            </w:r>
            <w:r w:rsidRPr="003C6240">
              <w:rPr>
                <w:lang w:val="en-US"/>
              </w:rPr>
              <w:t xml:space="preserve"> </w:t>
            </w:r>
            <w:r>
              <w:t>будущего</w:t>
            </w:r>
            <w:r w:rsidRPr="003C6240">
              <w:rPr>
                <w:lang w:val="en-US"/>
              </w:rPr>
              <w:t xml:space="preserve"> </w:t>
            </w:r>
            <w:r>
              <w:t>действия</w:t>
            </w:r>
          </w:p>
        </w:tc>
      </w:tr>
      <w:tr w:rsidR="00A90EDE" w:rsidRPr="00503C8A" w:rsidTr="00772341">
        <w:tc>
          <w:tcPr>
            <w:tcW w:w="1077" w:type="dxa"/>
          </w:tcPr>
          <w:p w:rsidR="00A90EDE" w:rsidRDefault="00A90EDE" w:rsidP="00772341">
            <w:pPr>
              <w:pStyle w:val="ConsPlusNormal"/>
              <w:jc w:val="center"/>
            </w:pPr>
            <w:r>
              <w:t>2.4.26</w:t>
            </w:r>
          </w:p>
        </w:tc>
        <w:tc>
          <w:tcPr>
            <w:tcW w:w="7994" w:type="dxa"/>
          </w:tcPr>
          <w:p w:rsidR="00A90EDE" w:rsidRPr="003C6240" w:rsidRDefault="00A90EDE" w:rsidP="00772341">
            <w:pPr>
              <w:pStyle w:val="ConsPlusNormal"/>
              <w:jc w:val="both"/>
              <w:rPr>
                <w:lang w:val="en-US"/>
              </w:rPr>
            </w:pPr>
            <w:r>
              <w:t>Модальные</w:t>
            </w:r>
            <w:r w:rsidRPr="003C6240">
              <w:rPr>
                <w:lang w:val="en-US"/>
              </w:rPr>
              <w:t xml:space="preserve"> </w:t>
            </w:r>
            <w:r>
              <w:t>глаголы</w:t>
            </w:r>
            <w:r w:rsidRPr="003C6240">
              <w:rPr>
                <w:lang w:val="en-US"/>
              </w:rPr>
              <w:t xml:space="preserve"> </w:t>
            </w:r>
            <w:r>
              <w:t>и</w:t>
            </w:r>
            <w:r w:rsidRPr="003C6240">
              <w:rPr>
                <w:lang w:val="en-US"/>
              </w:rPr>
              <w:t xml:space="preserve"> </w:t>
            </w:r>
            <w:r>
              <w:t>их</w:t>
            </w:r>
            <w:r w:rsidRPr="003C6240">
              <w:rPr>
                <w:lang w:val="en-US"/>
              </w:rPr>
              <w:t xml:space="preserve"> </w:t>
            </w:r>
            <w:r>
              <w:t>эквиваленты</w:t>
            </w:r>
            <w:r w:rsidRPr="003C6240">
              <w:rPr>
                <w:lang w:val="en-US"/>
              </w:rPr>
              <w:t xml:space="preserve"> (can/be able to, could, must/have to, may, might, should, shall, would, will, need)</w:t>
            </w:r>
          </w:p>
        </w:tc>
      </w:tr>
      <w:tr w:rsidR="00A90EDE" w:rsidTr="00772341">
        <w:tc>
          <w:tcPr>
            <w:tcW w:w="1077" w:type="dxa"/>
          </w:tcPr>
          <w:p w:rsidR="00A90EDE" w:rsidRDefault="00A90EDE" w:rsidP="00772341">
            <w:pPr>
              <w:pStyle w:val="ConsPlusNormal"/>
              <w:jc w:val="center"/>
            </w:pPr>
            <w:r>
              <w:t>2.4.27</w:t>
            </w:r>
          </w:p>
        </w:tc>
        <w:tc>
          <w:tcPr>
            <w:tcW w:w="7994" w:type="dxa"/>
          </w:tcPr>
          <w:p w:rsidR="00A90EDE" w:rsidRDefault="00A90EDE" w:rsidP="00772341">
            <w:pPr>
              <w:pStyle w:val="ConsPlusNormal"/>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A90EDE" w:rsidTr="00772341">
        <w:tc>
          <w:tcPr>
            <w:tcW w:w="1077" w:type="dxa"/>
          </w:tcPr>
          <w:p w:rsidR="00A90EDE" w:rsidRDefault="00A90EDE" w:rsidP="00772341">
            <w:pPr>
              <w:pStyle w:val="ConsPlusNormal"/>
              <w:jc w:val="center"/>
            </w:pPr>
            <w:r>
              <w:t>2.4.28</w:t>
            </w:r>
          </w:p>
        </w:tc>
        <w:tc>
          <w:tcPr>
            <w:tcW w:w="7994" w:type="dxa"/>
          </w:tcPr>
          <w:p w:rsidR="00A90EDE" w:rsidRDefault="00A90EDE" w:rsidP="00772341">
            <w:pPr>
              <w:pStyle w:val="ConsPlusNormal"/>
              <w:jc w:val="both"/>
            </w:pPr>
            <w:r>
              <w:t>Определенный, неопределенный и нулевой артикли</w:t>
            </w:r>
          </w:p>
        </w:tc>
      </w:tr>
      <w:tr w:rsidR="00A90EDE" w:rsidTr="00772341">
        <w:tc>
          <w:tcPr>
            <w:tcW w:w="1077" w:type="dxa"/>
          </w:tcPr>
          <w:p w:rsidR="00A90EDE" w:rsidRDefault="00A90EDE" w:rsidP="00772341">
            <w:pPr>
              <w:pStyle w:val="ConsPlusNormal"/>
              <w:jc w:val="center"/>
            </w:pPr>
            <w:r>
              <w:lastRenderedPageBreak/>
              <w:t>2.4.29</w:t>
            </w:r>
          </w:p>
        </w:tc>
        <w:tc>
          <w:tcPr>
            <w:tcW w:w="7994" w:type="dxa"/>
          </w:tcPr>
          <w:p w:rsidR="00A90EDE" w:rsidRDefault="00A90EDE" w:rsidP="00772341">
            <w:pPr>
              <w:pStyle w:val="ConsPlusNormal"/>
              <w:jc w:val="both"/>
            </w:pPr>
            <w:r>
              <w:t>Имена существительные во множественном числе, образованные по правилу, и исключения</w:t>
            </w:r>
          </w:p>
        </w:tc>
      </w:tr>
      <w:tr w:rsidR="00A90EDE" w:rsidTr="00772341">
        <w:tc>
          <w:tcPr>
            <w:tcW w:w="1077" w:type="dxa"/>
          </w:tcPr>
          <w:p w:rsidR="00A90EDE" w:rsidRDefault="00A90EDE" w:rsidP="00772341">
            <w:pPr>
              <w:pStyle w:val="ConsPlusNormal"/>
              <w:jc w:val="center"/>
            </w:pPr>
            <w:r>
              <w:t>2.4.30</w:t>
            </w:r>
          </w:p>
        </w:tc>
        <w:tc>
          <w:tcPr>
            <w:tcW w:w="7994" w:type="dxa"/>
          </w:tcPr>
          <w:p w:rsidR="00A90EDE" w:rsidRDefault="00A90EDE" w:rsidP="00772341">
            <w:pPr>
              <w:pStyle w:val="ConsPlusNormal"/>
              <w:jc w:val="both"/>
            </w:pPr>
            <w:r>
              <w:t>Неисчисляемые имена существительные, имеющие форму только множественного числа</w:t>
            </w:r>
          </w:p>
        </w:tc>
      </w:tr>
      <w:tr w:rsidR="00A90EDE" w:rsidTr="00772341">
        <w:tc>
          <w:tcPr>
            <w:tcW w:w="1077" w:type="dxa"/>
          </w:tcPr>
          <w:p w:rsidR="00A90EDE" w:rsidRDefault="00A90EDE" w:rsidP="00772341">
            <w:pPr>
              <w:pStyle w:val="ConsPlusNormal"/>
              <w:jc w:val="center"/>
            </w:pPr>
            <w:r>
              <w:t>2.4.31</w:t>
            </w:r>
          </w:p>
        </w:tc>
        <w:tc>
          <w:tcPr>
            <w:tcW w:w="7994" w:type="dxa"/>
          </w:tcPr>
          <w:p w:rsidR="00A90EDE" w:rsidRDefault="00A90EDE" w:rsidP="00772341">
            <w:pPr>
              <w:pStyle w:val="ConsPlusNormal"/>
              <w:jc w:val="both"/>
            </w:pPr>
            <w:r>
              <w:t>Притяжательный падеж имен существительных</w:t>
            </w:r>
          </w:p>
        </w:tc>
      </w:tr>
      <w:tr w:rsidR="00A90EDE" w:rsidTr="00772341">
        <w:tc>
          <w:tcPr>
            <w:tcW w:w="1077" w:type="dxa"/>
          </w:tcPr>
          <w:p w:rsidR="00A90EDE" w:rsidRDefault="00A90EDE" w:rsidP="00772341">
            <w:pPr>
              <w:pStyle w:val="ConsPlusNormal"/>
              <w:jc w:val="center"/>
            </w:pPr>
            <w:r>
              <w:t>2.4.32</w:t>
            </w:r>
          </w:p>
        </w:tc>
        <w:tc>
          <w:tcPr>
            <w:tcW w:w="7994" w:type="dxa"/>
          </w:tcPr>
          <w:p w:rsidR="00A90EDE" w:rsidRDefault="00A90EDE" w:rsidP="00772341">
            <w:pPr>
              <w:pStyle w:val="ConsPlusNormal"/>
              <w:jc w:val="both"/>
            </w:pPr>
            <w:r>
              <w:t>Имена прилагательные и наречия в положительной, сравнительной и превосходной степенях, образованные по правилу, и исключения</w:t>
            </w:r>
          </w:p>
        </w:tc>
      </w:tr>
      <w:tr w:rsidR="00A90EDE" w:rsidTr="00772341">
        <w:tc>
          <w:tcPr>
            <w:tcW w:w="1077" w:type="dxa"/>
          </w:tcPr>
          <w:p w:rsidR="00A90EDE" w:rsidRDefault="00A90EDE" w:rsidP="00772341">
            <w:pPr>
              <w:pStyle w:val="ConsPlusNormal"/>
              <w:jc w:val="center"/>
            </w:pPr>
            <w:r>
              <w:t>2.4.33</w:t>
            </w:r>
          </w:p>
        </w:tc>
        <w:tc>
          <w:tcPr>
            <w:tcW w:w="7994" w:type="dxa"/>
          </w:tcPr>
          <w:p w:rsidR="00A90EDE" w:rsidRDefault="00A90EDE" w:rsidP="00772341">
            <w:pPr>
              <w:pStyle w:val="ConsPlusNormal"/>
              <w:jc w:val="both"/>
            </w:pPr>
            <w:r>
              <w:t>Порядок следования нескольких прилагательных (мнение - размер - возраст - цвет - происхождение)</w:t>
            </w:r>
          </w:p>
        </w:tc>
      </w:tr>
      <w:tr w:rsidR="00A90EDE" w:rsidRPr="00503C8A" w:rsidTr="00772341">
        <w:tc>
          <w:tcPr>
            <w:tcW w:w="1077" w:type="dxa"/>
          </w:tcPr>
          <w:p w:rsidR="00A90EDE" w:rsidRDefault="00A90EDE" w:rsidP="00772341">
            <w:pPr>
              <w:pStyle w:val="ConsPlusNormal"/>
              <w:jc w:val="center"/>
            </w:pPr>
            <w:r>
              <w:t>2.4.34</w:t>
            </w:r>
          </w:p>
        </w:tc>
        <w:tc>
          <w:tcPr>
            <w:tcW w:w="7994" w:type="dxa"/>
          </w:tcPr>
          <w:p w:rsidR="00A90EDE" w:rsidRPr="003C6240" w:rsidRDefault="00A90EDE" w:rsidP="00772341">
            <w:pPr>
              <w:pStyle w:val="ConsPlusNormal"/>
              <w:jc w:val="both"/>
              <w:rPr>
                <w:lang w:val="en-US"/>
              </w:rPr>
            </w:pPr>
            <w:r>
              <w:t>Слова</w:t>
            </w:r>
            <w:r w:rsidRPr="003C6240">
              <w:rPr>
                <w:lang w:val="en-US"/>
              </w:rPr>
              <w:t xml:space="preserve">, </w:t>
            </w:r>
            <w:r>
              <w:t>выражающие</w:t>
            </w:r>
            <w:r w:rsidRPr="003C6240">
              <w:rPr>
                <w:lang w:val="en-US"/>
              </w:rPr>
              <w:t xml:space="preserve"> </w:t>
            </w:r>
            <w:r>
              <w:t>количество</w:t>
            </w:r>
            <w:r w:rsidRPr="003C6240">
              <w:rPr>
                <w:lang w:val="en-US"/>
              </w:rPr>
              <w:t xml:space="preserve"> (many/much, little/a little, few/a few, a lot of)</w:t>
            </w:r>
          </w:p>
        </w:tc>
      </w:tr>
      <w:tr w:rsidR="00A90EDE" w:rsidTr="00772341">
        <w:tc>
          <w:tcPr>
            <w:tcW w:w="1077" w:type="dxa"/>
          </w:tcPr>
          <w:p w:rsidR="00A90EDE" w:rsidRDefault="00A90EDE" w:rsidP="00772341">
            <w:pPr>
              <w:pStyle w:val="ConsPlusNormal"/>
              <w:jc w:val="center"/>
            </w:pPr>
            <w:r>
              <w:t>2.4.35</w:t>
            </w:r>
          </w:p>
        </w:tc>
        <w:tc>
          <w:tcPr>
            <w:tcW w:w="7994" w:type="dxa"/>
          </w:tcPr>
          <w:p w:rsidR="00A90EDE" w:rsidRDefault="00A90EDE" w:rsidP="00772341">
            <w:pPr>
              <w:pStyle w:val="ConsPlusNormal"/>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tc>
      </w:tr>
      <w:tr w:rsidR="00A90EDE" w:rsidTr="00772341">
        <w:tc>
          <w:tcPr>
            <w:tcW w:w="1077" w:type="dxa"/>
          </w:tcPr>
          <w:p w:rsidR="00A90EDE" w:rsidRDefault="00A90EDE" w:rsidP="00772341">
            <w:pPr>
              <w:pStyle w:val="ConsPlusNormal"/>
              <w:jc w:val="center"/>
            </w:pPr>
            <w:r>
              <w:t>2.4.36</w:t>
            </w:r>
          </w:p>
        </w:tc>
        <w:tc>
          <w:tcPr>
            <w:tcW w:w="7994" w:type="dxa"/>
          </w:tcPr>
          <w:p w:rsidR="00A90EDE" w:rsidRDefault="00A90EDE" w:rsidP="00772341">
            <w:pPr>
              <w:pStyle w:val="ConsPlusNormal"/>
              <w:jc w:val="both"/>
            </w:pPr>
            <w:r>
              <w:t>Количественные и порядковые числительные</w:t>
            </w:r>
          </w:p>
        </w:tc>
      </w:tr>
      <w:tr w:rsidR="00A90EDE" w:rsidTr="00772341">
        <w:tc>
          <w:tcPr>
            <w:tcW w:w="1077" w:type="dxa"/>
          </w:tcPr>
          <w:p w:rsidR="00A90EDE" w:rsidRDefault="00A90EDE" w:rsidP="00772341">
            <w:pPr>
              <w:pStyle w:val="ConsPlusNormal"/>
              <w:jc w:val="center"/>
            </w:pPr>
            <w:r>
              <w:t>2.4.37</w:t>
            </w:r>
          </w:p>
        </w:tc>
        <w:tc>
          <w:tcPr>
            <w:tcW w:w="7994" w:type="dxa"/>
          </w:tcPr>
          <w:p w:rsidR="00A90EDE" w:rsidRDefault="00A90EDE" w:rsidP="00772341">
            <w:pPr>
              <w:pStyle w:val="ConsPlusNormal"/>
              <w:jc w:val="both"/>
            </w:pPr>
            <w:r>
              <w:t>Предлоги места, времени, направления, предлоги, употребляемые с глаголами в страдательном залоге</w:t>
            </w:r>
          </w:p>
        </w:tc>
      </w:tr>
      <w:tr w:rsidR="00A90EDE" w:rsidTr="00772341">
        <w:tc>
          <w:tcPr>
            <w:tcW w:w="1077" w:type="dxa"/>
          </w:tcPr>
          <w:p w:rsidR="00A90EDE" w:rsidRDefault="00A90EDE" w:rsidP="00772341">
            <w:pPr>
              <w:pStyle w:val="ConsPlusNormal"/>
              <w:jc w:val="center"/>
            </w:pPr>
            <w:r>
              <w:t>3</w:t>
            </w:r>
          </w:p>
        </w:tc>
        <w:tc>
          <w:tcPr>
            <w:tcW w:w="7994" w:type="dxa"/>
          </w:tcPr>
          <w:p w:rsidR="00A90EDE" w:rsidRDefault="00A90EDE" w:rsidP="00772341">
            <w:pPr>
              <w:pStyle w:val="ConsPlusNormal"/>
              <w:jc w:val="both"/>
            </w:pPr>
            <w:r>
              <w:t>Социокультурные знания и умения</w:t>
            </w:r>
          </w:p>
        </w:tc>
      </w:tr>
      <w:tr w:rsidR="00A90EDE" w:rsidTr="00772341">
        <w:tc>
          <w:tcPr>
            <w:tcW w:w="1077" w:type="dxa"/>
          </w:tcPr>
          <w:p w:rsidR="00A90EDE" w:rsidRDefault="00A90EDE" w:rsidP="00772341">
            <w:pPr>
              <w:pStyle w:val="ConsPlusNormal"/>
              <w:jc w:val="center"/>
            </w:pPr>
            <w:r>
              <w:t>3.1</w:t>
            </w:r>
          </w:p>
        </w:tc>
        <w:tc>
          <w:tcPr>
            <w:tcW w:w="7994" w:type="dxa"/>
          </w:tcPr>
          <w:p w:rsidR="00A90EDE" w:rsidRDefault="00A90EDE" w:rsidP="00772341">
            <w:pPr>
              <w:pStyle w:val="ConsPlusNormal"/>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w:t>
            </w:r>
            <w:r>
              <w:lastRenderedPageBreak/>
              <w:t>содержания 10 класса</w:t>
            </w:r>
          </w:p>
        </w:tc>
      </w:tr>
      <w:tr w:rsidR="00A90EDE" w:rsidTr="00772341">
        <w:tc>
          <w:tcPr>
            <w:tcW w:w="1077" w:type="dxa"/>
          </w:tcPr>
          <w:p w:rsidR="00A90EDE" w:rsidRDefault="00A90EDE" w:rsidP="00772341">
            <w:pPr>
              <w:pStyle w:val="ConsPlusNormal"/>
              <w:jc w:val="center"/>
            </w:pPr>
            <w:r>
              <w:lastRenderedPageBreak/>
              <w:t>3.2</w:t>
            </w:r>
          </w:p>
        </w:tc>
        <w:tc>
          <w:tcPr>
            <w:tcW w:w="7994" w:type="dxa"/>
          </w:tcPr>
          <w:p w:rsidR="00A90EDE" w:rsidRDefault="00A90EDE" w:rsidP="00772341">
            <w:pPr>
              <w:pStyle w:val="ConsPlusNormal"/>
              <w:jc w:val="both"/>
            </w:pPr>
            <w: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A90EDE" w:rsidTr="00772341">
        <w:tc>
          <w:tcPr>
            <w:tcW w:w="1077" w:type="dxa"/>
          </w:tcPr>
          <w:p w:rsidR="00A90EDE" w:rsidRDefault="00A90EDE" w:rsidP="00772341">
            <w:pPr>
              <w:pStyle w:val="ConsPlusNormal"/>
              <w:jc w:val="center"/>
            </w:pPr>
            <w:r>
              <w:t>3.3</w:t>
            </w:r>
          </w:p>
        </w:tc>
        <w:tc>
          <w:tcPr>
            <w:tcW w:w="7994" w:type="dxa"/>
          </w:tcPr>
          <w:p w:rsidR="00A90EDE" w:rsidRDefault="00A90EDE" w:rsidP="00772341">
            <w:pPr>
              <w:pStyle w:val="ConsPlusNormal"/>
              <w:jc w:val="both"/>
            </w:pPr>
            <w:r>
              <w:t>Владение основными сведениями о социокультурном портрете и культурном наследии страны (стран), говорящих на английском языке</w:t>
            </w:r>
          </w:p>
        </w:tc>
      </w:tr>
      <w:tr w:rsidR="00A90EDE" w:rsidTr="00772341">
        <w:tc>
          <w:tcPr>
            <w:tcW w:w="1077" w:type="dxa"/>
          </w:tcPr>
          <w:p w:rsidR="00A90EDE" w:rsidRDefault="00A90EDE" w:rsidP="00772341">
            <w:pPr>
              <w:pStyle w:val="ConsPlusNormal"/>
              <w:jc w:val="center"/>
            </w:pPr>
            <w:r>
              <w:t>3.4</w:t>
            </w:r>
          </w:p>
        </w:tc>
        <w:tc>
          <w:tcPr>
            <w:tcW w:w="7994" w:type="dxa"/>
          </w:tcPr>
          <w:p w:rsidR="00A90EDE" w:rsidRDefault="00A90EDE" w:rsidP="00772341">
            <w:pPr>
              <w:pStyle w:val="ConsPlusNormal"/>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A90EDE" w:rsidTr="00772341">
        <w:tc>
          <w:tcPr>
            <w:tcW w:w="1077" w:type="dxa"/>
          </w:tcPr>
          <w:p w:rsidR="00A90EDE" w:rsidRDefault="00A90EDE" w:rsidP="00772341">
            <w:pPr>
              <w:pStyle w:val="ConsPlusNormal"/>
              <w:jc w:val="center"/>
            </w:pPr>
            <w:r>
              <w:t>3.5</w:t>
            </w:r>
          </w:p>
        </w:tc>
        <w:tc>
          <w:tcPr>
            <w:tcW w:w="7994" w:type="dxa"/>
          </w:tcPr>
          <w:p w:rsidR="00A90EDE" w:rsidRDefault="00A90EDE" w:rsidP="00772341">
            <w:pPr>
              <w:pStyle w:val="ConsPlusNormal"/>
              <w:jc w:val="both"/>
            </w:pPr>
            <w: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A90EDE" w:rsidTr="00772341">
        <w:tc>
          <w:tcPr>
            <w:tcW w:w="1077" w:type="dxa"/>
          </w:tcPr>
          <w:p w:rsidR="00A90EDE" w:rsidRDefault="00A90EDE" w:rsidP="00772341">
            <w:pPr>
              <w:pStyle w:val="ConsPlusNormal"/>
              <w:jc w:val="center"/>
            </w:pPr>
            <w:r>
              <w:t>4</w:t>
            </w:r>
          </w:p>
        </w:tc>
        <w:tc>
          <w:tcPr>
            <w:tcW w:w="7994" w:type="dxa"/>
          </w:tcPr>
          <w:p w:rsidR="00A90EDE" w:rsidRDefault="00A90EDE" w:rsidP="00772341">
            <w:pPr>
              <w:pStyle w:val="ConsPlusNormal"/>
              <w:jc w:val="both"/>
            </w:pPr>
            <w:r>
              <w:t>Компенсаторные умения</w:t>
            </w:r>
          </w:p>
        </w:tc>
      </w:tr>
      <w:tr w:rsidR="00A90EDE" w:rsidTr="00772341">
        <w:tc>
          <w:tcPr>
            <w:tcW w:w="1077" w:type="dxa"/>
          </w:tcPr>
          <w:p w:rsidR="00A90EDE" w:rsidRDefault="00A90EDE" w:rsidP="00772341">
            <w:pPr>
              <w:pStyle w:val="ConsPlusNormal"/>
              <w:jc w:val="center"/>
            </w:pPr>
            <w:r>
              <w:t>4.1</w:t>
            </w:r>
          </w:p>
        </w:tc>
        <w:tc>
          <w:tcPr>
            <w:tcW w:w="7994" w:type="dxa"/>
          </w:tcPr>
          <w:p w:rsidR="00A90EDE" w:rsidRDefault="00A90EDE" w:rsidP="00772341">
            <w:pPr>
              <w:pStyle w:val="ConsPlusNormal"/>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A90EDE" w:rsidTr="00772341">
        <w:tc>
          <w:tcPr>
            <w:tcW w:w="1077" w:type="dxa"/>
          </w:tcPr>
          <w:p w:rsidR="00A90EDE" w:rsidRDefault="00A90EDE" w:rsidP="00772341">
            <w:pPr>
              <w:pStyle w:val="ConsPlusNormal"/>
              <w:jc w:val="center"/>
            </w:pPr>
            <w:r>
              <w:t>4.2</w:t>
            </w:r>
          </w:p>
        </w:tc>
        <w:tc>
          <w:tcPr>
            <w:tcW w:w="7994" w:type="dxa"/>
          </w:tcPr>
          <w:p w:rsidR="00A90EDE" w:rsidRDefault="00A90EDE" w:rsidP="00772341">
            <w:pPr>
              <w:pStyle w:val="ConsPlusNormal"/>
              <w:jc w:val="both"/>
            </w:pPr>
            <w:r>
              <w:t xml:space="preserve">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w:t>
            </w:r>
            <w:r>
              <w:lastRenderedPageBreak/>
              <w:t>тексте запрашиваемой информации</w:t>
            </w:r>
          </w:p>
        </w:tc>
      </w:tr>
    </w:tbl>
    <w:p w:rsidR="00A90EDE" w:rsidRDefault="00A90EDE" w:rsidP="00A90EDE">
      <w:pPr>
        <w:pStyle w:val="ConsPlusNormal"/>
        <w:jc w:val="both"/>
      </w:pPr>
    </w:p>
    <w:p w:rsidR="00A90EDE" w:rsidRDefault="00A90EDE" w:rsidP="00A90EDE">
      <w:pPr>
        <w:pStyle w:val="ConsPlusNormal"/>
        <w:jc w:val="right"/>
      </w:pPr>
      <w:r>
        <w:t>Таблица 6.2</w:t>
      </w:r>
    </w:p>
    <w:p w:rsidR="00A90EDE" w:rsidRDefault="00A90EDE" w:rsidP="00A90EDE">
      <w:pPr>
        <w:pStyle w:val="ConsPlusNormal"/>
        <w:jc w:val="both"/>
      </w:pPr>
    </w:p>
    <w:p w:rsidR="00A90EDE" w:rsidRDefault="00A90EDE" w:rsidP="00A90EDE">
      <w:pPr>
        <w:pStyle w:val="ConsPlusNormal"/>
        <w:jc w:val="center"/>
      </w:pPr>
      <w:r>
        <w:t>Проверяемые требования к результатам освоения основной</w:t>
      </w:r>
    </w:p>
    <w:p w:rsidR="00A90EDE" w:rsidRDefault="00A90EDE" w:rsidP="00A90EDE">
      <w:pPr>
        <w:pStyle w:val="ConsPlusNormal"/>
        <w:jc w:val="center"/>
      </w:pPr>
      <w:r>
        <w:t>образовательной программы (11 класс)</w:t>
      </w:r>
    </w:p>
    <w:p w:rsidR="00A90EDE" w:rsidRDefault="00A90EDE" w:rsidP="00A90ED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90EDE" w:rsidTr="00772341">
        <w:tc>
          <w:tcPr>
            <w:tcW w:w="1701" w:type="dxa"/>
          </w:tcPr>
          <w:p w:rsidR="00A90EDE" w:rsidRDefault="00A90EDE" w:rsidP="00772341">
            <w:pPr>
              <w:pStyle w:val="ConsPlusNormal"/>
              <w:jc w:val="center"/>
            </w:pPr>
            <w:r>
              <w:t>Код проверяемого результата</w:t>
            </w:r>
          </w:p>
        </w:tc>
        <w:tc>
          <w:tcPr>
            <w:tcW w:w="7370" w:type="dxa"/>
          </w:tcPr>
          <w:p w:rsidR="00A90EDE" w:rsidRDefault="00A90EDE" w:rsidP="00772341">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A90EDE" w:rsidTr="00772341">
        <w:tc>
          <w:tcPr>
            <w:tcW w:w="1701" w:type="dxa"/>
          </w:tcPr>
          <w:p w:rsidR="00A90EDE" w:rsidRDefault="00A90EDE" w:rsidP="00772341">
            <w:pPr>
              <w:pStyle w:val="ConsPlusNormal"/>
            </w:pPr>
          </w:p>
        </w:tc>
        <w:tc>
          <w:tcPr>
            <w:tcW w:w="7370" w:type="dxa"/>
          </w:tcPr>
          <w:p w:rsidR="00A90EDE" w:rsidRDefault="00A90EDE" w:rsidP="00772341">
            <w:pPr>
              <w:pStyle w:val="ConsPlusNormal"/>
              <w:jc w:val="both"/>
            </w:pPr>
            <w: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A90EDE" w:rsidTr="00772341">
        <w:tc>
          <w:tcPr>
            <w:tcW w:w="1701" w:type="dxa"/>
          </w:tcPr>
          <w:p w:rsidR="00A90EDE" w:rsidRDefault="00A90EDE" w:rsidP="00772341">
            <w:pPr>
              <w:pStyle w:val="ConsPlusNormal"/>
              <w:jc w:val="center"/>
            </w:pPr>
            <w:r>
              <w:t>1</w:t>
            </w:r>
          </w:p>
        </w:tc>
        <w:tc>
          <w:tcPr>
            <w:tcW w:w="7370" w:type="dxa"/>
          </w:tcPr>
          <w:p w:rsidR="00A90EDE" w:rsidRDefault="00A90EDE" w:rsidP="00772341">
            <w:pPr>
              <w:pStyle w:val="ConsPlusNormal"/>
              <w:jc w:val="both"/>
            </w:pPr>
            <w:r>
              <w:t>Коммуникативные умения</w:t>
            </w:r>
          </w:p>
          <w:p w:rsidR="00A90EDE" w:rsidRDefault="00A90EDE" w:rsidP="00772341">
            <w:pPr>
              <w:pStyle w:val="ConsPlusNormal"/>
              <w:jc w:val="both"/>
            </w:pPr>
            <w:r>
              <w:t>Владеть основными видами речевой деятельности</w:t>
            </w:r>
          </w:p>
        </w:tc>
      </w:tr>
      <w:tr w:rsidR="00A90EDE" w:rsidTr="00772341">
        <w:tc>
          <w:tcPr>
            <w:tcW w:w="1701" w:type="dxa"/>
          </w:tcPr>
          <w:p w:rsidR="00A90EDE" w:rsidRDefault="00A90EDE" w:rsidP="00772341">
            <w:pPr>
              <w:pStyle w:val="ConsPlusNormal"/>
              <w:jc w:val="center"/>
            </w:pPr>
            <w:r>
              <w:t>1.1</w:t>
            </w:r>
          </w:p>
        </w:tc>
        <w:tc>
          <w:tcPr>
            <w:tcW w:w="7370" w:type="dxa"/>
          </w:tcPr>
          <w:p w:rsidR="00A90EDE" w:rsidRDefault="00A90EDE" w:rsidP="00772341">
            <w:pPr>
              <w:pStyle w:val="ConsPlusNormal"/>
              <w:jc w:val="both"/>
            </w:pPr>
            <w:r>
              <w:t>Говорение</w:t>
            </w:r>
          </w:p>
        </w:tc>
      </w:tr>
      <w:tr w:rsidR="00A90EDE" w:rsidTr="00772341">
        <w:tc>
          <w:tcPr>
            <w:tcW w:w="1701" w:type="dxa"/>
          </w:tcPr>
          <w:p w:rsidR="00A90EDE" w:rsidRDefault="00A90EDE" w:rsidP="00772341">
            <w:pPr>
              <w:pStyle w:val="ConsPlusNormal"/>
              <w:jc w:val="center"/>
            </w:pPr>
            <w:r>
              <w:t>1.1.1</w:t>
            </w:r>
          </w:p>
        </w:tc>
        <w:tc>
          <w:tcPr>
            <w:tcW w:w="7370" w:type="dxa"/>
          </w:tcPr>
          <w:p w:rsidR="00A90EDE" w:rsidRDefault="00A90EDE" w:rsidP="00772341">
            <w:pPr>
              <w:pStyle w:val="ConsPlusNormal"/>
              <w:jc w:val="both"/>
            </w:pPr>
            <w:r>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w:t>
            </w:r>
            <w:r>
              <w:lastRenderedPageBreak/>
              <w:t>собеседника)</w:t>
            </w:r>
          </w:p>
        </w:tc>
      </w:tr>
      <w:tr w:rsidR="00A90EDE" w:rsidTr="00772341">
        <w:tc>
          <w:tcPr>
            <w:tcW w:w="1701" w:type="dxa"/>
          </w:tcPr>
          <w:p w:rsidR="00A90EDE" w:rsidRDefault="00A90EDE" w:rsidP="00772341">
            <w:pPr>
              <w:pStyle w:val="ConsPlusNormal"/>
              <w:jc w:val="center"/>
            </w:pPr>
            <w:r>
              <w:lastRenderedPageBreak/>
              <w:t>1.1.2</w:t>
            </w:r>
          </w:p>
        </w:tc>
        <w:tc>
          <w:tcPr>
            <w:tcW w:w="7370" w:type="dxa"/>
          </w:tcPr>
          <w:p w:rsidR="00A90EDE" w:rsidRDefault="00A90EDE" w:rsidP="00772341">
            <w:pPr>
              <w:pStyle w:val="ConsPlusNormal"/>
              <w:jc w:val="both"/>
            </w:pPr>
            <w: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A90EDE" w:rsidTr="00772341">
        <w:tc>
          <w:tcPr>
            <w:tcW w:w="1701" w:type="dxa"/>
          </w:tcPr>
          <w:p w:rsidR="00A90EDE" w:rsidRDefault="00A90EDE" w:rsidP="00772341">
            <w:pPr>
              <w:pStyle w:val="ConsPlusNormal"/>
              <w:jc w:val="center"/>
            </w:pPr>
            <w:r>
              <w:t>1.1.3</w:t>
            </w:r>
          </w:p>
        </w:tc>
        <w:tc>
          <w:tcPr>
            <w:tcW w:w="7370" w:type="dxa"/>
          </w:tcPr>
          <w:p w:rsidR="00A90EDE" w:rsidRDefault="00A90EDE" w:rsidP="00772341">
            <w:pPr>
              <w:pStyle w:val="ConsPlusNormal"/>
              <w:jc w:val="both"/>
            </w:pPr>
            <w: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A90EDE" w:rsidTr="00772341">
        <w:tc>
          <w:tcPr>
            <w:tcW w:w="1701" w:type="dxa"/>
          </w:tcPr>
          <w:p w:rsidR="00A90EDE" w:rsidRDefault="00A90EDE" w:rsidP="00772341">
            <w:pPr>
              <w:pStyle w:val="ConsPlusNormal"/>
              <w:jc w:val="center"/>
            </w:pPr>
            <w:r>
              <w:t>1.1.4</w:t>
            </w:r>
          </w:p>
        </w:tc>
        <w:tc>
          <w:tcPr>
            <w:tcW w:w="7370" w:type="dxa"/>
          </w:tcPr>
          <w:p w:rsidR="00A90EDE" w:rsidRDefault="00A90EDE" w:rsidP="00772341">
            <w:pPr>
              <w:pStyle w:val="ConsPlusNormal"/>
              <w:jc w:val="both"/>
            </w:pPr>
            <w:r>
              <w:t>Устно излагать результаты выполненной проектной работы (объем - 14 - 15 фраз)</w:t>
            </w:r>
          </w:p>
        </w:tc>
      </w:tr>
      <w:tr w:rsidR="00A90EDE" w:rsidTr="00772341">
        <w:tc>
          <w:tcPr>
            <w:tcW w:w="1701" w:type="dxa"/>
          </w:tcPr>
          <w:p w:rsidR="00A90EDE" w:rsidRDefault="00A90EDE" w:rsidP="00772341">
            <w:pPr>
              <w:pStyle w:val="ConsPlusNormal"/>
              <w:jc w:val="center"/>
            </w:pPr>
            <w:r>
              <w:t>1.2</w:t>
            </w:r>
          </w:p>
        </w:tc>
        <w:tc>
          <w:tcPr>
            <w:tcW w:w="7370" w:type="dxa"/>
          </w:tcPr>
          <w:p w:rsidR="00A90EDE" w:rsidRDefault="00A90EDE" w:rsidP="00772341">
            <w:pPr>
              <w:pStyle w:val="ConsPlusNormal"/>
              <w:jc w:val="both"/>
            </w:pPr>
            <w:r>
              <w:t>Аудирование</w:t>
            </w:r>
          </w:p>
        </w:tc>
      </w:tr>
      <w:tr w:rsidR="00A90EDE" w:rsidTr="00772341">
        <w:tc>
          <w:tcPr>
            <w:tcW w:w="1701" w:type="dxa"/>
          </w:tcPr>
          <w:p w:rsidR="00A90EDE" w:rsidRDefault="00A90EDE" w:rsidP="00772341">
            <w:pPr>
              <w:pStyle w:val="ConsPlusNormal"/>
              <w:jc w:val="center"/>
            </w:pPr>
            <w:r>
              <w:t>1.2.1</w:t>
            </w:r>
          </w:p>
        </w:tc>
        <w:tc>
          <w:tcPr>
            <w:tcW w:w="7370" w:type="dxa"/>
          </w:tcPr>
          <w:p w:rsidR="00A90EDE" w:rsidRDefault="00A90EDE" w:rsidP="00772341">
            <w:pPr>
              <w:pStyle w:val="ConsPlusNormal"/>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A90EDE" w:rsidTr="00772341">
        <w:tc>
          <w:tcPr>
            <w:tcW w:w="1701" w:type="dxa"/>
          </w:tcPr>
          <w:p w:rsidR="00A90EDE" w:rsidRDefault="00A90EDE" w:rsidP="00772341">
            <w:pPr>
              <w:pStyle w:val="ConsPlusNormal"/>
              <w:jc w:val="center"/>
            </w:pPr>
            <w:r>
              <w:t>1.3</w:t>
            </w:r>
          </w:p>
        </w:tc>
        <w:tc>
          <w:tcPr>
            <w:tcW w:w="7370" w:type="dxa"/>
          </w:tcPr>
          <w:p w:rsidR="00A90EDE" w:rsidRDefault="00A90EDE" w:rsidP="00772341">
            <w:pPr>
              <w:pStyle w:val="ConsPlusNormal"/>
              <w:jc w:val="both"/>
            </w:pPr>
            <w:r>
              <w:t>Смысловое чтение</w:t>
            </w:r>
          </w:p>
        </w:tc>
      </w:tr>
      <w:tr w:rsidR="00A90EDE" w:rsidTr="00772341">
        <w:tc>
          <w:tcPr>
            <w:tcW w:w="1701" w:type="dxa"/>
          </w:tcPr>
          <w:p w:rsidR="00A90EDE" w:rsidRDefault="00A90EDE" w:rsidP="00772341">
            <w:pPr>
              <w:pStyle w:val="ConsPlusNormal"/>
              <w:jc w:val="center"/>
            </w:pPr>
            <w:r>
              <w:t>1.3.1</w:t>
            </w:r>
          </w:p>
        </w:tc>
        <w:tc>
          <w:tcPr>
            <w:tcW w:w="7370" w:type="dxa"/>
          </w:tcPr>
          <w:p w:rsidR="00A90EDE" w:rsidRDefault="00A90EDE" w:rsidP="00772341">
            <w:pPr>
              <w:pStyle w:val="ConsPlusNormal"/>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A90EDE" w:rsidRDefault="00A90EDE" w:rsidP="00772341">
            <w:pPr>
              <w:pStyle w:val="ConsPlusNormal"/>
              <w:jc w:val="both"/>
            </w:pPr>
            <w:r>
              <w:t xml:space="preserve">читать про себя и устанавливать причинно-следственную </w:t>
            </w:r>
            <w:r>
              <w:lastRenderedPageBreak/>
              <w:t>взаимосвязь изложенных в тексте фактов и событий;</w:t>
            </w:r>
          </w:p>
          <w:p w:rsidR="00A90EDE" w:rsidRDefault="00A90EDE" w:rsidP="00772341">
            <w:pPr>
              <w:pStyle w:val="ConsPlusNormal"/>
              <w:jc w:val="both"/>
            </w:pPr>
            <w:r>
              <w:t>читать про себя несплошные тексты (таблицы, диаграммы, графики) и понимать представленную в них информацию</w:t>
            </w:r>
          </w:p>
        </w:tc>
      </w:tr>
      <w:tr w:rsidR="00A90EDE" w:rsidTr="00772341">
        <w:tc>
          <w:tcPr>
            <w:tcW w:w="1701" w:type="dxa"/>
          </w:tcPr>
          <w:p w:rsidR="00A90EDE" w:rsidRDefault="00A90EDE" w:rsidP="00772341">
            <w:pPr>
              <w:pStyle w:val="ConsPlusNormal"/>
              <w:jc w:val="center"/>
            </w:pPr>
            <w:r>
              <w:lastRenderedPageBreak/>
              <w:t>1.4</w:t>
            </w:r>
          </w:p>
        </w:tc>
        <w:tc>
          <w:tcPr>
            <w:tcW w:w="7370" w:type="dxa"/>
          </w:tcPr>
          <w:p w:rsidR="00A90EDE" w:rsidRDefault="00A90EDE" w:rsidP="00772341">
            <w:pPr>
              <w:pStyle w:val="ConsPlusNormal"/>
              <w:jc w:val="both"/>
            </w:pPr>
            <w:r>
              <w:t>Письменная речь</w:t>
            </w:r>
          </w:p>
        </w:tc>
      </w:tr>
      <w:tr w:rsidR="00A90EDE" w:rsidTr="00772341">
        <w:tc>
          <w:tcPr>
            <w:tcW w:w="1701" w:type="dxa"/>
          </w:tcPr>
          <w:p w:rsidR="00A90EDE" w:rsidRDefault="00A90EDE" w:rsidP="00772341">
            <w:pPr>
              <w:pStyle w:val="ConsPlusNormal"/>
              <w:jc w:val="center"/>
            </w:pPr>
            <w:r>
              <w:t>1.4.1</w:t>
            </w:r>
          </w:p>
        </w:tc>
        <w:tc>
          <w:tcPr>
            <w:tcW w:w="7370" w:type="dxa"/>
          </w:tcPr>
          <w:p w:rsidR="00A90EDE" w:rsidRDefault="00A90EDE" w:rsidP="00772341">
            <w:pPr>
              <w:pStyle w:val="ConsPlusNormal"/>
              <w:jc w:val="both"/>
            </w:pPr>
            <w:r>
              <w:t>Заполнять анкеты и формуляры, сообщая о себе основные сведения, в соответствии с нормами, принятыми в стране (странах) изучаемого языка</w:t>
            </w:r>
          </w:p>
        </w:tc>
      </w:tr>
      <w:tr w:rsidR="00A90EDE" w:rsidTr="00772341">
        <w:tc>
          <w:tcPr>
            <w:tcW w:w="1701" w:type="dxa"/>
          </w:tcPr>
          <w:p w:rsidR="00A90EDE" w:rsidRDefault="00A90EDE" w:rsidP="00772341">
            <w:pPr>
              <w:pStyle w:val="ConsPlusNormal"/>
              <w:jc w:val="center"/>
            </w:pPr>
            <w:r>
              <w:t>1.4.2</w:t>
            </w:r>
          </w:p>
        </w:tc>
        <w:tc>
          <w:tcPr>
            <w:tcW w:w="7370" w:type="dxa"/>
          </w:tcPr>
          <w:p w:rsidR="00A90EDE" w:rsidRDefault="00A90EDE" w:rsidP="00772341">
            <w:pPr>
              <w:pStyle w:val="ConsPlusNormal"/>
              <w:jc w:val="both"/>
            </w:pPr>
            <w: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A90EDE" w:rsidTr="00772341">
        <w:tc>
          <w:tcPr>
            <w:tcW w:w="1701" w:type="dxa"/>
          </w:tcPr>
          <w:p w:rsidR="00A90EDE" w:rsidRDefault="00A90EDE" w:rsidP="00772341">
            <w:pPr>
              <w:pStyle w:val="ConsPlusNormal"/>
              <w:jc w:val="center"/>
            </w:pPr>
            <w:r>
              <w:t>1.4.3</w:t>
            </w:r>
          </w:p>
        </w:tc>
        <w:tc>
          <w:tcPr>
            <w:tcW w:w="7370" w:type="dxa"/>
          </w:tcPr>
          <w:p w:rsidR="00A90EDE" w:rsidRDefault="00A90EDE" w:rsidP="00772341">
            <w:pPr>
              <w:pStyle w:val="ConsPlusNormal"/>
              <w:jc w:val="both"/>
            </w:pPr>
            <w: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A90EDE" w:rsidTr="00772341">
        <w:tc>
          <w:tcPr>
            <w:tcW w:w="1701" w:type="dxa"/>
          </w:tcPr>
          <w:p w:rsidR="00A90EDE" w:rsidRDefault="00A90EDE" w:rsidP="00772341">
            <w:pPr>
              <w:pStyle w:val="ConsPlusNormal"/>
              <w:jc w:val="center"/>
            </w:pPr>
            <w:r>
              <w:t>1.4.4</w:t>
            </w:r>
          </w:p>
        </w:tc>
        <w:tc>
          <w:tcPr>
            <w:tcW w:w="7370" w:type="dxa"/>
          </w:tcPr>
          <w:p w:rsidR="00A90EDE" w:rsidRDefault="00A90EDE" w:rsidP="00772341">
            <w:pPr>
              <w:pStyle w:val="ConsPlusNormal"/>
              <w:jc w:val="both"/>
            </w:pPr>
            <w:r>
              <w:t>Заполнять таблицу, кратко фиксируя содержание прочитанного (прослушанного) текста или дополняя информацию в таблице</w:t>
            </w:r>
          </w:p>
        </w:tc>
      </w:tr>
      <w:tr w:rsidR="00A90EDE" w:rsidTr="00772341">
        <w:tc>
          <w:tcPr>
            <w:tcW w:w="1701" w:type="dxa"/>
          </w:tcPr>
          <w:p w:rsidR="00A90EDE" w:rsidRDefault="00A90EDE" w:rsidP="00772341">
            <w:pPr>
              <w:pStyle w:val="ConsPlusNormal"/>
              <w:jc w:val="center"/>
            </w:pPr>
            <w:r>
              <w:t>1.4.5</w:t>
            </w:r>
          </w:p>
        </w:tc>
        <w:tc>
          <w:tcPr>
            <w:tcW w:w="7370" w:type="dxa"/>
          </w:tcPr>
          <w:p w:rsidR="00A90EDE" w:rsidRDefault="00A90EDE" w:rsidP="00772341">
            <w:pPr>
              <w:pStyle w:val="ConsPlusNormal"/>
              <w:jc w:val="both"/>
            </w:pPr>
            <w:r>
              <w:t>Письменно представлять результаты выполненной проектной работы (объем - до 180 слов)</w:t>
            </w:r>
          </w:p>
        </w:tc>
      </w:tr>
      <w:tr w:rsidR="00A90EDE" w:rsidTr="00772341">
        <w:tc>
          <w:tcPr>
            <w:tcW w:w="1701" w:type="dxa"/>
          </w:tcPr>
          <w:p w:rsidR="00A90EDE" w:rsidRDefault="00A90EDE" w:rsidP="00772341">
            <w:pPr>
              <w:pStyle w:val="ConsPlusNormal"/>
              <w:jc w:val="center"/>
            </w:pPr>
            <w:r>
              <w:t>1.4.6</w:t>
            </w:r>
          </w:p>
        </w:tc>
        <w:tc>
          <w:tcPr>
            <w:tcW w:w="7370" w:type="dxa"/>
          </w:tcPr>
          <w:p w:rsidR="00A90EDE" w:rsidRDefault="00A90EDE" w:rsidP="00772341">
            <w:pPr>
              <w:pStyle w:val="ConsPlusNormal"/>
              <w:jc w:val="both"/>
            </w:pPr>
            <w:r>
              <w:t>Писать резюме (CV) с сообщением основных сведений о себе в соответствии с нормами, принятыми в стране (странах) изучаемого языка</w:t>
            </w:r>
          </w:p>
        </w:tc>
      </w:tr>
      <w:tr w:rsidR="00A90EDE" w:rsidTr="00772341">
        <w:tc>
          <w:tcPr>
            <w:tcW w:w="1701" w:type="dxa"/>
          </w:tcPr>
          <w:p w:rsidR="00A90EDE" w:rsidRDefault="00A90EDE" w:rsidP="00772341">
            <w:pPr>
              <w:pStyle w:val="ConsPlusNormal"/>
              <w:jc w:val="center"/>
            </w:pPr>
            <w:r>
              <w:t>2</w:t>
            </w:r>
          </w:p>
        </w:tc>
        <w:tc>
          <w:tcPr>
            <w:tcW w:w="7370" w:type="dxa"/>
          </w:tcPr>
          <w:p w:rsidR="00A90EDE" w:rsidRDefault="00A90EDE" w:rsidP="00772341">
            <w:pPr>
              <w:pStyle w:val="ConsPlusNormal"/>
              <w:jc w:val="both"/>
            </w:pPr>
            <w:r>
              <w:t>Языковые знания и навыки</w:t>
            </w:r>
          </w:p>
        </w:tc>
      </w:tr>
      <w:tr w:rsidR="00A90EDE" w:rsidTr="00772341">
        <w:tc>
          <w:tcPr>
            <w:tcW w:w="1701" w:type="dxa"/>
          </w:tcPr>
          <w:p w:rsidR="00A90EDE" w:rsidRDefault="00A90EDE" w:rsidP="00772341">
            <w:pPr>
              <w:pStyle w:val="ConsPlusNormal"/>
              <w:jc w:val="center"/>
            </w:pPr>
            <w:r>
              <w:t>2.1</w:t>
            </w:r>
          </w:p>
        </w:tc>
        <w:tc>
          <w:tcPr>
            <w:tcW w:w="7370" w:type="dxa"/>
          </w:tcPr>
          <w:p w:rsidR="00A90EDE" w:rsidRDefault="00A90EDE" w:rsidP="00772341">
            <w:pPr>
              <w:pStyle w:val="ConsPlusNormal"/>
              <w:jc w:val="both"/>
            </w:pPr>
            <w:r>
              <w:t>Фонетическая сторона речи</w:t>
            </w:r>
          </w:p>
        </w:tc>
      </w:tr>
      <w:tr w:rsidR="00A90EDE" w:rsidTr="00772341">
        <w:tc>
          <w:tcPr>
            <w:tcW w:w="1701" w:type="dxa"/>
          </w:tcPr>
          <w:p w:rsidR="00A90EDE" w:rsidRDefault="00A90EDE" w:rsidP="00772341">
            <w:pPr>
              <w:pStyle w:val="ConsPlusNormal"/>
              <w:jc w:val="center"/>
            </w:pPr>
            <w:r>
              <w:t>2.1.1</w:t>
            </w:r>
          </w:p>
        </w:tc>
        <w:tc>
          <w:tcPr>
            <w:tcW w:w="7370" w:type="dxa"/>
          </w:tcPr>
          <w:p w:rsidR="00A90EDE" w:rsidRDefault="00A90EDE" w:rsidP="00772341">
            <w:pPr>
              <w:pStyle w:val="ConsPlusNormal"/>
              <w:jc w:val="both"/>
            </w:pPr>
            <w: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w:t>
            </w:r>
            <w:r>
              <w:lastRenderedPageBreak/>
              <w:t>особенностей, в том числе применять правило отсутствия фразового ударения на служебных словах</w:t>
            </w:r>
          </w:p>
        </w:tc>
      </w:tr>
      <w:tr w:rsidR="00A90EDE" w:rsidTr="00772341">
        <w:tc>
          <w:tcPr>
            <w:tcW w:w="1701" w:type="dxa"/>
          </w:tcPr>
          <w:p w:rsidR="00A90EDE" w:rsidRDefault="00A90EDE" w:rsidP="00772341">
            <w:pPr>
              <w:pStyle w:val="ConsPlusNormal"/>
              <w:jc w:val="center"/>
            </w:pPr>
            <w:r>
              <w:lastRenderedPageBreak/>
              <w:t>2.1.2</w:t>
            </w:r>
          </w:p>
        </w:tc>
        <w:tc>
          <w:tcPr>
            <w:tcW w:w="7370" w:type="dxa"/>
          </w:tcPr>
          <w:p w:rsidR="00A90EDE" w:rsidRDefault="00A90EDE" w:rsidP="00772341">
            <w:pPr>
              <w:pStyle w:val="ConsPlusNormal"/>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90EDE" w:rsidTr="00772341">
        <w:tc>
          <w:tcPr>
            <w:tcW w:w="1701" w:type="dxa"/>
          </w:tcPr>
          <w:p w:rsidR="00A90EDE" w:rsidRDefault="00A90EDE" w:rsidP="00772341">
            <w:pPr>
              <w:pStyle w:val="ConsPlusNormal"/>
              <w:jc w:val="center"/>
            </w:pPr>
            <w:r>
              <w:t>2.2</w:t>
            </w:r>
          </w:p>
        </w:tc>
        <w:tc>
          <w:tcPr>
            <w:tcW w:w="7370" w:type="dxa"/>
          </w:tcPr>
          <w:p w:rsidR="00A90EDE" w:rsidRDefault="00A90EDE" w:rsidP="00772341">
            <w:pPr>
              <w:pStyle w:val="ConsPlusNormal"/>
              <w:jc w:val="both"/>
            </w:pPr>
            <w:r>
              <w:t>Орфография и пунктуация</w:t>
            </w:r>
          </w:p>
        </w:tc>
      </w:tr>
      <w:tr w:rsidR="00A90EDE" w:rsidTr="00772341">
        <w:tc>
          <w:tcPr>
            <w:tcW w:w="1701" w:type="dxa"/>
          </w:tcPr>
          <w:p w:rsidR="00A90EDE" w:rsidRDefault="00A90EDE" w:rsidP="00772341">
            <w:pPr>
              <w:pStyle w:val="ConsPlusNormal"/>
              <w:jc w:val="center"/>
            </w:pPr>
            <w:r>
              <w:t>2.2.1</w:t>
            </w:r>
          </w:p>
        </w:tc>
        <w:tc>
          <w:tcPr>
            <w:tcW w:w="7370" w:type="dxa"/>
          </w:tcPr>
          <w:p w:rsidR="00A90EDE" w:rsidRDefault="00A90EDE" w:rsidP="00772341">
            <w:pPr>
              <w:pStyle w:val="ConsPlusNormal"/>
              <w:jc w:val="both"/>
            </w:pPr>
            <w:r>
              <w:t>Владеть орфографическими навыками: правильно писать изученные слова</w:t>
            </w:r>
          </w:p>
        </w:tc>
      </w:tr>
      <w:tr w:rsidR="00A90EDE" w:rsidTr="00772341">
        <w:tc>
          <w:tcPr>
            <w:tcW w:w="1701" w:type="dxa"/>
          </w:tcPr>
          <w:p w:rsidR="00A90EDE" w:rsidRDefault="00A90EDE" w:rsidP="00772341">
            <w:pPr>
              <w:pStyle w:val="ConsPlusNormal"/>
              <w:jc w:val="center"/>
            </w:pPr>
            <w:r>
              <w:t>2.2.2</w:t>
            </w:r>
          </w:p>
        </w:tc>
        <w:tc>
          <w:tcPr>
            <w:tcW w:w="7370" w:type="dxa"/>
          </w:tcPr>
          <w:p w:rsidR="00A90EDE" w:rsidRDefault="00A90EDE" w:rsidP="00772341">
            <w:pPr>
              <w:pStyle w:val="ConsPlusNormal"/>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A90EDE" w:rsidTr="00772341">
        <w:tc>
          <w:tcPr>
            <w:tcW w:w="1701" w:type="dxa"/>
          </w:tcPr>
          <w:p w:rsidR="00A90EDE" w:rsidRDefault="00A90EDE" w:rsidP="00772341">
            <w:pPr>
              <w:pStyle w:val="ConsPlusNormal"/>
              <w:jc w:val="center"/>
            </w:pPr>
            <w:r>
              <w:t>2.3</w:t>
            </w:r>
          </w:p>
        </w:tc>
        <w:tc>
          <w:tcPr>
            <w:tcW w:w="7370" w:type="dxa"/>
          </w:tcPr>
          <w:p w:rsidR="00A90EDE" w:rsidRDefault="00A90EDE" w:rsidP="00772341">
            <w:pPr>
              <w:pStyle w:val="ConsPlusNormal"/>
              <w:jc w:val="both"/>
            </w:pPr>
            <w:r>
              <w:t>Лексическая сторона речи</w:t>
            </w:r>
          </w:p>
        </w:tc>
      </w:tr>
      <w:tr w:rsidR="00A90EDE" w:rsidTr="00772341">
        <w:tc>
          <w:tcPr>
            <w:tcW w:w="1701" w:type="dxa"/>
          </w:tcPr>
          <w:p w:rsidR="00A90EDE" w:rsidRDefault="00A90EDE" w:rsidP="00772341">
            <w:pPr>
              <w:pStyle w:val="ConsPlusNormal"/>
              <w:jc w:val="center"/>
            </w:pPr>
            <w:r>
              <w:t>2.3.1</w:t>
            </w:r>
          </w:p>
        </w:tc>
        <w:tc>
          <w:tcPr>
            <w:tcW w:w="7370" w:type="dxa"/>
          </w:tcPr>
          <w:p w:rsidR="00A90EDE" w:rsidRDefault="00A90EDE" w:rsidP="00772341">
            <w:pPr>
              <w:pStyle w:val="ConsPlusNormal"/>
              <w:jc w:val="both"/>
            </w:pPr>
            <w: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90EDE" w:rsidTr="00772341">
        <w:tc>
          <w:tcPr>
            <w:tcW w:w="1701" w:type="dxa"/>
          </w:tcPr>
          <w:p w:rsidR="00A90EDE" w:rsidRDefault="00A90EDE" w:rsidP="00772341">
            <w:pPr>
              <w:pStyle w:val="ConsPlusNormal"/>
              <w:jc w:val="center"/>
            </w:pPr>
            <w:r>
              <w:t>2.3.2</w:t>
            </w:r>
          </w:p>
        </w:tc>
        <w:tc>
          <w:tcPr>
            <w:tcW w:w="7370" w:type="dxa"/>
          </w:tcPr>
          <w:p w:rsidR="00A90EDE" w:rsidRDefault="00A90EDE" w:rsidP="00772341">
            <w:pPr>
              <w:pStyle w:val="ConsPlusNormal"/>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tc>
      </w:tr>
      <w:tr w:rsidR="00A90EDE" w:rsidTr="00772341">
        <w:tc>
          <w:tcPr>
            <w:tcW w:w="1701" w:type="dxa"/>
          </w:tcPr>
          <w:p w:rsidR="00A90EDE" w:rsidRDefault="00A90EDE" w:rsidP="00772341">
            <w:pPr>
              <w:pStyle w:val="ConsPlusNormal"/>
              <w:jc w:val="center"/>
            </w:pPr>
            <w:r>
              <w:lastRenderedPageBreak/>
              <w:t>2.3.3</w:t>
            </w:r>
          </w:p>
        </w:tc>
        <w:tc>
          <w:tcPr>
            <w:tcW w:w="7370" w:type="dxa"/>
          </w:tcPr>
          <w:p w:rsidR="00A90EDE" w:rsidRDefault="00A90EDE" w:rsidP="00772341">
            <w:pPr>
              <w:pStyle w:val="ConsPlusNormal"/>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il-/ir- и суффиксов -ance/-ence, -er/-or, -ing, -ist, -ity, -ment, -ness, -sion/-tion, -ship</w:t>
            </w:r>
          </w:p>
        </w:tc>
      </w:tr>
      <w:tr w:rsidR="00A90EDE" w:rsidTr="00772341">
        <w:tc>
          <w:tcPr>
            <w:tcW w:w="1701" w:type="dxa"/>
          </w:tcPr>
          <w:p w:rsidR="00A90EDE" w:rsidRDefault="00A90EDE" w:rsidP="00772341">
            <w:pPr>
              <w:pStyle w:val="ConsPlusNormal"/>
              <w:jc w:val="center"/>
            </w:pPr>
            <w:r>
              <w:t>2.3.4</w:t>
            </w:r>
          </w:p>
        </w:tc>
        <w:tc>
          <w:tcPr>
            <w:tcW w:w="7370" w:type="dxa"/>
          </w:tcPr>
          <w:p w:rsidR="00A90EDE" w:rsidRDefault="00A90EDE" w:rsidP="00772341">
            <w:pPr>
              <w:pStyle w:val="ConsPlusNormal"/>
              <w:jc w:val="both"/>
            </w:pPr>
            <w: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il-/ir-, inter-, non-, post-, pre- и суффиксов -able/-ible, -al, -ed, -ese, -ful, -ian/-an, -ing, -ish, -ive, -less, -ly, -ous, -y</w:t>
            </w:r>
          </w:p>
        </w:tc>
      </w:tr>
      <w:tr w:rsidR="00A90EDE" w:rsidTr="00772341">
        <w:tc>
          <w:tcPr>
            <w:tcW w:w="1701" w:type="dxa"/>
          </w:tcPr>
          <w:p w:rsidR="00A90EDE" w:rsidRDefault="00A90EDE" w:rsidP="00772341">
            <w:pPr>
              <w:pStyle w:val="ConsPlusNormal"/>
              <w:jc w:val="center"/>
            </w:pPr>
            <w:r>
              <w:t>2.3.5</w:t>
            </w:r>
          </w:p>
        </w:tc>
        <w:tc>
          <w:tcPr>
            <w:tcW w:w="7370" w:type="dxa"/>
          </w:tcPr>
          <w:p w:rsidR="00A90EDE" w:rsidRDefault="00A90EDE" w:rsidP="00772341">
            <w:pPr>
              <w:pStyle w:val="ConsPlusNormal"/>
              <w:jc w:val="both"/>
            </w:pPr>
            <w:r>
              <w:t>Распознавать и употреблять в устной и письменной речи родственные слова, образованные с использованием аффиксации: наречия при помощи префиксов un-, in-/im-, il-/ir- и суффикса -ly</w:t>
            </w:r>
          </w:p>
        </w:tc>
      </w:tr>
      <w:tr w:rsidR="00A90EDE" w:rsidTr="00772341">
        <w:tc>
          <w:tcPr>
            <w:tcW w:w="1701" w:type="dxa"/>
          </w:tcPr>
          <w:p w:rsidR="00A90EDE" w:rsidRDefault="00A90EDE" w:rsidP="00772341">
            <w:pPr>
              <w:pStyle w:val="ConsPlusNormal"/>
              <w:jc w:val="center"/>
            </w:pPr>
            <w:r>
              <w:t>2.3.6</w:t>
            </w:r>
          </w:p>
        </w:tc>
        <w:tc>
          <w:tcPr>
            <w:tcW w:w="7370" w:type="dxa"/>
          </w:tcPr>
          <w:p w:rsidR="00A90EDE" w:rsidRDefault="00A90EDE" w:rsidP="00772341">
            <w:pPr>
              <w:pStyle w:val="ConsPlusNormal"/>
              <w:jc w:val="both"/>
            </w:pPr>
            <w: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A90EDE" w:rsidTr="00772341">
        <w:tc>
          <w:tcPr>
            <w:tcW w:w="1701" w:type="dxa"/>
          </w:tcPr>
          <w:p w:rsidR="00A90EDE" w:rsidRDefault="00A90EDE" w:rsidP="00772341">
            <w:pPr>
              <w:pStyle w:val="ConsPlusNormal"/>
              <w:jc w:val="center"/>
            </w:pPr>
            <w:r>
              <w:t>2.3.7</w:t>
            </w:r>
          </w:p>
        </w:tc>
        <w:tc>
          <w:tcPr>
            <w:tcW w:w="7370" w:type="dxa"/>
          </w:tcPr>
          <w:p w:rsidR="00A90EDE" w:rsidRDefault="00A90EDE" w:rsidP="00772341">
            <w:pPr>
              <w:pStyle w:val="ConsPlusNormal"/>
              <w:jc w:val="both"/>
            </w:pPr>
            <w: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A90EDE" w:rsidTr="00772341">
        <w:tc>
          <w:tcPr>
            <w:tcW w:w="1701" w:type="dxa"/>
          </w:tcPr>
          <w:p w:rsidR="00A90EDE" w:rsidRDefault="00A90EDE" w:rsidP="00772341">
            <w:pPr>
              <w:pStyle w:val="ConsPlusNormal"/>
              <w:jc w:val="center"/>
            </w:pPr>
            <w:r>
              <w:t>2.3.8</w:t>
            </w:r>
          </w:p>
        </w:tc>
        <w:tc>
          <w:tcPr>
            <w:tcW w:w="7370" w:type="dxa"/>
          </w:tcPr>
          <w:p w:rsidR="00A90EDE" w:rsidRDefault="00A90EDE" w:rsidP="00772341">
            <w:pPr>
              <w:pStyle w:val="ConsPlusNormal"/>
              <w:jc w:val="both"/>
            </w:pPr>
            <w: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w:t>
            </w:r>
            <w:r>
              <w:lastRenderedPageBreak/>
              <w:t>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A90EDE" w:rsidTr="00772341">
        <w:tc>
          <w:tcPr>
            <w:tcW w:w="1701" w:type="dxa"/>
          </w:tcPr>
          <w:p w:rsidR="00A90EDE" w:rsidRDefault="00A90EDE" w:rsidP="00772341">
            <w:pPr>
              <w:pStyle w:val="ConsPlusNormal"/>
              <w:jc w:val="center"/>
            </w:pPr>
            <w:r>
              <w:lastRenderedPageBreak/>
              <w:t>2.3.9</w:t>
            </w:r>
          </w:p>
        </w:tc>
        <w:tc>
          <w:tcPr>
            <w:tcW w:w="7370" w:type="dxa"/>
          </w:tcPr>
          <w:p w:rsidR="00A90EDE" w:rsidRDefault="00A90EDE" w:rsidP="00772341">
            <w:pPr>
              <w:pStyle w:val="ConsPlusNormal"/>
              <w:jc w:val="both"/>
            </w:pPr>
            <w: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tc>
      </w:tr>
      <w:tr w:rsidR="00A90EDE" w:rsidTr="00772341">
        <w:tc>
          <w:tcPr>
            <w:tcW w:w="1701" w:type="dxa"/>
          </w:tcPr>
          <w:p w:rsidR="00A90EDE" w:rsidRDefault="00A90EDE" w:rsidP="00772341">
            <w:pPr>
              <w:pStyle w:val="ConsPlusNormal"/>
              <w:jc w:val="center"/>
            </w:pPr>
            <w:r>
              <w:t>2.3.10</w:t>
            </w:r>
          </w:p>
        </w:tc>
        <w:tc>
          <w:tcPr>
            <w:tcW w:w="7370" w:type="dxa"/>
          </w:tcPr>
          <w:p w:rsidR="00A90EDE" w:rsidRDefault="00A90EDE" w:rsidP="00772341">
            <w:pPr>
              <w:pStyle w:val="ConsPlusNormal"/>
              <w:jc w:val="both"/>
            </w:pPr>
            <w:r>
              <w:t>Распознавать и употреблять в устной и письменной речи имена прилагательные на -ed и -ing (excited - exciting)</w:t>
            </w:r>
          </w:p>
        </w:tc>
      </w:tr>
      <w:tr w:rsidR="00A90EDE" w:rsidTr="00772341">
        <w:tc>
          <w:tcPr>
            <w:tcW w:w="1701" w:type="dxa"/>
          </w:tcPr>
          <w:p w:rsidR="00A90EDE" w:rsidRDefault="00A90EDE" w:rsidP="00772341">
            <w:pPr>
              <w:pStyle w:val="ConsPlusNormal"/>
              <w:jc w:val="center"/>
            </w:pPr>
            <w:r>
              <w:t>2.3.11</w:t>
            </w:r>
          </w:p>
        </w:tc>
        <w:tc>
          <w:tcPr>
            <w:tcW w:w="7370" w:type="dxa"/>
          </w:tcPr>
          <w:p w:rsidR="00A90EDE" w:rsidRDefault="00A90EDE" w:rsidP="00772341">
            <w:pPr>
              <w:pStyle w:val="ConsPlusNormal"/>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A90EDE" w:rsidTr="00772341">
        <w:tc>
          <w:tcPr>
            <w:tcW w:w="1701" w:type="dxa"/>
          </w:tcPr>
          <w:p w:rsidR="00A90EDE" w:rsidRDefault="00A90EDE" w:rsidP="00772341">
            <w:pPr>
              <w:pStyle w:val="ConsPlusNormal"/>
              <w:jc w:val="center"/>
            </w:pPr>
            <w:r>
              <w:t>2.3.12</w:t>
            </w:r>
          </w:p>
        </w:tc>
        <w:tc>
          <w:tcPr>
            <w:tcW w:w="7370" w:type="dxa"/>
          </w:tcPr>
          <w:p w:rsidR="00A90EDE" w:rsidRDefault="00A90EDE" w:rsidP="00772341">
            <w:pPr>
              <w:pStyle w:val="ConsPlusNormal"/>
              <w:jc w:val="both"/>
            </w:pPr>
            <w: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A90EDE" w:rsidTr="00772341">
        <w:tc>
          <w:tcPr>
            <w:tcW w:w="1701" w:type="dxa"/>
          </w:tcPr>
          <w:p w:rsidR="00A90EDE" w:rsidRDefault="00A90EDE" w:rsidP="00772341">
            <w:pPr>
              <w:pStyle w:val="ConsPlusNormal"/>
              <w:jc w:val="center"/>
            </w:pPr>
            <w:r>
              <w:t>2.4</w:t>
            </w:r>
          </w:p>
        </w:tc>
        <w:tc>
          <w:tcPr>
            <w:tcW w:w="7370" w:type="dxa"/>
          </w:tcPr>
          <w:p w:rsidR="00A90EDE" w:rsidRDefault="00A90EDE" w:rsidP="00772341">
            <w:pPr>
              <w:pStyle w:val="ConsPlusNormal"/>
              <w:jc w:val="both"/>
            </w:pPr>
            <w:r>
              <w:t>Грамматическая сторона речи</w:t>
            </w:r>
          </w:p>
        </w:tc>
      </w:tr>
      <w:tr w:rsidR="00A90EDE" w:rsidTr="00772341">
        <w:tc>
          <w:tcPr>
            <w:tcW w:w="1701" w:type="dxa"/>
          </w:tcPr>
          <w:p w:rsidR="00A90EDE" w:rsidRDefault="00A90EDE" w:rsidP="00772341">
            <w:pPr>
              <w:pStyle w:val="ConsPlusNormal"/>
              <w:jc w:val="center"/>
            </w:pPr>
            <w:r>
              <w:t>2.4.1</w:t>
            </w:r>
          </w:p>
        </w:tc>
        <w:tc>
          <w:tcPr>
            <w:tcW w:w="7370" w:type="dxa"/>
          </w:tcPr>
          <w:p w:rsidR="00A90EDE" w:rsidRDefault="00A90EDE" w:rsidP="00772341">
            <w:pPr>
              <w:pStyle w:val="ConsPlusNormal"/>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A90EDE" w:rsidTr="00772341">
        <w:tc>
          <w:tcPr>
            <w:tcW w:w="1701" w:type="dxa"/>
          </w:tcPr>
          <w:p w:rsidR="00A90EDE" w:rsidRDefault="00A90EDE" w:rsidP="00772341">
            <w:pPr>
              <w:pStyle w:val="ConsPlusNormal"/>
              <w:jc w:val="center"/>
            </w:pPr>
            <w:r>
              <w:t>2.4.2</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A90EDE" w:rsidTr="00772341">
        <w:tc>
          <w:tcPr>
            <w:tcW w:w="1701" w:type="dxa"/>
          </w:tcPr>
          <w:p w:rsidR="00A90EDE" w:rsidRDefault="00A90EDE" w:rsidP="00772341">
            <w:pPr>
              <w:pStyle w:val="ConsPlusNormal"/>
              <w:jc w:val="center"/>
            </w:pPr>
            <w:r>
              <w:t>2.4.3</w:t>
            </w:r>
          </w:p>
        </w:tc>
        <w:tc>
          <w:tcPr>
            <w:tcW w:w="7370" w:type="dxa"/>
          </w:tcPr>
          <w:p w:rsidR="00A90EDE" w:rsidRDefault="00A90EDE" w:rsidP="00772341">
            <w:pPr>
              <w:pStyle w:val="ConsPlusNormal"/>
              <w:jc w:val="both"/>
            </w:pPr>
            <w:r>
              <w:t xml:space="preserve">Распознавать в звучащем и письменном тексте и употреблять в устной и письменной речи предложения с </w:t>
            </w:r>
            <w:r>
              <w:lastRenderedPageBreak/>
              <w:t>начальным It</w:t>
            </w:r>
          </w:p>
        </w:tc>
      </w:tr>
      <w:tr w:rsidR="00A90EDE" w:rsidTr="00772341">
        <w:tc>
          <w:tcPr>
            <w:tcW w:w="1701" w:type="dxa"/>
          </w:tcPr>
          <w:p w:rsidR="00A90EDE" w:rsidRDefault="00A90EDE" w:rsidP="00772341">
            <w:pPr>
              <w:pStyle w:val="ConsPlusNormal"/>
              <w:jc w:val="center"/>
            </w:pPr>
            <w:r>
              <w:lastRenderedPageBreak/>
              <w:t>2.4.4</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предложения с начальным There + to be</w:t>
            </w:r>
          </w:p>
        </w:tc>
      </w:tr>
      <w:tr w:rsidR="00A90EDE" w:rsidTr="00772341">
        <w:tc>
          <w:tcPr>
            <w:tcW w:w="1701" w:type="dxa"/>
          </w:tcPr>
          <w:p w:rsidR="00A90EDE" w:rsidRDefault="00A90EDE" w:rsidP="00772341">
            <w:pPr>
              <w:pStyle w:val="ConsPlusNormal"/>
              <w:jc w:val="center"/>
            </w:pPr>
            <w:r>
              <w:t>2.4.5</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A90EDE" w:rsidTr="00772341">
        <w:tc>
          <w:tcPr>
            <w:tcW w:w="1701" w:type="dxa"/>
          </w:tcPr>
          <w:p w:rsidR="00A90EDE" w:rsidRDefault="00A90EDE" w:rsidP="00772341">
            <w:pPr>
              <w:pStyle w:val="ConsPlusNormal"/>
              <w:jc w:val="center"/>
            </w:pPr>
            <w:r>
              <w:t>2.4.6</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предложения со сложным дополнением - Complex Subject</w:t>
            </w:r>
          </w:p>
        </w:tc>
      </w:tr>
      <w:tr w:rsidR="00A90EDE" w:rsidTr="00772341">
        <w:tc>
          <w:tcPr>
            <w:tcW w:w="1701" w:type="dxa"/>
          </w:tcPr>
          <w:p w:rsidR="00A90EDE" w:rsidRDefault="00A90EDE" w:rsidP="00772341">
            <w:pPr>
              <w:pStyle w:val="ConsPlusNormal"/>
              <w:jc w:val="center"/>
            </w:pPr>
            <w:r>
              <w:t>2.4.7</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предложения со сложным дополнением - Complex Object</w:t>
            </w:r>
          </w:p>
        </w:tc>
      </w:tr>
      <w:tr w:rsidR="00A90EDE" w:rsidTr="00772341">
        <w:tc>
          <w:tcPr>
            <w:tcW w:w="1701" w:type="dxa"/>
          </w:tcPr>
          <w:p w:rsidR="00A90EDE" w:rsidRDefault="00A90EDE" w:rsidP="00772341">
            <w:pPr>
              <w:pStyle w:val="ConsPlusNormal"/>
              <w:jc w:val="center"/>
            </w:pPr>
            <w:r>
              <w:t>2.4.8</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A90EDE" w:rsidTr="00772341">
        <w:tc>
          <w:tcPr>
            <w:tcW w:w="1701" w:type="dxa"/>
          </w:tcPr>
          <w:p w:rsidR="00A90EDE" w:rsidRDefault="00A90EDE" w:rsidP="00772341">
            <w:pPr>
              <w:pStyle w:val="ConsPlusNormal"/>
              <w:jc w:val="center"/>
            </w:pPr>
            <w:r>
              <w:t>2.4.9</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A90EDE" w:rsidTr="00772341">
        <w:tc>
          <w:tcPr>
            <w:tcW w:w="1701" w:type="dxa"/>
          </w:tcPr>
          <w:p w:rsidR="00A90EDE" w:rsidRDefault="00A90EDE" w:rsidP="00772341">
            <w:pPr>
              <w:pStyle w:val="ConsPlusNormal"/>
              <w:jc w:val="center"/>
            </w:pPr>
            <w:r>
              <w:t>2.4.10</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A90EDE" w:rsidTr="00772341">
        <w:tc>
          <w:tcPr>
            <w:tcW w:w="1701" w:type="dxa"/>
          </w:tcPr>
          <w:p w:rsidR="00A90EDE" w:rsidRDefault="00A90EDE" w:rsidP="00772341">
            <w:pPr>
              <w:pStyle w:val="ConsPlusNormal"/>
              <w:jc w:val="center"/>
            </w:pPr>
            <w:r>
              <w:t>2.4.11</w:t>
            </w:r>
          </w:p>
        </w:tc>
        <w:tc>
          <w:tcPr>
            <w:tcW w:w="7370" w:type="dxa"/>
          </w:tcPr>
          <w:p w:rsidR="00A90EDE" w:rsidRDefault="00A90EDE" w:rsidP="00772341">
            <w:pPr>
              <w:pStyle w:val="ConsPlusNormal"/>
              <w:jc w:val="both"/>
            </w:pPr>
            <w:r>
              <w:t xml:space="preserve">Распознавать в звучащем и письменном тексте и употреблять в устной и письменной речи сложноподчиненные предложения с союзными словами </w:t>
            </w:r>
            <w:r>
              <w:lastRenderedPageBreak/>
              <w:t>whoever, whatever, however, whenever</w:t>
            </w:r>
          </w:p>
        </w:tc>
      </w:tr>
      <w:tr w:rsidR="00A90EDE" w:rsidTr="00772341">
        <w:tc>
          <w:tcPr>
            <w:tcW w:w="1701" w:type="dxa"/>
          </w:tcPr>
          <w:p w:rsidR="00A90EDE" w:rsidRDefault="00A90EDE" w:rsidP="00772341">
            <w:pPr>
              <w:pStyle w:val="ConsPlusNormal"/>
              <w:jc w:val="center"/>
            </w:pPr>
            <w:r>
              <w:lastRenderedPageBreak/>
              <w:t>2.4.12</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A90EDE" w:rsidTr="00772341">
        <w:tc>
          <w:tcPr>
            <w:tcW w:w="1701" w:type="dxa"/>
          </w:tcPr>
          <w:p w:rsidR="00A90EDE" w:rsidRDefault="00A90EDE" w:rsidP="00772341">
            <w:pPr>
              <w:pStyle w:val="ConsPlusNormal"/>
              <w:jc w:val="center"/>
            </w:pPr>
            <w:r>
              <w:t>2.4.13</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A90EDE" w:rsidTr="00772341">
        <w:tc>
          <w:tcPr>
            <w:tcW w:w="1701" w:type="dxa"/>
          </w:tcPr>
          <w:p w:rsidR="00A90EDE" w:rsidRDefault="00A90EDE" w:rsidP="00772341">
            <w:pPr>
              <w:pStyle w:val="ConsPlusNormal"/>
              <w:jc w:val="center"/>
            </w:pPr>
            <w:r>
              <w:t>2.4.14</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A90EDE" w:rsidTr="00772341">
        <w:tc>
          <w:tcPr>
            <w:tcW w:w="1701" w:type="dxa"/>
          </w:tcPr>
          <w:p w:rsidR="00A90EDE" w:rsidRDefault="00A90EDE" w:rsidP="00772341">
            <w:pPr>
              <w:pStyle w:val="ConsPlusNormal"/>
              <w:jc w:val="center"/>
            </w:pPr>
            <w:r>
              <w:t>2.4.15</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A90EDE" w:rsidTr="00772341">
        <w:tc>
          <w:tcPr>
            <w:tcW w:w="1701" w:type="dxa"/>
          </w:tcPr>
          <w:p w:rsidR="00A90EDE" w:rsidRDefault="00A90EDE" w:rsidP="00772341">
            <w:pPr>
              <w:pStyle w:val="ConsPlusNormal"/>
              <w:jc w:val="center"/>
            </w:pPr>
            <w:r>
              <w:t>2.4.16</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A90EDE" w:rsidTr="00772341">
        <w:tc>
          <w:tcPr>
            <w:tcW w:w="1701" w:type="dxa"/>
          </w:tcPr>
          <w:p w:rsidR="00A90EDE" w:rsidRDefault="00A90EDE" w:rsidP="00772341">
            <w:pPr>
              <w:pStyle w:val="ConsPlusNormal"/>
              <w:jc w:val="center"/>
            </w:pPr>
            <w:r>
              <w:t>2.4.17</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предложения с I wish</w:t>
            </w:r>
          </w:p>
        </w:tc>
      </w:tr>
      <w:tr w:rsidR="00A90EDE" w:rsidTr="00772341">
        <w:tc>
          <w:tcPr>
            <w:tcW w:w="1701" w:type="dxa"/>
          </w:tcPr>
          <w:p w:rsidR="00A90EDE" w:rsidRDefault="00A90EDE" w:rsidP="00772341">
            <w:pPr>
              <w:pStyle w:val="ConsPlusNormal"/>
              <w:jc w:val="center"/>
            </w:pPr>
            <w:r>
              <w:lastRenderedPageBreak/>
              <w:t>2.4.18</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конструкции с глаголами на -ing: to love/hate doing smth</w:t>
            </w:r>
          </w:p>
        </w:tc>
      </w:tr>
      <w:tr w:rsidR="00A90EDE" w:rsidTr="00772341">
        <w:tc>
          <w:tcPr>
            <w:tcW w:w="1701" w:type="dxa"/>
          </w:tcPr>
          <w:p w:rsidR="00A90EDE" w:rsidRDefault="00A90EDE" w:rsidP="00772341">
            <w:pPr>
              <w:pStyle w:val="ConsPlusNormal"/>
              <w:jc w:val="center"/>
            </w:pPr>
            <w:r>
              <w:t>2.4.19</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A90EDE" w:rsidTr="00772341">
        <w:tc>
          <w:tcPr>
            <w:tcW w:w="1701" w:type="dxa"/>
          </w:tcPr>
          <w:p w:rsidR="00A90EDE" w:rsidRDefault="00A90EDE" w:rsidP="00772341">
            <w:pPr>
              <w:pStyle w:val="ConsPlusNormal"/>
              <w:jc w:val="center"/>
            </w:pPr>
            <w:r>
              <w:t>2.4.20</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конструкцию It takes me... to do smth</w:t>
            </w:r>
          </w:p>
        </w:tc>
      </w:tr>
      <w:tr w:rsidR="00A90EDE" w:rsidTr="00772341">
        <w:tc>
          <w:tcPr>
            <w:tcW w:w="1701" w:type="dxa"/>
          </w:tcPr>
          <w:p w:rsidR="00A90EDE" w:rsidRDefault="00A90EDE" w:rsidP="00772341">
            <w:pPr>
              <w:pStyle w:val="ConsPlusNormal"/>
              <w:jc w:val="center"/>
            </w:pPr>
            <w:r>
              <w:t>2.4.21</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конструкцию used to + инфинитив глагола</w:t>
            </w:r>
          </w:p>
        </w:tc>
      </w:tr>
      <w:tr w:rsidR="00A90EDE" w:rsidTr="00772341">
        <w:tc>
          <w:tcPr>
            <w:tcW w:w="1701" w:type="dxa"/>
          </w:tcPr>
          <w:p w:rsidR="00A90EDE" w:rsidRDefault="00A90EDE" w:rsidP="00772341">
            <w:pPr>
              <w:pStyle w:val="ConsPlusNormal"/>
              <w:jc w:val="center"/>
            </w:pPr>
            <w:r>
              <w:t>2.4.22</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конструкции be/get used to smth, be/get used to doing smth</w:t>
            </w:r>
          </w:p>
        </w:tc>
      </w:tr>
      <w:tr w:rsidR="00A90EDE" w:rsidTr="00772341">
        <w:tc>
          <w:tcPr>
            <w:tcW w:w="1701" w:type="dxa"/>
          </w:tcPr>
          <w:p w:rsidR="00A90EDE" w:rsidRDefault="00A90EDE" w:rsidP="00772341">
            <w:pPr>
              <w:pStyle w:val="ConsPlusNormal"/>
              <w:jc w:val="center"/>
            </w:pPr>
            <w:r>
              <w:t>2.4.23</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A90EDE" w:rsidTr="00772341">
        <w:tc>
          <w:tcPr>
            <w:tcW w:w="1701" w:type="dxa"/>
          </w:tcPr>
          <w:p w:rsidR="00A90EDE" w:rsidRDefault="00A90EDE" w:rsidP="00772341">
            <w:pPr>
              <w:pStyle w:val="ConsPlusNormal"/>
              <w:jc w:val="center"/>
            </w:pPr>
            <w:r>
              <w:t>2.4.24</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A90EDE" w:rsidTr="00772341">
        <w:tc>
          <w:tcPr>
            <w:tcW w:w="1701" w:type="dxa"/>
          </w:tcPr>
          <w:p w:rsidR="00A90EDE" w:rsidRDefault="00A90EDE" w:rsidP="00772341">
            <w:pPr>
              <w:pStyle w:val="ConsPlusNormal"/>
              <w:jc w:val="center"/>
            </w:pPr>
            <w:r>
              <w:t>2.4.25</w:t>
            </w:r>
          </w:p>
        </w:tc>
        <w:tc>
          <w:tcPr>
            <w:tcW w:w="7370" w:type="dxa"/>
          </w:tcPr>
          <w:p w:rsidR="00A90EDE" w:rsidRDefault="00A90EDE" w:rsidP="00772341">
            <w:pPr>
              <w:pStyle w:val="ConsPlusNormal"/>
              <w:jc w:val="both"/>
            </w:pPr>
            <w:r>
              <w:t xml:space="preserve">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w:t>
            </w:r>
            <w:r>
              <w:lastRenderedPageBreak/>
              <w:t>Continuous Tense, Future-in-the-Past Tense) и наиболее употребительных формах страдательного залога (Present/Past Simple Passive, Present Perfect Passive)</w:t>
            </w:r>
          </w:p>
        </w:tc>
      </w:tr>
      <w:tr w:rsidR="00A90EDE" w:rsidTr="00772341">
        <w:tc>
          <w:tcPr>
            <w:tcW w:w="1701" w:type="dxa"/>
          </w:tcPr>
          <w:p w:rsidR="00A90EDE" w:rsidRDefault="00A90EDE" w:rsidP="00772341">
            <w:pPr>
              <w:pStyle w:val="ConsPlusNormal"/>
              <w:jc w:val="center"/>
            </w:pPr>
            <w:r>
              <w:lastRenderedPageBreak/>
              <w:t>2.4.26</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A90EDE" w:rsidTr="00772341">
        <w:tc>
          <w:tcPr>
            <w:tcW w:w="1701" w:type="dxa"/>
          </w:tcPr>
          <w:p w:rsidR="00A90EDE" w:rsidRDefault="00A90EDE" w:rsidP="00772341">
            <w:pPr>
              <w:pStyle w:val="ConsPlusNormal"/>
              <w:jc w:val="center"/>
            </w:pPr>
            <w:r>
              <w:t>2.4.27</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A90EDE" w:rsidTr="00772341">
        <w:tc>
          <w:tcPr>
            <w:tcW w:w="1701" w:type="dxa"/>
          </w:tcPr>
          <w:p w:rsidR="00A90EDE" w:rsidRDefault="00A90EDE" w:rsidP="00772341">
            <w:pPr>
              <w:pStyle w:val="ConsPlusNormal"/>
              <w:jc w:val="center"/>
            </w:pPr>
            <w:r>
              <w:t>2.4.28</w:t>
            </w:r>
          </w:p>
        </w:tc>
        <w:tc>
          <w:tcPr>
            <w:tcW w:w="7370" w:type="dxa"/>
          </w:tcPr>
          <w:p w:rsidR="00A90EDE" w:rsidRDefault="00A90EDE" w:rsidP="00772341">
            <w:pPr>
              <w:pStyle w:val="ConsPlusNormal"/>
              <w:jc w:val="both"/>
            </w:pPr>
            <w:r>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A90EDE" w:rsidTr="00772341">
        <w:tc>
          <w:tcPr>
            <w:tcW w:w="1701" w:type="dxa"/>
          </w:tcPr>
          <w:p w:rsidR="00A90EDE" w:rsidRDefault="00A90EDE" w:rsidP="00772341">
            <w:pPr>
              <w:pStyle w:val="ConsPlusNormal"/>
              <w:jc w:val="center"/>
            </w:pPr>
            <w:r>
              <w:t>2.4.29</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определенный, неопределенный и нулевой артикли</w:t>
            </w:r>
          </w:p>
        </w:tc>
      </w:tr>
      <w:tr w:rsidR="00A90EDE" w:rsidTr="00772341">
        <w:tc>
          <w:tcPr>
            <w:tcW w:w="1701" w:type="dxa"/>
          </w:tcPr>
          <w:p w:rsidR="00A90EDE" w:rsidRDefault="00A90EDE" w:rsidP="00772341">
            <w:pPr>
              <w:pStyle w:val="ConsPlusNormal"/>
              <w:jc w:val="center"/>
            </w:pPr>
            <w:r>
              <w:t>2.4.30</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A90EDE" w:rsidTr="00772341">
        <w:tc>
          <w:tcPr>
            <w:tcW w:w="1701" w:type="dxa"/>
          </w:tcPr>
          <w:p w:rsidR="00A90EDE" w:rsidRDefault="00A90EDE" w:rsidP="00772341">
            <w:pPr>
              <w:pStyle w:val="ConsPlusNormal"/>
              <w:jc w:val="center"/>
            </w:pPr>
            <w:r>
              <w:t>2.4.31</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A90EDE" w:rsidTr="00772341">
        <w:tc>
          <w:tcPr>
            <w:tcW w:w="1701" w:type="dxa"/>
          </w:tcPr>
          <w:p w:rsidR="00A90EDE" w:rsidRDefault="00A90EDE" w:rsidP="00772341">
            <w:pPr>
              <w:pStyle w:val="ConsPlusNormal"/>
              <w:jc w:val="center"/>
            </w:pPr>
            <w:r>
              <w:t>2.4.32</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притяжательный падеж имен существительных</w:t>
            </w:r>
          </w:p>
        </w:tc>
      </w:tr>
      <w:tr w:rsidR="00A90EDE" w:rsidTr="00772341">
        <w:tc>
          <w:tcPr>
            <w:tcW w:w="1701" w:type="dxa"/>
          </w:tcPr>
          <w:p w:rsidR="00A90EDE" w:rsidRDefault="00A90EDE" w:rsidP="00772341">
            <w:pPr>
              <w:pStyle w:val="ConsPlusNormal"/>
              <w:jc w:val="center"/>
            </w:pPr>
            <w:r>
              <w:lastRenderedPageBreak/>
              <w:t>2.4.33</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A90EDE" w:rsidTr="00772341">
        <w:tc>
          <w:tcPr>
            <w:tcW w:w="1701" w:type="dxa"/>
          </w:tcPr>
          <w:p w:rsidR="00A90EDE" w:rsidRDefault="00A90EDE" w:rsidP="00772341">
            <w:pPr>
              <w:pStyle w:val="ConsPlusNormal"/>
              <w:jc w:val="center"/>
            </w:pPr>
            <w:r>
              <w:t>2.4.34</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A90EDE" w:rsidTr="00772341">
        <w:tc>
          <w:tcPr>
            <w:tcW w:w="1701" w:type="dxa"/>
          </w:tcPr>
          <w:p w:rsidR="00A90EDE" w:rsidRDefault="00A90EDE" w:rsidP="00772341">
            <w:pPr>
              <w:pStyle w:val="ConsPlusNormal"/>
              <w:jc w:val="center"/>
            </w:pPr>
            <w:r>
              <w:t>2.4.35</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A90EDE" w:rsidTr="00772341">
        <w:tc>
          <w:tcPr>
            <w:tcW w:w="1701" w:type="dxa"/>
          </w:tcPr>
          <w:p w:rsidR="00A90EDE" w:rsidRDefault="00A90EDE" w:rsidP="00772341">
            <w:pPr>
              <w:pStyle w:val="ConsPlusNormal"/>
              <w:jc w:val="center"/>
            </w:pPr>
            <w:r>
              <w:t>2.4.36</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A90EDE" w:rsidTr="00772341">
        <w:tc>
          <w:tcPr>
            <w:tcW w:w="1701" w:type="dxa"/>
          </w:tcPr>
          <w:p w:rsidR="00A90EDE" w:rsidRDefault="00A90EDE" w:rsidP="00772341">
            <w:pPr>
              <w:pStyle w:val="ConsPlusNormal"/>
              <w:jc w:val="center"/>
            </w:pPr>
            <w:r>
              <w:t>2.4.37</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A90EDE" w:rsidTr="00772341">
        <w:tc>
          <w:tcPr>
            <w:tcW w:w="1701" w:type="dxa"/>
          </w:tcPr>
          <w:p w:rsidR="00A90EDE" w:rsidRDefault="00A90EDE" w:rsidP="00772341">
            <w:pPr>
              <w:pStyle w:val="ConsPlusNormal"/>
              <w:jc w:val="center"/>
            </w:pPr>
            <w:r>
              <w:t>2.4.38</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количественные и порядковые числительные</w:t>
            </w:r>
          </w:p>
        </w:tc>
      </w:tr>
      <w:tr w:rsidR="00A90EDE" w:rsidTr="00772341">
        <w:tc>
          <w:tcPr>
            <w:tcW w:w="1701" w:type="dxa"/>
          </w:tcPr>
          <w:p w:rsidR="00A90EDE" w:rsidRDefault="00A90EDE" w:rsidP="00772341">
            <w:pPr>
              <w:pStyle w:val="ConsPlusNormal"/>
              <w:jc w:val="center"/>
            </w:pPr>
            <w:r>
              <w:t>2.4.39</w:t>
            </w:r>
          </w:p>
        </w:tc>
        <w:tc>
          <w:tcPr>
            <w:tcW w:w="7370" w:type="dxa"/>
          </w:tcPr>
          <w:p w:rsidR="00A90EDE" w:rsidRDefault="00A90EDE" w:rsidP="00772341">
            <w:pPr>
              <w:pStyle w:val="ConsPlusNormal"/>
              <w:jc w:val="both"/>
            </w:pPr>
            <w: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A90EDE" w:rsidTr="00772341">
        <w:tc>
          <w:tcPr>
            <w:tcW w:w="1701" w:type="dxa"/>
          </w:tcPr>
          <w:p w:rsidR="00A90EDE" w:rsidRDefault="00A90EDE" w:rsidP="00772341">
            <w:pPr>
              <w:pStyle w:val="ConsPlusNormal"/>
              <w:jc w:val="center"/>
            </w:pPr>
            <w:r>
              <w:lastRenderedPageBreak/>
              <w:t>3</w:t>
            </w:r>
          </w:p>
        </w:tc>
        <w:tc>
          <w:tcPr>
            <w:tcW w:w="7370" w:type="dxa"/>
          </w:tcPr>
          <w:p w:rsidR="00A90EDE" w:rsidRDefault="00A90EDE" w:rsidP="00772341">
            <w:pPr>
              <w:pStyle w:val="ConsPlusNormal"/>
              <w:jc w:val="both"/>
            </w:pPr>
            <w:r>
              <w:t>Социокультурные знания и умения</w:t>
            </w:r>
          </w:p>
        </w:tc>
      </w:tr>
      <w:tr w:rsidR="00A90EDE" w:rsidTr="00772341">
        <w:tc>
          <w:tcPr>
            <w:tcW w:w="1701" w:type="dxa"/>
          </w:tcPr>
          <w:p w:rsidR="00A90EDE" w:rsidRDefault="00A90EDE" w:rsidP="00772341">
            <w:pPr>
              <w:pStyle w:val="ConsPlusNormal"/>
              <w:jc w:val="center"/>
            </w:pPr>
            <w:r>
              <w:t>3.1</w:t>
            </w:r>
          </w:p>
        </w:tc>
        <w:tc>
          <w:tcPr>
            <w:tcW w:w="7370" w:type="dxa"/>
          </w:tcPr>
          <w:p w:rsidR="00A90EDE" w:rsidRDefault="00A90EDE" w:rsidP="00772341">
            <w:pPr>
              <w:pStyle w:val="ConsPlusNormal"/>
              <w:jc w:val="both"/>
            </w:pPr>
            <w: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A90EDE" w:rsidTr="00772341">
        <w:tc>
          <w:tcPr>
            <w:tcW w:w="1701" w:type="dxa"/>
          </w:tcPr>
          <w:p w:rsidR="00A90EDE" w:rsidRDefault="00A90EDE" w:rsidP="00772341">
            <w:pPr>
              <w:pStyle w:val="ConsPlusNormal"/>
              <w:jc w:val="center"/>
            </w:pPr>
            <w:r>
              <w:t>3.2</w:t>
            </w:r>
          </w:p>
        </w:tc>
        <w:tc>
          <w:tcPr>
            <w:tcW w:w="7370" w:type="dxa"/>
          </w:tcPr>
          <w:p w:rsidR="00A90EDE" w:rsidRDefault="00A90EDE" w:rsidP="00772341">
            <w:pPr>
              <w:pStyle w:val="ConsPlusNormal"/>
              <w:jc w:val="both"/>
            </w:pPr>
            <w: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A90EDE" w:rsidTr="00772341">
        <w:tc>
          <w:tcPr>
            <w:tcW w:w="1701" w:type="dxa"/>
          </w:tcPr>
          <w:p w:rsidR="00A90EDE" w:rsidRDefault="00A90EDE" w:rsidP="00772341">
            <w:pPr>
              <w:pStyle w:val="ConsPlusNormal"/>
              <w:jc w:val="center"/>
            </w:pPr>
            <w:r>
              <w:t>3.3</w:t>
            </w:r>
          </w:p>
        </w:tc>
        <w:tc>
          <w:tcPr>
            <w:tcW w:w="7370" w:type="dxa"/>
          </w:tcPr>
          <w:p w:rsidR="00A90EDE" w:rsidRDefault="00A90EDE" w:rsidP="00772341">
            <w:pPr>
              <w:pStyle w:val="ConsPlusNormal"/>
              <w:jc w:val="both"/>
            </w:pPr>
            <w:r>
              <w:t>Иметь базовые знания о социокультурном портрете и культурном наследии родной страны и страны (стран) изучаемого языка</w:t>
            </w:r>
          </w:p>
        </w:tc>
      </w:tr>
      <w:tr w:rsidR="00A90EDE" w:rsidTr="00772341">
        <w:tc>
          <w:tcPr>
            <w:tcW w:w="1701" w:type="dxa"/>
          </w:tcPr>
          <w:p w:rsidR="00A90EDE" w:rsidRDefault="00A90EDE" w:rsidP="00772341">
            <w:pPr>
              <w:pStyle w:val="ConsPlusNormal"/>
              <w:jc w:val="center"/>
            </w:pPr>
            <w:r>
              <w:t>3.4</w:t>
            </w:r>
          </w:p>
        </w:tc>
        <w:tc>
          <w:tcPr>
            <w:tcW w:w="7370" w:type="dxa"/>
          </w:tcPr>
          <w:p w:rsidR="00A90EDE" w:rsidRDefault="00A90EDE" w:rsidP="00772341">
            <w:pPr>
              <w:pStyle w:val="ConsPlusNormal"/>
              <w:jc w:val="both"/>
            </w:pPr>
            <w:r>
              <w:t>Представлять родную страну и ее культуру на иностранном языке</w:t>
            </w:r>
          </w:p>
        </w:tc>
      </w:tr>
      <w:tr w:rsidR="00A90EDE" w:rsidTr="00772341">
        <w:tc>
          <w:tcPr>
            <w:tcW w:w="1701" w:type="dxa"/>
          </w:tcPr>
          <w:p w:rsidR="00A90EDE" w:rsidRDefault="00A90EDE" w:rsidP="00772341">
            <w:pPr>
              <w:pStyle w:val="ConsPlusNormal"/>
              <w:jc w:val="center"/>
            </w:pPr>
            <w:r>
              <w:t>3.5</w:t>
            </w:r>
          </w:p>
        </w:tc>
        <w:tc>
          <w:tcPr>
            <w:tcW w:w="7370" w:type="dxa"/>
          </w:tcPr>
          <w:p w:rsidR="00A90EDE" w:rsidRDefault="00A90EDE" w:rsidP="00772341">
            <w:pPr>
              <w:pStyle w:val="ConsPlusNormal"/>
              <w:jc w:val="both"/>
            </w:pPr>
            <w:r>
              <w:t>Проявлять уважение к иной культуре, соблюдать нормы вежливости в межкультурном общении</w:t>
            </w:r>
          </w:p>
        </w:tc>
      </w:tr>
      <w:tr w:rsidR="00A90EDE" w:rsidTr="00772341">
        <w:tc>
          <w:tcPr>
            <w:tcW w:w="1701" w:type="dxa"/>
          </w:tcPr>
          <w:p w:rsidR="00A90EDE" w:rsidRDefault="00A90EDE" w:rsidP="00772341">
            <w:pPr>
              <w:pStyle w:val="ConsPlusNormal"/>
              <w:jc w:val="center"/>
            </w:pPr>
            <w:r>
              <w:t>4</w:t>
            </w:r>
          </w:p>
        </w:tc>
        <w:tc>
          <w:tcPr>
            <w:tcW w:w="7370" w:type="dxa"/>
          </w:tcPr>
          <w:p w:rsidR="00A90EDE" w:rsidRDefault="00A90EDE" w:rsidP="00772341">
            <w:pPr>
              <w:pStyle w:val="ConsPlusNormal"/>
              <w:jc w:val="both"/>
            </w:pPr>
            <w:r>
              <w:t>Компенсаторные умения</w:t>
            </w:r>
          </w:p>
          <w:p w:rsidR="00A90EDE" w:rsidRDefault="00A90EDE" w:rsidP="00772341">
            <w:pPr>
              <w:pStyle w:val="ConsPlusNormal"/>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A90EDE" w:rsidTr="00772341">
        <w:tc>
          <w:tcPr>
            <w:tcW w:w="1701" w:type="dxa"/>
          </w:tcPr>
          <w:p w:rsidR="00A90EDE" w:rsidRDefault="00A90EDE" w:rsidP="00772341">
            <w:pPr>
              <w:pStyle w:val="ConsPlusNormal"/>
              <w:jc w:val="center"/>
            </w:pPr>
            <w:r>
              <w:t>5</w:t>
            </w:r>
          </w:p>
        </w:tc>
        <w:tc>
          <w:tcPr>
            <w:tcW w:w="7370" w:type="dxa"/>
          </w:tcPr>
          <w:p w:rsidR="00A90EDE" w:rsidRDefault="00A90EDE" w:rsidP="00772341">
            <w:pPr>
              <w:pStyle w:val="ConsPlusNormal"/>
              <w:jc w:val="both"/>
            </w:pPr>
            <w:r>
              <w:t>Использовать иноязычные словари и справочники, в том числе информационно-справочные системы в электронной форме</w:t>
            </w:r>
          </w:p>
        </w:tc>
      </w:tr>
      <w:tr w:rsidR="00A90EDE" w:rsidTr="00772341">
        <w:tc>
          <w:tcPr>
            <w:tcW w:w="1701" w:type="dxa"/>
          </w:tcPr>
          <w:p w:rsidR="00A90EDE" w:rsidRDefault="00A90EDE" w:rsidP="00772341">
            <w:pPr>
              <w:pStyle w:val="ConsPlusNormal"/>
              <w:jc w:val="center"/>
            </w:pPr>
            <w:r>
              <w:lastRenderedPageBreak/>
              <w:t>6</w:t>
            </w:r>
          </w:p>
        </w:tc>
        <w:tc>
          <w:tcPr>
            <w:tcW w:w="7370" w:type="dxa"/>
          </w:tcPr>
          <w:p w:rsidR="00A90EDE" w:rsidRDefault="00A90EDE" w:rsidP="00772341">
            <w:pPr>
              <w:pStyle w:val="ConsPlusNormal"/>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A90EDE" w:rsidRDefault="00A90EDE" w:rsidP="00A90EDE">
      <w:pPr>
        <w:pStyle w:val="ConsPlusNormal"/>
        <w:jc w:val="both"/>
      </w:pPr>
    </w:p>
    <w:p w:rsidR="00A90EDE" w:rsidRDefault="00A90EDE" w:rsidP="00A90EDE">
      <w:pPr>
        <w:pStyle w:val="ConsPlusNormal"/>
        <w:jc w:val="right"/>
      </w:pPr>
      <w:r>
        <w:t>Таблица 6.3</w:t>
      </w:r>
    </w:p>
    <w:p w:rsidR="00A90EDE" w:rsidRDefault="00A90EDE" w:rsidP="00A90EDE">
      <w:pPr>
        <w:pStyle w:val="ConsPlusNormal"/>
        <w:jc w:val="both"/>
      </w:pPr>
    </w:p>
    <w:p w:rsidR="00A90EDE" w:rsidRDefault="00A90EDE" w:rsidP="00A90EDE">
      <w:pPr>
        <w:pStyle w:val="ConsPlusNormal"/>
        <w:jc w:val="center"/>
      </w:pPr>
      <w:r>
        <w:t>Проверяемые элементы содержания (11 класс)</w:t>
      </w:r>
    </w:p>
    <w:p w:rsidR="00A90EDE" w:rsidRDefault="00A90EDE" w:rsidP="00A90ED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90EDE" w:rsidTr="00772341">
        <w:tc>
          <w:tcPr>
            <w:tcW w:w="1077" w:type="dxa"/>
          </w:tcPr>
          <w:p w:rsidR="00A90EDE" w:rsidRDefault="00A90EDE" w:rsidP="00772341">
            <w:pPr>
              <w:pStyle w:val="ConsPlusNormal"/>
              <w:jc w:val="center"/>
            </w:pPr>
            <w:r>
              <w:t>Код</w:t>
            </w:r>
          </w:p>
        </w:tc>
        <w:tc>
          <w:tcPr>
            <w:tcW w:w="7994" w:type="dxa"/>
          </w:tcPr>
          <w:p w:rsidR="00A90EDE" w:rsidRDefault="00A90EDE" w:rsidP="00772341">
            <w:pPr>
              <w:pStyle w:val="ConsPlusNormal"/>
              <w:jc w:val="center"/>
            </w:pPr>
            <w:r>
              <w:t>Проверяемый элемент содержания</w:t>
            </w:r>
          </w:p>
        </w:tc>
      </w:tr>
      <w:tr w:rsidR="00A90EDE" w:rsidTr="00772341">
        <w:tc>
          <w:tcPr>
            <w:tcW w:w="1077" w:type="dxa"/>
          </w:tcPr>
          <w:p w:rsidR="00A90EDE" w:rsidRDefault="00A90EDE" w:rsidP="00772341">
            <w:pPr>
              <w:pStyle w:val="ConsPlusNormal"/>
              <w:jc w:val="center"/>
            </w:pPr>
            <w:r>
              <w:t>1</w:t>
            </w:r>
          </w:p>
        </w:tc>
        <w:tc>
          <w:tcPr>
            <w:tcW w:w="7994" w:type="dxa"/>
          </w:tcPr>
          <w:p w:rsidR="00A90EDE" w:rsidRDefault="00A90EDE" w:rsidP="00772341">
            <w:pPr>
              <w:pStyle w:val="ConsPlusNormal"/>
              <w:jc w:val="both"/>
            </w:pPr>
            <w:r>
              <w:t>Коммуникативные умения</w:t>
            </w:r>
          </w:p>
          <w:p w:rsidR="00A90EDE" w:rsidRDefault="00A90EDE" w:rsidP="00772341">
            <w:pPr>
              <w:pStyle w:val="ConsPlusNormal"/>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0EDE" w:rsidRDefault="00A90EDE" w:rsidP="00772341">
            <w:pPr>
              <w:pStyle w:val="ConsPlusNormal"/>
              <w:jc w:val="both"/>
            </w:pPr>
            <w: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w:t>
            </w:r>
            <w:r>
              <w:lastRenderedPageBreak/>
              <w:t>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A90EDE" w:rsidTr="00772341">
        <w:tc>
          <w:tcPr>
            <w:tcW w:w="1077" w:type="dxa"/>
          </w:tcPr>
          <w:p w:rsidR="00A90EDE" w:rsidRDefault="00A90EDE" w:rsidP="00772341">
            <w:pPr>
              <w:pStyle w:val="ConsPlusNormal"/>
              <w:jc w:val="center"/>
            </w:pPr>
            <w:r>
              <w:lastRenderedPageBreak/>
              <w:t>1.1</w:t>
            </w:r>
          </w:p>
        </w:tc>
        <w:tc>
          <w:tcPr>
            <w:tcW w:w="7994" w:type="dxa"/>
          </w:tcPr>
          <w:p w:rsidR="00A90EDE" w:rsidRDefault="00A90EDE" w:rsidP="00772341">
            <w:pPr>
              <w:pStyle w:val="ConsPlusNormal"/>
              <w:jc w:val="both"/>
            </w:pPr>
            <w:r>
              <w:t>Говорение</w:t>
            </w:r>
          </w:p>
        </w:tc>
      </w:tr>
      <w:tr w:rsidR="00A90EDE" w:rsidTr="00772341">
        <w:tc>
          <w:tcPr>
            <w:tcW w:w="1077" w:type="dxa"/>
          </w:tcPr>
          <w:p w:rsidR="00A90EDE" w:rsidRDefault="00A90EDE" w:rsidP="00772341">
            <w:pPr>
              <w:pStyle w:val="ConsPlusNormal"/>
              <w:jc w:val="center"/>
            </w:pPr>
            <w:r>
              <w:t>1.1.1</w:t>
            </w:r>
          </w:p>
        </w:tc>
        <w:tc>
          <w:tcPr>
            <w:tcW w:w="7994" w:type="dxa"/>
          </w:tcPr>
          <w:p w:rsidR="00A90EDE" w:rsidRDefault="00A90EDE" w:rsidP="00772341">
            <w:pPr>
              <w:pStyle w:val="ConsPlusNormal"/>
              <w:jc w:val="both"/>
            </w:pPr>
            <w:r>
              <w:t>Диалогическая речь</w:t>
            </w:r>
          </w:p>
        </w:tc>
      </w:tr>
      <w:tr w:rsidR="00A90EDE" w:rsidTr="00772341">
        <w:tc>
          <w:tcPr>
            <w:tcW w:w="1077" w:type="dxa"/>
          </w:tcPr>
          <w:p w:rsidR="00A90EDE" w:rsidRDefault="00A90EDE" w:rsidP="00772341">
            <w:pPr>
              <w:pStyle w:val="ConsPlusNormal"/>
              <w:jc w:val="center"/>
            </w:pPr>
            <w:r>
              <w:t>1.1.1.1</w:t>
            </w:r>
          </w:p>
        </w:tc>
        <w:tc>
          <w:tcPr>
            <w:tcW w:w="7994" w:type="dxa"/>
          </w:tcPr>
          <w:p w:rsidR="00A90EDE" w:rsidRDefault="00A90EDE" w:rsidP="00772341">
            <w:pPr>
              <w:pStyle w:val="ConsPlusNormal"/>
              <w:jc w:val="both"/>
            </w:pPr>
            <w: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A90EDE" w:rsidTr="00772341">
        <w:tc>
          <w:tcPr>
            <w:tcW w:w="1077" w:type="dxa"/>
          </w:tcPr>
          <w:p w:rsidR="00A90EDE" w:rsidRDefault="00A90EDE" w:rsidP="00772341">
            <w:pPr>
              <w:pStyle w:val="ConsPlusNormal"/>
              <w:jc w:val="center"/>
            </w:pPr>
            <w:r>
              <w:t>1.1.1.2</w:t>
            </w:r>
          </w:p>
        </w:tc>
        <w:tc>
          <w:tcPr>
            <w:tcW w:w="7994" w:type="dxa"/>
          </w:tcPr>
          <w:p w:rsidR="00A90EDE" w:rsidRDefault="00A90EDE" w:rsidP="00772341">
            <w:pPr>
              <w:pStyle w:val="ConsPlusNormal"/>
              <w:jc w:val="both"/>
            </w:pPr>
            <w:r>
              <w:t xml:space="preserve">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w:t>
            </w:r>
            <w:r>
              <w:lastRenderedPageBreak/>
              <w:t>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A90EDE" w:rsidTr="00772341">
        <w:tc>
          <w:tcPr>
            <w:tcW w:w="1077" w:type="dxa"/>
          </w:tcPr>
          <w:p w:rsidR="00A90EDE" w:rsidRDefault="00A90EDE" w:rsidP="00772341">
            <w:pPr>
              <w:pStyle w:val="ConsPlusNormal"/>
              <w:jc w:val="center"/>
            </w:pPr>
            <w:r>
              <w:lastRenderedPageBreak/>
              <w:t>1.1.1.3</w:t>
            </w:r>
          </w:p>
        </w:tc>
        <w:tc>
          <w:tcPr>
            <w:tcW w:w="7994" w:type="dxa"/>
          </w:tcPr>
          <w:p w:rsidR="00A90EDE" w:rsidRDefault="00A90EDE" w:rsidP="00772341">
            <w:pPr>
              <w:pStyle w:val="ConsPlusNormal"/>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A90EDE" w:rsidTr="00772341">
        <w:tc>
          <w:tcPr>
            <w:tcW w:w="1077" w:type="dxa"/>
          </w:tcPr>
          <w:p w:rsidR="00A90EDE" w:rsidRDefault="00A90EDE" w:rsidP="00772341">
            <w:pPr>
              <w:pStyle w:val="ConsPlusNormal"/>
              <w:jc w:val="center"/>
            </w:pPr>
            <w:r>
              <w:t>1.1.1.4</w:t>
            </w:r>
          </w:p>
        </w:tc>
        <w:tc>
          <w:tcPr>
            <w:tcW w:w="7994" w:type="dxa"/>
          </w:tcPr>
          <w:p w:rsidR="00A90EDE" w:rsidRDefault="00A90EDE" w:rsidP="00772341">
            <w:pPr>
              <w:pStyle w:val="ConsPlusNormal"/>
              <w:jc w:val="both"/>
            </w:pPr>
            <w: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A90EDE" w:rsidTr="00772341">
        <w:tc>
          <w:tcPr>
            <w:tcW w:w="1077" w:type="dxa"/>
          </w:tcPr>
          <w:p w:rsidR="00A90EDE" w:rsidRDefault="00A90EDE" w:rsidP="00772341">
            <w:pPr>
              <w:pStyle w:val="ConsPlusNormal"/>
              <w:jc w:val="center"/>
            </w:pPr>
            <w:r>
              <w:t>1.1.1.5</w:t>
            </w:r>
          </w:p>
        </w:tc>
        <w:tc>
          <w:tcPr>
            <w:tcW w:w="7994" w:type="dxa"/>
          </w:tcPr>
          <w:p w:rsidR="00A90EDE" w:rsidRDefault="00A90EDE" w:rsidP="00772341">
            <w:pPr>
              <w:pStyle w:val="ConsPlusNormal"/>
              <w:jc w:val="both"/>
            </w:pPr>
            <w:r>
              <w:t xml:space="preserve">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w:t>
            </w:r>
            <w:r>
              <w:lastRenderedPageBreak/>
              <w:t>диалога - до 9 реплик со стороны каждого собеседника)</w:t>
            </w:r>
          </w:p>
        </w:tc>
      </w:tr>
      <w:tr w:rsidR="00A90EDE" w:rsidTr="00772341">
        <w:tc>
          <w:tcPr>
            <w:tcW w:w="1077" w:type="dxa"/>
          </w:tcPr>
          <w:p w:rsidR="00A90EDE" w:rsidRDefault="00A90EDE" w:rsidP="00772341">
            <w:pPr>
              <w:pStyle w:val="ConsPlusNormal"/>
              <w:jc w:val="center"/>
            </w:pPr>
            <w:r>
              <w:lastRenderedPageBreak/>
              <w:t>1.1.2</w:t>
            </w:r>
          </w:p>
        </w:tc>
        <w:tc>
          <w:tcPr>
            <w:tcW w:w="7994" w:type="dxa"/>
          </w:tcPr>
          <w:p w:rsidR="00A90EDE" w:rsidRDefault="00A90EDE" w:rsidP="00772341">
            <w:pPr>
              <w:pStyle w:val="ConsPlusNormal"/>
              <w:jc w:val="both"/>
            </w:pPr>
            <w:r>
              <w:t>Монологическая речь</w:t>
            </w:r>
          </w:p>
        </w:tc>
      </w:tr>
      <w:tr w:rsidR="00A90EDE" w:rsidTr="00772341">
        <w:tc>
          <w:tcPr>
            <w:tcW w:w="1077" w:type="dxa"/>
          </w:tcPr>
          <w:p w:rsidR="00A90EDE" w:rsidRDefault="00A90EDE" w:rsidP="00772341">
            <w:pPr>
              <w:pStyle w:val="ConsPlusNormal"/>
              <w:jc w:val="center"/>
            </w:pPr>
            <w:r>
              <w:t>1.1.2.1</w:t>
            </w:r>
          </w:p>
        </w:tc>
        <w:tc>
          <w:tcPr>
            <w:tcW w:w="7994" w:type="dxa"/>
          </w:tcPr>
          <w:p w:rsidR="00A90EDE" w:rsidRDefault="00A90EDE" w:rsidP="00772341">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A90EDE" w:rsidTr="00772341">
        <w:tc>
          <w:tcPr>
            <w:tcW w:w="1077" w:type="dxa"/>
          </w:tcPr>
          <w:p w:rsidR="00A90EDE" w:rsidRDefault="00A90EDE" w:rsidP="00772341">
            <w:pPr>
              <w:pStyle w:val="ConsPlusNormal"/>
              <w:jc w:val="center"/>
            </w:pPr>
            <w:r>
              <w:t>1.1.2.2</w:t>
            </w:r>
          </w:p>
        </w:tc>
        <w:tc>
          <w:tcPr>
            <w:tcW w:w="7994" w:type="dxa"/>
          </w:tcPr>
          <w:p w:rsidR="00A90EDE" w:rsidRDefault="00A90EDE" w:rsidP="00772341">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A90EDE" w:rsidTr="00772341">
        <w:tc>
          <w:tcPr>
            <w:tcW w:w="1077" w:type="dxa"/>
          </w:tcPr>
          <w:p w:rsidR="00A90EDE" w:rsidRDefault="00A90EDE" w:rsidP="00772341">
            <w:pPr>
              <w:pStyle w:val="ConsPlusNormal"/>
              <w:jc w:val="center"/>
            </w:pPr>
            <w:r>
              <w:t>1.1.2.3</w:t>
            </w:r>
          </w:p>
        </w:tc>
        <w:tc>
          <w:tcPr>
            <w:tcW w:w="7994" w:type="dxa"/>
          </w:tcPr>
          <w:p w:rsidR="00A90EDE" w:rsidRDefault="00A90EDE" w:rsidP="00772341">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A90EDE" w:rsidTr="00772341">
        <w:tc>
          <w:tcPr>
            <w:tcW w:w="1077" w:type="dxa"/>
          </w:tcPr>
          <w:p w:rsidR="00A90EDE" w:rsidRDefault="00A90EDE" w:rsidP="00772341">
            <w:pPr>
              <w:pStyle w:val="ConsPlusNormal"/>
              <w:jc w:val="center"/>
            </w:pPr>
            <w:r>
              <w:t>1.1.2.4</w:t>
            </w:r>
          </w:p>
        </w:tc>
        <w:tc>
          <w:tcPr>
            <w:tcW w:w="7994" w:type="dxa"/>
          </w:tcPr>
          <w:p w:rsidR="00A90EDE" w:rsidRDefault="00A90EDE" w:rsidP="00772341">
            <w:pPr>
              <w:pStyle w:val="ConsPlusNormal"/>
              <w:jc w:val="both"/>
            </w:pPr>
            <w: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A90EDE" w:rsidTr="00772341">
        <w:tc>
          <w:tcPr>
            <w:tcW w:w="1077" w:type="dxa"/>
          </w:tcPr>
          <w:p w:rsidR="00A90EDE" w:rsidRDefault="00A90EDE" w:rsidP="00772341">
            <w:pPr>
              <w:pStyle w:val="ConsPlusNormal"/>
              <w:jc w:val="center"/>
            </w:pPr>
            <w:r>
              <w:t>1.1.2.5</w:t>
            </w:r>
          </w:p>
        </w:tc>
        <w:tc>
          <w:tcPr>
            <w:tcW w:w="7994" w:type="dxa"/>
          </w:tcPr>
          <w:p w:rsidR="00A90EDE" w:rsidRDefault="00A90EDE" w:rsidP="00772341">
            <w:pPr>
              <w:pStyle w:val="ConsPlusNormal"/>
              <w:jc w:val="both"/>
            </w:pPr>
            <w:r>
              <w:t xml:space="preserve">Устное представление (презентация) результатов выполненной проектной работы в рамках тематического содержания речи с </w:t>
            </w:r>
            <w:r>
              <w:lastRenderedPageBreak/>
              <w:t>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A90EDE" w:rsidTr="00772341">
        <w:tc>
          <w:tcPr>
            <w:tcW w:w="1077" w:type="dxa"/>
          </w:tcPr>
          <w:p w:rsidR="00A90EDE" w:rsidRDefault="00A90EDE" w:rsidP="00772341">
            <w:pPr>
              <w:pStyle w:val="ConsPlusNormal"/>
              <w:jc w:val="center"/>
            </w:pPr>
            <w:r>
              <w:lastRenderedPageBreak/>
              <w:t>1.2</w:t>
            </w:r>
          </w:p>
        </w:tc>
        <w:tc>
          <w:tcPr>
            <w:tcW w:w="7994" w:type="dxa"/>
          </w:tcPr>
          <w:p w:rsidR="00A90EDE" w:rsidRDefault="00A90EDE" w:rsidP="00772341">
            <w:pPr>
              <w:pStyle w:val="ConsPlusNormal"/>
              <w:jc w:val="both"/>
            </w:pPr>
            <w:r>
              <w:t>Аудирование</w:t>
            </w:r>
          </w:p>
        </w:tc>
      </w:tr>
      <w:tr w:rsidR="00A90EDE" w:rsidTr="00772341">
        <w:tc>
          <w:tcPr>
            <w:tcW w:w="1077" w:type="dxa"/>
          </w:tcPr>
          <w:p w:rsidR="00A90EDE" w:rsidRDefault="00A90EDE" w:rsidP="00772341">
            <w:pPr>
              <w:pStyle w:val="ConsPlusNormal"/>
              <w:jc w:val="center"/>
            </w:pPr>
            <w:r>
              <w:t>1.2.1</w:t>
            </w:r>
          </w:p>
        </w:tc>
        <w:tc>
          <w:tcPr>
            <w:tcW w:w="7994" w:type="dxa"/>
          </w:tcPr>
          <w:p w:rsidR="00A90EDE" w:rsidRDefault="00A90EDE" w:rsidP="00772341">
            <w:pPr>
              <w:pStyle w:val="ConsPlusNormal"/>
              <w:jc w:val="both"/>
            </w:pPr>
            <w: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A90EDE" w:rsidTr="00772341">
        <w:tc>
          <w:tcPr>
            <w:tcW w:w="1077" w:type="dxa"/>
          </w:tcPr>
          <w:p w:rsidR="00A90EDE" w:rsidRDefault="00A90EDE" w:rsidP="00772341">
            <w:pPr>
              <w:pStyle w:val="ConsPlusNormal"/>
              <w:jc w:val="center"/>
            </w:pPr>
            <w:r>
              <w:t>1.2.2</w:t>
            </w:r>
          </w:p>
        </w:tc>
        <w:tc>
          <w:tcPr>
            <w:tcW w:w="7994" w:type="dxa"/>
          </w:tcPr>
          <w:p w:rsidR="00A90EDE" w:rsidRDefault="00A90EDE" w:rsidP="00772341">
            <w:pPr>
              <w:pStyle w:val="ConsPlusNormal"/>
              <w:jc w:val="both"/>
            </w:pPr>
            <w: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A90EDE" w:rsidTr="00772341">
        <w:tc>
          <w:tcPr>
            <w:tcW w:w="1077" w:type="dxa"/>
          </w:tcPr>
          <w:p w:rsidR="00A90EDE" w:rsidRDefault="00A90EDE" w:rsidP="00772341">
            <w:pPr>
              <w:pStyle w:val="ConsPlusNormal"/>
              <w:jc w:val="center"/>
            </w:pPr>
            <w:r>
              <w:t>1.3</w:t>
            </w:r>
          </w:p>
        </w:tc>
        <w:tc>
          <w:tcPr>
            <w:tcW w:w="7994" w:type="dxa"/>
          </w:tcPr>
          <w:p w:rsidR="00A90EDE" w:rsidRDefault="00A90EDE" w:rsidP="00772341">
            <w:pPr>
              <w:pStyle w:val="ConsPlusNormal"/>
              <w:jc w:val="both"/>
            </w:pPr>
            <w:r>
              <w:t>Смысловое чтение</w:t>
            </w:r>
          </w:p>
        </w:tc>
      </w:tr>
      <w:tr w:rsidR="00A90EDE" w:rsidTr="00772341">
        <w:tc>
          <w:tcPr>
            <w:tcW w:w="1077" w:type="dxa"/>
          </w:tcPr>
          <w:p w:rsidR="00A90EDE" w:rsidRDefault="00A90EDE" w:rsidP="00772341">
            <w:pPr>
              <w:pStyle w:val="ConsPlusNormal"/>
              <w:jc w:val="center"/>
            </w:pPr>
            <w:r>
              <w:t>1.3.1</w:t>
            </w:r>
          </w:p>
        </w:tc>
        <w:tc>
          <w:tcPr>
            <w:tcW w:w="7994" w:type="dxa"/>
          </w:tcPr>
          <w:p w:rsidR="00A90EDE" w:rsidRDefault="00A90EDE" w:rsidP="00772341">
            <w:pPr>
              <w:pStyle w:val="ConsPlusNormal"/>
              <w:jc w:val="both"/>
            </w:pPr>
            <w:r>
              <w:t xml:space="preserve">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w:t>
            </w:r>
            <w:r>
              <w:lastRenderedPageBreak/>
              <w:t>600 - 800 слов)</w:t>
            </w:r>
          </w:p>
        </w:tc>
      </w:tr>
      <w:tr w:rsidR="00A90EDE" w:rsidTr="00772341">
        <w:tc>
          <w:tcPr>
            <w:tcW w:w="1077" w:type="dxa"/>
          </w:tcPr>
          <w:p w:rsidR="00A90EDE" w:rsidRDefault="00A90EDE" w:rsidP="00772341">
            <w:pPr>
              <w:pStyle w:val="ConsPlusNormal"/>
              <w:jc w:val="center"/>
            </w:pPr>
            <w:r>
              <w:lastRenderedPageBreak/>
              <w:t>1.3.2</w:t>
            </w:r>
          </w:p>
        </w:tc>
        <w:tc>
          <w:tcPr>
            <w:tcW w:w="7994" w:type="dxa"/>
          </w:tcPr>
          <w:p w:rsidR="00A90EDE" w:rsidRDefault="00A90EDE" w:rsidP="00772341">
            <w:pPr>
              <w:pStyle w:val="ConsPlusNormal"/>
              <w:jc w:val="both"/>
            </w:pPr>
            <w: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A90EDE" w:rsidTr="00772341">
        <w:tc>
          <w:tcPr>
            <w:tcW w:w="1077" w:type="dxa"/>
          </w:tcPr>
          <w:p w:rsidR="00A90EDE" w:rsidRDefault="00A90EDE" w:rsidP="00772341">
            <w:pPr>
              <w:pStyle w:val="ConsPlusNormal"/>
              <w:jc w:val="center"/>
            </w:pPr>
            <w:r>
              <w:t>1.3.3</w:t>
            </w:r>
          </w:p>
        </w:tc>
        <w:tc>
          <w:tcPr>
            <w:tcW w:w="7994" w:type="dxa"/>
          </w:tcPr>
          <w:p w:rsidR="00A90EDE" w:rsidRDefault="00A90EDE" w:rsidP="00772341">
            <w:pPr>
              <w:pStyle w:val="ConsPlusNormal"/>
              <w:jc w:val="both"/>
            </w:pPr>
            <w: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A90EDE" w:rsidTr="00772341">
        <w:tc>
          <w:tcPr>
            <w:tcW w:w="1077" w:type="dxa"/>
          </w:tcPr>
          <w:p w:rsidR="00A90EDE" w:rsidRDefault="00A90EDE" w:rsidP="00772341">
            <w:pPr>
              <w:pStyle w:val="ConsPlusNormal"/>
              <w:jc w:val="center"/>
            </w:pPr>
            <w:r>
              <w:t>1.3.4</w:t>
            </w:r>
          </w:p>
        </w:tc>
        <w:tc>
          <w:tcPr>
            <w:tcW w:w="7994" w:type="dxa"/>
          </w:tcPr>
          <w:p w:rsidR="00A90EDE" w:rsidRDefault="00A90EDE" w:rsidP="00772341">
            <w:pPr>
              <w:pStyle w:val="ConsPlusNormal"/>
              <w:jc w:val="both"/>
            </w:pPr>
            <w:r>
              <w:t>Чтение несплошных текстов (таблиц, диаграмм, графиков и других) и понимание представленной в них информации</w:t>
            </w:r>
          </w:p>
        </w:tc>
      </w:tr>
      <w:tr w:rsidR="00A90EDE" w:rsidTr="00772341">
        <w:tc>
          <w:tcPr>
            <w:tcW w:w="1077" w:type="dxa"/>
          </w:tcPr>
          <w:p w:rsidR="00A90EDE" w:rsidRDefault="00A90EDE" w:rsidP="00772341">
            <w:pPr>
              <w:pStyle w:val="ConsPlusNormal"/>
              <w:jc w:val="center"/>
            </w:pPr>
            <w:r>
              <w:t>1.4</w:t>
            </w:r>
          </w:p>
        </w:tc>
        <w:tc>
          <w:tcPr>
            <w:tcW w:w="7994" w:type="dxa"/>
          </w:tcPr>
          <w:p w:rsidR="00A90EDE" w:rsidRDefault="00A90EDE" w:rsidP="00772341">
            <w:pPr>
              <w:pStyle w:val="ConsPlusNormal"/>
              <w:jc w:val="both"/>
            </w:pPr>
            <w:r>
              <w:t>Письменная речь</w:t>
            </w:r>
          </w:p>
        </w:tc>
      </w:tr>
      <w:tr w:rsidR="00A90EDE" w:rsidTr="00772341">
        <w:tc>
          <w:tcPr>
            <w:tcW w:w="1077" w:type="dxa"/>
          </w:tcPr>
          <w:p w:rsidR="00A90EDE" w:rsidRDefault="00A90EDE" w:rsidP="00772341">
            <w:pPr>
              <w:pStyle w:val="ConsPlusNormal"/>
              <w:jc w:val="center"/>
            </w:pPr>
            <w:r>
              <w:t>1.4.1</w:t>
            </w:r>
          </w:p>
        </w:tc>
        <w:tc>
          <w:tcPr>
            <w:tcW w:w="7994" w:type="dxa"/>
          </w:tcPr>
          <w:p w:rsidR="00A90EDE" w:rsidRDefault="00A90EDE" w:rsidP="00772341">
            <w:pPr>
              <w:pStyle w:val="ConsPlusNormal"/>
              <w:jc w:val="both"/>
            </w:pPr>
            <w:r>
              <w:t>Заполнение анкет и формуляров в соответствии с нормами, принятыми в стране (странах) изучаемого языка</w:t>
            </w:r>
          </w:p>
        </w:tc>
      </w:tr>
      <w:tr w:rsidR="00A90EDE" w:rsidTr="00772341">
        <w:tc>
          <w:tcPr>
            <w:tcW w:w="1077" w:type="dxa"/>
          </w:tcPr>
          <w:p w:rsidR="00A90EDE" w:rsidRDefault="00A90EDE" w:rsidP="00772341">
            <w:pPr>
              <w:pStyle w:val="ConsPlusNormal"/>
              <w:jc w:val="center"/>
            </w:pPr>
            <w:r>
              <w:t>1.4.2</w:t>
            </w:r>
          </w:p>
        </w:tc>
        <w:tc>
          <w:tcPr>
            <w:tcW w:w="7994" w:type="dxa"/>
          </w:tcPr>
          <w:p w:rsidR="00A90EDE" w:rsidRDefault="00A90EDE" w:rsidP="00772341">
            <w:pPr>
              <w:pStyle w:val="ConsPlusNormal"/>
              <w:jc w:val="both"/>
            </w:pPr>
            <w:r>
              <w:t>Написание резюме (CV) с сообщением основных сведений о себе в соответствии с нормами, принятыми в стране (странах) изучаемого языка</w:t>
            </w:r>
          </w:p>
        </w:tc>
      </w:tr>
      <w:tr w:rsidR="00A90EDE" w:rsidTr="00772341">
        <w:tc>
          <w:tcPr>
            <w:tcW w:w="1077" w:type="dxa"/>
          </w:tcPr>
          <w:p w:rsidR="00A90EDE" w:rsidRDefault="00A90EDE" w:rsidP="00772341">
            <w:pPr>
              <w:pStyle w:val="ConsPlusNormal"/>
              <w:jc w:val="center"/>
            </w:pPr>
            <w:r>
              <w:t>1.4.3</w:t>
            </w:r>
          </w:p>
        </w:tc>
        <w:tc>
          <w:tcPr>
            <w:tcW w:w="7994" w:type="dxa"/>
          </w:tcPr>
          <w:p w:rsidR="00A90EDE" w:rsidRDefault="00A90EDE" w:rsidP="00772341">
            <w:pPr>
              <w:pStyle w:val="ConsPlusNormal"/>
              <w:jc w:val="both"/>
            </w:pPr>
            <w:r>
              <w:t xml:space="preserve">Написание электронного сообщения личного характера в соответствии с нормами речевого этикета, принятыми в стране </w:t>
            </w:r>
            <w:r>
              <w:lastRenderedPageBreak/>
              <w:t>(странах) изучаемого языка (объем сообщения - до 140 слов)</w:t>
            </w:r>
          </w:p>
        </w:tc>
      </w:tr>
      <w:tr w:rsidR="00A90EDE" w:rsidTr="00772341">
        <w:tc>
          <w:tcPr>
            <w:tcW w:w="1077" w:type="dxa"/>
          </w:tcPr>
          <w:p w:rsidR="00A90EDE" w:rsidRDefault="00A90EDE" w:rsidP="00772341">
            <w:pPr>
              <w:pStyle w:val="ConsPlusNormal"/>
              <w:jc w:val="center"/>
            </w:pPr>
            <w:r>
              <w:lastRenderedPageBreak/>
              <w:t>1.4.4</w:t>
            </w:r>
          </w:p>
        </w:tc>
        <w:tc>
          <w:tcPr>
            <w:tcW w:w="7994" w:type="dxa"/>
          </w:tcPr>
          <w:p w:rsidR="00A90EDE" w:rsidRDefault="00A90EDE" w:rsidP="00772341">
            <w:pPr>
              <w:pStyle w:val="ConsPlusNormal"/>
              <w:jc w:val="both"/>
            </w:pPr>
            <w:r>
              <w:t>Заполнение таблицы: краткая фиксация содержания прочитанного (прослушанного) текста или дополнение информации в таблице</w:t>
            </w:r>
          </w:p>
        </w:tc>
      </w:tr>
      <w:tr w:rsidR="00A90EDE" w:rsidTr="00772341">
        <w:tc>
          <w:tcPr>
            <w:tcW w:w="1077" w:type="dxa"/>
          </w:tcPr>
          <w:p w:rsidR="00A90EDE" w:rsidRDefault="00A90EDE" w:rsidP="00772341">
            <w:pPr>
              <w:pStyle w:val="ConsPlusNormal"/>
              <w:jc w:val="center"/>
            </w:pPr>
            <w:r>
              <w:t>1.4.5</w:t>
            </w:r>
          </w:p>
        </w:tc>
        <w:tc>
          <w:tcPr>
            <w:tcW w:w="7994" w:type="dxa"/>
          </w:tcPr>
          <w:p w:rsidR="00A90EDE" w:rsidRDefault="00A90EDE" w:rsidP="00772341">
            <w:pPr>
              <w:pStyle w:val="ConsPlusNormal"/>
              <w:jc w:val="both"/>
            </w:pPr>
            <w: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A90EDE" w:rsidTr="00772341">
        <w:tc>
          <w:tcPr>
            <w:tcW w:w="1077" w:type="dxa"/>
          </w:tcPr>
          <w:p w:rsidR="00A90EDE" w:rsidRDefault="00A90EDE" w:rsidP="00772341">
            <w:pPr>
              <w:pStyle w:val="ConsPlusNormal"/>
              <w:jc w:val="center"/>
            </w:pPr>
            <w:r>
              <w:t>1.4.6</w:t>
            </w:r>
          </w:p>
        </w:tc>
        <w:tc>
          <w:tcPr>
            <w:tcW w:w="7994" w:type="dxa"/>
          </w:tcPr>
          <w:p w:rsidR="00A90EDE" w:rsidRDefault="00A90EDE" w:rsidP="00772341">
            <w:pPr>
              <w:pStyle w:val="ConsPlusNormal"/>
              <w:jc w:val="both"/>
            </w:pPr>
            <w:r>
              <w:t>Письменное представление результатов выполненной проектной работы, в том числе в форме презентации (объем - до 180 слов)</w:t>
            </w:r>
          </w:p>
        </w:tc>
      </w:tr>
      <w:tr w:rsidR="00A90EDE" w:rsidTr="00772341">
        <w:tc>
          <w:tcPr>
            <w:tcW w:w="1077" w:type="dxa"/>
          </w:tcPr>
          <w:p w:rsidR="00A90EDE" w:rsidRDefault="00A90EDE" w:rsidP="00772341">
            <w:pPr>
              <w:pStyle w:val="ConsPlusNormal"/>
              <w:jc w:val="center"/>
            </w:pPr>
            <w:r>
              <w:t>2</w:t>
            </w:r>
          </w:p>
        </w:tc>
        <w:tc>
          <w:tcPr>
            <w:tcW w:w="7994" w:type="dxa"/>
          </w:tcPr>
          <w:p w:rsidR="00A90EDE" w:rsidRDefault="00A90EDE" w:rsidP="00772341">
            <w:pPr>
              <w:pStyle w:val="ConsPlusNormal"/>
              <w:jc w:val="both"/>
            </w:pPr>
            <w:r>
              <w:t>Языковые знания и навыки</w:t>
            </w:r>
          </w:p>
        </w:tc>
      </w:tr>
      <w:tr w:rsidR="00A90EDE" w:rsidTr="00772341">
        <w:tc>
          <w:tcPr>
            <w:tcW w:w="1077" w:type="dxa"/>
          </w:tcPr>
          <w:p w:rsidR="00A90EDE" w:rsidRDefault="00A90EDE" w:rsidP="00772341">
            <w:pPr>
              <w:pStyle w:val="ConsPlusNormal"/>
              <w:jc w:val="center"/>
            </w:pPr>
            <w:r>
              <w:t>2.1</w:t>
            </w:r>
          </w:p>
        </w:tc>
        <w:tc>
          <w:tcPr>
            <w:tcW w:w="7994" w:type="dxa"/>
          </w:tcPr>
          <w:p w:rsidR="00A90EDE" w:rsidRDefault="00A90EDE" w:rsidP="00772341">
            <w:pPr>
              <w:pStyle w:val="ConsPlusNormal"/>
              <w:jc w:val="both"/>
            </w:pPr>
            <w:r>
              <w:t>Фонетическая сторона речи</w:t>
            </w:r>
          </w:p>
        </w:tc>
      </w:tr>
      <w:tr w:rsidR="00A90EDE" w:rsidTr="00772341">
        <w:tc>
          <w:tcPr>
            <w:tcW w:w="1077" w:type="dxa"/>
          </w:tcPr>
          <w:p w:rsidR="00A90EDE" w:rsidRDefault="00A90EDE" w:rsidP="00772341">
            <w:pPr>
              <w:pStyle w:val="ConsPlusNormal"/>
              <w:jc w:val="center"/>
            </w:pPr>
            <w:r>
              <w:t>2.1.1</w:t>
            </w:r>
          </w:p>
        </w:tc>
        <w:tc>
          <w:tcPr>
            <w:tcW w:w="7994" w:type="dxa"/>
          </w:tcPr>
          <w:p w:rsidR="00A90EDE" w:rsidRDefault="00A90EDE" w:rsidP="00772341">
            <w:pPr>
              <w:pStyle w:val="ConsPlusNormal"/>
              <w:jc w:val="both"/>
            </w:pPr>
            <w: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A90EDE" w:rsidTr="00772341">
        <w:tc>
          <w:tcPr>
            <w:tcW w:w="1077" w:type="dxa"/>
          </w:tcPr>
          <w:p w:rsidR="00A90EDE" w:rsidRDefault="00A90EDE" w:rsidP="00772341">
            <w:pPr>
              <w:pStyle w:val="ConsPlusNormal"/>
              <w:jc w:val="center"/>
            </w:pPr>
            <w:r>
              <w:t>2.1.2</w:t>
            </w:r>
          </w:p>
        </w:tc>
        <w:tc>
          <w:tcPr>
            <w:tcW w:w="7994" w:type="dxa"/>
          </w:tcPr>
          <w:p w:rsidR="00A90EDE" w:rsidRDefault="00A90EDE" w:rsidP="00772341">
            <w:pPr>
              <w:pStyle w:val="ConsPlusNormal"/>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A90EDE" w:rsidTr="00772341">
        <w:tc>
          <w:tcPr>
            <w:tcW w:w="1077" w:type="dxa"/>
          </w:tcPr>
          <w:p w:rsidR="00A90EDE" w:rsidRDefault="00A90EDE" w:rsidP="00772341">
            <w:pPr>
              <w:pStyle w:val="ConsPlusNormal"/>
              <w:jc w:val="center"/>
            </w:pPr>
            <w:r>
              <w:t>2.2</w:t>
            </w:r>
          </w:p>
        </w:tc>
        <w:tc>
          <w:tcPr>
            <w:tcW w:w="7994" w:type="dxa"/>
          </w:tcPr>
          <w:p w:rsidR="00A90EDE" w:rsidRDefault="00A90EDE" w:rsidP="00772341">
            <w:pPr>
              <w:pStyle w:val="ConsPlusNormal"/>
              <w:jc w:val="both"/>
            </w:pPr>
            <w:r>
              <w:t>Орфография и пунктуация</w:t>
            </w:r>
          </w:p>
        </w:tc>
      </w:tr>
      <w:tr w:rsidR="00A90EDE" w:rsidTr="00772341">
        <w:tc>
          <w:tcPr>
            <w:tcW w:w="1077" w:type="dxa"/>
          </w:tcPr>
          <w:p w:rsidR="00A90EDE" w:rsidRDefault="00A90EDE" w:rsidP="00772341">
            <w:pPr>
              <w:pStyle w:val="ConsPlusNormal"/>
              <w:jc w:val="center"/>
            </w:pPr>
            <w:r>
              <w:t>2.2.1</w:t>
            </w:r>
          </w:p>
        </w:tc>
        <w:tc>
          <w:tcPr>
            <w:tcW w:w="7994" w:type="dxa"/>
          </w:tcPr>
          <w:p w:rsidR="00A90EDE" w:rsidRDefault="00A90EDE" w:rsidP="00772341">
            <w:pPr>
              <w:pStyle w:val="ConsPlusNormal"/>
              <w:jc w:val="both"/>
            </w:pPr>
            <w:r>
              <w:t>Правильное написание изученных слов</w:t>
            </w:r>
          </w:p>
        </w:tc>
      </w:tr>
      <w:tr w:rsidR="00A90EDE" w:rsidTr="00772341">
        <w:tc>
          <w:tcPr>
            <w:tcW w:w="1077" w:type="dxa"/>
          </w:tcPr>
          <w:p w:rsidR="00A90EDE" w:rsidRDefault="00A90EDE" w:rsidP="00772341">
            <w:pPr>
              <w:pStyle w:val="ConsPlusNormal"/>
              <w:jc w:val="center"/>
            </w:pPr>
            <w:r>
              <w:t>2.2.2</w:t>
            </w:r>
          </w:p>
        </w:tc>
        <w:tc>
          <w:tcPr>
            <w:tcW w:w="7994" w:type="dxa"/>
          </w:tcPr>
          <w:p w:rsidR="00A90EDE" w:rsidRDefault="00A90EDE" w:rsidP="00772341">
            <w:pPr>
              <w:pStyle w:val="ConsPlusNormal"/>
              <w:jc w:val="both"/>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w:t>
            </w:r>
            <w:r>
              <w:lastRenderedPageBreak/>
              <w:t>восклицательного знака в конце предложения, отсутствие точки после заголовка</w:t>
            </w:r>
          </w:p>
        </w:tc>
      </w:tr>
      <w:tr w:rsidR="00A90EDE" w:rsidTr="00772341">
        <w:tc>
          <w:tcPr>
            <w:tcW w:w="1077" w:type="dxa"/>
          </w:tcPr>
          <w:p w:rsidR="00A90EDE" w:rsidRDefault="00A90EDE" w:rsidP="00772341">
            <w:pPr>
              <w:pStyle w:val="ConsPlusNormal"/>
              <w:jc w:val="center"/>
            </w:pPr>
            <w:r>
              <w:lastRenderedPageBreak/>
              <w:t>2.2.3</w:t>
            </w:r>
          </w:p>
        </w:tc>
        <w:tc>
          <w:tcPr>
            <w:tcW w:w="7994" w:type="dxa"/>
          </w:tcPr>
          <w:p w:rsidR="00A90EDE" w:rsidRDefault="00A90EDE" w:rsidP="00772341">
            <w:pPr>
              <w:pStyle w:val="ConsPlusNormal"/>
              <w:jc w:val="both"/>
            </w:pPr>
            <w: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A90EDE" w:rsidTr="00772341">
        <w:tc>
          <w:tcPr>
            <w:tcW w:w="1077" w:type="dxa"/>
          </w:tcPr>
          <w:p w:rsidR="00A90EDE" w:rsidRDefault="00A90EDE" w:rsidP="00772341">
            <w:pPr>
              <w:pStyle w:val="ConsPlusNormal"/>
              <w:jc w:val="center"/>
            </w:pPr>
            <w:r>
              <w:t>2.2.4</w:t>
            </w:r>
          </w:p>
        </w:tc>
        <w:tc>
          <w:tcPr>
            <w:tcW w:w="7994" w:type="dxa"/>
          </w:tcPr>
          <w:p w:rsidR="00A90EDE" w:rsidRDefault="00A90EDE" w:rsidP="00772341">
            <w:pPr>
              <w:pStyle w:val="ConsPlusNormal"/>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A90EDE" w:rsidTr="00772341">
        <w:tc>
          <w:tcPr>
            <w:tcW w:w="1077" w:type="dxa"/>
          </w:tcPr>
          <w:p w:rsidR="00A90EDE" w:rsidRDefault="00A90EDE" w:rsidP="00772341">
            <w:pPr>
              <w:pStyle w:val="ConsPlusNormal"/>
              <w:jc w:val="center"/>
            </w:pPr>
            <w:r>
              <w:t>2.2.5</w:t>
            </w:r>
          </w:p>
        </w:tc>
        <w:tc>
          <w:tcPr>
            <w:tcW w:w="7994" w:type="dxa"/>
          </w:tcPr>
          <w:p w:rsidR="00A90EDE" w:rsidRDefault="00A90EDE" w:rsidP="00772341">
            <w:pPr>
              <w:pStyle w:val="ConsPlusNormal"/>
              <w:jc w:val="both"/>
            </w:pPr>
            <w: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A90EDE" w:rsidTr="00772341">
        <w:tc>
          <w:tcPr>
            <w:tcW w:w="1077" w:type="dxa"/>
          </w:tcPr>
          <w:p w:rsidR="00A90EDE" w:rsidRDefault="00A90EDE" w:rsidP="00772341">
            <w:pPr>
              <w:pStyle w:val="ConsPlusNormal"/>
              <w:jc w:val="center"/>
            </w:pPr>
            <w:r>
              <w:t>2.3</w:t>
            </w:r>
          </w:p>
        </w:tc>
        <w:tc>
          <w:tcPr>
            <w:tcW w:w="7994" w:type="dxa"/>
          </w:tcPr>
          <w:p w:rsidR="00A90EDE" w:rsidRDefault="00A90EDE" w:rsidP="00772341">
            <w:pPr>
              <w:pStyle w:val="ConsPlusNormal"/>
              <w:jc w:val="both"/>
            </w:pPr>
            <w:r>
              <w:t>Лексическая сторона речи</w:t>
            </w:r>
          </w:p>
        </w:tc>
      </w:tr>
      <w:tr w:rsidR="00A90EDE" w:rsidTr="00772341">
        <w:tc>
          <w:tcPr>
            <w:tcW w:w="1077" w:type="dxa"/>
          </w:tcPr>
          <w:p w:rsidR="00A90EDE" w:rsidRDefault="00A90EDE" w:rsidP="00772341">
            <w:pPr>
              <w:pStyle w:val="ConsPlusNormal"/>
              <w:jc w:val="center"/>
            </w:pPr>
            <w:r>
              <w:t>2.3.1</w:t>
            </w:r>
          </w:p>
        </w:tc>
        <w:tc>
          <w:tcPr>
            <w:tcW w:w="7994" w:type="dxa"/>
          </w:tcPr>
          <w:p w:rsidR="00A90EDE" w:rsidRDefault="00A90EDE" w:rsidP="00772341">
            <w:pPr>
              <w:pStyle w:val="ConsPlusNormal"/>
              <w:jc w:val="both"/>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90EDE" w:rsidTr="00772341">
        <w:tc>
          <w:tcPr>
            <w:tcW w:w="1077" w:type="dxa"/>
          </w:tcPr>
          <w:p w:rsidR="00A90EDE" w:rsidRDefault="00A90EDE" w:rsidP="00772341">
            <w:pPr>
              <w:pStyle w:val="ConsPlusNormal"/>
              <w:jc w:val="center"/>
            </w:pPr>
            <w:r>
              <w:t>2.3.2</w:t>
            </w:r>
          </w:p>
        </w:tc>
        <w:tc>
          <w:tcPr>
            <w:tcW w:w="7994" w:type="dxa"/>
          </w:tcPr>
          <w:p w:rsidR="00A90EDE" w:rsidRDefault="00A90EDE" w:rsidP="00772341">
            <w:pPr>
              <w:pStyle w:val="ConsPlusNormal"/>
              <w:jc w:val="both"/>
            </w:pPr>
            <w:r>
              <w:t>Многозначные лексические единицы. Синонимы. Антонимы</w:t>
            </w:r>
          </w:p>
        </w:tc>
      </w:tr>
      <w:tr w:rsidR="00A90EDE" w:rsidTr="00772341">
        <w:tc>
          <w:tcPr>
            <w:tcW w:w="1077" w:type="dxa"/>
          </w:tcPr>
          <w:p w:rsidR="00A90EDE" w:rsidRDefault="00A90EDE" w:rsidP="00772341">
            <w:pPr>
              <w:pStyle w:val="ConsPlusNormal"/>
              <w:jc w:val="center"/>
            </w:pPr>
            <w:r>
              <w:t>2.3.3</w:t>
            </w:r>
          </w:p>
        </w:tc>
        <w:tc>
          <w:tcPr>
            <w:tcW w:w="7994" w:type="dxa"/>
          </w:tcPr>
          <w:p w:rsidR="00A90EDE" w:rsidRDefault="00A90EDE" w:rsidP="00772341">
            <w:pPr>
              <w:pStyle w:val="ConsPlusNormal"/>
              <w:jc w:val="both"/>
            </w:pPr>
            <w:r>
              <w:t>Имена прилагательные на -ed и -ing (excited - exciting)</w:t>
            </w:r>
          </w:p>
        </w:tc>
      </w:tr>
      <w:tr w:rsidR="00A90EDE" w:rsidTr="00772341">
        <w:tc>
          <w:tcPr>
            <w:tcW w:w="1077" w:type="dxa"/>
          </w:tcPr>
          <w:p w:rsidR="00A90EDE" w:rsidRDefault="00A90EDE" w:rsidP="00772341">
            <w:pPr>
              <w:pStyle w:val="ConsPlusNormal"/>
              <w:jc w:val="center"/>
            </w:pPr>
            <w:r>
              <w:t>2.3.4</w:t>
            </w:r>
          </w:p>
        </w:tc>
        <w:tc>
          <w:tcPr>
            <w:tcW w:w="7994" w:type="dxa"/>
          </w:tcPr>
          <w:p w:rsidR="00A90EDE" w:rsidRDefault="00A90EDE" w:rsidP="00772341">
            <w:pPr>
              <w:pStyle w:val="ConsPlusNormal"/>
              <w:jc w:val="both"/>
            </w:pPr>
            <w:r>
              <w:t>Наиболее частотные фразовые глаголы</w:t>
            </w:r>
          </w:p>
        </w:tc>
      </w:tr>
      <w:tr w:rsidR="00A90EDE" w:rsidTr="00772341">
        <w:tc>
          <w:tcPr>
            <w:tcW w:w="1077" w:type="dxa"/>
          </w:tcPr>
          <w:p w:rsidR="00A90EDE" w:rsidRDefault="00A90EDE" w:rsidP="00772341">
            <w:pPr>
              <w:pStyle w:val="ConsPlusNormal"/>
              <w:jc w:val="center"/>
            </w:pPr>
            <w:r>
              <w:t>2.3.5</w:t>
            </w:r>
          </w:p>
        </w:tc>
        <w:tc>
          <w:tcPr>
            <w:tcW w:w="7994" w:type="dxa"/>
          </w:tcPr>
          <w:p w:rsidR="00A90EDE" w:rsidRDefault="00A90EDE" w:rsidP="00772341">
            <w:pPr>
              <w:pStyle w:val="ConsPlusNormal"/>
              <w:jc w:val="both"/>
            </w:pPr>
            <w:r>
              <w:t>Интернациональные слова</w:t>
            </w:r>
          </w:p>
        </w:tc>
      </w:tr>
      <w:tr w:rsidR="00A90EDE" w:rsidTr="00772341">
        <w:tc>
          <w:tcPr>
            <w:tcW w:w="1077" w:type="dxa"/>
          </w:tcPr>
          <w:p w:rsidR="00A90EDE" w:rsidRDefault="00A90EDE" w:rsidP="00772341">
            <w:pPr>
              <w:pStyle w:val="ConsPlusNormal"/>
              <w:jc w:val="center"/>
            </w:pPr>
            <w:r>
              <w:lastRenderedPageBreak/>
              <w:t>2.3.6</w:t>
            </w:r>
          </w:p>
        </w:tc>
        <w:tc>
          <w:tcPr>
            <w:tcW w:w="7994" w:type="dxa"/>
          </w:tcPr>
          <w:p w:rsidR="00A90EDE" w:rsidRDefault="00A90EDE" w:rsidP="00772341">
            <w:pPr>
              <w:pStyle w:val="ConsPlusNormal"/>
              <w:jc w:val="both"/>
            </w:pPr>
            <w:r>
              <w:t>Сокращения и аббревиатуры</w:t>
            </w:r>
          </w:p>
        </w:tc>
      </w:tr>
      <w:tr w:rsidR="00A90EDE" w:rsidTr="00772341">
        <w:tc>
          <w:tcPr>
            <w:tcW w:w="1077" w:type="dxa"/>
          </w:tcPr>
          <w:p w:rsidR="00A90EDE" w:rsidRDefault="00A90EDE" w:rsidP="00772341">
            <w:pPr>
              <w:pStyle w:val="ConsPlusNormal"/>
              <w:jc w:val="center"/>
            </w:pPr>
            <w:r>
              <w:t>2.3.7</w:t>
            </w:r>
          </w:p>
        </w:tc>
        <w:tc>
          <w:tcPr>
            <w:tcW w:w="7994" w:type="dxa"/>
          </w:tcPr>
          <w:p w:rsidR="00A90EDE" w:rsidRDefault="00A90EDE" w:rsidP="00772341">
            <w:pPr>
              <w:pStyle w:val="ConsPlusNormal"/>
              <w:jc w:val="both"/>
            </w:pPr>
            <w:r>
              <w:t>Различные средства связи для обеспечения целостности и логичности устного/письменного высказывания</w:t>
            </w:r>
          </w:p>
        </w:tc>
      </w:tr>
      <w:tr w:rsidR="00A90EDE" w:rsidTr="00772341">
        <w:tc>
          <w:tcPr>
            <w:tcW w:w="1077" w:type="dxa"/>
          </w:tcPr>
          <w:p w:rsidR="00A90EDE" w:rsidRDefault="00A90EDE" w:rsidP="00772341">
            <w:pPr>
              <w:pStyle w:val="ConsPlusNormal"/>
              <w:jc w:val="center"/>
            </w:pPr>
            <w:r>
              <w:t>2.3.11</w:t>
            </w:r>
          </w:p>
        </w:tc>
        <w:tc>
          <w:tcPr>
            <w:tcW w:w="7994" w:type="dxa"/>
          </w:tcPr>
          <w:p w:rsidR="00A90EDE" w:rsidRDefault="00A90EDE" w:rsidP="00772341">
            <w:pPr>
              <w:pStyle w:val="ConsPlusNormal"/>
              <w:jc w:val="both"/>
            </w:pPr>
            <w:r>
              <w:t>Основные способы словообразования - аффиксация</w:t>
            </w:r>
          </w:p>
        </w:tc>
      </w:tr>
      <w:tr w:rsidR="00A90EDE" w:rsidTr="00772341">
        <w:tc>
          <w:tcPr>
            <w:tcW w:w="1077" w:type="dxa"/>
          </w:tcPr>
          <w:p w:rsidR="00A90EDE" w:rsidRDefault="00A90EDE" w:rsidP="00772341">
            <w:pPr>
              <w:pStyle w:val="ConsPlusNormal"/>
              <w:jc w:val="center"/>
            </w:pPr>
            <w:r>
              <w:t>2.3.11.1</w:t>
            </w:r>
          </w:p>
        </w:tc>
        <w:tc>
          <w:tcPr>
            <w:tcW w:w="7994" w:type="dxa"/>
          </w:tcPr>
          <w:p w:rsidR="00A90EDE" w:rsidRDefault="00A90EDE" w:rsidP="00772341">
            <w:pPr>
              <w:pStyle w:val="ConsPlusNormal"/>
              <w:jc w:val="both"/>
            </w:pPr>
            <w:r>
              <w:t>Образование глаголов при помощи префиксов dis-, mis-, re-, over-, under- и суффиксов -ise/-ize, -en</w:t>
            </w:r>
          </w:p>
        </w:tc>
      </w:tr>
      <w:tr w:rsidR="00A90EDE" w:rsidTr="00772341">
        <w:tc>
          <w:tcPr>
            <w:tcW w:w="1077" w:type="dxa"/>
          </w:tcPr>
          <w:p w:rsidR="00A90EDE" w:rsidRDefault="00A90EDE" w:rsidP="00772341">
            <w:pPr>
              <w:pStyle w:val="ConsPlusNormal"/>
              <w:jc w:val="center"/>
            </w:pPr>
            <w:r>
              <w:t>2.3.11.2</w:t>
            </w:r>
          </w:p>
        </w:tc>
        <w:tc>
          <w:tcPr>
            <w:tcW w:w="7994" w:type="dxa"/>
          </w:tcPr>
          <w:p w:rsidR="00A90EDE" w:rsidRDefault="00A90EDE" w:rsidP="00772341">
            <w:pPr>
              <w:pStyle w:val="ConsPlusNormal"/>
              <w:jc w:val="both"/>
            </w:pPr>
            <w:r>
              <w:t>Образование имен существительных при помощи префиксов un-, in-/im-, il-/ir- и суффиксов -ance/-ence, -er/-or, -ing, -ist, -ity, -ment, -ness, -sion/-tion, -ship</w:t>
            </w:r>
          </w:p>
        </w:tc>
      </w:tr>
      <w:tr w:rsidR="00A90EDE" w:rsidTr="00772341">
        <w:tc>
          <w:tcPr>
            <w:tcW w:w="1077" w:type="dxa"/>
          </w:tcPr>
          <w:p w:rsidR="00A90EDE" w:rsidRDefault="00A90EDE" w:rsidP="00772341">
            <w:pPr>
              <w:pStyle w:val="ConsPlusNormal"/>
              <w:jc w:val="center"/>
            </w:pPr>
            <w:r>
              <w:t>2.3.11.3</w:t>
            </w:r>
          </w:p>
        </w:tc>
        <w:tc>
          <w:tcPr>
            <w:tcW w:w="7994" w:type="dxa"/>
          </w:tcPr>
          <w:p w:rsidR="00A90EDE" w:rsidRDefault="00A90EDE" w:rsidP="00772341">
            <w:pPr>
              <w:pStyle w:val="ConsPlusNormal"/>
              <w:jc w:val="both"/>
            </w:pPr>
            <w:r>
              <w:t>Образование имен прилагательных при помощи префиксов un-, in-/im-, il-/ir-, inter-, non-, post-, pre- и суффиксов -able/-ible, -al, -ed, -ese, -ful, -ian/-an, -ical, -ing, -ish, -ive, -less, -ly, -ous, -y</w:t>
            </w:r>
          </w:p>
        </w:tc>
      </w:tr>
      <w:tr w:rsidR="00A90EDE" w:rsidTr="00772341">
        <w:tc>
          <w:tcPr>
            <w:tcW w:w="1077" w:type="dxa"/>
          </w:tcPr>
          <w:p w:rsidR="00A90EDE" w:rsidRDefault="00A90EDE" w:rsidP="00772341">
            <w:pPr>
              <w:pStyle w:val="ConsPlusNormal"/>
              <w:jc w:val="center"/>
            </w:pPr>
            <w:r>
              <w:t>2.3.11.4</w:t>
            </w:r>
          </w:p>
        </w:tc>
        <w:tc>
          <w:tcPr>
            <w:tcW w:w="7994" w:type="dxa"/>
          </w:tcPr>
          <w:p w:rsidR="00A90EDE" w:rsidRDefault="00A90EDE" w:rsidP="00772341">
            <w:pPr>
              <w:pStyle w:val="ConsPlusNormal"/>
              <w:jc w:val="both"/>
            </w:pPr>
            <w:r>
              <w:t>Образование наречий при помощи префиксов un-, in-/im-, il-/ir- и суффикса -ly</w:t>
            </w:r>
          </w:p>
        </w:tc>
      </w:tr>
      <w:tr w:rsidR="00A90EDE" w:rsidTr="00772341">
        <w:tc>
          <w:tcPr>
            <w:tcW w:w="1077" w:type="dxa"/>
          </w:tcPr>
          <w:p w:rsidR="00A90EDE" w:rsidRDefault="00A90EDE" w:rsidP="00772341">
            <w:pPr>
              <w:pStyle w:val="ConsPlusNormal"/>
              <w:jc w:val="center"/>
            </w:pPr>
            <w:r>
              <w:t>2.3.11.5</w:t>
            </w:r>
          </w:p>
        </w:tc>
        <w:tc>
          <w:tcPr>
            <w:tcW w:w="7994" w:type="dxa"/>
          </w:tcPr>
          <w:p w:rsidR="00A90EDE" w:rsidRDefault="00A90EDE" w:rsidP="00772341">
            <w:pPr>
              <w:pStyle w:val="ConsPlusNormal"/>
              <w:jc w:val="both"/>
            </w:pPr>
            <w:r>
              <w:t>Образование числительных при помощи суффиксов -teen, -ty, -th</w:t>
            </w:r>
          </w:p>
        </w:tc>
      </w:tr>
      <w:tr w:rsidR="00A90EDE" w:rsidTr="00772341">
        <w:tc>
          <w:tcPr>
            <w:tcW w:w="1077" w:type="dxa"/>
          </w:tcPr>
          <w:p w:rsidR="00A90EDE" w:rsidRDefault="00A90EDE" w:rsidP="00772341">
            <w:pPr>
              <w:pStyle w:val="ConsPlusNormal"/>
              <w:jc w:val="center"/>
            </w:pPr>
            <w:r>
              <w:t>2.3.12</w:t>
            </w:r>
          </w:p>
        </w:tc>
        <w:tc>
          <w:tcPr>
            <w:tcW w:w="7994" w:type="dxa"/>
          </w:tcPr>
          <w:p w:rsidR="00A90EDE" w:rsidRDefault="00A90EDE" w:rsidP="00772341">
            <w:pPr>
              <w:pStyle w:val="ConsPlusNormal"/>
              <w:jc w:val="both"/>
            </w:pPr>
            <w:r>
              <w:t>Основные способы словообразования - словосложение</w:t>
            </w:r>
          </w:p>
        </w:tc>
      </w:tr>
      <w:tr w:rsidR="00A90EDE" w:rsidTr="00772341">
        <w:tc>
          <w:tcPr>
            <w:tcW w:w="1077" w:type="dxa"/>
          </w:tcPr>
          <w:p w:rsidR="00A90EDE" w:rsidRDefault="00A90EDE" w:rsidP="00772341">
            <w:pPr>
              <w:pStyle w:val="ConsPlusNormal"/>
              <w:jc w:val="center"/>
            </w:pPr>
            <w:r>
              <w:t>2.3.12.1</w:t>
            </w:r>
          </w:p>
        </w:tc>
        <w:tc>
          <w:tcPr>
            <w:tcW w:w="7994" w:type="dxa"/>
          </w:tcPr>
          <w:p w:rsidR="00A90EDE" w:rsidRDefault="00A90EDE" w:rsidP="00772341">
            <w:pPr>
              <w:pStyle w:val="ConsPlusNormal"/>
              <w:jc w:val="both"/>
            </w:pPr>
            <w:r>
              <w:t>Образование сложных существительных путем соединения основ существительных (football)</w:t>
            </w:r>
          </w:p>
        </w:tc>
      </w:tr>
      <w:tr w:rsidR="00A90EDE" w:rsidTr="00772341">
        <w:tc>
          <w:tcPr>
            <w:tcW w:w="1077" w:type="dxa"/>
          </w:tcPr>
          <w:p w:rsidR="00A90EDE" w:rsidRDefault="00A90EDE" w:rsidP="00772341">
            <w:pPr>
              <w:pStyle w:val="ConsPlusNormal"/>
              <w:jc w:val="center"/>
            </w:pPr>
            <w:r>
              <w:t>2.3.12.2</w:t>
            </w:r>
          </w:p>
        </w:tc>
        <w:tc>
          <w:tcPr>
            <w:tcW w:w="7994" w:type="dxa"/>
          </w:tcPr>
          <w:p w:rsidR="00A90EDE" w:rsidRDefault="00A90EDE" w:rsidP="00772341">
            <w:pPr>
              <w:pStyle w:val="ConsPlusNormal"/>
              <w:jc w:val="both"/>
            </w:pPr>
            <w:r>
              <w:t>Образование сложных существительных путем соединения основы прилагательного с основой существительного (blue-bell)</w:t>
            </w:r>
          </w:p>
        </w:tc>
      </w:tr>
      <w:tr w:rsidR="00A90EDE" w:rsidTr="00772341">
        <w:tc>
          <w:tcPr>
            <w:tcW w:w="1077" w:type="dxa"/>
          </w:tcPr>
          <w:p w:rsidR="00A90EDE" w:rsidRDefault="00A90EDE" w:rsidP="00772341">
            <w:pPr>
              <w:pStyle w:val="ConsPlusNormal"/>
              <w:jc w:val="center"/>
            </w:pPr>
            <w:r>
              <w:t>2.3.12.3</w:t>
            </w:r>
          </w:p>
        </w:tc>
        <w:tc>
          <w:tcPr>
            <w:tcW w:w="7994" w:type="dxa"/>
          </w:tcPr>
          <w:p w:rsidR="00A90EDE" w:rsidRDefault="00A90EDE" w:rsidP="00772341">
            <w:pPr>
              <w:pStyle w:val="ConsPlusNormal"/>
              <w:jc w:val="both"/>
            </w:pPr>
            <w:r>
              <w:t>Образование сложных существительных путем соединения основ существительных с предлогом (father-in-law)</w:t>
            </w:r>
          </w:p>
        </w:tc>
      </w:tr>
      <w:tr w:rsidR="00A90EDE" w:rsidTr="00772341">
        <w:tc>
          <w:tcPr>
            <w:tcW w:w="1077" w:type="dxa"/>
          </w:tcPr>
          <w:p w:rsidR="00A90EDE" w:rsidRDefault="00A90EDE" w:rsidP="00772341">
            <w:pPr>
              <w:pStyle w:val="ConsPlusNormal"/>
              <w:jc w:val="center"/>
            </w:pPr>
            <w:r>
              <w:t>2.3.12.4</w:t>
            </w:r>
          </w:p>
        </w:tc>
        <w:tc>
          <w:tcPr>
            <w:tcW w:w="7994" w:type="dxa"/>
          </w:tcPr>
          <w:p w:rsidR="00A90EDE" w:rsidRDefault="00A90EDE" w:rsidP="00772341">
            <w:pPr>
              <w:pStyle w:val="ConsPlusNormal"/>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w:t>
            </w:r>
            <w:r>
              <w:lastRenderedPageBreak/>
              <w:t>legged)</w:t>
            </w:r>
          </w:p>
        </w:tc>
      </w:tr>
      <w:tr w:rsidR="00A90EDE" w:rsidTr="00772341">
        <w:tc>
          <w:tcPr>
            <w:tcW w:w="1077" w:type="dxa"/>
          </w:tcPr>
          <w:p w:rsidR="00A90EDE" w:rsidRDefault="00A90EDE" w:rsidP="00772341">
            <w:pPr>
              <w:pStyle w:val="ConsPlusNormal"/>
              <w:jc w:val="center"/>
            </w:pPr>
            <w:r>
              <w:lastRenderedPageBreak/>
              <w:t>2.3.12.5</w:t>
            </w:r>
          </w:p>
        </w:tc>
        <w:tc>
          <w:tcPr>
            <w:tcW w:w="7994" w:type="dxa"/>
          </w:tcPr>
          <w:p w:rsidR="00A90EDE" w:rsidRDefault="00A90EDE" w:rsidP="00772341">
            <w:pPr>
              <w:pStyle w:val="ConsPlusNormal"/>
              <w:jc w:val="both"/>
            </w:pPr>
            <w:r>
              <w:t>Образование сложных прилагательных путем соединения наречия с основой причастия II (well-behaved)</w:t>
            </w:r>
          </w:p>
        </w:tc>
      </w:tr>
      <w:tr w:rsidR="00A90EDE" w:rsidTr="00772341">
        <w:tc>
          <w:tcPr>
            <w:tcW w:w="1077" w:type="dxa"/>
          </w:tcPr>
          <w:p w:rsidR="00A90EDE" w:rsidRDefault="00A90EDE" w:rsidP="00772341">
            <w:pPr>
              <w:pStyle w:val="ConsPlusNormal"/>
              <w:jc w:val="center"/>
            </w:pPr>
            <w:r>
              <w:t>2.3.12.6</w:t>
            </w:r>
          </w:p>
        </w:tc>
        <w:tc>
          <w:tcPr>
            <w:tcW w:w="7994" w:type="dxa"/>
          </w:tcPr>
          <w:p w:rsidR="00A90EDE" w:rsidRDefault="00A90EDE" w:rsidP="00772341">
            <w:pPr>
              <w:pStyle w:val="ConsPlusNormal"/>
              <w:jc w:val="both"/>
            </w:pPr>
            <w:r>
              <w:t>Образование сложных прилагательных путем соединения основы прилагательного с основой причастия I (nice-looking)</w:t>
            </w:r>
          </w:p>
        </w:tc>
      </w:tr>
      <w:tr w:rsidR="00A90EDE" w:rsidTr="00772341">
        <w:tc>
          <w:tcPr>
            <w:tcW w:w="1077" w:type="dxa"/>
          </w:tcPr>
          <w:p w:rsidR="00A90EDE" w:rsidRDefault="00A90EDE" w:rsidP="00772341">
            <w:pPr>
              <w:pStyle w:val="ConsPlusNormal"/>
              <w:jc w:val="center"/>
            </w:pPr>
            <w:r>
              <w:t>2.3.13</w:t>
            </w:r>
          </w:p>
        </w:tc>
        <w:tc>
          <w:tcPr>
            <w:tcW w:w="7994" w:type="dxa"/>
          </w:tcPr>
          <w:p w:rsidR="00A90EDE" w:rsidRDefault="00A90EDE" w:rsidP="00772341">
            <w:pPr>
              <w:pStyle w:val="ConsPlusNormal"/>
              <w:jc w:val="both"/>
            </w:pPr>
            <w:r>
              <w:t>Основные способы словообразования - конверсия</w:t>
            </w:r>
          </w:p>
        </w:tc>
      </w:tr>
      <w:tr w:rsidR="00A90EDE" w:rsidTr="00772341">
        <w:tc>
          <w:tcPr>
            <w:tcW w:w="1077" w:type="dxa"/>
          </w:tcPr>
          <w:p w:rsidR="00A90EDE" w:rsidRDefault="00A90EDE" w:rsidP="00772341">
            <w:pPr>
              <w:pStyle w:val="ConsPlusNormal"/>
              <w:jc w:val="center"/>
            </w:pPr>
            <w:r>
              <w:t>2.3.13.1</w:t>
            </w:r>
          </w:p>
        </w:tc>
        <w:tc>
          <w:tcPr>
            <w:tcW w:w="7994" w:type="dxa"/>
          </w:tcPr>
          <w:p w:rsidR="00A90EDE" w:rsidRDefault="00A90EDE" w:rsidP="00772341">
            <w:pPr>
              <w:pStyle w:val="ConsPlusNormal"/>
              <w:jc w:val="both"/>
            </w:pPr>
            <w:r>
              <w:t>Образование имен существительных от неопределенной формы глаголов (to run - a run)</w:t>
            </w:r>
          </w:p>
        </w:tc>
      </w:tr>
      <w:tr w:rsidR="00A90EDE" w:rsidTr="00772341">
        <w:tc>
          <w:tcPr>
            <w:tcW w:w="1077" w:type="dxa"/>
          </w:tcPr>
          <w:p w:rsidR="00A90EDE" w:rsidRDefault="00A90EDE" w:rsidP="00772341">
            <w:pPr>
              <w:pStyle w:val="ConsPlusNormal"/>
              <w:jc w:val="center"/>
            </w:pPr>
            <w:r>
              <w:t>2.3.13.2</w:t>
            </w:r>
          </w:p>
        </w:tc>
        <w:tc>
          <w:tcPr>
            <w:tcW w:w="7994" w:type="dxa"/>
          </w:tcPr>
          <w:p w:rsidR="00A90EDE" w:rsidRDefault="00A90EDE" w:rsidP="00772341">
            <w:pPr>
              <w:pStyle w:val="ConsPlusNormal"/>
              <w:jc w:val="both"/>
            </w:pPr>
            <w:r>
              <w:t>Образование имен существительных от прилагательных (rich people - the rich)</w:t>
            </w:r>
          </w:p>
        </w:tc>
      </w:tr>
      <w:tr w:rsidR="00A90EDE" w:rsidTr="00772341">
        <w:tc>
          <w:tcPr>
            <w:tcW w:w="1077" w:type="dxa"/>
          </w:tcPr>
          <w:p w:rsidR="00A90EDE" w:rsidRDefault="00A90EDE" w:rsidP="00772341">
            <w:pPr>
              <w:pStyle w:val="ConsPlusNormal"/>
              <w:jc w:val="center"/>
            </w:pPr>
            <w:r>
              <w:t>2.3.13.3</w:t>
            </w:r>
          </w:p>
        </w:tc>
        <w:tc>
          <w:tcPr>
            <w:tcW w:w="7994" w:type="dxa"/>
          </w:tcPr>
          <w:p w:rsidR="00A90EDE" w:rsidRDefault="00A90EDE" w:rsidP="00772341">
            <w:pPr>
              <w:pStyle w:val="ConsPlusNormal"/>
              <w:jc w:val="both"/>
            </w:pPr>
            <w:r>
              <w:t>Образование глаголов от имен существительных (a hand - to hand)</w:t>
            </w:r>
          </w:p>
        </w:tc>
      </w:tr>
      <w:tr w:rsidR="00A90EDE" w:rsidTr="00772341">
        <w:tc>
          <w:tcPr>
            <w:tcW w:w="1077" w:type="dxa"/>
          </w:tcPr>
          <w:p w:rsidR="00A90EDE" w:rsidRDefault="00A90EDE" w:rsidP="00772341">
            <w:pPr>
              <w:pStyle w:val="ConsPlusNormal"/>
              <w:jc w:val="center"/>
            </w:pPr>
            <w:r>
              <w:t>2.3.13.4</w:t>
            </w:r>
          </w:p>
        </w:tc>
        <w:tc>
          <w:tcPr>
            <w:tcW w:w="7994" w:type="dxa"/>
          </w:tcPr>
          <w:p w:rsidR="00A90EDE" w:rsidRDefault="00A90EDE" w:rsidP="00772341">
            <w:pPr>
              <w:pStyle w:val="ConsPlusNormal"/>
              <w:jc w:val="both"/>
            </w:pPr>
            <w:r>
              <w:t>Образование глаголов от имен прилагательных (cool - to cool)</w:t>
            </w:r>
          </w:p>
        </w:tc>
      </w:tr>
      <w:tr w:rsidR="00A90EDE" w:rsidTr="00772341">
        <w:tc>
          <w:tcPr>
            <w:tcW w:w="1077" w:type="dxa"/>
          </w:tcPr>
          <w:p w:rsidR="00A90EDE" w:rsidRDefault="00A90EDE" w:rsidP="00772341">
            <w:pPr>
              <w:pStyle w:val="ConsPlusNormal"/>
              <w:jc w:val="center"/>
            </w:pPr>
            <w:r>
              <w:t>2.4</w:t>
            </w:r>
          </w:p>
        </w:tc>
        <w:tc>
          <w:tcPr>
            <w:tcW w:w="7994" w:type="dxa"/>
          </w:tcPr>
          <w:p w:rsidR="00A90EDE" w:rsidRDefault="00A90EDE" w:rsidP="00772341">
            <w:pPr>
              <w:pStyle w:val="ConsPlusNormal"/>
              <w:jc w:val="both"/>
            </w:pPr>
            <w:r>
              <w:t>Грамматическая сторона речи</w:t>
            </w:r>
          </w:p>
          <w:p w:rsidR="00A90EDE" w:rsidRDefault="00A90EDE" w:rsidP="00772341">
            <w:pPr>
              <w:pStyle w:val="ConsPlusNormal"/>
              <w:jc w:val="both"/>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A90EDE" w:rsidTr="00772341">
        <w:tc>
          <w:tcPr>
            <w:tcW w:w="1077" w:type="dxa"/>
          </w:tcPr>
          <w:p w:rsidR="00A90EDE" w:rsidRDefault="00A90EDE" w:rsidP="00772341">
            <w:pPr>
              <w:pStyle w:val="ConsPlusNormal"/>
              <w:jc w:val="center"/>
            </w:pPr>
            <w:r>
              <w:t>2.4.1</w:t>
            </w:r>
          </w:p>
        </w:tc>
        <w:tc>
          <w:tcPr>
            <w:tcW w:w="7994" w:type="dxa"/>
          </w:tcPr>
          <w:p w:rsidR="00A90EDE" w:rsidRDefault="00A90EDE" w:rsidP="00772341">
            <w:pPr>
              <w:pStyle w:val="ConsPlusNormal"/>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A90EDE" w:rsidTr="00772341">
        <w:tc>
          <w:tcPr>
            <w:tcW w:w="1077" w:type="dxa"/>
          </w:tcPr>
          <w:p w:rsidR="00A90EDE" w:rsidRDefault="00A90EDE" w:rsidP="00772341">
            <w:pPr>
              <w:pStyle w:val="ConsPlusNormal"/>
              <w:jc w:val="center"/>
            </w:pPr>
            <w:r>
              <w:t>2.4.2</w:t>
            </w:r>
          </w:p>
        </w:tc>
        <w:tc>
          <w:tcPr>
            <w:tcW w:w="7994" w:type="dxa"/>
          </w:tcPr>
          <w:p w:rsidR="00A90EDE" w:rsidRDefault="00A90EDE" w:rsidP="00772341">
            <w:pPr>
              <w:pStyle w:val="ConsPlusNormal"/>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A90EDE" w:rsidTr="00772341">
        <w:tc>
          <w:tcPr>
            <w:tcW w:w="1077" w:type="dxa"/>
          </w:tcPr>
          <w:p w:rsidR="00A90EDE" w:rsidRDefault="00A90EDE" w:rsidP="00772341">
            <w:pPr>
              <w:pStyle w:val="ConsPlusNormal"/>
              <w:jc w:val="center"/>
            </w:pPr>
            <w:r>
              <w:lastRenderedPageBreak/>
              <w:t>2.4.3</w:t>
            </w:r>
          </w:p>
        </w:tc>
        <w:tc>
          <w:tcPr>
            <w:tcW w:w="7994" w:type="dxa"/>
          </w:tcPr>
          <w:p w:rsidR="00A90EDE" w:rsidRDefault="00A90EDE" w:rsidP="00772341">
            <w:pPr>
              <w:pStyle w:val="ConsPlusNormal"/>
              <w:jc w:val="both"/>
            </w:pPr>
            <w:r>
              <w:t>Предложения с начальным It</w:t>
            </w:r>
          </w:p>
        </w:tc>
      </w:tr>
      <w:tr w:rsidR="00A90EDE" w:rsidTr="00772341">
        <w:tc>
          <w:tcPr>
            <w:tcW w:w="1077" w:type="dxa"/>
          </w:tcPr>
          <w:p w:rsidR="00A90EDE" w:rsidRDefault="00A90EDE" w:rsidP="00772341">
            <w:pPr>
              <w:pStyle w:val="ConsPlusNormal"/>
              <w:jc w:val="center"/>
            </w:pPr>
            <w:r>
              <w:t>2.4.4</w:t>
            </w:r>
          </w:p>
        </w:tc>
        <w:tc>
          <w:tcPr>
            <w:tcW w:w="7994" w:type="dxa"/>
          </w:tcPr>
          <w:p w:rsidR="00A90EDE" w:rsidRDefault="00A90EDE" w:rsidP="00772341">
            <w:pPr>
              <w:pStyle w:val="ConsPlusNormal"/>
              <w:jc w:val="both"/>
            </w:pPr>
            <w:r>
              <w:t>Предложения с начальным There + to be</w:t>
            </w:r>
          </w:p>
        </w:tc>
      </w:tr>
      <w:tr w:rsidR="00A90EDE" w:rsidRPr="00503C8A" w:rsidTr="00772341">
        <w:tc>
          <w:tcPr>
            <w:tcW w:w="1077" w:type="dxa"/>
          </w:tcPr>
          <w:p w:rsidR="00A90EDE" w:rsidRDefault="00A90EDE" w:rsidP="00772341">
            <w:pPr>
              <w:pStyle w:val="ConsPlusNormal"/>
              <w:jc w:val="center"/>
            </w:pPr>
            <w:r>
              <w:t>2.4.5</w:t>
            </w:r>
          </w:p>
        </w:tc>
        <w:tc>
          <w:tcPr>
            <w:tcW w:w="7994" w:type="dxa"/>
          </w:tcPr>
          <w:p w:rsidR="00A90EDE" w:rsidRPr="003C6240" w:rsidRDefault="00A90EDE" w:rsidP="00772341">
            <w:pPr>
              <w:pStyle w:val="ConsPlusNormal"/>
              <w:jc w:val="both"/>
              <w:rPr>
                <w:lang w:val="en-US"/>
              </w:rPr>
            </w:pPr>
            <w:r>
              <w:t>Предложения</w:t>
            </w:r>
            <w:r w:rsidRPr="003C6240">
              <w:rPr>
                <w:lang w:val="en-US"/>
              </w:rPr>
              <w:t xml:space="preserve"> </w:t>
            </w:r>
            <w:r>
              <w:t>с</w:t>
            </w:r>
            <w:r w:rsidRPr="003C6240">
              <w:rPr>
                <w:lang w:val="en-US"/>
              </w:rPr>
              <w:t xml:space="preserve"> </w:t>
            </w:r>
            <w:r>
              <w:t>глагольными</w:t>
            </w:r>
            <w:r w:rsidRPr="003C6240">
              <w:rPr>
                <w:lang w:val="en-US"/>
              </w:rPr>
              <w:t xml:space="preserve"> </w:t>
            </w:r>
            <w:r>
              <w:t>конструкциями</w:t>
            </w:r>
            <w:r w:rsidRPr="003C6240">
              <w:rPr>
                <w:lang w:val="en-US"/>
              </w:rPr>
              <w:t xml:space="preserve">, </w:t>
            </w:r>
            <w:r>
              <w:t>содержащими</w:t>
            </w:r>
            <w:r w:rsidRPr="003C6240">
              <w:rPr>
                <w:lang w:val="en-US"/>
              </w:rPr>
              <w:t xml:space="preserve"> </w:t>
            </w:r>
            <w:r>
              <w:t>глаголы</w:t>
            </w:r>
            <w:r w:rsidRPr="003C6240">
              <w:rPr>
                <w:lang w:val="en-US"/>
              </w:rPr>
              <w:t>-</w:t>
            </w:r>
            <w:r>
              <w:t>связки</w:t>
            </w:r>
            <w:r w:rsidRPr="003C6240">
              <w:rPr>
                <w:lang w:val="en-US"/>
              </w:rPr>
              <w:t xml:space="preserve"> to be, to look, to seem, to feel (He looks/seems/feels happy.)</w:t>
            </w:r>
          </w:p>
        </w:tc>
      </w:tr>
      <w:tr w:rsidR="00A90EDE" w:rsidTr="00772341">
        <w:tc>
          <w:tcPr>
            <w:tcW w:w="1077" w:type="dxa"/>
          </w:tcPr>
          <w:p w:rsidR="00A90EDE" w:rsidRDefault="00A90EDE" w:rsidP="00772341">
            <w:pPr>
              <w:pStyle w:val="ConsPlusNormal"/>
              <w:jc w:val="center"/>
            </w:pPr>
            <w:r>
              <w:t>2.4.6</w:t>
            </w:r>
          </w:p>
        </w:tc>
        <w:tc>
          <w:tcPr>
            <w:tcW w:w="7994" w:type="dxa"/>
          </w:tcPr>
          <w:p w:rsidR="00A90EDE" w:rsidRDefault="00A90EDE" w:rsidP="00772341">
            <w:pPr>
              <w:pStyle w:val="ConsPlusNormal"/>
              <w:jc w:val="both"/>
            </w:pPr>
            <w:r>
              <w:t>Предложения со сложным подлежащим - Complex Subject</w:t>
            </w:r>
          </w:p>
        </w:tc>
      </w:tr>
      <w:tr w:rsidR="00A90EDE" w:rsidTr="00772341">
        <w:tc>
          <w:tcPr>
            <w:tcW w:w="1077" w:type="dxa"/>
          </w:tcPr>
          <w:p w:rsidR="00A90EDE" w:rsidRDefault="00A90EDE" w:rsidP="00772341">
            <w:pPr>
              <w:pStyle w:val="ConsPlusNormal"/>
              <w:jc w:val="center"/>
            </w:pPr>
            <w:r>
              <w:t>2.4.7</w:t>
            </w:r>
          </w:p>
        </w:tc>
        <w:tc>
          <w:tcPr>
            <w:tcW w:w="7994" w:type="dxa"/>
          </w:tcPr>
          <w:p w:rsidR="00A90EDE" w:rsidRDefault="00A90EDE" w:rsidP="00772341">
            <w:pPr>
              <w:pStyle w:val="ConsPlusNormal"/>
              <w:jc w:val="both"/>
            </w:pPr>
            <w:r>
              <w:t>Предложения</w:t>
            </w:r>
            <w:r w:rsidRPr="003C6240">
              <w:rPr>
                <w:lang w:val="en-US"/>
              </w:rPr>
              <w:t xml:space="preserve"> </w:t>
            </w:r>
            <w:r>
              <w:t>со</w:t>
            </w:r>
            <w:r w:rsidRPr="003C6240">
              <w:rPr>
                <w:lang w:val="en-US"/>
              </w:rPr>
              <w:t xml:space="preserve"> </w:t>
            </w:r>
            <w:r>
              <w:t>сложным</w:t>
            </w:r>
            <w:r w:rsidRPr="003C6240">
              <w:rPr>
                <w:lang w:val="en-US"/>
              </w:rPr>
              <w:t xml:space="preserve"> </w:t>
            </w:r>
            <w:r>
              <w:t>дополнением</w:t>
            </w:r>
            <w:r w:rsidRPr="003C6240">
              <w:rPr>
                <w:lang w:val="en-US"/>
              </w:rPr>
              <w:t xml:space="preserve"> - Complex Object (I want you to help me. I saw her cross/crossing the road. </w:t>
            </w:r>
            <w:r>
              <w:t>I want to have my hair cut.)</w:t>
            </w:r>
          </w:p>
        </w:tc>
      </w:tr>
      <w:tr w:rsidR="00A90EDE" w:rsidTr="00772341">
        <w:tc>
          <w:tcPr>
            <w:tcW w:w="1077" w:type="dxa"/>
          </w:tcPr>
          <w:p w:rsidR="00A90EDE" w:rsidRDefault="00A90EDE" w:rsidP="00772341">
            <w:pPr>
              <w:pStyle w:val="ConsPlusNormal"/>
              <w:jc w:val="center"/>
            </w:pPr>
            <w:r>
              <w:t>2.4.8</w:t>
            </w:r>
          </w:p>
        </w:tc>
        <w:tc>
          <w:tcPr>
            <w:tcW w:w="7994" w:type="dxa"/>
          </w:tcPr>
          <w:p w:rsidR="00A90EDE" w:rsidRDefault="00A90EDE" w:rsidP="00772341">
            <w:pPr>
              <w:pStyle w:val="ConsPlusNormal"/>
              <w:jc w:val="both"/>
            </w:pPr>
            <w:r>
              <w:t>Сложносочиненные предложения с сочинительными союзами and, but, or</w:t>
            </w:r>
          </w:p>
        </w:tc>
      </w:tr>
      <w:tr w:rsidR="00A90EDE" w:rsidTr="00772341">
        <w:tc>
          <w:tcPr>
            <w:tcW w:w="1077" w:type="dxa"/>
          </w:tcPr>
          <w:p w:rsidR="00A90EDE" w:rsidRDefault="00A90EDE" w:rsidP="00772341">
            <w:pPr>
              <w:pStyle w:val="ConsPlusNormal"/>
              <w:jc w:val="center"/>
            </w:pPr>
            <w:r>
              <w:t>2.4.9</w:t>
            </w:r>
          </w:p>
        </w:tc>
        <w:tc>
          <w:tcPr>
            <w:tcW w:w="7994" w:type="dxa"/>
          </w:tcPr>
          <w:p w:rsidR="00A90EDE" w:rsidRDefault="00A90EDE" w:rsidP="00772341">
            <w:pPr>
              <w:pStyle w:val="ConsPlusNormal"/>
              <w:jc w:val="both"/>
            </w:pPr>
            <w:r>
              <w:t>Сложноподчиненные предложения с союзами и союзными словами because, if, when, where, what, why, how</w:t>
            </w:r>
          </w:p>
        </w:tc>
      </w:tr>
      <w:tr w:rsidR="00A90EDE" w:rsidTr="00772341">
        <w:tc>
          <w:tcPr>
            <w:tcW w:w="1077" w:type="dxa"/>
          </w:tcPr>
          <w:p w:rsidR="00A90EDE" w:rsidRDefault="00A90EDE" w:rsidP="00772341">
            <w:pPr>
              <w:pStyle w:val="ConsPlusNormal"/>
              <w:jc w:val="center"/>
            </w:pPr>
            <w:r>
              <w:t>2.4.10</w:t>
            </w:r>
          </w:p>
        </w:tc>
        <w:tc>
          <w:tcPr>
            <w:tcW w:w="7994" w:type="dxa"/>
          </w:tcPr>
          <w:p w:rsidR="00A90EDE" w:rsidRDefault="00A90EDE" w:rsidP="00772341">
            <w:pPr>
              <w:pStyle w:val="ConsPlusNormal"/>
              <w:jc w:val="both"/>
            </w:pPr>
            <w:r>
              <w:t>Сложноподчиненные предложения с определительными придаточными с союзными словами who, which, that</w:t>
            </w:r>
          </w:p>
        </w:tc>
      </w:tr>
      <w:tr w:rsidR="00A90EDE" w:rsidTr="00772341">
        <w:tc>
          <w:tcPr>
            <w:tcW w:w="1077" w:type="dxa"/>
          </w:tcPr>
          <w:p w:rsidR="00A90EDE" w:rsidRDefault="00A90EDE" w:rsidP="00772341">
            <w:pPr>
              <w:pStyle w:val="ConsPlusNormal"/>
              <w:jc w:val="center"/>
            </w:pPr>
            <w:r>
              <w:t>2.4.11</w:t>
            </w:r>
          </w:p>
        </w:tc>
        <w:tc>
          <w:tcPr>
            <w:tcW w:w="7994" w:type="dxa"/>
          </w:tcPr>
          <w:p w:rsidR="00A90EDE" w:rsidRDefault="00A90EDE" w:rsidP="00772341">
            <w:pPr>
              <w:pStyle w:val="ConsPlusNormal"/>
              <w:jc w:val="both"/>
            </w:pPr>
            <w:r>
              <w:t>Сложноподчиненные предложения с союзными словами whoever, whatever, however, whenever</w:t>
            </w:r>
          </w:p>
        </w:tc>
      </w:tr>
      <w:tr w:rsidR="00A90EDE" w:rsidTr="00772341">
        <w:tc>
          <w:tcPr>
            <w:tcW w:w="1077" w:type="dxa"/>
          </w:tcPr>
          <w:p w:rsidR="00A90EDE" w:rsidRDefault="00A90EDE" w:rsidP="00772341">
            <w:pPr>
              <w:pStyle w:val="ConsPlusNormal"/>
              <w:jc w:val="center"/>
            </w:pPr>
            <w:r>
              <w:t>2.4.12</w:t>
            </w:r>
          </w:p>
        </w:tc>
        <w:tc>
          <w:tcPr>
            <w:tcW w:w="7994" w:type="dxa"/>
          </w:tcPr>
          <w:p w:rsidR="00A90EDE" w:rsidRDefault="00A90EDE" w:rsidP="00772341">
            <w:pPr>
              <w:pStyle w:val="ConsPlusNormal"/>
              <w:jc w:val="both"/>
            </w:pPr>
            <w:r>
              <w:t>Условные предложения с глаголами в изъявительном наклонении (Conditional 0, Conditional I) и с глаголами в сослагательном наклонении (Conditional II)</w:t>
            </w:r>
          </w:p>
        </w:tc>
      </w:tr>
      <w:tr w:rsidR="00A90EDE" w:rsidRPr="00503C8A" w:rsidTr="00772341">
        <w:tc>
          <w:tcPr>
            <w:tcW w:w="1077" w:type="dxa"/>
          </w:tcPr>
          <w:p w:rsidR="00A90EDE" w:rsidRDefault="00A90EDE" w:rsidP="00772341">
            <w:pPr>
              <w:pStyle w:val="ConsPlusNormal"/>
              <w:jc w:val="center"/>
            </w:pPr>
            <w:r>
              <w:t>2.4.13</w:t>
            </w:r>
          </w:p>
        </w:tc>
        <w:tc>
          <w:tcPr>
            <w:tcW w:w="7994" w:type="dxa"/>
          </w:tcPr>
          <w:p w:rsidR="00A90EDE" w:rsidRPr="003C6240" w:rsidRDefault="00A90EDE" w:rsidP="00772341">
            <w:pPr>
              <w:pStyle w:val="ConsPlusNormal"/>
              <w:jc w:val="both"/>
              <w:rPr>
                <w:lang w:val="en-US"/>
              </w:rPr>
            </w:pPr>
            <w:r>
              <w:t>Все</w:t>
            </w:r>
            <w:r w:rsidRPr="003C6240">
              <w:rPr>
                <w:lang w:val="en-US"/>
              </w:rPr>
              <w:t xml:space="preserve"> </w:t>
            </w:r>
            <w:r>
              <w:t>типы</w:t>
            </w:r>
            <w:r w:rsidRPr="003C6240">
              <w:rPr>
                <w:lang w:val="en-US"/>
              </w:rPr>
              <w:t xml:space="preserve"> </w:t>
            </w:r>
            <w:r>
              <w:t>вопросительных</w:t>
            </w:r>
            <w:r w:rsidRPr="003C6240">
              <w:rPr>
                <w:lang w:val="en-US"/>
              </w:rPr>
              <w:t xml:space="preserve"> </w:t>
            </w:r>
            <w:r>
              <w:t>предложений</w:t>
            </w:r>
            <w:r w:rsidRPr="003C6240">
              <w:rPr>
                <w:lang w:val="en-US"/>
              </w:rPr>
              <w:t xml:space="preserve"> (</w:t>
            </w:r>
            <w:r>
              <w:t>общий</w:t>
            </w:r>
            <w:r w:rsidRPr="003C6240">
              <w:rPr>
                <w:lang w:val="en-US"/>
              </w:rPr>
              <w:t xml:space="preserve">, </w:t>
            </w:r>
            <w:r>
              <w:t>специальный</w:t>
            </w:r>
            <w:r w:rsidRPr="003C6240">
              <w:rPr>
                <w:lang w:val="en-US"/>
              </w:rPr>
              <w:t xml:space="preserve">, </w:t>
            </w:r>
            <w:r>
              <w:t>альтернативный</w:t>
            </w:r>
            <w:r w:rsidRPr="003C6240">
              <w:rPr>
                <w:lang w:val="en-US"/>
              </w:rPr>
              <w:t xml:space="preserve">, </w:t>
            </w:r>
            <w:r>
              <w:t>разделительный</w:t>
            </w:r>
            <w:r w:rsidRPr="003C6240">
              <w:rPr>
                <w:lang w:val="en-US"/>
              </w:rPr>
              <w:t xml:space="preserve"> </w:t>
            </w:r>
            <w:r>
              <w:t>вопросы</w:t>
            </w:r>
            <w:r w:rsidRPr="003C6240">
              <w:rPr>
                <w:lang w:val="en-US"/>
              </w:rPr>
              <w:t xml:space="preserve"> </w:t>
            </w:r>
            <w:r>
              <w:t>в</w:t>
            </w:r>
            <w:r w:rsidRPr="003C6240">
              <w:rPr>
                <w:lang w:val="en-US"/>
              </w:rPr>
              <w:t xml:space="preserve"> Present/Past/Future Simple Tense, Present/Past Continuous Tense, Present/Past Perfect Tense, Present Perfect Continuous Tense)</w:t>
            </w:r>
          </w:p>
        </w:tc>
      </w:tr>
      <w:tr w:rsidR="00A90EDE" w:rsidTr="00772341">
        <w:tc>
          <w:tcPr>
            <w:tcW w:w="1077" w:type="dxa"/>
          </w:tcPr>
          <w:p w:rsidR="00A90EDE" w:rsidRDefault="00A90EDE" w:rsidP="00772341">
            <w:pPr>
              <w:pStyle w:val="ConsPlusNormal"/>
              <w:jc w:val="center"/>
            </w:pPr>
            <w:r>
              <w:t>2.4.14</w:t>
            </w:r>
          </w:p>
        </w:tc>
        <w:tc>
          <w:tcPr>
            <w:tcW w:w="7994" w:type="dxa"/>
          </w:tcPr>
          <w:p w:rsidR="00A90EDE" w:rsidRDefault="00A90EDE" w:rsidP="00772341">
            <w:pPr>
              <w:pStyle w:val="ConsPlusNormal"/>
              <w:jc w:val="both"/>
            </w:pPr>
            <w:r>
              <w:t xml:space="preserve">Повествовательные, вопросительные и побудительные предложения в косвенной речи в настоящем и прошедшем </w:t>
            </w:r>
            <w:r>
              <w:lastRenderedPageBreak/>
              <w:t>времени, согласование времен в рамках сложного предложения</w:t>
            </w:r>
          </w:p>
        </w:tc>
      </w:tr>
      <w:tr w:rsidR="00A90EDE" w:rsidTr="00772341">
        <w:tc>
          <w:tcPr>
            <w:tcW w:w="1077" w:type="dxa"/>
          </w:tcPr>
          <w:p w:rsidR="00A90EDE" w:rsidRDefault="00A90EDE" w:rsidP="00772341">
            <w:pPr>
              <w:pStyle w:val="ConsPlusNormal"/>
              <w:jc w:val="center"/>
            </w:pPr>
            <w:r>
              <w:lastRenderedPageBreak/>
              <w:t>2.4.15</w:t>
            </w:r>
          </w:p>
        </w:tc>
        <w:tc>
          <w:tcPr>
            <w:tcW w:w="7994" w:type="dxa"/>
          </w:tcPr>
          <w:p w:rsidR="00A90EDE" w:rsidRDefault="00A90EDE" w:rsidP="00772341">
            <w:pPr>
              <w:pStyle w:val="ConsPlusNormal"/>
              <w:jc w:val="both"/>
            </w:pPr>
            <w:r>
              <w:t>Модальные глаголы в косвенной речи в настоящем и прошедшем времени</w:t>
            </w:r>
          </w:p>
        </w:tc>
      </w:tr>
      <w:tr w:rsidR="00A90EDE" w:rsidRPr="00503C8A" w:rsidTr="00772341">
        <w:tc>
          <w:tcPr>
            <w:tcW w:w="1077" w:type="dxa"/>
          </w:tcPr>
          <w:p w:rsidR="00A90EDE" w:rsidRDefault="00A90EDE" w:rsidP="00772341">
            <w:pPr>
              <w:pStyle w:val="ConsPlusNormal"/>
              <w:jc w:val="center"/>
            </w:pPr>
            <w:r>
              <w:t>2.4.16</w:t>
            </w:r>
          </w:p>
        </w:tc>
        <w:tc>
          <w:tcPr>
            <w:tcW w:w="7994" w:type="dxa"/>
          </w:tcPr>
          <w:p w:rsidR="00A90EDE" w:rsidRPr="003C6240" w:rsidRDefault="00A90EDE" w:rsidP="00772341">
            <w:pPr>
              <w:pStyle w:val="ConsPlusNormal"/>
              <w:jc w:val="both"/>
              <w:rPr>
                <w:lang w:val="en-US"/>
              </w:rPr>
            </w:pPr>
            <w:r>
              <w:t>Предложения</w:t>
            </w:r>
            <w:r w:rsidRPr="003C6240">
              <w:rPr>
                <w:lang w:val="en-US"/>
              </w:rPr>
              <w:t xml:space="preserve"> </w:t>
            </w:r>
            <w:r>
              <w:t>с</w:t>
            </w:r>
            <w:r w:rsidRPr="003C6240">
              <w:rPr>
                <w:lang w:val="en-US"/>
              </w:rPr>
              <w:t xml:space="preserve"> </w:t>
            </w:r>
            <w:r>
              <w:t>конструкциями</w:t>
            </w:r>
            <w:r w:rsidRPr="003C6240">
              <w:rPr>
                <w:lang w:val="en-US"/>
              </w:rPr>
              <w:t xml:space="preserve"> as... as, not so... as, both... and..., either... or, neither... nor</w:t>
            </w:r>
          </w:p>
        </w:tc>
      </w:tr>
      <w:tr w:rsidR="00A90EDE" w:rsidTr="00772341">
        <w:tc>
          <w:tcPr>
            <w:tcW w:w="1077" w:type="dxa"/>
          </w:tcPr>
          <w:p w:rsidR="00A90EDE" w:rsidRDefault="00A90EDE" w:rsidP="00772341">
            <w:pPr>
              <w:pStyle w:val="ConsPlusNormal"/>
              <w:jc w:val="center"/>
            </w:pPr>
            <w:r>
              <w:t>2.4.17</w:t>
            </w:r>
          </w:p>
        </w:tc>
        <w:tc>
          <w:tcPr>
            <w:tcW w:w="7994" w:type="dxa"/>
          </w:tcPr>
          <w:p w:rsidR="00A90EDE" w:rsidRDefault="00A90EDE" w:rsidP="00772341">
            <w:pPr>
              <w:pStyle w:val="ConsPlusNormal"/>
              <w:jc w:val="both"/>
            </w:pPr>
            <w:r>
              <w:t>Предложения с I wish...</w:t>
            </w:r>
          </w:p>
        </w:tc>
      </w:tr>
      <w:tr w:rsidR="00A90EDE" w:rsidTr="00772341">
        <w:tc>
          <w:tcPr>
            <w:tcW w:w="1077" w:type="dxa"/>
          </w:tcPr>
          <w:p w:rsidR="00A90EDE" w:rsidRDefault="00A90EDE" w:rsidP="00772341">
            <w:pPr>
              <w:pStyle w:val="ConsPlusNormal"/>
              <w:jc w:val="center"/>
            </w:pPr>
            <w:r>
              <w:t>2.4.18</w:t>
            </w:r>
          </w:p>
        </w:tc>
        <w:tc>
          <w:tcPr>
            <w:tcW w:w="7994" w:type="dxa"/>
          </w:tcPr>
          <w:p w:rsidR="00A90EDE" w:rsidRDefault="00A90EDE" w:rsidP="00772341">
            <w:pPr>
              <w:pStyle w:val="ConsPlusNormal"/>
              <w:jc w:val="both"/>
            </w:pPr>
            <w:r>
              <w:t>Конструкции с глаголами на -ing: to love/hate doing smth</w:t>
            </w:r>
          </w:p>
        </w:tc>
      </w:tr>
      <w:tr w:rsidR="00A90EDE" w:rsidRPr="00503C8A" w:rsidTr="00772341">
        <w:tc>
          <w:tcPr>
            <w:tcW w:w="1077" w:type="dxa"/>
          </w:tcPr>
          <w:p w:rsidR="00A90EDE" w:rsidRDefault="00A90EDE" w:rsidP="00772341">
            <w:pPr>
              <w:pStyle w:val="ConsPlusNormal"/>
              <w:jc w:val="center"/>
            </w:pPr>
            <w:r>
              <w:t>2.4.19</w:t>
            </w:r>
          </w:p>
        </w:tc>
        <w:tc>
          <w:tcPr>
            <w:tcW w:w="7994" w:type="dxa"/>
          </w:tcPr>
          <w:p w:rsidR="00A90EDE" w:rsidRPr="003C6240" w:rsidRDefault="00A90EDE" w:rsidP="00772341">
            <w:pPr>
              <w:pStyle w:val="ConsPlusNormal"/>
              <w:jc w:val="both"/>
              <w:rPr>
                <w:lang w:val="en-US"/>
              </w:rPr>
            </w:pPr>
            <w:r>
              <w:t>Конструкции</w:t>
            </w:r>
            <w:r w:rsidRPr="003C6240">
              <w:rPr>
                <w:lang w:val="en-US"/>
              </w:rPr>
              <w:t xml:space="preserve"> </w:t>
            </w:r>
            <w:r>
              <w:t>с</w:t>
            </w:r>
            <w:r w:rsidRPr="003C6240">
              <w:rPr>
                <w:lang w:val="en-US"/>
              </w:rPr>
              <w:t xml:space="preserve"> </w:t>
            </w:r>
            <w:r>
              <w:t>глаголами</w:t>
            </w:r>
            <w:r w:rsidRPr="003C6240">
              <w:rPr>
                <w:lang w:val="en-US"/>
              </w:rPr>
              <w:t xml:space="preserve"> to stop, to remember, to forget (</w:t>
            </w:r>
            <w:r>
              <w:t>разница</w:t>
            </w:r>
            <w:r w:rsidRPr="003C6240">
              <w:rPr>
                <w:lang w:val="en-US"/>
              </w:rPr>
              <w:t xml:space="preserve"> </w:t>
            </w:r>
            <w:r>
              <w:t>в</w:t>
            </w:r>
            <w:r w:rsidRPr="003C6240">
              <w:rPr>
                <w:lang w:val="en-US"/>
              </w:rPr>
              <w:t xml:space="preserve"> </w:t>
            </w:r>
            <w:r>
              <w:t>значении</w:t>
            </w:r>
            <w:r w:rsidRPr="003C6240">
              <w:rPr>
                <w:lang w:val="en-US"/>
              </w:rPr>
              <w:t xml:space="preserve"> to stop doing smth </w:t>
            </w:r>
            <w:r>
              <w:t>и</w:t>
            </w:r>
            <w:r w:rsidRPr="003C6240">
              <w:rPr>
                <w:lang w:val="en-US"/>
              </w:rPr>
              <w:t xml:space="preserve"> to stop to do smth)</w:t>
            </w:r>
          </w:p>
        </w:tc>
      </w:tr>
      <w:tr w:rsidR="00A90EDE" w:rsidRPr="00503C8A" w:rsidTr="00772341">
        <w:tc>
          <w:tcPr>
            <w:tcW w:w="1077" w:type="dxa"/>
          </w:tcPr>
          <w:p w:rsidR="00A90EDE" w:rsidRDefault="00A90EDE" w:rsidP="00772341">
            <w:pPr>
              <w:pStyle w:val="ConsPlusNormal"/>
              <w:jc w:val="center"/>
            </w:pPr>
            <w:r>
              <w:t>2.4.20</w:t>
            </w:r>
          </w:p>
        </w:tc>
        <w:tc>
          <w:tcPr>
            <w:tcW w:w="7994" w:type="dxa"/>
          </w:tcPr>
          <w:p w:rsidR="00A90EDE" w:rsidRPr="003C6240" w:rsidRDefault="00A90EDE" w:rsidP="00772341">
            <w:pPr>
              <w:pStyle w:val="ConsPlusNormal"/>
              <w:jc w:val="both"/>
              <w:rPr>
                <w:lang w:val="en-US"/>
              </w:rPr>
            </w:pPr>
            <w:r>
              <w:t>Конструкция</w:t>
            </w:r>
            <w:r w:rsidRPr="003C6240">
              <w:rPr>
                <w:lang w:val="en-US"/>
              </w:rPr>
              <w:t xml:space="preserve"> It takes me... to do smth</w:t>
            </w:r>
          </w:p>
        </w:tc>
      </w:tr>
      <w:tr w:rsidR="00A90EDE" w:rsidTr="00772341">
        <w:tc>
          <w:tcPr>
            <w:tcW w:w="1077" w:type="dxa"/>
          </w:tcPr>
          <w:p w:rsidR="00A90EDE" w:rsidRDefault="00A90EDE" w:rsidP="00772341">
            <w:pPr>
              <w:pStyle w:val="ConsPlusNormal"/>
              <w:jc w:val="center"/>
            </w:pPr>
            <w:r>
              <w:t>2.4.21</w:t>
            </w:r>
          </w:p>
        </w:tc>
        <w:tc>
          <w:tcPr>
            <w:tcW w:w="7994" w:type="dxa"/>
          </w:tcPr>
          <w:p w:rsidR="00A90EDE" w:rsidRDefault="00A90EDE" w:rsidP="00772341">
            <w:pPr>
              <w:pStyle w:val="ConsPlusNormal"/>
              <w:jc w:val="both"/>
            </w:pPr>
            <w:r>
              <w:t>Конструкция used to + инфинитив глагола</w:t>
            </w:r>
          </w:p>
        </w:tc>
      </w:tr>
      <w:tr w:rsidR="00A90EDE" w:rsidRPr="00503C8A" w:rsidTr="00772341">
        <w:tc>
          <w:tcPr>
            <w:tcW w:w="1077" w:type="dxa"/>
          </w:tcPr>
          <w:p w:rsidR="00A90EDE" w:rsidRDefault="00A90EDE" w:rsidP="00772341">
            <w:pPr>
              <w:pStyle w:val="ConsPlusNormal"/>
              <w:jc w:val="center"/>
            </w:pPr>
            <w:r>
              <w:t>2.4.22</w:t>
            </w:r>
          </w:p>
        </w:tc>
        <w:tc>
          <w:tcPr>
            <w:tcW w:w="7994" w:type="dxa"/>
          </w:tcPr>
          <w:p w:rsidR="00A90EDE" w:rsidRPr="003C6240" w:rsidRDefault="00A90EDE" w:rsidP="00772341">
            <w:pPr>
              <w:pStyle w:val="ConsPlusNormal"/>
              <w:jc w:val="both"/>
              <w:rPr>
                <w:lang w:val="en-US"/>
              </w:rPr>
            </w:pPr>
            <w:r>
              <w:t>Конструкции</w:t>
            </w:r>
            <w:r w:rsidRPr="003C6240">
              <w:rPr>
                <w:lang w:val="en-US"/>
              </w:rPr>
              <w:t xml:space="preserve"> be/get used to smth, be/get used to doing smth</w:t>
            </w:r>
          </w:p>
        </w:tc>
      </w:tr>
      <w:tr w:rsidR="00A90EDE" w:rsidTr="00772341">
        <w:tc>
          <w:tcPr>
            <w:tcW w:w="1077" w:type="dxa"/>
          </w:tcPr>
          <w:p w:rsidR="00A90EDE" w:rsidRDefault="00A90EDE" w:rsidP="00772341">
            <w:pPr>
              <w:pStyle w:val="ConsPlusNormal"/>
              <w:jc w:val="center"/>
            </w:pPr>
            <w:r>
              <w:t>2.4.23</w:t>
            </w:r>
          </w:p>
        </w:tc>
        <w:tc>
          <w:tcPr>
            <w:tcW w:w="7994" w:type="dxa"/>
          </w:tcPr>
          <w:p w:rsidR="00A90EDE" w:rsidRDefault="00A90EDE" w:rsidP="00772341">
            <w:pPr>
              <w:pStyle w:val="ConsPlusNormal"/>
              <w:jc w:val="both"/>
            </w:pPr>
            <w:r>
              <w:t>Конструкции I prefer, I'd prefer, I'd rather prefer, выражающие предпочтение, а также конструкции I'd rather, You'd better</w:t>
            </w:r>
          </w:p>
        </w:tc>
      </w:tr>
      <w:tr w:rsidR="00A90EDE" w:rsidTr="00772341">
        <w:tc>
          <w:tcPr>
            <w:tcW w:w="1077" w:type="dxa"/>
          </w:tcPr>
          <w:p w:rsidR="00A90EDE" w:rsidRDefault="00A90EDE" w:rsidP="00772341">
            <w:pPr>
              <w:pStyle w:val="ConsPlusNormal"/>
              <w:jc w:val="center"/>
            </w:pPr>
            <w:r>
              <w:t>2.4.24</w:t>
            </w:r>
          </w:p>
        </w:tc>
        <w:tc>
          <w:tcPr>
            <w:tcW w:w="7994" w:type="dxa"/>
          </w:tcPr>
          <w:p w:rsidR="00A90EDE" w:rsidRDefault="00A90EDE" w:rsidP="00772341">
            <w:pPr>
              <w:pStyle w:val="ConsPlusNormal"/>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A90EDE" w:rsidRPr="00503C8A" w:rsidTr="00772341">
        <w:tc>
          <w:tcPr>
            <w:tcW w:w="1077" w:type="dxa"/>
          </w:tcPr>
          <w:p w:rsidR="00A90EDE" w:rsidRDefault="00A90EDE" w:rsidP="00772341">
            <w:pPr>
              <w:pStyle w:val="ConsPlusNormal"/>
              <w:jc w:val="center"/>
            </w:pPr>
            <w:r>
              <w:t>2.4.25</w:t>
            </w:r>
          </w:p>
        </w:tc>
        <w:tc>
          <w:tcPr>
            <w:tcW w:w="7994" w:type="dxa"/>
          </w:tcPr>
          <w:p w:rsidR="00A90EDE" w:rsidRPr="003C6240" w:rsidRDefault="00A90EDE" w:rsidP="00772341">
            <w:pPr>
              <w:pStyle w:val="ConsPlusNormal"/>
              <w:jc w:val="both"/>
              <w:rPr>
                <w:lang w:val="en-US"/>
              </w:rPr>
            </w:pPr>
            <w:r>
              <w:t>Конструкция</w:t>
            </w:r>
            <w:r w:rsidRPr="003C6240">
              <w:rPr>
                <w:lang w:val="en-US"/>
              </w:rPr>
              <w:t xml:space="preserve"> to be going to, </w:t>
            </w:r>
            <w:r>
              <w:t>формы</w:t>
            </w:r>
            <w:r w:rsidRPr="003C6240">
              <w:rPr>
                <w:lang w:val="en-US"/>
              </w:rPr>
              <w:t xml:space="preserve"> Future Simple Tense </w:t>
            </w:r>
            <w:r>
              <w:t>и</w:t>
            </w:r>
            <w:r w:rsidRPr="003C6240">
              <w:rPr>
                <w:lang w:val="en-US"/>
              </w:rPr>
              <w:t xml:space="preserve"> Present Continuous Tense </w:t>
            </w:r>
            <w:r>
              <w:t>для</w:t>
            </w:r>
            <w:r w:rsidRPr="003C6240">
              <w:rPr>
                <w:lang w:val="en-US"/>
              </w:rPr>
              <w:t xml:space="preserve"> </w:t>
            </w:r>
            <w:r>
              <w:t>выражения</w:t>
            </w:r>
            <w:r w:rsidRPr="003C6240">
              <w:rPr>
                <w:lang w:val="en-US"/>
              </w:rPr>
              <w:t xml:space="preserve"> </w:t>
            </w:r>
            <w:r>
              <w:t>будущего</w:t>
            </w:r>
            <w:r w:rsidRPr="003C6240">
              <w:rPr>
                <w:lang w:val="en-US"/>
              </w:rPr>
              <w:t xml:space="preserve"> </w:t>
            </w:r>
            <w:r>
              <w:t>действия</w:t>
            </w:r>
          </w:p>
        </w:tc>
      </w:tr>
      <w:tr w:rsidR="00A90EDE" w:rsidRPr="00503C8A" w:rsidTr="00772341">
        <w:tc>
          <w:tcPr>
            <w:tcW w:w="1077" w:type="dxa"/>
          </w:tcPr>
          <w:p w:rsidR="00A90EDE" w:rsidRDefault="00A90EDE" w:rsidP="00772341">
            <w:pPr>
              <w:pStyle w:val="ConsPlusNormal"/>
              <w:jc w:val="center"/>
            </w:pPr>
            <w:r>
              <w:t>2.4.26</w:t>
            </w:r>
          </w:p>
        </w:tc>
        <w:tc>
          <w:tcPr>
            <w:tcW w:w="7994" w:type="dxa"/>
          </w:tcPr>
          <w:p w:rsidR="00A90EDE" w:rsidRPr="003C6240" w:rsidRDefault="00A90EDE" w:rsidP="00772341">
            <w:pPr>
              <w:pStyle w:val="ConsPlusNormal"/>
              <w:jc w:val="both"/>
              <w:rPr>
                <w:lang w:val="en-US"/>
              </w:rPr>
            </w:pPr>
            <w:r>
              <w:t>Модальные</w:t>
            </w:r>
            <w:r w:rsidRPr="003C6240">
              <w:rPr>
                <w:lang w:val="en-US"/>
              </w:rPr>
              <w:t xml:space="preserve"> </w:t>
            </w:r>
            <w:r>
              <w:t>глаголы</w:t>
            </w:r>
            <w:r w:rsidRPr="003C6240">
              <w:rPr>
                <w:lang w:val="en-US"/>
              </w:rPr>
              <w:t xml:space="preserve"> </w:t>
            </w:r>
            <w:r>
              <w:t>и</w:t>
            </w:r>
            <w:r w:rsidRPr="003C6240">
              <w:rPr>
                <w:lang w:val="en-US"/>
              </w:rPr>
              <w:t xml:space="preserve"> </w:t>
            </w:r>
            <w:r>
              <w:t>их</w:t>
            </w:r>
            <w:r w:rsidRPr="003C6240">
              <w:rPr>
                <w:lang w:val="en-US"/>
              </w:rPr>
              <w:t xml:space="preserve"> </w:t>
            </w:r>
            <w:r>
              <w:t>эквиваленты</w:t>
            </w:r>
            <w:r w:rsidRPr="003C6240">
              <w:rPr>
                <w:lang w:val="en-US"/>
              </w:rPr>
              <w:t xml:space="preserve"> (can/be able to, could, </w:t>
            </w:r>
            <w:r w:rsidRPr="003C6240">
              <w:rPr>
                <w:lang w:val="en-US"/>
              </w:rPr>
              <w:lastRenderedPageBreak/>
              <w:t>must/have to, may, might, should, shall, would, will, need)</w:t>
            </w:r>
          </w:p>
        </w:tc>
      </w:tr>
      <w:tr w:rsidR="00A90EDE" w:rsidTr="00772341">
        <w:tc>
          <w:tcPr>
            <w:tcW w:w="1077" w:type="dxa"/>
          </w:tcPr>
          <w:p w:rsidR="00A90EDE" w:rsidRDefault="00A90EDE" w:rsidP="00772341">
            <w:pPr>
              <w:pStyle w:val="ConsPlusNormal"/>
              <w:jc w:val="center"/>
            </w:pPr>
            <w:r>
              <w:lastRenderedPageBreak/>
              <w:t>2.4.27</w:t>
            </w:r>
          </w:p>
        </w:tc>
        <w:tc>
          <w:tcPr>
            <w:tcW w:w="7994" w:type="dxa"/>
          </w:tcPr>
          <w:p w:rsidR="00A90EDE" w:rsidRDefault="00A90EDE" w:rsidP="00772341">
            <w:pPr>
              <w:pStyle w:val="ConsPlusNormal"/>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A90EDE" w:rsidTr="00772341">
        <w:tc>
          <w:tcPr>
            <w:tcW w:w="1077" w:type="dxa"/>
          </w:tcPr>
          <w:p w:rsidR="00A90EDE" w:rsidRDefault="00A90EDE" w:rsidP="00772341">
            <w:pPr>
              <w:pStyle w:val="ConsPlusNormal"/>
              <w:jc w:val="center"/>
            </w:pPr>
            <w:r>
              <w:t>2.4.28</w:t>
            </w:r>
          </w:p>
        </w:tc>
        <w:tc>
          <w:tcPr>
            <w:tcW w:w="7994" w:type="dxa"/>
          </w:tcPr>
          <w:p w:rsidR="00A90EDE" w:rsidRDefault="00A90EDE" w:rsidP="00772341">
            <w:pPr>
              <w:pStyle w:val="ConsPlusNormal"/>
              <w:jc w:val="both"/>
            </w:pPr>
            <w:r>
              <w:t>Определенный, неопределенный и нулевой артикли</w:t>
            </w:r>
          </w:p>
        </w:tc>
      </w:tr>
      <w:tr w:rsidR="00A90EDE" w:rsidTr="00772341">
        <w:tc>
          <w:tcPr>
            <w:tcW w:w="1077" w:type="dxa"/>
          </w:tcPr>
          <w:p w:rsidR="00A90EDE" w:rsidRDefault="00A90EDE" w:rsidP="00772341">
            <w:pPr>
              <w:pStyle w:val="ConsPlusNormal"/>
              <w:jc w:val="center"/>
            </w:pPr>
            <w:r>
              <w:t>2.4.29</w:t>
            </w:r>
          </w:p>
        </w:tc>
        <w:tc>
          <w:tcPr>
            <w:tcW w:w="7994" w:type="dxa"/>
          </w:tcPr>
          <w:p w:rsidR="00A90EDE" w:rsidRDefault="00A90EDE" w:rsidP="00772341">
            <w:pPr>
              <w:pStyle w:val="ConsPlusNormal"/>
              <w:jc w:val="both"/>
            </w:pPr>
            <w:r>
              <w:t>Имена существительные во множественном числе, образованные по правилу и исключения</w:t>
            </w:r>
          </w:p>
        </w:tc>
      </w:tr>
      <w:tr w:rsidR="00A90EDE" w:rsidTr="00772341">
        <w:tc>
          <w:tcPr>
            <w:tcW w:w="1077" w:type="dxa"/>
          </w:tcPr>
          <w:p w:rsidR="00A90EDE" w:rsidRDefault="00A90EDE" w:rsidP="00772341">
            <w:pPr>
              <w:pStyle w:val="ConsPlusNormal"/>
              <w:jc w:val="center"/>
            </w:pPr>
            <w:r>
              <w:t>2.4.30</w:t>
            </w:r>
          </w:p>
        </w:tc>
        <w:tc>
          <w:tcPr>
            <w:tcW w:w="7994" w:type="dxa"/>
          </w:tcPr>
          <w:p w:rsidR="00A90EDE" w:rsidRDefault="00A90EDE" w:rsidP="00772341">
            <w:pPr>
              <w:pStyle w:val="ConsPlusNormal"/>
              <w:jc w:val="both"/>
            </w:pPr>
            <w:r>
              <w:t>Неисчисляемые имена существительные, имеющие форму только множественного числа</w:t>
            </w:r>
          </w:p>
        </w:tc>
      </w:tr>
      <w:tr w:rsidR="00A90EDE" w:rsidTr="00772341">
        <w:tc>
          <w:tcPr>
            <w:tcW w:w="1077" w:type="dxa"/>
          </w:tcPr>
          <w:p w:rsidR="00A90EDE" w:rsidRDefault="00A90EDE" w:rsidP="00772341">
            <w:pPr>
              <w:pStyle w:val="ConsPlusNormal"/>
              <w:jc w:val="center"/>
            </w:pPr>
            <w:r>
              <w:t>2.4.31</w:t>
            </w:r>
          </w:p>
        </w:tc>
        <w:tc>
          <w:tcPr>
            <w:tcW w:w="7994" w:type="dxa"/>
          </w:tcPr>
          <w:p w:rsidR="00A90EDE" w:rsidRDefault="00A90EDE" w:rsidP="00772341">
            <w:pPr>
              <w:pStyle w:val="ConsPlusNormal"/>
              <w:jc w:val="both"/>
            </w:pPr>
            <w:r>
              <w:t>Притяжательный падеж имен существительных</w:t>
            </w:r>
          </w:p>
        </w:tc>
      </w:tr>
      <w:tr w:rsidR="00A90EDE" w:rsidTr="00772341">
        <w:tc>
          <w:tcPr>
            <w:tcW w:w="1077" w:type="dxa"/>
          </w:tcPr>
          <w:p w:rsidR="00A90EDE" w:rsidRDefault="00A90EDE" w:rsidP="00772341">
            <w:pPr>
              <w:pStyle w:val="ConsPlusNormal"/>
              <w:jc w:val="center"/>
            </w:pPr>
            <w:r>
              <w:t>2.4.32</w:t>
            </w:r>
          </w:p>
        </w:tc>
        <w:tc>
          <w:tcPr>
            <w:tcW w:w="7994" w:type="dxa"/>
          </w:tcPr>
          <w:p w:rsidR="00A90EDE" w:rsidRDefault="00A90EDE" w:rsidP="00772341">
            <w:pPr>
              <w:pStyle w:val="ConsPlusNormal"/>
              <w:jc w:val="both"/>
            </w:pPr>
            <w:r>
              <w:t>Имена прилагательные и наречия в положительной, сравнительной и превосходной степенях, образованные по правилу и исключения</w:t>
            </w:r>
          </w:p>
        </w:tc>
      </w:tr>
      <w:tr w:rsidR="00A90EDE" w:rsidTr="00772341">
        <w:tc>
          <w:tcPr>
            <w:tcW w:w="1077" w:type="dxa"/>
          </w:tcPr>
          <w:p w:rsidR="00A90EDE" w:rsidRDefault="00A90EDE" w:rsidP="00772341">
            <w:pPr>
              <w:pStyle w:val="ConsPlusNormal"/>
              <w:jc w:val="center"/>
            </w:pPr>
            <w:r>
              <w:t>2.4.33</w:t>
            </w:r>
          </w:p>
        </w:tc>
        <w:tc>
          <w:tcPr>
            <w:tcW w:w="7994" w:type="dxa"/>
          </w:tcPr>
          <w:p w:rsidR="00A90EDE" w:rsidRDefault="00A90EDE" w:rsidP="00772341">
            <w:pPr>
              <w:pStyle w:val="ConsPlusNormal"/>
              <w:jc w:val="both"/>
            </w:pPr>
            <w:r>
              <w:t>Порядок следования нескольких прилагательных (мнение - размер - возраст - цвет - происхождение)</w:t>
            </w:r>
          </w:p>
        </w:tc>
      </w:tr>
      <w:tr w:rsidR="00A90EDE" w:rsidRPr="00503C8A" w:rsidTr="00772341">
        <w:tc>
          <w:tcPr>
            <w:tcW w:w="1077" w:type="dxa"/>
          </w:tcPr>
          <w:p w:rsidR="00A90EDE" w:rsidRDefault="00A90EDE" w:rsidP="00772341">
            <w:pPr>
              <w:pStyle w:val="ConsPlusNormal"/>
              <w:jc w:val="center"/>
            </w:pPr>
            <w:r>
              <w:t>2.4.34</w:t>
            </w:r>
          </w:p>
        </w:tc>
        <w:tc>
          <w:tcPr>
            <w:tcW w:w="7994" w:type="dxa"/>
          </w:tcPr>
          <w:p w:rsidR="00A90EDE" w:rsidRPr="003C6240" w:rsidRDefault="00A90EDE" w:rsidP="00772341">
            <w:pPr>
              <w:pStyle w:val="ConsPlusNormal"/>
              <w:jc w:val="both"/>
              <w:rPr>
                <w:lang w:val="en-US"/>
              </w:rPr>
            </w:pPr>
            <w:r>
              <w:t>Слова</w:t>
            </w:r>
            <w:r w:rsidRPr="003C6240">
              <w:rPr>
                <w:lang w:val="en-US"/>
              </w:rPr>
              <w:t xml:space="preserve">, </w:t>
            </w:r>
            <w:r>
              <w:t>выражающие</w:t>
            </w:r>
            <w:r w:rsidRPr="003C6240">
              <w:rPr>
                <w:lang w:val="en-US"/>
              </w:rPr>
              <w:t xml:space="preserve"> </w:t>
            </w:r>
            <w:r>
              <w:t>количество</w:t>
            </w:r>
            <w:r w:rsidRPr="003C6240">
              <w:rPr>
                <w:lang w:val="en-US"/>
              </w:rPr>
              <w:t xml:space="preserve"> (many/much, little/a little, few/a few, a lot of)</w:t>
            </w:r>
          </w:p>
        </w:tc>
      </w:tr>
      <w:tr w:rsidR="00A90EDE" w:rsidTr="00772341">
        <w:tc>
          <w:tcPr>
            <w:tcW w:w="1077" w:type="dxa"/>
          </w:tcPr>
          <w:p w:rsidR="00A90EDE" w:rsidRDefault="00A90EDE" w:rsidP="00772341">
            <w:pPr>
              <w:pStyle w:val="ConsPlusNormal"/>
              <w:jc w:val="center"/>
            </w:pPr>
            <w:r>
              <w:t>2.4.35</w:t>
            </w:r>
          </w:p>
        </w:tc>
        <w:tc>
          <w:tcPr>
            <w:tcW w:w="7994" w:type="dxa"/>
          </w:tcPr>
          <w:p w:rsidR="00A90EDE" w:rsidRDefault="00A90EDE" w:rsidP="00772341">
            <w:pPr>
              <w:pStyle w:val="ConsPlusNormal"/>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A90EDE" w:rsidTr="00772341">
        <w:tc>
          <w:tcPr>
            <w:tcW w:w="1077" w:type="dxa"/>
          </w:tcPr>
          <w:p w:rsidR="00A90EDE" w:rsidRDefault="00A90EDE" w:rsidP="00772341">
            <w:pPr>
              <w:pStyle w:val="ConsPlusNormal"/>
              <w:jc w:val="center"/>
            </w:pPr>
            <w:r>
              <w:t>2.4.36</w:t>
            </w:r>
          </w:p>
        </w:tc>
        <w:tc>
          <w:tcPr>
            <w:tcW w:w="7994" w:type="dxa"/>
          </w:tcPr>
          <w:p w:rsidR="00A90EDE" w:rsidRDefault="00A90EDE" w:rsidP="00772341">
            <w:pPr>
              <w:pStyle w:val="ConsPlusNormal"/>
              <w:jc w:val="both"/>
            </w:pPr>
            <w:r>
              <w:t>Количественные и порядковые числительные</w:t>
            </w:r>
          </w:p>
        </w:tc>
      </w:tr>
      <w:tr w:rsidR="00A90EDE" w:rsidTr="00772341">
        <w:tc>
          <w:tcPr>
            <w:tcW w:w="1077" w:type="dxa"/>
          </w:tcPr>
          <w:p w:rsidR="00A90EDE" w:rsidRDefault="00A90EDE" w:rsidP="00772341">
            <w:pPr>
              <w:pStyle w:val="ConsPlusNormal"/>
              <w:jc w:val="center"/>
            </w:pPr>
            <w:r>
              <w:t>2.4.37</w:t>
            </w:r>
          </w:p>
        </w:tc>
        <w:tc>
          <w:tcPr>
            <w:tcW w:w="7994" w:type="dxa"/>
          </w:tcPr>
          <w:p w:rsidR="00A90EDE" w:rsidRDefault="00A90EDE" w:rsidP="00772341">
            <w:pPr>
              <w:pStyle w:val="ConsPlusNormal"/>
              <w:jc w:val="both"/>
            </w:pPr>
            <w:r>
              <w:t xml:space="preserve">Предлоги места, времени, направления; предлоги, </w:t>
            </w:r>
            <w:r>
              <w:lastRenderedPageBreak/>
              <w:t>употребляемые с глаголами в страдательном залоге</w:t>
            </w:r>
          </w:p>
        </w:tc>
      </w:tr>
      <w:tr w:rsidR="00A90EDE" w:rsidTr="00772341">
        <w:tc>
          <w:tcPr>
            <w:tcW w:w="1077" w:type="dxa"/>
          </w:tcPr>
          <w:p w:rsidR="00A90EDE" w:rsidRDefault="00A90EDE" w:rsidP="00772341">
            <w:pPr>
              <w:pStyle w:val="ConsPlusNormal"/>
              <w:jc w:val="center"/>
            </w:pPr>
            <w:r>
              <w:lastRenderedPageBreak/>
              <w:t>3</w:t>
            </w:r>
          </w:p>
        </w:tc>
        <w:tc>
          <w:tcPr>
            <w:tcW w:w="7994" w:type="dxa"/>
          </w:tcPr>
          <w:p w:rsidR="00A90EDE" w:rsidRDefault="00A90EDE" w:rsidP="00772341">
            <w:pPr>
              <w:pStyle w:val="ConsPlusNormal"/>
              <w:jc w:val="both"/>
            </w:pPr>
            <w:r>
              <w:t>Социокультурные знания и умения</w:t>
            </w:r>
          </w:p>
        </w:tc>
      </w:tr>
      <w:tr w:rsidR="00A90EDE" w:rsidTr="00772341">
        <w:tc>
          <w:tcPr>
            <w:tcW w:w="1077" w:type="dxa"/>
          </w:tcPr>
          <w:p w:rsidR="00A90EDE" w:rsidRDefault="00A90EDE" w:rsidP="00772341">
            <w:pPr>
              <w:pStyle w:val="ConsPlusNormal"/>
              <w:jc w:val="center"/>
            </w:pPr>
            <w:r>
              <w:t>3.1</w:t>
            </w:r>
          </w:p>
        </w:tc>
        <w:tc>
          <w:tcPr>
            <w:tcW w:w="7994" w:type="dxa"/>
          </w:tcPr>
          <w:p w:rsidR="00A90EDE" w:rsidRDefault="00A90EDE" w:rsidP="00772341">
            <w:pPr>
              <w:pStyle w:val="ConsPlusNormal"/>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A90EDE" w:rsidTr="00772341">
        <w:tc>
          <w:tcPr>
            <w:tcW w:w="1077" w:type="dxa"/>
          </w:tcPr>
          <w:p w:rsidR="00A90EDE" w:rsidRDefault="00A90EDE" w:rsidP="00772341">
            <w:pPr>
              <w:pStyle w:val="ConsPlusNormal"/>
              <w:jc w:val="center"/>
            </w:pPr>
            <w:r>
              <w:t>3.2</w:t>
            </w:r>
          </w:p>
        </w:tc>
        <w:tc>
          <w:tcPr>
            <w:tcW w:w="7994" w:type="dxa"/>
          </w:tcPr>
          <w:p w:rsidR="00A90EDE" w:rsidRDefault="00A90EDE" w:rsidP="00772341">
            <w:pPr>
              <w:pStyle w:val="ConsPlusNormal"/>
              <w:jc w:val="both"/>
            </w:pPr>
            <w: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A90EDE" w:rsidTr="00772341">
        <w:tc>
          <w:tcPr>
            <w:tcW w:w="1077" w:type="dxa"/>
          </w:tcPr>
          <w:p w:rsidR="00A90EDE" w:rsidRDefault="00A90EDE" w:rsidP="00772341">
            <w:pPr>
              <w:pStyle w:val="ConsPlusNormal"/>
              <w:jc w:val="center"/>
            </w:pPr>
            <w:r>
              <w:t>3.3</w:t>
            </w:r>
          </w:p>
        </w:tc>
        <w:tc>
          <w:tcPr>
            <w:tcW w:w="7994" w:type="dxa"/>
          </w:tcPr>
          <w:p w:rsidR="00A90EDE" w:rsidRDefault="00A90EDE" w:rsidP="00772341">
            <w:pPr>
              <w:pStyle w:val="ConsPlusNormal"/>
              <w:jc w:val="both"/>
            </w:pPr>
            <w:r>
              <w:t>Владение основными сведениями о социокультурном портрете и культурном наследии страны (стран), говорящих на английском языке</w:t>
            </w:r>
          </w:p>
        </w:tc>
      </w:tr>
      <w:tr w:rsidR="00A90EDE" w:rsidTr="00772341">
        <w:tc>
          <w:tcPr>
            <w:tcW w:w="1077" w:type="dxa"/>
          </w:tcPr>
          <w:p w:rsidR="00A90EDE" w:rsidRDefault="00A90EDE" w:rsidP="00772341">
            <w:pPr>
              <w:pStyle w:val="ConsPlusNormal"/>
              <w:jc w:val="center"/>
            </w:pPr>
            <w:r>
              <w:t>3.4</w:t>
            </w:r>
          </w:p>
        </w:tc>
        <w:tc>
          <w:tcPr>
            <w:tcW w:w="7994" w:type="dxa"/>
          </w:tcPr>
          <w:p w:rsidR="00A90EDE" w:rsidRDefault="00A90EDE" w:rsidP="00772341">
            <w:pPr>
              <w:pStyle w:val="ConsPlusNormal"/>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A90EDE" w:rsidTr="00772341">
        <w:tc>
          <w:tcPr>
            <w:tcW w:w="1077" w:type="dxa"/>
          </w:tcPr>
          <w:p w:rsidR="00A90EDE" w:rsidRDefault="00A90EDE" w:rsidP="00772341">
            <w:pPr>
              <w:pStyle w:val="ConsPlusNormal"/>
              <w:jc w:val="center"/>
            </w:pPr>
            <w:r>
              <w:t>3.5</w:t>
            </w:r>
          </w:p>
        </w:tc>
        <w:tc>
          <w:tcPr>
            <w:tcW w:w="7994" w:type="dxa"/>
          </w:tcPr>
          <w:p w:rsidR="00A90EDE" w:rsidRDefault="00A90EDE" w:rsidP="00772341">
            <w:pPr>
              <w:pStyle w:val="ConsPlusNormal"/>
              <w:jc w:val="both"/>
            </w:pPr>
            <w: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A90EDE" w:rsidTr="00772341">
        <w:tc>
          <w:tcPr>
            <w:tcW w:w="1077" w:type="dxa"/>
          </w:tcPr>
          <w:p w:rsidR="00A90EDE" w:rsidRDefault="00A90EDE" w:rsidP="00772341">
            <w:pPr>
              <w:pStyle w:val="ConsPlusNormal"/>
              <w:jc w:val="center"/>
            </w:pPr>
            <w:r>
              <w:t>4</w:t>
            </w:r>
          </w:p>
        </w:tc>
        <w:tc>
          <w:tcPr>
            <w:tcW w:w="7994" w:type="dxa"/>
          </w:tcPr>
          <w:p w:rsidR="00A90EDE" w:rsidRDefault="00A90EDE" w:rsidP="00772341">
            <w:pPr>
              <w:pStyle w:val="ConsPlusNormal"/>
              <w:jc w:val="both"/>
            </w:pPr>
            <w:r>
              <w:t>Компенсаторные умения</w:t>
            </w:r>
          </w:p>
        </w:tc>
      </w:tr>
      <w:tr w:rsidR="00A90EDE" w:rsidTr="00772341">
        <w:tc>
          <w:tcPr>
            <w:tcW w:w="1077" w:type="dxa"/>
          </w:tcPr>
          <w:p w:rsidR="00A90EDE" w:rsidRDefault="00A90EDE" w:rsidP="00772341">
            <w:pPr>
              <w:pStyle w:val="ConsPlusNormal"/>
              <w:jc w:val="center"/>
            </w:pPr>
            <w:r>
              <w:t>4.1</w:t>
            </w:r>
          </w:p>
        </w:tc>
        <w:tc>
          <w:tcPr>
            <w:tcW w:w="7994" w:type="dxa"/>
          </w:tcPr>
          <w:p w:rsidR="00A90EDE" w:rsidRDefault="00A90EDE" w:rsidP="00772341">
            <w:pPr>
              <w:pStyle w:val="ConsPlusNormal"/>
              <w:jc w:val="both"/>
            </w:pPr>
            <w:r>
              <w:t xml:space="preserve">Овладение компенсаторными умениями, позволяющими в случае </w:t>
            </w:r>
            <w:r>
              <w:lastRenderedPageBreak/>
              <w:t>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A90EDE" w:rsidTr="00772341">
        <w:tc>
          <w:tcPr>
            <w:tcW w:w="1077" w:type="dxa"/>
          </w:tcPr>
          <w:p w:rsidR="00A90EDE" w:rsidRDefault="00A90EDE" w:rsidP="00772341">
            <w:pPr>
              <w:pStyle w:val="ConsPlusNormal"/>
              <w:jc w:val="center"/>
            </w:pPr>
            <w:r>
              <w:lastRenderedPageBreak/>
              <w:t>4.2</w:t>
            </w:r>
          </w:p>
        </w:tc>
        <w:tc>
          <w:tcPr>
            <w:tcW w:w="7994" w:type="dxa"/>
          </w:tcPr>
          <w:p w:rsidR="00A90EDE" w:rsidRDefault="00A90EDE" w:rsidP="00772341">
            <w:pPr>
              <w:pStyle w:val="ConsPlusNormal"/>
              <w:jc w:val="both"/>
            </w:pPr>
            <w: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AC7815" w:rsidRDefault="00AC7815" w:rsidP="00AC7815">
      <w:pPr>
        <w:widowControl w:val="0"/>
        <w:rPr>
          <w:rFonts w:ascii="Calibri" w:hAnsi="Calibri"/>
          <w:color w:val="auto"/>
          <w:spacing w:val="0"/>
          <w:w w:val="100"/>
          <w:sz w:val="22"/>
          <w:szCs w:val="22"/>
          <w:lang w:eastAsia="en-US"/>
        </w:rPr>
      </w:pPr>
    </w:p>
    <w:p w:rsidR="00A90EDE" w:rsidRDefault="00A90EDE" w:rsidP="00A90EDE">
      <w:pPr>
        <w:pStyle w:val="ConsPlusNormal"/>
        <w:spacing w:before="200"/>
        <w:ind w:firstLine="540"/>
        <w:jc w:val="both"/>
      </w:pPr>
      <w:r>
        <w:t>97.9. Для проведения единого государственного экзамена по иностранному (английскому) языку (далее - ЕГЭ по иностранному (английскому)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A90EDE" w:rsidRDefault="00A90EDE" w:rsidP="00A90EDE">
      <w:pPr>
        <w:pStyle w:val="ConsPlusNormal"/>
        <w:jc w:val="both"/>
      </w:pPr>
    </w:p>
    <w:p w:rsidR="00A90EDE" w:rsidRDefault="00A90EDE" w:rsidP="00A90EDE">
      <w:pPr>
        <w:pStyle w:val="ConsPlusNormal"/>
        <w:jc w:val="right"/>
      </w:pPr>
      <w:r>
        <w:t>Таблица 6.4</w:t>
      </w:r>
    </w:p>
    <w:p w:rsidR="00A90EDE" w:rsidRDefault="00A90EDE" w:rsidP="00A90EDE">
      <w:pPr>
        <w:pStyle w:val="ConsPlusNormal"/>
        <w:jc w:val="both"/>
      </w:pPr>
    </w:p>
    <w:p w:rsidR="00A90EDE" w:rsidRDefault="00A90EDE" w:rsidP="00A90EDE">
      <w:pPr>
        <w:pStyle w:val="ConsPlusNormal"/>
        <w:jc w:val="center"/>
      </w:pPr>
      <w:r>
        <w:t>Проверяемые на ЕГЭ по иностранному (английскому) языку</w:t>
      </w:r>
    </w:p>
    <w:p w:rsidR="00A90EDE" w:rsidRDefault="00A90EDE" w:rsidP="00A90EDE">
      <w:pPr>
        <w:pStyle w:val="ConsPlusNormal"/>
        <w:jc w:val="center"/>
      </w:pPr>
      <w:r>
        <w:t>требования к результатам освоения основной образовательной</w:t>
      </w:r>
    </w:p>
    <w:p w:rsidR="00A90EDE" w:rsidRDefault="00A90EDE" w:rsidP="00A90EDE">
      <w:pPr>
        <w:pStyle w:val="ConsPlusNormal"/>
        <w:jc w:val="center"/>
      </w:pPr>
      <w:r>
        <w:t>программы среднего общего образования</w:t>
      </w:r>
    </w:p>
    <w:p w:rsidR="00A90EDE" w:rsidRDefault="00A90EDE" w:rsidP="00A90ED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90EDE" w:rsidTr="00772341">
        <w:tc>
          <w:tcPr>
            <w:tcW w:w="1701" w:type="dxa"/>
          </w:tcPr>
          <w:p w:rsidR="00A90EDE" w:rsidRDefault="00A90EDE" w:rsidP="00772341">
            <w:pPr>
              <w:pStyle w:val="ConsPlusNormal"/>
              <w:jc w:val="center"/>
            </w:pPr>
            <w:r>
              <w:t>Код проверяемого требования</w:t>
            </w:r>
          </w:p>
        </w:tc>
        <w:tc>
          <w:tcPr>
            <w:tcW w:w="7370" w:type="dxa"/>
          </w:tcPr>
          <w:p w:rsidR="00A90EDE" w:rsidRDefault="00A90EDE" w:rsidP="00772341">
            <w:pPr>
              <w:pStyle w:val="ConsPlusNormal"/>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A90EDE" w:rsidTr="00772341">
        <w:tc>
          <w:tcPr>
            <w:tcW w:w="1701" w:type="dxa"/>
          </w:tcPr>
          <w:p w:rsidR="00A90EDE" w:rsidRDefault="00A90EDE" w:rsidP="00772341">
            <w:pPr>
              <w:pStyle w:val="ConsPlusNormal"/>
            </w:pPr>
          </w:p>
        </w:tc>
        <w:tc>
          <w:tcPr>
            <w:tcW w:w="7370" w:type="dxa"/>
          </w:tcPr>
          <w:p w:rsidR="00A90EDE" w:rsidRDefault="00A90EDE" w:rsidP="00772341">
            <w:pPr>
              <w:pStyle w:val="ConsPlusNormal"/>
              <w:jc w:val="both"/>
            </w:pPr>
            <w:r>
              <w:t xml:space="preserve">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w:t>
            </w:r>
            <w:r>
              <w:lastRenderedPageBreak/>
              <w:t>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A90EDE" w:rsidTr="00772341">
        <w:tc>
          <w:tcPr>
            <w:tcW w:w="1701" w:type="dxa"/>
          </w:tcPr>
          <w:p w:rsidR="00A90EDE" w:rsidRDefault="00A90EDE" w:rsidP="00772341">
            <w:pPr>
              <w:pStyle w:val="ConsPlusNormal"/>
              <w:jc w:val="center"/>
            </w:pPr>
            <w:r>
              <w:lastRenderedPageBreak/>
              <w:t>1</w:t>
            </w:r>
          </w:p>
        </w:tc>
        <w:tc>
          <w:tcPr>
            <w:tcW w:w="7370" w:type="dxa"/>
          </w:tcPr>
          <w:p w:rsidR="00A90EDE" w:rsidRDefault="00A90EDE" w:rsidP="00772341">
            <w:pPr>
              <w:pStyle w:val="ConsPlusNormal"/>
              <w:jc w:val="both"/>
            </w:pPr>
            <w: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A90EDE" w:rsidTr="00772341">
        <w:tc>
          <w:tcPr>
            <w:tcW w:w="1701" w:type="dxa"/>
          </w:tcPr>
          <w:p w:rsidR="00A90EDE" w:rsidRDefault="00A90EDE" w:rsidP="00772341">
            <w:pPr>
              <w:pStyle w:val="ConsPlusNormal"/>
              <w:jc w:val="center"/>
            </w:pPr>
            <w:r>
              <w:t>1.1</w:t>
            </w:r>
          </w:p>
        </w:tc>
        <w:tc>
          <w:tcPr>
            <w:tcW w:w="7370" w:type="dxa"/>
          </w:tcPr>
          <w:p w:rsidR="00A90EDE" w:rsidRDefault="00A90EDE" w:rsidP="00772341">
            <w:pPr>
              <w:pStyle w:val="ConsPlusNormal"/>
              <w:jc w:val="both"/>
            </w:pPr>
            <w:r>
              <w:t>Говорение</w:t>
            </w:r>
          </w:p>
        </w:tc>
      </w:tr>
      <w:tr w:rsidR="00A90EDE" w:rsidTr="00772341">
        <w:tc>
          <w:tcPr>
            <w:tcW w:w="1701" w:type="dxa"/>
          </w:tcPr>
          <w:p w:rsidR="00A90EDE" w:rsidRDefault="00A90EDE" w:rsidP="00772341">
            <w:pPr>
              <w:pStyle w:val="ConsPlusNormal"/>
              <w:jc w:val="center"/>
            </w:pPr>
            <w:r>
              <w:t>1.1.1</w:t>
            </w:r>
          </w:p>
        </w:tc>
        <w:tc>
          <w:tcPr>
            <w:tcW w:w="7370" w:type="dxa"/>
          </w:tcPr>
          <w:p w:rsidR="00A90EDE" w:rsidRDefault="00A90EDE" w:rsidP="00772341">
            <w:pPr>
              <w:pStyle w:val="ConsPlusNormal"/>
              <w:jc w:val="both"/>
            </w:pPr>
            <w:r>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A90EDE" w:rsidTr="00772341">
        <w:tc>
          <w:tcPr>
            <w:tcW w:w="1701" w:type="dxa"/>
          </w:tcPr>
          <w:p w:rsidR="00A90EDE" w:rsidRDefault="00A90EDE" w:rsidP="00772341">
            <w:pPr>
              <w:pStyle w:val="ConsPlusNormal"/>
              <w:jc w:val="center"/>
            </w:pPr>
            <w:r>
              <w:t>1.1.2</w:t>
            </w:r>
          </w:p>
        </w:tc>
        <w:tc>
          <w:tcPr>
            <w:tcW w:w="7370" w:type="dxa"/>
          </w:tcPr>
          <w:p w:rsidR="00A90EDE" w:rsidRDefault="00A90EDE" w:rsidP="00772341">
            <w:pPr>
              <w:pStyle w:val="ConsPlusNormal"/>
              <w:jc w:val="both"/>
            </w:pPr>
            <w:r>
              <w:t xml:space="preserve">Создавать устные связные монологические высказывания (описание (характеристика), повествование (сообщение, </w:t>
            </w:r>
            <w:r>
              <w:lastRenderedPageBreak/>
              <w:t>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A90EDE" w:rsidTr="00772341">
        <w:tc>
          <w:tcPr>
            <w:tcW w:w="1701" w:type="dxa"/>
          </w:tcPr>
          <w:p w:rsidR="00A90EDE" w:rsidRDefault="00A90EDE" w:rsidP="00772341">
            <w:pPr>
              <w:pStyle w:val="ConsPlusNormal"/>
              <w:jc w:val="center"/>
            </w:pPr>
            <w:r>
              <w:lastRenderedPageBreak/>
              <w:t>1.2</w:t>
            </w:r>
          </w:p>
        </w:tc>
        <w:tc>
          <w:tcPr>
            <w:tcW w:w="7370" w:type="dxa"/>
          </w:tcPr>
          <w:p w:rsidR="00A90EDE" w:rsidRDefault="00A90EDE" w:rsidP="00772341">
            <w:pPr>
              <w:pStyle w:val="ConsPlusNormal"/>
              <w:jc w:val="both"/>
            </w:pPr>
            <w:r>
              <w:t>Аудирование</w:t>
            </w:r>
          </w:p>
        </w:tc>
      </w:tr>
      <w:tr w:rsidR="00A90EDE" w:rsidTr="00772341">
        <w:tc>
          <w:tcPr>
            <w:tcW w:w="1701" w:type="dxa"/>
          </w:tcPr>
          <w:p w:rsidR="00A90EDE" w:rsidRDefault="00A90EDE" w:rsidP="00772341">
            <w:pPr>
              <w:pStyle w:val="ConsPlusNormal"/>
              <w:jc w:val="center"/>
            </w:pPr>
            <w:r>
              <w:t>1.2.1</w:t>
            </w:r>
          </w:p>
        </w:tc>
        <w:tc>
          <w:tcPr>
            <w:tcW w:w="7370" w:type="dxa"/>
          </w:tcPr>
          <w:p w:rsidR="00A90EDE" w:rsidRDefault="00A90EDE" w:rsidP="00772341">
            <w:pPr>
              <w:pStyle w:val="ConsPlusNormal"/>
              <w:jc w:val="both"/>
            </w:pPr>
            <w: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A90EDE" w:rsidTr="00772341">
        <w:tc>
          <w:tcPr>
            <w:tcW w:w="1701" w:type="dxa"/>
          </w:tcPr>
          <w:p w:rsidR="00A90EDE" w:rsidRDefault="00A90EDE" w:rsidP="00772341">
            <w:pPr>
              <w:pStyle w:val="ConsPlusNormal"/>
              <w:jc w:val="center"/>
            </w:pPr>
            <w:r>
              <w:t>1.2.2</w:t>
            </w:r>
          </w:p>
        </w:tc>
        <w:tc>
          <w:tcPr>
            <w:tcW w:w="7370" w:type="dxa"/>
          </w:tcPr>
          <w:p w:rsidR="00A90EDE" w:rsidRDefault="00A90EDE" w:rsidP="00772341">
            <w:pPr>
              <w:pStyle w:val="ConsPlusNormal"/>
              <w:jc w:val="both"/>
            </w:pPr>
            <w: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A90EDE" w:rsidTr="00772341">
        <w:tc>
          <w:tcPr>
            <w:tcW w:w="1701" w:type="dxa"/>
          </w:tcPr>
          <w:p w:rsidR="00A90EDE" w:rsidRDefault="00A90EDE" w:rsidP="00772341">
            <w:pPr>
              <w:pStyle w:val="ConsPlusNormal"/>
              <w:jc w:val="center"/>
            </w:pPr>
            <w:r>
              <w:t>1.2.3</w:t>
            </w:r>
          </w:p>
        </w:tc>
        <w:tc>
          <w:tcPr>
            <w:tcW w:w="7370" w:type="dxa"/>
          </w:tcPr>
          <w:p w:rsidR="00A90EDE" w:rsidRDefault="00A90EDE" w:rsidP="00772341">
            <w:pPr>
              <w:pStyle w:val="ConsPlusNormal"/>
              <w:jc w:val="both"/>
            </w:pPr>
            <w: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A90EDE" w:rsidTr="00772341">
        <w:tc>
          <w:tcPr>
            <w:tcW w:w="1701" w:type="dxa"/>
          </w:tcPr>
          <w:p w:rsidR="00A90EDE" w:rsidRDefault="00A90EDE" w:rsidP="00772341">
            <w:pPr>
              <w:pStyle w:val="ConsPlusNormal"/>
              <w:jc w:val="center"/>
            </w:pPr>
            <w:r>
              <w:t>1.3</w:t>
            </w:r>
          </w:p>
        </w:tc>
        <w:tc>
          <w:tcPr>
            <w:tcW w:w="7370" w:type="dxa"/>
          </w:tcPr>
          <w:p w:rsidR="00A90EDE" w:rsidRDefault="00A90EDE" w:rsidP="00772341">
            <w:pPr>
              <w:pStyle w:val="ConsPlusNormal"/>
              <w:jc w:val="both"/>
            </w:pPr>
            <w:r>
              <w:t>Смысловое чтение</w:t>
            </w:r>
          </w:p>
        </w:tc>
      </w:tr>
      <w:tr w:rsidR="00A90EDE" w:rsidTr="00772341">
        <w:tc>
          <w:tcPr>
            <w:tcW w:w="1701" w:type="dxa"/>
          </w:tcPr>
          <w:p w:rsidR="00A90EDE" w:rsidRDefault="00A90EDE" w:rsidP="00772341">
            <w:pPr>
              <w:pStyle w:val="ConsPlusNormal"/>
              <w:jc w:val="center"/>
            </w:pPr>
            <w:r>
              <w:t>1.3.1</w:t>
            </w:r>
          </w:p>
        </w:tc>
        <w:tc>
          <w:tcPr>
            <w:tcW w:w="7370" w:type="dxa"/>
          </w:tcPr>
          <w:p w:rsidR="00A90EDE" w:rsidRDefault="00A90EDE" w:rsidP="00772341">
            <w:pPr>
              <w:pStyle w:val="ConsPlusNormal"/>
              <w:jc w:val="both"/>
            </w:pPr>
            <w: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содержания</w:t>
            </w:r>
          </w:p>
        </w:tc>
      </w:tr>
      <w:tr w:rsidR="00A90EDE" w:rsidTr="00772341">
        <w:tc>
          <w:tcPr>
            <w:tcW w:w="1701" w:type="dxa"/>
          </w:tcPr>
          <w:p w:rsidR="00A90EDE" w:rsidRDefault="00A90EDE" w:rsidP="00772341">
            <w:pPr>
              <w:pStyle w:val="ConsPlusNormal"/>
              <w:jc w:val="center"/>
            </w:pPr>
            <w:r>
              <w:t>1.3.2</w:t>
            </w:r>
          </w:p>
        </w:tc>
        <w:tc>
          <w:tcPr>
            <w:tcW w:w="7370" w:type="dxa"/>
          </w:tcPr>
          <w:p w:rsidR="00A90EDE" w:rsidRDefault="00A90EDE" w:rsidP="00772341">
            <w:pPr>
              <w:pStyle w:val="ConsPlusNormal"/>
              <w:jc w:val="both"/>
            </w:pPr>
            <w:r>
              <w:t xml:space="preserve">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w:t>
            </w:r>
            <w:r>
              <w:lastRenderedPageBreak/>
              <w:t>информации</w:t>
            </w:r>
          </w:p>
        </w:tc>
      </w:tr>
      <w:tr w:rsidR="00A90EDE" w:rsidTr="00772341">
        <w:tc>
          <w:tcPr>
            <w:tcW w:w="1701" w:type="dxa"/>
          </w:tcPr>
          <w:p w:rsidR="00A90EDE" w:rsidRDefault="00A90EDE" w:rsidP="00772341">
            <w:pPr>
              <w:pStyle w:val="ConsPlusNormal"/>
              <w:jc w:val="center"/>
            </w:pPr>
            <w:r>
              <w:lastRenderedPageBreak/>
              <w:t>1.3.3</w:t>
            </w:r>
          </w:p>
        </w:tc>
        <w:tc>
          <w:tcPr>
            <w:tcW w:w="7370" w:type="dxa"/>
          </w:tcPr>
          <w:p w:rsidR="00A90EDE" w:rsidRDefault="00A90EDE" w:rsidP="00772341">
            <w:pPr>
              <w:pStyle w:val="ConsPlusNormal"/>
              <w:jc w:val="both"/>
            </w:pPr>
            <w: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A90EDE" w:rsidTr="00772341">
        <w:tc>
          <w:tcPr>
            <w:tcW w:w="1701" w:type="dxa"/>
          </w:tcPr>
          <w:p w:rsidR="00A90EDE" w:rsidRDefault="00A90EDE" w:rsidP="00772341">
            <w:pPr>
              <w:pStyle w:val="ConsPlusNormal"/>
              <w:jc w:val="center"/>
            </w:pPr>
            <w:r>
              <w:t>1.3.4</w:t>
            </w:r>
          </w:p>
        </w:tc>
        <w:tc>
          <w:tcPr>
            <w:tcW w:w="7370" w:type="dxa"/>
          </w:tcPr>
          <w:p w:rsidR="00A90EDE" w:rsidRDefault="00A90EDE" w:rsidP="00772341">
            <w:pPr>
              <w:pStyle w:val="ConsPlusNormal"/>
              <w:jc w:val="both"/>
            </w:pPr>
            <w:r>
              <w:t>Читать несплошные тексты (таблицы, диаграммы, графики, инфографику) и понимать представленную в них информацию</w:t>
            </w:r>
          </w:p>
        </w:tc>
      </w:tr>
      <w:tr w:rsidR="00A90EDE" w:rsidTr="00772341">
        <w:tc>
          <w:tcPr>
            <w:tcW w:w="1701" w:type="dxa"/>
          </w:tcPr>
          <w:p w:rsidR="00A90EDE" w:rsidRDefault="00A90EDE" w:rsidP="00772341">
            <w:pPr>
              <w:pStyle w:val="ConsPlusNormal"/>
              <w:jc w:val="center"/>
            </w:pPr>
            <w:r>
              <w:t>1.4</w:t>
            </w:r>
          </w:p>
        </w:tc>
        <w:tc>
          <w:tcPr>
            <w:tcW w:w="7370" w:type="dxa"/>
          </w:tcPr>
          <w:p w:rsidR="00A90EDE" w:rsidRDefault="00A90EDE" w:rsidP="00772341">
            <w:pPr>
              <w:pStyle w:val="ConsPlusNormal"/>
              <w:jc w:val="both"/>
            </w:pPr>
            <w:r>
              <w:t>Письменная речь</w:t>
            </w:r>
          </w:p>
        </w:tc>
      </w:tr>
      <w:tr w:rsidR="00A90EDE" w:rsidTr="00772341">
        <w:tc>
          <w:tcPr>
            <w:tcW w:w="1701" w:type="dxa"/>
          </w:tcPr>
          <w:p w:rsidR="00A90EDE" w:rsidRDefault="00A90EDE" w:rsidP="00772341">
            <w:pPr>
              <w:pStyle w:val="ConsPlusNormal"/>
              <w:jc w:val="center"/>
            </w:pPr>
            <w:r>
              <w:t>1.4.1</w:t>
            </w:r>
          </w:p>
        </w:tc>
        <w:tc>
          <w:tcPr>
            <w:tcW w:w="7370" w:type="dxa"/>
          </w:tcPr>
          <w:p w:rsidR="00A90EDE" w:rsidRDefault="00A90EDE" w:rsidP="00772341">
            <w:pPr>
              <w:pStyle w:val="ConsPlusNormal"/>
              <w:jc w:val="both"/>
            </w:pPr>
            <w:r>
              <w:t>Заполнять анкеты и формуляры, сообщая о себе основные сведения, в соответствии с нормами, принятыми в стране (странах) изучаемого языка</w:t>
            </w:r>
          </w:p>
        </w:tc>
      </w:tr>
      <w:tr w:rsidR="00A90EDE" w:rsidTr="00772341">
        <w:tc>
          <w:tcPr>
            <w:tcW w:w="1701" w:type="dxa"/>
          </w:tcPr>
          <w:p w:rsidR="00A90EDE" w:rsidRDefault="00A90EDE" w:rsidP="00772341">
            <w:pPr>
              <w:pStyle w:val="ConsPlusNormal"/>
              <w:jc w:val="center"/>
            </w:pPr>
            <w:r>
              <w:t>1.4.2</w:t>
            </w:r>
          </w:p>
        </w:tc>
        <w:tc>
          <w:tcPr>
            <w:tcW w:w="7370" w:type="dxa"/>
          </w:tcPr>
          <w:p w:rsidR="00A90EDE" w:rsidRDefault="00A90EDE" w:rsidP="00772341">
            <w:pPr>
              <w:pStyle w:val="ConsPlusNormal"/>
              <w:jc w:val="both"/>
            </w:pPr>
            <w:r>
              <w:t>Писать электронное сообщение личного характера объемом до 140 слов, соблюдая принятый речевой этикет</w:t>
            </w:r>
          </w:p>
        </w:tc>
      </w:tr>
      <w:tr w:rsidR="00A90EDE" w:rsidTr="00772341">
        <w:tc>
          <w:tcPr>
            <w:tcW w:w="1701" w:type="dxa"/>
          </w:tcPr>
          <w:p w:rsidR="00A90EDE" w:rsidRDefault="00A90EDE" w:rsidP="00772341">
            <w:pPr>
              <w:pStyle w:val="ConsPlusNormal"/>
              <w:jc w:val="center"/>
            </w:pPr>
            <w:r>
              <w:t>1.4.3</w:t>
            </w:r>
          </w:p>
        </w:tc>
        <w:tc>
          <w:tcPr>
            <w:tcW w:w="7370" w:type="dxa"/>
          </w:tcPr>
          <w:p w:rsidR="00A90EDE" w:rsidRDefault="00A90EDE" w:rsidP="00772341">
            <w:pPr>
              <w:pStyle w:val="ConsPlusNormal"/>
              <w:jc w:val="both"/>
            </w:pPr>
            <w:r>
              <w:t>Создавать письменные высказывания объемом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A90EDE" w:rsidTr="00772341">
        <w:tc>
          <w:tcPr>
            <w:tcW w:w="1701" w:type="dxa"/>
          </w:tcPr>
          <w:p w:rsidR="00A90EDE" w:rsidRDefault="00A90EDE" w:rsidP="00772341">
            <w:pPr>
              <w:pStyle w:val="ConsPlusNormal"/>
              <w:jc w:val="center"/>
            </w:pPr>
            <w:r>
              <w:t>1.4.4</w:t>
            </w:r>
          </w:p>
        </w:tc>
        <w:tc>
          <w:tcPr>
            <w:tcW w:w="7370" w:type="dxa"/>
          </w:tcPr>
          <w:p w:rsidR="00A90EDE" w:rsidRDefault="00A90EDE" w:rsidP="00772341">
            <w:pPr>
              <w:pStyle w:val="ConsPlusNormal"/>
              <w:jc w:val="both"/>
            </w:pPr>
            <w:r>
              <w:t>Представлять результаты выполненной проектной работы объемом до 180 слов</w:t>
            </w:r>
          </w:p>
        </w:tc>
      </w:tr>
      <w:tr w:rsidR="00A90EDE" w:rsidTr="00772341">
        <w:tc>
          <w:tcPr>
            <w:tcW w:w="1701" w:type="dxa"/>
          </w:tcPr>
          <w:p w:rsidR="00A90EDE" w:rsidRDefault="00A90EDE" w:rsidP="00772341">
            <w:pPr>
              <w:pStyle w:val="ConsPlusNormal"/>
              <w:jc w:val="center"/>
            </w:pPr>
            <w:r>
              <w:t>1.4.5</w:t>
            </w:r>
          </w:p>
        </w:tc>
        <w:tc>
          <w:tcPr>
            <w:tcW w:w="7370" w:type="dxa"/>
          </w:tcPr>
          <w:p w:rsidR="00A90EDE" w:rsidRDefault="00A90EDE" w:rsidP="00772341">
            <w:pPr>
              <w:pStyle w:val="ConsPlusNormal"/>
              <w:jc w:val="both"/>
            </w:pPr>
            <w:r>
              <w:t xml:space="preserve">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w:t>
            </w:r>
            <w:r>
              <w:lastRenderedPageBreak/>
              <w:t>(странах) изучаемого языка</w:t>
            </w:r>
          </w:p>
        </w:tc>
      </w:tr>
      <w:tr w:rsidR="00A90EDE" w:rsidTr="00772341">
        <w:tc>
          <w:tcPr>
            <w:tcW w:w="1701" w:type="dxa"/>
          </w:tcPr>
          <w:p w:rsidR="00A90EDE" w:rsidRDefault="00A90EDE" w:rsidP="00772341">
            <w:pPr>
              <w:pStyle w:val="ConsPlusNormal"/>
              <w:jc w:val="center"/>
            </w:pPr>
            <w:r>
              <w:lastRenderedPageBreak/>
              <w:t>1.5</w:t>
            </w:r>
          </w:p>
        </w:tc>
        <w:tc>
          <w:tcPr>
            <w:tcW w:w="7370" w:type="dxa"/>
          </w:tcPr>
          <w:p w:rsidR="00A90EDE" w:rsidRDefault="00A90EDE" w:rsidP="00772341">
            <w:pPr>
              <w:pStyle w:val="ConsPlusNormal"/>
              <w:jc w:val="both"/>
            </w:pPr>
            <w:r>
              <w:t>Перевод</w:t>
            </w:r>
          </w:p>
        </w:tc>
      </w:tr>
      <w:tr w:rsidR="00A90EDE" w:rsidTr="00772341">
        <w:tc>
          <w:tcPr>
            <w:tcW w:w="1701" w:type="dxa"/>
          </w:tcPr>
          <w:p w:rsidR="00A90EDE" w:rsidRDefault="00A90EDE" w:rsidP="00772341">
            <w:pPr>
              <w:pStyle w:val="ConsPlusNormal"/>
              <w:jc w:val="center"/>
            </w:pPr>
            <w:r>
              <w:t>1.5.1</w:t>
            </w:r>
          </w:p>
        </w:tc>
        <w:tc>
          <w:tcPr>
            <w:tcW w:w="7370" w:type="dxa"/>
          </w:tcPr>
          <w:p w:rsidR="00A90EDE" w:rsidRDefault="00A90EDE" w:rsidP="00772341">
            <w:pPr>
              <w:pStyle w:val="ConsPlusNormal"/>
              <w:jc w:val="both"/>
            </w:pPr>
            <w: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A90EDE" w:rsidTr="00772341">
        <w:tc>
          <w:tcPr>
            <w:tcW w:w="1701" w:type="dxa"/>
          </w:tcPr>
          <w:p w:rsidR="00A90EDE" w:rsidRDefault="00A90EDE" w:rsidP="00772341">
            <w:pPr>
              <w:pStyle w:val="ConsPlusNormal"/>
              <w:jc w:val="center"/>
            </w:pPr>
            <w:r>
              <w:t>2</w:t>
            </w:r>
          </w:p>
        </w:tc>
        <w:tc>
          <w:tcPr>
            <w:tcW w:w="7370" w:type="dxa"/>
          </w:tcPr>
          <w:p w:rsidR="00A90EDE" w:rsidRDefault="00A90EDE" w:rsidP="00772341">
            <w:pPr>
              <w:pStyle w:val="ConsPlusNormal"/>
              <w:jc w:val="both"/>
            </w:pPr>
            <w:r>
              <w:t>Языковая сторона речи</w:t>
            </w:r>
          </w:p>
        </w:tc>
      </w:tr>
      <w:tr w:rsidR="00A90EDE" w:rsidTr="00772341">
        <w:tc>
          <w:tcPr>
            <w:tcW w:w="1701" w:type="dxa"/>
          </w:tcPr>
          <w:p w:rsidR="00A90EDE" w:rsidRDefault="00A90EDE" w:rsidP="00772341">
            <w:pPr>
              <w:pStyle w:val="ConsPlusNormal"/>
              <w:jc w:val="center"/>
            </w:pPr>
            <w:r>
              <w:t>2.1</w:t>
            </w:r>
          </w:p>
        </w:tc>
        <w:tc>
          <w:tcPr>
            <w:tcW w:w="7370" w:type="dxa"/>
          </w:tcPr>
          <w:p w:rsidR="00A90EDE" w:rsidRDefault="00A90EDE" w:rsidP="00772341">
            <w:pPr>
              <w:pStyle w:val="ConsPlusNormal"/>
              <w:jc w:val="both"/>
            </w:pPr>
            <w: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A90EDE" w:rsidTr="00772341">
        <w:tc>
          <w:tcPr>
            <w:tcW w:w="1701" w:type="dxa"/>
          </w:tcPr>
          <w:p w:rsidR="00A90EDE" w:rsidRDefault="00A90EDE" w:rsidP="00772341">
            <w:pPr>
              <w:pStyle w:val="ConsPlusNormal"/>
              <w:jc w:val="center"/>
            </w:pPr>
            <w:r>
              <w:t>2.2</w:t>
            </w:r>
          </w:p>
        </w:tc>
        <w:tc>
          <w:tcPr>
            <w:tcW w:w="7370" w:type="dxa"/>
          </w:tcPr>
          <w:p w:rsidR="00A90EDE" w:rsidRDefault="00A90EDE" w:rsidP="00772341">
            <w:pPr>
              <w:pStyle w:val="ConsPlusNormal"/>
              <w:jc w:val="both"/>
            </w:pPr>
            <w:r>
              <w:t>Овладение орфографическими навыками в отношении изученного лексического материала</w:t>
            </w:r>
          </w:p>
        </w:tc>
      </w:tr>
      <w:tr w:rsidR="00A90EDE" w:rsidTr="00772341">
        <w:tc>
          <w:tcPr>
            <w:tcW w:w="1701" w:type="dxa"/>
          </w:tcPr>
          <w:p w:rsidR="00A90EDE" w:rsidRDefault="00A90EDE" w:rsidP="00772341">
            <w:pPr>
              <w:pStyle w:val="ConsPlusNormal"/>
              <w:jc w:val="center"/>
            </w:pPr>
            <w:r>
              <w:t>2.3</w:t>
            </w:r>
          </w:p>
        </w:tc>
        <w:tc>
          <w:tcPr>
            <w:tcW w:w="7370" w:type="dxa"/>
          </w:tcPr>
          <w:p w:rsidR="00A90EDE" w:rsidRDefault="00A90EDE" w:rsidP="00772341">
            <w:pPr>
              <w:pStyle w:val="ConsPlusNormal"/>
              <w:jc w:val="both"/>
            </w:pPr>
            <w: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A90EDE" w:rsidTr="00772341">
        <w:tc>
          <w:tcPr>
            <w:tcW w:w="1701" w:type="dxa"/>
          </w:tcPr>
          <w:p w:rsidR="00A90EDE" w:rsidRDefault="00A90EDE" w:rsidP="00772341">
            <w:pPr>
              <w:pStyle w:val="ConsPlusNormal"/>
              <w:jc w:val="center"/>
            </w:pPr>
            <w:r>
              <w:t>2.4</w:t>
            </w:r>
          </w:p>
        </w:tc>
        <w:tc>
          <w:tcPr>
            <w:tcW w:w="7370" w:type="dxa"/>
          </w:tcPr>
          <w:p w:rsidR="00A90EDE" w:rsidRDefault="00A90EDE" w:rsidP="00772341">
            <w:pPr>
              <w:pStyle w:val="ConsPlusNormal"/>
              <w:jc w:val="both"/>
            </w:pPr>
            <w:r>
              <w:t xml:space="preserve">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w:t>
            </w:r>
            <w:r>
              <w:lastRenderedPageBreak/>
              <w:t>коммуникативных типов предложений; выявление признаков изученных грамматических и лексических явлений по заданным основаниям</w:t>
            </w:r>
          </w:p>
        </w:tc>
      </w:tr>
      <w:tr w:rsidR="00A90EDE" w:rsidTr="00772341">
        <w:tc>
          <w:tcPr>
            <w:tcW w:w="1701" w:type="dxa"/>
          </w:tcPr>
          <w:p w:rsidR="00A90EDE" w:rsidRDefault="00A90EDE" w:rsidP="00772341">
            <w:pPr>
              <w:pStyle w:val="ConsPlusNormal"/>
              <w:jc w:val="center"/>
            </w:pPr>
            <w:r>
              <w:lastRenderedPageBreak/>
              <w:t>2.5</w:t>
            </w:r>
          </w:p>
        </w:tc>
        <w:tc>
          <w:tcPr>
            <w:tcW w:w="7370" w:type="dxa"/>
          </w:tcPr>
          <w:p w:rsidR="00A90EDE" w:rsidRDefault="00A90EDE" w:rsidP="00772341">
            <w:pPr>
              <w:pStyle w:val="ConsPlusNormal"/>
              <w:jc w:val="both"/>
            </w:pPr>
            <w: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A90EDE" w:rsidTr="00772341">
        <w:tc>
          <w:tcPr>
            <w:tcW w:w="1701" w:type="dxa"/>
          </w:tcPr>
          <w:p w:rsidR="00A90EDE" w:rsidRDefault="00A90EDE" w:rsidP="00772341">
            <w:pPr>
              <w:pStyle w:val="ConsPlusNormal"/>
              <w:jc w:val="center"/>
            </w:pPr>
            <w:r>
              <w:t>2.6</w:t>
            </w:r>
          </w:p>
        </w:tc>
        <w:tc>
          <w:tcPr>
            <w:tcW w:w="7370" w:type="dxa"/>
          </w:tcPr>
          <w:p w:rsidR="00A90EDE" w:rsidRDefault="00A90EDE" w:rsidP="00772341">
            <w:pPr>
              <w:pStyle w:val="ConsPlusNormal"/>
              <w:jc w:val="both"/>
            </w:pPr>
            <w: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A90EDE" w:rsidTr="00772341">
        <w:tc>
          <w:tcPr>
            <w:tcW w:w="1701" w:type="dxa"/>
          </w:tcPr>
          <w:p w:rsidR="00A90EDE" w:rsidRDefault="00A90EDE" w:rsidP="00772341">
            <w:pPr>
              <w:pStyle w:val="ConsPlusNormal"/>
              <w:jc w:val="center"/>
            </w:pPr>
            <w:r>
              <w:t>3</w:t>
            </w:r>
          </w:p>
        </w:tc>
        <w:tc>
          <w:tcPr>
            <w:tcW w:w="7370" w:type="dxa"/>
          </w:tcPr>
          <w:p w:rsidR="00A90EDE" w:rsidRDefault="00A90EDE" w:rsidP="00772341">
            <w:pPr>
              <w:pStyle w:val="ConsPlusNormal"/>
              <w:jc w:val="both"/>
            </w:pPr>
            <w:r>
              <w:t>Социокультурные знания и умения</w:t>
            </w:r>
          </w:p>
        </w:tc>
      </w:tr>
      <w:tr w:rsidR="00A90EDE" w:rsidTr="00772341">
        <w:tc>
          <w:tcPr>
            <w:tcW w:w="1701" w:type="dxa"/>
          </w:tcPr>
          <w:p w:rsidR="00A90EDE" w:rsidRDefault="00A90EDE" w:rsidP="00772341">
            <w:pPr>
              <w:pStyle w:val="ConsPlusNormal"/>
              <w:jc w:val="center"/>
            </w:pPr>
            <w:r>
              <w:t>3.1</w:t>
            </w:r>
          </w:p>
        </w:tc>
        <w:tc>
          <w:tcPr>
            <w:tcW w:w="7370" w:type="dxa"/>
          </w:tcPr>
          <w:p w:rsidR="00A90EDE" w:rsidRDefault="00A90EDE" w:rsidP="00772341">
            <w:pPr>
              <w:pStyle w:val="ConsPlusNormal"/>
              <w:jc w:val="both"/>
            </w:pPr>
            <w: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A90EDE" w:rsidTr="00772341">
        <w:tc>
          <w:tcPr>
            <w:tcW w:w="1701" w:type="dxa"/>
          </w:tcPr>
          <w:p w:rsidR="00A90EDE" w:rsidRDefault="00A90EDE" w:rsidP="00772341">
            <w:pPr>
              <w:pStyle w:val="ConsPlusNormal"/>
              <w:jc w:val="center"/>
            </w:pPr>
            <w:r>
              <w:t>4</w:t>
            </w:r>
          </w:p>
        </w:tc>
        <w:tc>
          <w:tcPr>
            <w:tcW w:w="7370" w:type="dxa"/>
          </w:tcPr>
          <w:p w:rsidR="00A90EDE" w:rsidRDefault="00A90EDE" w:rsidP="00772341">
            <w:pPr>
              <w:pStyle w:val="ConsPlusNormal"/>
              <w:jc w:val="both"/>
            </w:pPr>
            <w:r>
              <w:t>Компенсаторные умения</w:t>
            </w:r>
          </w:p>
        </w:tc>
      </w:tr>
      <w:tr w:rsidR="00A90EDE" w:rsidTr="00772341">
        <w:tc>
          <w:tcPr>
            <w:tcW w:w="1701" w:type="dxa"/>
          </w:tcPr>
          <w:p w:rsidR="00A90EDE" w:rsidRDefault="00A90EDE" w:rsidP="00772341">
            <w:pPr>
              <w:pStyle w:val="ConsPlusNormal"/>
              <w:jc w:val="center"/>
            </w:pPr>
            <w:r>
              <w:lastRenderedPageBreak/>
              <w:t>4.1</w:t>
            </w:r>
          </w:p>
        </w:tc>
        <w:tc>
          <w:tcPr>
            <w:tcW w:w="7370" w:type="dxa"/>
          </w:tcPr>
          <w:p w:rsidR="00A90EDE" w:rsidRDefault="00A90EDE" w:rsidP="00772341">
            <w:pPr>
              <w:pStyle w:val="ConsPlusNormal"/>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A90EDE" w:rsidTr="00772341">
        <w:tc>
          <w:tcPr>
            <w:tcW w:w="1701" w:type="dxa"/>
          </w:tcPr>
          <w:p w:rsidR="00A90EDE" w:rsidRDefault="00A90EDE" w:rsidP="00772341">
            <w:pPr>
              <w:pStyle w:val="ConsPlusNormal"/>
              <w:jc w:val="center"/>
            </w:pPr>
            <w:r>
              <w:t>5</w:t>
            </w:r>
          </w:p>
        </w:tc>
        <w:tc>
          <w:tcPr>
            <w:tcW w:w="7370" w:type="dxa"/>
          </w:tcPr>
          <w:p w:rsidR="00A90EDE" w:rsidRDefault="00A90EDE" w:rsidP="00772341">
            <w:pPr>
              <w:pStyle w:val="ConsPlusNormal"/>
              <w:jc w:val="both"/>
            </w:pPr>
            <w: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rsidR="00A90EDE" w:rsidRDefault="00A90EDE" w:rsidP="00A90EDE">
      <w:pPr>
        <w:pStyle w:val="ConsPlusNormal"/>
        <w:jc w:val="both"/>
      </w:pPr>
    </w:p>
    <w:p w:rsidR="00A90EDE" w:rsidRDefault="00A90EDE" w:rsidP="00A90EDE">
      <w:pPr>
        <w:pStyle w:val="ConsPlusNormal"/>
        <w:jc w:val="right"/>
      </w:pPr>
      <w:r>
        <w:t>Таблица 6.5</w:t>
      </w:r>
    </w:p>
    <w:p w:rsidR="00A90EDE" w:rsidRDefault="00A90EDE" w:rsidP="00A90EDE">
      <w:pPr>
        <w:pStyle w:val="ConsPlusNormal"/>
        <w:jc w:val="both"/>
      </w:pPr>
    </w:p>
    <w:p w:rsidR="00A90EDE" w:rsidRDefault="00A90EDE" w:rsidP="00A90EDE">
      <w:pPr>
        <w:pStyle w:val="ConsPlusNormal"/>
        <w:jc w:val="center"/>
      </w:pPr>
      <w:r>
        <w:t>Перечень элементов содержания, проверяемых на ЕГЭ</w:t>
      </w:r>
    </w:p>
    <w:p w:rsidR="00A90EDE" w:rsidRDefault="00A90EDE" w:rsidP="00A90EDE">
      <w:pPr>
        <w:pStyle w:val="ConsPlusNormal"/>
        <w:jc w:val="center"/>
      </w:pPr>
      <w:r>
        <w:t>по иностранному (английскому) языку</w:t>
      </w:r>
    </w:p>
    <w:p w:rsidR="00A90EDE" w:rsidRDefault="00A90EDE" w:rsidP="00A90ED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90EDE" w:rsidTr="00772341">
        <w:tc>
          <w:tcPr>
            <w:tcW w:w="1077" w:type="dxa"/>
          </w:tcPr>
          <w:p w:rsidR="00A90EDE" w:rsidRDefault="00A90EDE" w:rsidP="00772341">
            <w:pPr>
              <w:pStyle w:val="ConsPlusNormal"/>
              <w:jc w:val="center"/>
            </w:pPr>
            <w:r>
              <w:t>Код</w:t>
            </w:r>
          </w:p>
        </w:tc>
        <w:tc>
          <w:tcPr>
            <w:tcW w:w="7994" w:type="dxa"/>
          </w:tcPr>
          <w:p w:rsidR="00A90EDE" w:rsidRDefault="00A90EDE" w:rsidP="00772341">
            <w:pPr>
              <w:pStyle w:val="ConsPlusNormal"/>
              <w:jc w:val="center"/>
            </w:pPr>
            <w:r>
              <w:t>Проверяемый элемент содержания</w:t>
            </w:r>
          </w:p>
        </w:tc>
      </w:tr>
      <w:tr w:rsidR="00A90EDE" w:rsidTr="00772341">
        <w:tc>
          <w:tcPr>
            <w:tcW w:w="1077" w:type="dxa"/>
          </w:tcPr>
          <w:p w:rsidR="00A90EDE" w:rsidRDefault="00A90EDE" w:rsidP="00772341">
            <w:pPr>
              <w:pStyle w:val="ConsPlusNormal"/>
              <w:jc w:val="center"/>
            </w:pPr>
            <w:r>
              <w:t>1</w:t>
            </w:r>
          </w:p>
        </w:tc>
        <w:tc>
          <w:tcPr>
            <w:tcW w:w="7994" w:type="dxa"/>
          </w:tcPr>
          <w:p w:rsidR="00A90EDE" w:rsidRDefault="00A90EDE" w:rsidP="00772341">
            <w:pPr>
              <w:pStyle w:val="ConsPlusNormal"/>
              <w:jc w:val="both"/>
            </w:pPr>
            <w:r>
              <w:t>Коммуникативные умения</w:t>
            </w:r>
          </w:p>
          <w:p w:rsidR="00A90EDE" w:rsidRDefault="00A90EDE" w:rsidP="00772341">
            <w:pPr>
              <w:pStyle w:val="ConsPlusNormal"/>
              <w:jc w:val="both"/>
            </w:pPr>
            <w: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r>
              <w:lastRenderedPageBreak/>
              <w:t xml:space="preserve">указанного во </w:t>
            </w:r>
            <w:hyperlink r:id="rId1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0EDE" w:rsidRDefault="00A90EDE" w:rsidP="00772341">
            <w:pPr>
              <w:pStyle w:val="ConsPlusNormal"/>
              <w:jc w:val="both"/>
            </w:pPr>
            <w:r>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A90EDE" w:rsidTr="00772341">
        <w:tc>
          <w:tcPr>
            <w:tcW w:w="1077" w:type="dxa"/>
          </w:tcPr>
          <w:p w:rsidR="00A90EDE" w:rsidRDefault="00A90EDE" w:rsidP="00772341">
            <w:pPr>
              <w:pStyle w:val="ConsPlusNormal"/>
              <w:jc w:val="center"/>
            </w:pPr>
            <w:r>
              <w:lastRenderedPageBreak/>
              <w:t>1.1</w:t>
            </w:r>
          </w:p>
        </w:tc>
        <w:tc>
          <w:tcPr>
            <w:tcW w:w="7994" w:type="dxa"/>
          </w:tcPr>
          <w:p w:rsidR="00A90EDE" w:rsidRDefault="00A90EDE" w:rsidP="00772341">
            <w:pPr>
              <w:pStyle w:val="ConsPlusNormal"/>
              <w:jc w:val="both"/>
            </w:pPr>
            <w:r>
              <w:t>Говорение</w:t>
            </w:r>
          </w:p>
        </w:tc>
      </w:tr>
      <w:tr w:rsidR="00A90EDE" w:rsidTr="00772341">
        <w:tc>
          <w:tcPr>
            <w:tcW w:w="1077" w:type="dxa"/>
          </w:tcPr>
          <w:p w:rsidR="00A90EDE" w:rsidRDefault="00A90EDE" w:rsidP="00772341">
            <w:pPr>
              <w:pStyle w:val="ConsPlusNormal"/>
              <w:jc w:val="center"/>
            </w:pPr>
            <w:r>
              <w:t>1.1.1</w:t>
            </w:r>
          </w:p>
        </w:tc>
        <w:tc>
          <w:tcPr>
            <w:tcW w:w="7994" w:type="dxa"/>
          </w:tcPr>
          <w:p w:rsidR="00A90EDE" w:rsidRDefault="00A90EDE" w:rsidP="00772341">
            <w:pPr>
              <w:pStyle w:val="ConsPlusNormal"/>
              <w:jc w:val="both"/>
            </w:pPr>
            <w:r>
              <w:t>Диалогическая речь</w:t>
            </w:r>
          </w:p>
        </w:tc>
      </w:tr>
      <w:tr w:rsidR="00A90EDE" w:rsidTr="00772341">
        <w:tc>
          <w:tcPr>
            <w:tcW w:w="1077" w:type="dxa"/>
          </w:tcPr>
          <w:p w:rsidR="00A90EDE" w:rsidRDefault="00A90EDE" w:rsidP="00772341">
            <w:pPr>
              <w:pStyle w:val="ConsPlusNormal"/>
              <w:jc w:val="center"/>
            </w:pPr>
            <w:r>
              <w:t>1.1.1.1</w:t>
            </w:r>
          </w:p>
        </w:tc>
        <w:tc>
          <w:tcPr>
            <w:tcW w:w="7994" w:type="dxa"/>
          </w:tcPr>
          <w:p w:rsidR="00A90EDE" w:rsidRDefault="00A90EDE" w:rsidP="00772341">
            <w:pPr>
              <w:pStyle w:val="ConsPlusNormal"/>
              <w:jc w:val="both"/>
            </w:pPr>
            <w: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A90EDE" w:rsidTr="00772341">
        <w:tc>
          <w:tcPr>
            <w:tcW w:w="1077" w:type="dxa"/>
          </w:tcPr>
          <w:p w:rsidR="00A90EDE" w:rsidRDefault="00A90EDE" w:rsidP="00772341">
            <w:pPr>
              <w:pStyle w:val="ConsPlusNormal"/>
              <w:jc w:val="center"/>
            </w:pPr>
            <w:r>
              <w:t>1.1.1.2</w:t>
            </w:r>
          </w:p>
        </w:tc>
        <w:tc>
          <w:tcPr>
            <w:tcW w:w="7994" w:type="dxa"/>
          </w:tcPr>
          <w:p w:rsidR="00A90EDE" w:rsidRDefault="00A90EDE" w:rsidP="00772341">
            <w:pPr>
              <w:pStyle w:val="ConsPlusNormal"/>
              <w:jc w:val="both"/>
            </w:pPr>
            <w:r>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w:t>
            </w:r>
            <w:r>
              <w:lastRenderedPageBreak/>
              <w:t>(не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A90EDE" w:rsidTr="00772341">
        <w:tc>
          <w:tcPr>
            <w:tcW w:w="1077" w:type="dxa"/>
          </w:tcPr>
          <w:p w:rsidR="00A90EDE" w:rsidRDefault="00A90EDE" w:rsidP="00772341">
            <w:pPr>
              <w:pStyle w:val="ConsPlusNormal"/>
              <w:jc w:val="center"/>
            </w:pPr>
            <w:r>
              <w:lastRenderedPageBreak/>
              <w:t>1.1.1.3</w:t>
            </w:r>
          </w:p>
        </w:tc>
        <w:tc>
          <w:tcPr>
            <w:tcW w:w="7994" w:type="dxa"/>
          </w:tcPr>
          <w:p w:rsidR="00A90EDE" w:rsidRDefault="00A90EDE" w:rsidP="00772341">
            <w:pPr>
              <w:pStyle w:val="ConsPlusNormal"/>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A90EDE" w:rsidTr="00772341">
        <w:tc>
          <w:tcPr>
            <w:tcW w:w="1077" w:type="dxa"/>
          </w:tcPr>
          <w:p w:rsidR="00A90EDE" w:rsidRDefault="00A90EDE" w:rsidP="00772341">
            <w:pPr>
              <w:pStyle w:val="ConsPlusNormal"/>
              <w:jc w:val="center"/>
            </w:pPr>
            <w:r>
              <w:t>1.1.1.4</w:t>
            </w:r>
          </w:p>
        </w:tc>
        <w:tc>
          <w:tcPr>
            <w:tcW w:w="7994" w:type="dxa"/>
          </w:tcPr>
          <w:p w:rsidR="00A90EDE" w:rsidRDefault="00A90EDE" w:rsidP="00772341">
            <w:pPr>
              <w:pStyle w:val="ConsPlusNormal"/>
              <w:jc w:val="both"/>
            </w:pPr>
            <w: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A90EDE" w:rsidTr="00772341">
        <w:tc>
          <w:tcPr>
            <w:tcW w:w="1077" w:type="dxa"/>
          </w:tcPr>
          <w:p w:rsidR="00A90EDE" w:rsidRDefault="00A90EDE" w:rsidP="00772341">
            <w:pPr>
              <w:pStyle w:val="ConsPlusNormal"/>
              <w:jc w:val="center"/>
            </w:pPr>
            <w:r>
              <w:t>1.1.1.5</w:t>
            </w:r>
          </w:p>
        </w:tc>
        <w:tc>
          <w:tcPr>
            <w:tcW w:w="7994" w:type="dxa"/>
          </w:tcPr>
          <w:p w:rsidR="00A90EDE" w:rsidRDefault="00A90EDE" w:rsidP="00772341">
            <w:pPr>
              <w:pStyle w:val="ConsPlusNormal"/>
              <w:jc w:val="both"/>
            </w:pPr>
            <w:r>
              <w:t xml:space="preserve">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w:t>
            </w:r>
            <w:r>
              <w:lastRenderedPageBreak/>
              <w:t>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A90EDE" w:rsidTr="00772341">
        <w:tc>
          <w:tcPr>
            <w:tcW w:w="1077" w:type="dxa"/>
          </w:tcPr>
          <w:p w:rsidR="00A90EDE" w:rsidRDefault="00A90EDE" w:rsidP="00772341">
            <w:pPr>
              <w:pStyle w:val="ConsPlusNormal"/>
              <w:jc w:val="center"/>
            </w:pPr>
            <w:r>
              <w:lastRenderedPageBreak/>
              <w:t>1.1.1.6</w:t>
            </w:r>
          </w:p>
        </w:tc>
        <w:tc>
          <w:tcPr>
            <w:tcW w:w="7994" w:type="dxa"/>
          </w:tcPr>
          <w:p w:rsidR="00A90EDE" w:rsidRDefault="00A90EDE" w:rsidP="00772341">
            <w:pPr>
              <w:pStyle w:val="ConsPlusNormal"/>
              <w:jc w:val="both"/>
            </w:pPr>
            <w:r>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A90EDE" w:rsidTr="00772341">
        <w:tc>
          <w:tcPr>
            <w:tcW w:w="1077" w:type="dxa"/>
          </w:tcPr>
          <w:p w:rsidR="00A90EDE" w:rsidRDefault="00A90EDE" w:rsidP="00772341">
            <w:pPr>
              <w:pStyle w:val="ConsPlusNormal"/>
              <w:jc w:val="center"/>
            </w:pPr>
            <w:r>
              <w:t>1.1.2</w:t>
            </w:r>
          </w:p>
        </w:tc>
        <w:tc>
          <w:tcPr>
            <w:tcW w:w="7994" w:type="dxa"/>
          </w:tcPr>
          <w:p w:rsidR="00A90EDE" w:rsidRDefault="00A90EDE" w:rsidP="00772341">
            <w:pPr>
              <w:pStyle w:val="ConsPlusNormal"/>
              <w:jc w:val="both"/>
            </w:pPr>
            <w:r>
              <w:t>Монологическая речь</w:t>
            </w:r>
          </w:p>
        </w:tc>
      </w:tr>
      <w:tr w:rsidR="00A90EDE" w:rsidTr="00772341">
        <w:tc>
          <w:tcPr>
            <w:tcW w:w="1077" w:type="dxa"/>
          </w:tcPr>
          <w:p w:rsidR="00A90EDE" w:rsidRDefault="00A90EDE" w:rsidP="00772341">
            <w:pPr>
              <w:pStyle w:val="ConsPlusNormal"/>
              <w:jc w:val="center"/>
            </w:pPr>
            <w:r>
              <w:t>1.1.2.1</w:t>
            </w:r>
          </w:p>
        </w:tc>
        <w:tc>
          <w:tcPr>
            <w:tcW w:w="7994" w:type="dxa"/>
          </w:tcPr>
          <w:p w:rsidR="00A90EDE" w:rsidRDefault="00A90EDE" w:rsidP="00772341">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A90EDE" w:rsidTr="00772341">
        <w:tc>
          <w:tcPr>
            <w:tcW w:w="1077" w:type="dxa"/>
          </w:tcPr>
          <w:p w:rsidR="00A90EDE" w:rsidRDefault="00A90EDE" w:rsidP="00772341">
            <w:pPr>
              <w:pStyle w:val="ConsPlusNormal"/>
              <w:jc w:val="center"/>
            </w:pPr>
            <w:r>
              <w:t>1.1.2.2</w:t>
            </w:r>
          </w:p>
        </w:tc>
        <w:tc>
          <w:tcPr>
            <w:tcW w:w="7994" w:type="dxa"/>
          </w:tcPr>
          <w:p w:rsidR="00A90EDE" w:rsidRDefault="00A90EDE" w:rsidP="00772341">
            <w:pPr>
              <w:pStyle w:val="ConsPlusNormal"/>
              <w:jc w:val="both"/>
            </w:pPr>
            <w:r>
              <w:t xml:space="preserve">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w:t>
            </w:r>
            <w:r>
              <w:lastRenderedPageBreak/>
              <w:t>высказывания - до 18 фраз)</w:t>
            </w:r>
          </w:p>
        </w:tc>
      </w:tr>
      <w:tr w:rsidR="00A90EDE" w:rsidTr="00772341">
        <w:tc>
          <w:tcPr>
            <w:tcW w:w="1077" w:type="dxa"/>
          </w:tcPr>
          <w:p w:rsidR="00A90EDE" w:rsidRDefault="00A90EDE" w:rsidP="00772341">
            <w:pPr>
              <w:pStyle w:val="ConsPlusNormal"/>
              <w:jc w:val="center"/>
            </w:pPr>
            <w:r>
              <w:lastRenderedPageBreak/>
              <w:t>1.1.2.3</w:t>
            </w:r>
          </w:p>
        </w:tc>
        <w:tc>
          <w:tcPr>
            <w:tcW w:w="7994" w:type="dxa"/>
          </w:tcPr>
          <w:p w:rsidR="00A90EDE" w:rsidRDefault="00A90EDE" w:rsidP="00772341">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A90EDE" w:rsidTr="00772341">
        <w:tc>
          <w:tcPr>
            <w:tcW w:w="1077" w:type="dxa"/>
          </w:tcPr>
          <w:p w:rsidR="00A90EDE" w:rsidRDefault="00A90EDE" w:rsidP="00772341">
            <w:pPr>
              <w:pStyle w:val="ConsPlusNormal"/>
              <w:jc w:val="center"/>
            </w:pPr>
            <w:r>
              <w:t>1.1.2.4</w:t>
            </w:r>
          </w:p>
        </w:tc>
        <w:tc>
          <w:tcPr>
            <w:tcW w:w="7994" w:type="dxa"/>
          </w:tcPr>
          <w:p w:rsidR="00A90EDE" w:rsidRDefault="00A90EDE" w:rsidP="00772341">
            <w:pPr>
              <w:pStyle w:val="ConsPlusNormal"/>
              <w:jc w:val="both"/>
            </w:pPr>
            <w:r>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A90EDE" w:rsidTr="00772341">
        <w:tc>
          <w:tcPr>
            <w:tcW w:w="1077" w:type="dxa"/>
          </w:tcPr>
          <w:p w:rsidR="00A90EDE" w:rsidRDefault="00A90EDE" w:rsidP="00772341">
            <w:pPr>
              <w:pStyle w:val="ConsPlusNormal"/>
              <w:jc w:val="center"/>
            </w:pPr>
            <w:r>
              <w:t>1.1.2.5</w:t>
            </w:r>
          </w:p>
        </w:tc>
        <w:tc>
          <w:tcPr>
            <w:tcW w:w="7994" w:type="dxa"/>
          </w:tcPr>
          <w:p w:rsidR="00A90EDE" w:rsidRDefault="00A90EDE" w:rsidP="00772341">
            <w:pPr>
              <w:pStyle w:val="ConsPlusNormal"/>
              <w:jc w:val="both"/>
            </w:pPr>
            <w:r>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A90EDE" w:rsidTr="00772341">
        <w:tc>
          <w:tcPr>
            <w:tcW w:w="1077" w:type="dxa"/>
          </w:tcPr>
          <w:p w:rsidR="00A90EDE" w:rsidRDefault="00A90EDE" w:rsidP="00772341">
            <w:pPr>
              <w:pStyle w:val="ConsPlusNormal"/>
              <w:jc w:val="center"/>
            </w:pPr>
            <w:r>
              <w:t>1.1.2.6</w:t>
            </w:r>
          </w:p>
        </w:tc>
        <w:tc>
          <w:tcPr>
            <w:tcW w:w="7994" w:type="dxa"/>
          </w:tcPr>
          <w:p w:rsidR="00A90EDE" w:rsidRDefault="00A90EDE" w:rsidP="00772341">
            <w:pPr>
              <w:pStyle w:val="ConsPlusNormal"/>
              <w:jc w:val="both"/>
            </w:pPr>
            <w: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A90EDE" w:rsidTr="00772341">
        <w:tc>
          <w:tcPr>
            <w:tcW w:w="1077" w:type="dxa"/>
          </w:tcPr>
          <w:p w:rsidR="00A90EDE" w:rsidRDefault="00A90EDE" w:rsidP="00772341">
            <w:pPr>
              <w:pStyle w:val="ConsPlusNormal"/>
              <w:jc w:val="center"/>
            </w:pPr>
            <w:r>
              <w:t>1.2</w:t>
            </w:r>
          </w:p>
        </w:tc>
        <w:tc>
          <w:tcPr>
            <w:tcW w:w="7994" w:type="dxa"/>
          </w:tcPr>
          <w:p w:rsidR="00A90EDE" w:rsidRDefault="00A90EDE" w:rsidP="00772341">
            <w:pPr>
              <w:pStyle w:val="ConsPlusNormal"/>
              <w:jc w:val="both"/>
            </w:pPr>
            <w:r>
              <w:t>Аудирование</w:t>
            </w:r>
          </w:p>
        </w:tc>
      </w:tr>
      <w:tr w:rsidR="00A90EDE" w:rsidTr="00772341">
        <w:tc>
          <w:tcPr>
            <w:tcW w:w="1077" w:type="dxa"/>
          </w:tcPr>
          <w:p w:rsidR="00A90EDE" w:rsidRDefault="00A90EDE" w:rsidP="00772341">
            <w:pPr>
              <w:pStyle w:val="ConsPlusNormal"/>
              <w:jc w:val="center"/>
            </w:pPr>
            <w:r>
              <w:t>1.2.1</w:t>
            </w:r>
          </w:p>
        </w:tc>
        <w:tc>
          <w:tcPr>
            <w:tcW w:w="7994" w:type="dxa"/>
          </w:tcPr>
          <w:p w:rsidR="00A90EDE" w:rsidRDefault="00A90EDE" w:rsidP="00772341">
            <w:pPr>
              <w:pStyle w:val="ConsPlusNormal"/>
              <w:jc w:val="both"/>
            </w:pPr>
            <w:r>
              <w:t xml:space="preserve">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w:t>
            </w:r>
            <w:r>
              <w:lastRenderedPageBreak/>
              <w:t>основного содержания (время звучания текста (текстов) для аудирования - до 3,5 минут)</w:t>
            </w:r>
          </w:p>
        </w:tc>
      </w:tr>
      <w:tr w:rsidR="00A90EDE" w:rsidTr="00772341">
        <w:tc>
          <w:tcPr>
            <w:tcW w:w="1077" w:type="dxa"/>
          </w:tcPr>
          <w:p w:rsidR="00A90EDE" w:rsidRDefault="00A90EDE" w:rsidP="00772341">
            <w:pPr>
              <w:pStyle w:val="ConsPlusNormal"/>
              <w:jc w:val="center"/>
            </w:pPr>
            <w:r>
              <w:lastRenderedPageBreak/>
              <w:t>1.2.2</w:t>
            </w:r>
          </w:p>
        </w:tc>
        <w:tc>
          <w:tcPr>
            <w:tcW w:w="7994" w:type="dxa"/>
          </w:tcPr>
          <w:p w:rsidR="00A90EDE" w:rsidRDefault="00A90EDE" w:rsidP="00772341">
            <w:pPr>
              <w:pStyle w:val="ConsPlusNormal"/>
              <w:jc w:val="both"/>
            </w:pPr>
            <w: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A90EDE" w:rsidTr="00772341">
        <w:tc>
          <w:tcPr>
            <w:tcW w:w="1077" w:type="dxa"/>
          </w:tcPr>
          <w:p w:rsidR="00A90EDE" w:rsidRDefault="00A90EDE" w:rsidP="00772341">
            <w:pPr>
              <w:pStyle w:val="ConsPlusNormal"/>
              <w:jc w:val="center"/>
            </w:pPr>
            <w:r>
              <w:t>1.2.3</w:t>
            </w:r>
          </w:p>
        </w:tc>
        <w:tc>
          <w:tcPr>
            <w:tcW w:w="7994" w:type="dxa"/>
          </w:tcPr>
          <w:p w:rsidR="00A90EDE" w:rsidRDefault="00A90EDE" w:rsidP="00772341">
            <w:pPr>
              <w:pStyle w:val="ConsPlusNormal"/>
              <w:jc w:val="both"/>
            </w:pPr>
            <w:r>
              <w:t>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A90EDE" w:rsidTr="00772341">
        <w:tc>
          <w:tcPr>
            <w:tcW w:w="1077" w:type="dxa"/>
          </w:tcPr>
          <w:p w:rsidR="00A90EDE" w:rsidRDefault="00A90EDE" w:rsidP="00772341">
            <w:pPr>
              <w:pStyle w:val="ConsPlusNormal"/>
              <w:jc w:val="center"/>
            </w:pPr>
            <w:r>
              <w:t>1.3</w:t>
            </w:r>
          </w:p>
        </w:tc>
        <w:tc>
          <w:tcPr>
            <w:tcW w:w="7994" w:type="dxa"/>
          </w:tcPr>
          <w:p w:rsidR="00A90EDE" w:rsidRDefault="00A90EDE" w:rsidP="00772341">
            <w:pPr>
              <w:pStyle w:val="ConsPlusNormal"/>
              <w:jc w:val="both"/>
            </w:pPr>
            <w:r>
              <w:t>Смысловое чтение</w:t>
            </w:r>
          </w:p>
        </w:tc>
      </w:tr>
      <w:tr w:rsidR="00A90EDE" w:rsidTr="00772341">
        <w:tc>
          <w:tcPr>
            <w:tcW w:w="1077" w:type="dxa"/>
          </w:tcPr>
          <w:p w:rsidR="00A90EDE" w:rsidRDefault="00A90EDE" w:rsidP="00772341">
            <w:pPr>
              <w:pStyle w:val="ConsPlusNormal"/>
              <w:jc w:val="center"/>
            </w:pPr>
            <w:r>
              <w:t>1.3.1</w:t>
            </w:r>
          </w:p>
        </w:tc>
        <w:tc>
          <w:tcPr>
            <w:tcW w:w="7994" w:type="dxa"/>
          </w:tcPr>
          <w:p w:rsidR="00A90EDE" w:rsidRDefault="00A90EDE" w:rsidP="00772341">
            <w:pPr>
              <w:pStyle w:val="ConsPlusNormal"/>
              <w:jc w:val="both"/>
            </w:pPr>
            <w: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A90EDE" w:rsidTr="00772341">
        <w:tc>
          <w:tcPr>
            <w:tcW w:w="1077" w:type="dxa"/>
          </w:tcPr>
          <w:p w:rsidR="00A90EDE" w:rsidRDefault="00A90EDE" w:rsidP="00772341">
            <w:pPr>
              <w:pStyle w:val="ConsPlusNormal"/>
              <w:jc w:val="center"/>
            </w:pPr>
            <w:r>
              <w:t>1.3.2</w:t>
            </w:r>
          </w:p>
        </w:tc>
        <w:tc>
          <w:tcPr>
            <w:tcW w:w="7994" w:type="dxa"/>
          </w:tcPr>
          <w:p w:rsidR="00A90EDE" w:rsidRDefault="00A90EDE" w:rsidP="00772341">
            <w:pPr>
              <w:pStyle w:val="ConsPlusNormal"/>
              <w:jc w:val="both"/>
            </w:pPr>
            <w:r>
              <w:t xml:space="preserve">Чтение с пониманием нужной (интересующей, запрашиваемой) информации - умения читать про себя и понимать с </w:t>
            </w:r>
            <w:r>
              <w:lastRenderedPageBreak/>
              <w:t>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A90EDE" w:rsidTr="00772341">
        <w:tc>
          <w:tcPr>
            <w:tcW w:w="1077" w:type="dxa"/>
          </w:tcPr>
          <w:p w:rsidR="00A90EDE" w:rsidRDefault="00A90EDE" w:rsidP="00772341">
            <w:pPr>
              <w:pStyle w:val="ConsPlusNormal"/>
              <w:jc w:val="center"/>
            </w:pPr>
            <w:r>
              <w:lastRenderedPageBreak/>
              <w:t>1.3.3</w:t>
            </w:r>
          </w:p>
        </w:tc>
        <w:tc>
          <w:tcPr>
            <w:tcW w:w="7994" w:type="dxa"/>
          </w:tcPr>
          <w:p w:rsidR="00A90EDE" w:rsidRDefault="00A90EDE" w:rsidP="00772341">
            <w:pPr>
              <w:pStyle w:val="ConsPlusNormal"/>
              <w:jc w:val="both"/>
            </w:pPr>
            <w: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A90EDE" w:rsidTr="00772341">
        <w:tc>
          <w:tcPr>
            <w:tcW w:w="1077" w:type="dxa"/>
          </w:tcPr>
          <w:p w:rsidR="00A90EDE" w:rsidRDefault="00A90EDE" w:rsidP="00772341">
            <w:pPr>
              <w:pStyle w:val="ConsPlusNormal"/>
              <w:jc w:val="center"/>
            </w:pPr>
            <w:r>
              <w:t>1.3.4</w:t>
            </w:r>
          </w:p>
        </w:tc>
        <w:tc>
          <w:tcPr>
            <w:tcW w:w="7994" w:type="dxa"/>
          </w:tcPr>
          <w:p w:rsidR="00A90EDE" w:rsidRDefault="00A90EDE" w:rsidP="00772341">
            <w:pPr>
              <w:pStyle w:val="ConsPlusNormal"/>
              <w:jc w:val="both"/>
            </w:pPr>
            <w:r>
              <w:t>Чтение несплошных текстов (таблиц, диаграмм, графиков, схем, инфографики и других) и понимание представленной в них информации</w:t>
            </w:r>
          </w:p>
        </w:tc>
      </w:tr>
      <w:tr w:rsidR="00A90EDE" w:rsidTr="00772341">
        <w:tc>
          <w:tcPr>
            <w:tcW w:w="1077" w:type="dxa"/>
          </w:tcPr>
          <w:p w:rsidR="00A90EDE" w:rsidRDefault="00A90EDE" w:rsidP="00772341">
            <w:pPr>
              <w:pStyle w:val="ConsPlusNormal"/>
              <w:jc w:val="center"/>
            </w:pPr>
            <w:r>
              <w:t>1.4</w:t>
            </w:r>
          </w:p>
        </w:tc>
        <w:tc>
          <w:tcPr>
            <w:tcW w:w="7994" w:type="dxa"/>
          </w:tcPr>
          <w:p w:rsidR="00A90EDE" w:rsidRDefault="00A90EDE" w:rsidP="00772341">
            <w:pPr>
              <w:pStyle w:val="ConsPlusNormal"/>
              <w:jc w:val="both"/>
            </w:pPr>
            <w:r>
              <w:t>Письменная речь</w:t>
            </w:r>
          </w:p>
        </w:tc>
      </w:tr>
      <w:tr w:rsidR="00A90EDE" w:rsidTr="00772341">
        <w:tc>
          <w:tcPr>
            <w:tcW w:w="1077" w:type="dxa"/>
          </w:tcPr>
          <w:p w:rsidR="00A90EDE" w:rsidRDefault="00A90EDE" w:rsidP="00772341">
            <w:pPr>
              <w:pStyle w:val="ConsPlusNormal"/>
              <w:jc w:val="center"/>
            </w:pPr>
            <w:r>
              <w:t>1.4.1</w:t>
            </w:r>
          </w:p>
        </w:tc>
        <w:tc>
          <w:tcPr>
            <w:tcW w:w="7994" w:type="dxa"/>
          </w:tcPr>
          <w:p w:rsidR="00A90EDE" w:rsidRDefault="00A90EDE" w:rsidP="00772341">
            <w:pPr>
              <w:pStyle w:val="ConsPlusNormal"/>
              <w:jc w:val="both"/>
            </w:pPr>
            <w:r>
              <w:t>Заполнение анкет и формуляров в соответствии с нормами, принятыми в стране (странах) изучаемого языка</w:t>
            </w:r>
          </w:p>
        </w:tc>
      </w:tr>
      <w:tr w:rsidR="00A90EDE" w:rsidTr="00772341">
        <w:tc>
          <w:tcPr>
            <w:tcW w:w="1077" w:type="dxa"/>
          </w:tcPr>
          <w:p w:rsidR="00A90EDE" w:rsidRDefault="00A90EDE" w:rsidP="00772341">
            <w:pPr>
              <w:pStyle w:val="ConsPlusNormal"/>
              <w:jc w:val="center"/>
            </w:pPr>
            <w:r>
              <w:t>1.4.2</w:t>
            </w:r>
          </w:p>
        </w:tc>
        <w:tc>
          <w:tcPr>
            <w:tcW w:w="7994" w:type="dxa"/>
          </w:tcPr>
          <w:p w:rsidR="00A90EDE" w:rsidRDefault="00A90EDE" w:rsidP="00772341">
            <w:pPr>
              <w:pStyle w:val="ConsPlusNormal"/>
              <w:jc w:val="both"/>
            </w:pPr>
            <w:r>
              <w:t>Написание резюме (CV) с сообщением основных сведений о себе в соответствии с нормами, принятыми в стране (странах) изучаемого языка</w:t>
            </w:r>
          </w:p>
        </w:tc>
      </w:tr>
      <w:tr w:rsidR="00A90EDE" w:rsidTr="00772341">
        <w:tc>
          <w:tcPr>
            <w:tcW w:w="1077" w:type="dxa"/>
          </w:tcPr>
          <w:p w:rsidR="00A90EDE" w:rsidRDefault="00A90EDE" w:rsidP="00772341">
            <w:pPr>
              <w:pStyle w:val="ConsPlusNormal"/>
              <w:jc w:val="center"/>
            </w:pPr>
            <w:r>
              <w:t>1.4.3</w:t>
            </w:r>
          </w:p>
        </w:tc>
        <w:tc>
          <w:tcPr>
            <w:tcW w:w="7994" w:type="dxa"/>
          </w:tcPr>
          <w:p w:rsidR="00A90EDE" w:rsidRDefault="00A90EDE" w:rsidP="00772341">
            <w:pPr>
              <w:pStyle w:val="ConsPlusNormal"/>
              <w:jc w:val="both"/>
            </w:pPr>
            <w: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A90EDE" w:rsidTr="00772341">
        <w:tc>
          <w:tcPr>
            <w:tcW w:w="1077" w:type="dxa"/>
          </w:tcPr>
          <w:p w:rsidR="00A90EDE" w:rsidRDefault="00A90EDE" w:rsidP="00772341">
            <w:pPr>
              <w:pStyle w:val="ConsPlusNormal"/>
              <w:jc w:val="center"/>
            </w:pPr>
            <w:r>
              <w:t>1.4.4</w:t>
            </w:r>
          </w:p>
        </w:tc>
        <w:tc>
          <w:tcPr>
            <w:tcW w:w="7994" w:type="dxa"/>
          </w:tcPr>
          <w:p w:rsidR="00A90EDE" w:rsidRDefault="00A90EDE" w:rsidP="00772341">
            <w:pPr>
              <w:pStyle w:val="ConsPlusNormal"/>
              <w:jc w:val="both"/>
            </w:pPr>
            <w:r>
              <w:t xml:space="preserve">Заполнение таблицы: краткая фиксация содержания </w:t>
            </w:r>
            <w:r>
              <w:lastRenderedPageBreak/>
              <w:t>прочитанного (прослушанного) текста или дополнение информации в таблице</w:t>
            </w:r>
          </w:p>
        </w:tc>
      </w:tr>
      <w:tr w:rsidR="00A90EDE" w:rsidTr="00772341">
        <w:tc>
          <w:tcPr>
            <w:tcW w:w="1077" w:type="dxa"/>
          </w:tcPr>
          <w:p w:rsidR="00A90EDE" w:rsidRDefault="00A90EDE" w:rsidP="00772341">
            <w:pPr>
              <w:pStyle w:val="ConsPlusNormal"/>
              <w:jc w:val="center"/>
            </w:pPr>
            <w:r>
              <w:lastRenderedPageBreak/>
              <w:t>1.4.5</w:t>
            </w:r>
          </w:p>
        </w:tc>
        <w:tc>
          <w:tcPr>
            <w:tcW w:w="7994" w:type="dxa"/>
          </w:tcPr>
          <w:p w:rsidR="00A90EDE" w:rsidRDefault="00A90EDE" w:rsidP="00772341">
            <w:pPr>
              <w:pStyle w:val="ConsPlusNormal"/>
              <w:jc w:val="both"/>
            </w:pPr>
            <w:r>
              <w:t>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(объем письменного высказывания - до 250 слов)</w:t>
            </w:r>
          </w:p>
        </w:tc>
      </w:tr>
      <w:tr w:rsidR="00A90EDE" w:rsidTr="00772341">
        <w:tc>
          <w:tcPr>
            <w:tcW w:w="1077" w:type="dxa"/>
          </w:tcPr>
          <w:p w:rsidR="00A90EDE" w:rsidRDefault="00A90EDE" w:rsidP="00772341">
            <w:pPr>
              <w:pStyle w:val="ConsPlusNormal"/>
              <w:jc w:val="center"/>
            </w:pPr>
            <w:r>
              <w:t>1.4.6</w:t>
            </w:r>
          </w:p>
        </w:tc>
        <w:tc>
          <w:tcPr>
            <w:tcW w:w="7994" w:type="dxa"/>
          </w:tcPr>
          <w:p w:rsidR="00A90EDE" w:rsidRDefault="00A90EDE" w:rsidP="00772341">
            <w:pPr>
              <w:pStyle w:val="ConsPlusNormal"/>
              <w:jc w:val="both"/>
            </w:pPr>
            <w:r>
              <w:t>Письменное представление результатов выполненной проектной работы, в том числе в форме презентации (объем - до 180 слов)</w:t>
            </w:r>
          </w:p>
        </w:tc>
      </w:tr>
      <w:tr w:rsidR="00A90EDE" w:rsidTr="00772341">
        <w:tc>
          <w:tcPr>
            <w:tcW w:w="1077" w:type="dxa"/>
          </w:tcPr>
          <w:p w:rsidR="00A90EDE" w:rsidRDefault="00A90EDE" w:rsidP="00772341">
            <w:pPr>
              <w:pStyle w:val="ConsPlusNormal"/>
              <w:jc w:val="center"/>
            </w:pPr>
            <w:r>
              <w:t>1.4.7</w:t>
            </w:r>
          </w:p>
        </w:tc>
        <w:tc>
          <w:tcPr>
            <w:tcW w:w="7994" w:type="dxa"/>
          </w:tcPr>
          <w:p w:rsidR="00A90EDE" w:rsidRDefault="00A90EDE" w:rsidP="00772341">
            <w:pPr>
              <w:pStyle w:val="ConsPlusNormal"/>
              <w:jc w:val="both"/>
            </w:pPr>
            <w:r>
              <w:t>Написание письма-обращения о приеме на работу (application letter)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A90EDE" w:rsidTr="00772341">
        <w:tc>
          <w:tcPr>
            <w:tcW w:w="1077" w:type="dxa"/>
          </w:tcPr>
          <w:p w:rsidR="00A90EDE" w:rsidRDefault="00A90EDE" w:rsidP="00772341">
            <w:pPr>
              <w:pStyle w:val="ConsPlusNormal"/>
              <w:jc w:val="center"/>
            </w:pPr>
            <w:r>
              <w:t>1.4.8</w:t>
            </w:r>
          </w:p>
        </w:tc>
        <w:tc>
          <w:tcPr>
            <w:tcW w:w="7994" w:type="dxa"/>
          </w:tcPr>
          <w:p w:rsidR="00A90EDE" w:rsidRDefault="00A90EDE" w:rsidP="00772341">
            <w:pPr>
              <w:pStyle w:val="ConsPlusNormal"/>
              <w:jc w:val="both"/>
            </w:pPr>
            <w: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A90EDE" w:rsidTr="00772341">
        <w:tc>
          <w:tcPr>
            <w:tcW w:w="1077" w:type="dxa"/>
          </w:tcPr>
          <w:p w:rsidR="00A90EDE" w:rsidRDefault="00A90EDE" w:rsidP="00772341">
            <w:pPr>
              <w:pStyle w:val="ConsPlusNormal"/>
              <w:jc w:val="center"/>
            </w:pPr>
            <w:r>
              <w:t>1.4.9</w:t>
            </w:r>
          </w:p>
        </w:tc>
        <w:tc>
          <w:tcPr>
            <w:tcW w:w="7994" w:type="dxa"/>
          </w:tcPr>
          <w:p w:rsidR="00A90EDE" w:rsidRDefault="00A90EDE" w:rsidP="00772341">
            <w:pPr>
              <w:pStyle w:val="ConsPlusNormal"/>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A90EDE" w:rsidTr="00772341">
        <w:tc>
          <w:tcPr>
            <w:tcW w:w="1077" w:type="dxa"/>
          </w:tcPr>
          <w:p w:rsidR="00A90EDE" w:rsidRDefault="00A90EDE" w:rsidP="00772341">
            <w:pPr>
              <w:pStyle w:val="ConsPlusNormal"/>
              <w:jc w:val="center"/>
            </w:pPr>
            <w:r>
              <w:t>1.4.10</w:t>
            </w:r>
          </w:p>
        </w:tc>
        <w:tc>
          <w:tcPr>
            <w:tcW w:w="7994" w:type="dxa"/>
          </w:tcPr>
          <w:p w:rsidR="00A90EDE" w:rsidRDefault="00A90EDE" w:rsidP="00772341">
            <w:pPr>
              <w:pStyle w:val="ConsPlusNormal"/>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A90EDE" w:rsidTr="00772341">
        <w:tc>
          <w:tcPr>
            <w:tcW w:w="1077" w:type="dxa"/>
          </w:tcPr>
          <w:p w:rsidR="00A90EDE" w:rsidRDefault="00A90EDE" w:rsidP="00772341">
            <w:pPr>
              <w:pStyle w:val="ConsPlusNormal"/>
              <w:jc w:val="center"/>
            </w:pPr>
            <w:r>
              <w:t>2</w:t>
            </w:r>
          </w:p>
        </w:tc>
        <w:tc>
          <w:tcPr>
            <w:tcW w:w="7994" w:type="dxa"/>
          </w:tcPr>
          <w:p w:rsidR="00A90EDE" w:rsidRDefault="00A90EDE" w:rsidP="00772341">
            <w:pPr>
              <w:pStyle w:val="ConsPlusNormal"/>
              <w:jc w:val="both"/>
            </w:pPr>
            <w:r>
              <w:t>Языковые знания и навыки</w:t>
            </w:r>
          </w:p>
        </w:tc>
      </w:tr>
      <w:tr w:rsidR="00A90EDE" w:rsidTr="00772341">
        <w:tc>
          <w:tcPr>
            <w:tcW w:w="1077" w:type="dxa"/>
          </w:tcPr>
          <w:p w:rsidR="00A90EDE" w:rsidRDefault="00A90EDE" w:rsidP="00772341">
            <w:pPr>
              <w:pStyle w:val="ConsPlusNormal"/>
              <w:jc w:val="center"/>
            </w:pPr>
            <w:r>
              <w:t>2.1</w:t>
            </w:r>
          </w:p>
        </w:tc>
        <w:tc>
          <w:tcPr>
            <w:tcW w:w="7994" w:type="dxa"/>
          </w:tcPr>
          <w:p w:rsidR="00A90EDE" w:rsidRDefault="00A90EDE" w:rsidP="00772341">
            <w:pPr>
              <w:pStyle w:val="ConsPlusNormal"/>
              <w:jc w:val="both"/>
            </w:pPr>
            <w:r>
              <w:t>Фонетическая сторона речи</w:t>
            </w:r>
          </w:p>
        </w:tc>
      </w:tr>
      <w:tr w:rsidR="00A90EDE" w:rsidTr="00772341">
        <w:tc>
          <w:tcPr>
            <w:tcW w:w="1077" w:type="dxa"/>
          </w:tcPr>
          <w:p w:rsidR="00A90EDE" w:rsidRDefault="00A90EDE" w:rsidP="00772341">
            <w:pPr>
              <w:pStyle w:val="ConsPlusNormal"/>
              <w:jc w:val="center"/>
            </w:pPr>
            <w:r>
              <w:t>2.1.1</w:t>
            </w:r>
          </w:p>
        </w:tc>
        <w:tc>
          <w:tcPr>
            <w:tcW w:w="7994" w:type="dxa"/>
          </w:tcPr>
          <w:p w:rsidR="00A90EDE" w:rsidRDefault="00A90EDE" w:rsidP="00772341">
            <w:pPr>
              <w:pStyle w:val="ConsPlusNormal"/>
              <w:jc w:val="both"/>
            </w:pPr>
            <w:r>
              <w:t xml:space="preserve">Различать на слух и адекватно, без ошибок, ведущих к сбою коммуникации, произносить слова с правильным ударением и </w:t>
            </w:r>
            <w:r>
              <w:lastRenderedPageBreak/>
              <w:t>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A90EDE" w:rsidTr="00772341">
        <w:tc>
          <w:tcPr>
            <w:tcW w:w="1077" w:type="dxa"/>
          </w:tcPr>
          <w:p w:rsidR="00A90EDE" w:rsidRDefault="00A90EDE" w:rsidP="00772341">
            <w:pPr>
              <w:pStyle w:val="ConsPlusNormal"/>
              <w:jc w:val="center"/>
            </w:pPr>
            <w:r>
              <w:lastRenderedPageBreak/>
              <w:t>2.1.2</w:t>
            </w:r>
          </w:p>
        </w:tc>
        <w:tc>
          <w:tcPr>
            <w:tcW w:w="7994" w:type="dxa"/>
          </w:tcPr>
          <w:p w:rsidR="00A90EDE" w:rsidRDefault="00A90EDE" w:rsidP="00772341">
            <w:pPr>
              <w:pStyle w:val="ConsPlusNormal"/>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A90EDE" w:rsidTr="00772341">
        <w:tc>
          <w:tcPr>
            <w:tcW w:w="1077" w:type="dxa"/>
          </w:tcPr>
          <w:p w:rsidR="00A90EDE" w:rsidRDefault="00A90EDE" w:rsidP="00772341">
            <w:pPr>
              <w:pStyle w:val="ConsPlusNormal"/>
              <w:jc w:val="center"/>
            </w:pPr>
            <w:r>
              <w:t>2.2</w:t>
            </w:r>
          </w:p>
        </w:tc>
        <w:tc>
          <w:tcPr>
            <w:tcW w:w="7994" w:type="dxa"/>
          </w:tcPr>
          <w:p w:rsidR="00A90EDE" w:rsidRDefault="00A90EDE" w:rsidP="00772341">
            <w:pPr>
              <w:pStyle w:val="ConsPlusNormal"/>
              <w:jc w:val="both"/>
            </w:pPr>
            <w:r>
              <w:t>Орфография и пунктуация</w:t>
            </w:r>
          </w:p>
        </w:tc>
      </w:tr>
      <w:tr w:rsidR="00A90EDE" w:rsidTr="00772341">
        <w:tc>
          <w:tcPr>
            <w:tcW w:w="1077" w:type="dxa"/>
          </w:tcPr>
          <w:p w:rsidR="00A90EDE" w:rsidRDefault="00A90EDE" w:rsidP="00772341">
            <w:pPr>
              <w:pStyle w:val="ConsPlusNormal"/>
              <w:jc w:val="center"/>
            </w:pPr>
            <w:r>
              <w:t>2.2.1</w:t>
            </w:r>
          </w:p>
        </w:tc>
        <w:tc>
          <w:tcPr>
            <w:tcW w:w="7994" w:type="dxa"/>
          </w:tcPr>
          <w:p w:rsidR="00A90EDE" w:rsidRDefault="00A90EDE" w:rsidP="00772341">
            <w:pPr>
              <w:pStyle w:val="ConsPlusNormal"/>
              <w:jc w:val="both"/>
            </w:pPr>
            <w:r>
              <w:t>Правильное написание изученных слов</w:t>
            </w:r>
          </w:p>
        </w:tc>
      </w:tr>
      <w:tr w:rsidR="00A90EDE" w:rsidTr="00772341">
        <w:tc>
          <w:tcPr>
            <w:tcW w:w="1077" w:type="dxa"/>
          </w:tcPr>
          <w:p w:rsidR="00A90EDE" w:rsidRDefault="00A90EDE" w:rsidP="00772341">
            <w:pPr>
              <w:pStyle w:val="ConsPlusNormal"/>
              <w:jc w:val="center"/>
            </w:pPr>
            <w:r>
              <w:t>2.2.2</w:t>
            </w:r>
          </w:p>
        </w:tc>
        <w:tc>
          <w:tcPr>
            <w:tcW w:w="7994" w:type="dxa"/>
          </w:tcPr>
          <w:p w:rsidR="00A90EDE" w:rsidRDefault="00A90EDE" w:rsidP="00772341">
            <w:pPr>
              <w:pStyle w:val="ConsPlusNormal"/>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A90EDE" w:rsidTr="00772341">
        <w:tc>
          <w:tcPr>
            <w:tcW w:w="1077" w:type="dxa"/>
          </w:tcPr>
          <w:p w:rsidR="00A90EDE" w:rsidRDefault="00A90EDE" w:rsidP="00772341">
            <w:pPr>
              <w:pStyle w:val="ConsPlusNormal"/>
              <w:jc w:val="center"/>
            </w:pPr>
            <w:r>
              <w:t>2.2.3</w:t>
            </w:r>
          </w:p>
        </w:tc>
        <w:tc>
          <w:tcPr>
            <w:tcW w:w="7994" w:type="dxa"/>
          </w:tcPr>
          <w:p w:rsidR="00A90EDE" w:rsidRDefault="00A90EDE" w:rsidP="00772341">
            <w:pPr>
              <w:pStyle w:val="ConsPlusNormal"/>
              <w:jc w:val="both"/>
            </w:pPr>
            <w: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A90EDE" w:rsidTr="00772341">
        <w:tc>
          <w:tcPr>
            <w:tcW w:w="1077" w:type="dxa"/>
          </w:tcPr>
          <w:p w:rsidR="00A90EDE" w:rsidRDefault="00A90EDE" w:rsidP="00772341">
            <w:pPr>
              <w:pStyle w:val="ConsPlusNormal"/>
              <w:jc w:val="center"/>
            </w:pPr>
            <w:r>
              <w:t>2.2.4</w:t>
            </w:r>
          </w:p>
        </w:tc>
        <w:tc>
          <w:tcPr>
            <w:tcW w:w="7994" w:type="dxa"/>
          </w:tcPr>
          <w:p w:rsidR="00A90EDE" w:rsidRDefault="00A90EDE" w:rsidP="00772341">
            <w:pPr>
              <w:pStyle w:val="ConsPlusNormal"/>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A90EDE" w:rsidTr="00772341">
        <w:tc>
          <w:tcPr>
            <w:tcW w:w="1077" w:type="dxa"/>
          </w:tcPr>
          <w:p w:rsidR="00A90EDE" w:rsidRDefault="00A90EDE" w:rsidP="00772341">
            <w:pPr>
              <w:pStyle w:val="ConsPlusNormal"/>
              <w:jc w:val="center"/>
            </w:pPr>
            <w:r>
              <w:t>2.2.5</w:t>
            </w:r>
          </w:p>
        </w:tc>
        <w:tc>
          <w:tcPr>
            <w:tcW w:w="7994" w:type="dxa"/>
          </w:tcPr>
          <w:p w:rsidR="00A90EDE" w:rsidRDefault="00A90EDE" w:rsidP="00772341">
            <w:pPr>
              <w:pStyle w:val="ConsPlusNormal"/>
              <w:jc w:val="both"/>
            </w:pPr>
            <w: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A90EDE" w:rsidTr="00772341">
        <w:tc>
          <w:tcPr>
            <w:tcW w:w="1077" w:type="dxa"/>
          </w:tcPr>
          <w:p w:rsidR="00A90EDE" w:rsidRDefault="00A90EDE" w:rsidP="00772341">
            <w:pPr>
              <w:pStyle w:val="ConsPlusNormal"/>
              <w:jc w:val="center"/>
            </w:pPr>
            <w:r>
              <w:t>2.3</w:t>
            </w:r>
          </w:p>
        </w:tc>
        <w:tc>
          <w:tcPr>
            <w:tcW w:w="7994" w:type="dxa"/>
          </w:tcPr>
          <w:p w:rsidR="00A90EDE" w:rsidRDefault="00A90EDE" w:rsidP="00772341">
            <w:pPr>
              <w:pStyle w:val="ConsPlusNormal"/>
              <w:jc w:val="both"/>
            </w:pPr>
            <w:r>
              <w:t>Лексическая сторона речи</w:t>
            </w:r>
          </w:p>
        </w:tc>
      </w:tr>
      <w:tr w:rsidR="00A90EDE" w:rsidTr="00772341">
        <w:tc>
          <w:tcPr>
            <w:tcW w:w="1077" w:type="dxa"/>
          </w:tcPr>
          <w:p w:rsidR="00A90EDE" w:rsidRDefault="00A90EDE" w:rsidP="00772341">
            <w:pPr>
              <w:pStyle w:val="ConsPlusNormal"/>
              <w:jc w:val="center"/>
            </w:pPr>
            <w:r>
              <w:lastRenderedPageBreak/>
              <w:t>2.3.1</w:t>
            </w:r>
          </w:p>
        </w:tc>
        <w:tc>
          <w:tcPr>
            <w:tcW w:w="7994" w:type="dxa"/>
          </w:tcPr>
          <w:p w:rsidR="00A90EDE" w:rsidRDefault="00A90EDE" w:rsidP="00772341">
            <w:pPr>
              <w:pStyle w:val="ConsPlusNormal"/>
              <w:jc w:val="both"/>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90EDE" w:rsidTr="00772341">
        <w:tc>
          <w:tcPr>
            <w:tcW w:w="1077" w:type="dxa"/>
          </w:tcPr>
          <w:p w:rsidR="00A90EDE" w:rsidRDefault="00A90EDE" w:rsidP="00772341">
            <w:pPr>
              <w:pStyle w:val="ConsPlusNormal"/>
              <w:jc w:val="center"/>
            </w:pPr>
            <w:r>
              <w:t>2.3.2</w:t>
            </w:r>
          </w:p>
        </w:tc>
        <w:tc>
          <w:tcPr>
            <w:tcW w:w="7994" w:type="dxa"/>
          </w:tcPr>
          <w:p w:rsidR="00A90EDE" w:rsidRDefault="00A90EDE" w:rsidP="00772341">
            <w:pPr>
              <w:pStyle w:val="ConsPlusNormal"/>
              <w:jc w:val="both"/>
            </w:pPr>
            <w:r>
              <w:t>Многозначные лексические единицы. Синонимы. Антонимы</w:t>
            </w:r>
          </w:p>
        </w:tc>
      </w:tr>
      <w:tr w:rsidR="00A90EDE" w:rsidTr="00772341">
        <w:tc>
          <w:tcPr>
            <w:tcW w:w="1077" w:type="dxa"/>
          </w:tcPr>
          <w:p w:rsidR="00A90EDE" w:rsidRDefault="00A90EDE" w:rsidP="00772341">
            <w:pPr>
              <w:pStyle w:val="ConsPlusNormal"/>
              <w:jc w:val="center"/>
            </w:pPr>
            <w:r>
              <w:t>2.3.3</w:t>
            </w:r>
          </w:p>
        </w:tc>
        <w:tc>
          <w:tcPr>
            <w:tcW w:w="7994" w:type="dxa"/>
          </w:tcPr>
          <w:p w:rsidR="00A90EDE" w:rsidRDefault="00A90EDE" w:rsidP="00772341">
            <w:pPr>
              <w:pStyle w:val="ConsPlusNormal"/>
              <w:jc w:val="both"/>
            </w:pPr>
            <w:r>
              <w:t>Имена прилагательные на -ed и -ing (excited - exciting)</w:t>
            </w:r>
          </w:p>
        </w:tc>
      </w:tr>
      <w:tr w:rsidR="00A90EDE" w:rsidTr="00772341">
        <w:tc>
          <w:tcPr>
            <w:tcW w:w="1077" w:type="dxa"/>
          </w:tcPr>
          <w:p w:rsidR="00A90EDE" w:rsidRDefault="00A90EDE" w:rsidP="00772341">
            <w:pPr>
              <w:pStyle w:val="ConsPlusNormal"/>
              <w:jc w:val="center"/>
            </w:pPr>
            <w:r>
              <w:t>2.3.4</w:t>
            </w:r>
          </w:p>
        </w:tc>
        <w:tc>
          <w:tcPr>
            <w:tcW w:w="7994" w:type="dxa"/>
          </w:tcPr>
          <w:p w:rsidR="00A90EDE" w:rsidRDefault="00A90EDE" w:rsidP="00772341">
            <w:pPr>
              <w:pStyle w:val="ConsPlusNormal"/>
              <w:jc w:val="both"/>
            </w:pPr>
            <w:r>
              <w:t>Наиболее частотные фразовые глаголы</w:t>
            </w:r>
          </w:p>
        </w:tc>
      </w:tr>
      <w:tr w:rsidR="00A90EDE" w:rsidTr="00772341">
        <w:tc>
          <w:tcPr>
            <w:tcW w:w="1077" w:type="dxa"/>
          </w:tcPr>
          <w:p w:rsidR="00A90EDE" w:rsidRDefault="00A90EDE" w:rsidP="00772341">
            <w:pPr>
              <w:pStyle w:val="ConsPlusNormal"/>
              <w:jc w:val="center"/>
            </w:pPr>
            <w:r>
              <w:t>2.3.5</w:t>
            </w:r>
          </w:p>
        </w:tc>
        <w:tc>
          <w:tcPr>
            <w:tcW w:w="7994" w:type="dxa"/>
          </w:tcPr>
          <w:p w:rsidR="00A90EDE" w:rsidRDefault="00A90EDE" w:rsidP="00772341">
            <w:pPr>
              <w:pStyle w:val="ConsPlusNormal"/>
              <w:jc w:val="both"/>
            </w:pPr>
            <w:r>
              <w:t>Различные средства связи для обеспечения целостности и логичности устного (письменного) высказывания</w:t>
            </w:r>
          </w:p>
        </w:tc>
      </w:tr>
      <w:tr w:rsidR="00A90EDE" w:rsidTr="00772341">
        <w:tc>
          <w:tcPr>
            <w:tcW w:w="1077" w:type="dxa"/>
          </w:tcPr>
          <w:p w:rsidR="00A90EDE" w:rsidRDefault="00A90EDE" w:rsidP="00772341">
            <w:pPr>
              <w:pStyle w:val="ConsPlusNormal"/>
              <w:jc w:val="center"/>
            </w:pPr>
            <w:r>
              <w:t>2.3.6</w:t>
            </w:r>
          </w:p>
        </w:tc>
        <w:tc>
          <w:tcPr>
            <w:tcW w:w="7994" w:type="dxa"/>
          </w:tcPr>
          <w:p w:rsidR="00A90EDE" w:rsidRDefault="00A90EDE" w:rsidP="00772341">
            <w:pPr>
              <w:pStyle w:val="ConsPlusNormal"/>
              <w:jc w:val="both"/>
            </w:pPr>
            <w:r>
              <w:t>Сокращения и аббревиатуры</w:t>
            </w:r>
          </w:p>
        </w:tc>
      </w:tr>
      <w:tr w:rsidR="00A90EDE" w:rsidTr="00772341">
        <w:tc>
          <w:tcPr>
            <w:tcW w:w="1077" w:type="dxa"/>
          </w:tcPr>
          <w:p w:rsidR="00A90EDE" w:rsidRDefault="00A90EDE" w:rsidP="00772341">
            <w:pPr>
              <w:pStyle w:val="ConsPlusNormal"/>
              <w:jc w:val="center"/>
            </w:pPr>
            <w:r>
              <w:t>2.3.7</w:t>
            </w:r>
          </w:p>
        </w:tc>
        <w:tc>
          <w:tcPr>
            <w:tcW w:w="7994" w:type="dxa"/>
          </w:tcPr>
          <w:p w:rsidR="00A90EDE" w:rsidRDefault="00A90EDE" w:rsidP="00772341">
            <w:pPr>
              <w:pStyle w:val="ConsPlusNormal"/>
              <w:jc w:val="both"/>
            </w:pPr>
            <w:r>
              <w:t>Интернациональные слова</w:t>
            </w:r>
          </w:p>
        </w:tc>
      </w:tr>
      <w:tr w:rsidR="00A90EDE" w:rsidTr="00772341">
        <w:tc>
          <w:tcPr>
            <w:tcW w:w="1077" w:type="dxa"/>
          </w:tcPr>
          <w:p w:rsidR="00A90EDE" w:rsidRDefault="00A90EDE" w:rsidP="00772341">
            <w:pPr>
              <w:pStyle w:val="ConsPlusNormal"/>
              <w:jc w:val="center"/>
            </w:pPr>
            <w:r>
              <w:t>2.3.8</w:t>
            </w:r>
          </w:p>
        </w:tc>
        <w:tc>
          <w:tcPr>
            <w:tcW w:w="7994" w:type="dxa"/>
          </w:tcPr>
          <w:p w:rsidR="00A90EDE" w:rsidRDefault="00A90EDE" w:rsidP="00772341">
            <w:pPr>
              <w:pStyle w:val="ConsPlusNormal"/>
              <w:jc w:val="both"/>
            </w:pPr>
            <w:r>
              <w:t>Омонимы</w:t>
            </w:r>
          </w:p>
        </w:tc>
      </w:tr>
      <w:tr w:rsidR="00A90EDE" w:rsidTr="00772341">
        <w:tc>
          <w:tcPr>
            <w:tcW w:w="1077" w:type="dxa"/>
          </w:tcPr>
          <w:p w:rsidR="00A90EDE" w:rsidRDefault="00A90EDE" w:rsidP="00772341">
            <w:pPr>
              <w:pStyle w:val="ConsPlusNormal"/>
              <w:jc w:val="center"/>
            </w:pPr>
            <w:r>
              <w:t>2.3.9</w:t>
            </w:r>
          </w:p>
        </w:tc>
        <w:tc>
          <w:tcPr>
            <w:tcW w:w="7994" w:type="dxa"/>
          </w:tcPr>
          <w:p w:rsidR="00A90EDE" w:rsidRDefault="00A90EDE" w:rsidP="00772341">
            <w:pPr>
              <w:pStyle w:val="ConsPlusNormal"/>
              <w:jc w:val="both"/>
            </w:pPr>
            <w:r>
              <w:t>Идиомы. Пословицы</w:t>
            </w:r>
          </w:p>
        </w:tc>
      </w:tr>
      <w:tr w:rsidR="00A90EDE" w:rsidTr="00772341">
        <w:tc>
          <w:tcPr>
            <w:tcW w:w="1077" w:type="dxa"/>
          </w:tcPr>
          <w:p w:rsidR="00A90EDE" w:rsidRDefault="00A90EDE" w:rsidP="00772341">
            <w:pPr>
              <w:pStyle w:val="ConsPlusNormal"/>
              <w:jc w:val="center"/>
            </w:pPr>
            <w:r>
              <w:t>2.3.10</w:t>
            </w:r>
          </w:p>
        </w:tc>
        <w:tc>
          <w:tcPr>
            <w:tcW w:w="7994" w:type="dxa"/>
          </w:tcPr>
          <w:p w:rsidR="00A90EDE" w:rsidRDefault="00A90EDE" w:rsidP="00772341">
            <w:pPr>
              <w:pStyle w:val="ConsPlusNormal"/>
              <w:jc w:val="both"/>
            </w:pPr>
            <w:r>
              <w:t>Элементы деловой лексики</w:t>
            </w:r>
          </w:p>
        </w:tc>
      </w:tr>
      <w:tr w:rsidR="00A90EDE" w:rsidTr="00772341">
        <w:tc>
          <w:tcPr>
            <w:tcW w:w="1077" w:type="dxa"/>
          </w:tcPr>
          <w:p w:rsidR="00A90EDE" w:rsidRDefault="00A90EDE" w:rsidP="00772341">
            <w:pPr>
              <w:pStyle w:val="ConsPlusNormal"/>
              <w:jc w:val="center"/>
            </w:pPr>
            <w:r>
              <w:t>2.3.11</w:t>
            </w:r>
          </w:p>
        </w:tc>
        <w:tc>
          <w:tcPr>
            <w:tcW w:w="7994" w:type="dxa"/>
          </w:tcPr>
          <w:p w:rsidR="00A90EDE" w:rsidRDefault="00A90EDE" w:rsidP="00772341">
            <w:pPr>
              <w:pStyle w:val="ConsPlusNormal"/>
              <w:jc w:val="both"/>
            </w:pPr>
            <w:r>
              <w:t>Основные способы словообразования - аффиксация</w:t>
            </w:r>
          </w:p>
        </w:tc>
      </w:tr>
      <w:tr w:rsidR="00A90EDE" w:rsidTr="00772341">
        <w:tc>
          <w:tcPr>
            <w:tcW w:w="1077" w:type="dxa"/>
          </w:tcPr>
          <w:p w:rsidR="00A90EDE" w:rsidRDefault="00A90EDE" w:rsidP="00772341">
            <w:pPr>
              <w:pStyle w:val="ConsPlusNormal"/>
              <w:jc w:val="center"/>
            </w:pPr>
            <w:r>
              <w:t>2.3.11.1</w:t>
            </w:r>
          </w:p>
        </w:tc>
        <w:tc>
          <w:tcPr>
            <w:tcW w:w="7994" w:type="dxa"/>
          </w:tcPr>
          <w:p w:rsidR="00A90EDE" w:rsidRDefault="00A90EDE" w:rsidP="00772341">
            <w:pPr>
              <w:pStyle w:val="ConsPlusNormal"/>
              <w:jc w:val="both"/>
            </w:pPr>
            <w:r>
              <w:t>Образование глаголов при помощи префиксов dis-, mis-, re-, over-, under- и суффиксов -ise/-ize, -en</w:t>
            </w:r>
          </w:p>
        </w:tc>
      </w:tr>
      <w:tr w:rsidR="00A90EDE" w:rsidTr="00772341">
        <w:tc>
          <w:tcPr>
            <w:tcW w:w="1077" w:type="dxa"/>
          </w:tcPr>
          <w:p w:rsidR="00A90EDE" w:rsidRDefault="00A90EDE" w:rsidP="00772341">
            <w:pPr>
              <w:pStyle w:val="ConsPlusNormal"/>
              <w:jc w:val="center"/>
            </w:pPr>
            <w:r>
              <w:t>2.3.11.2</w:t>
            </w:r>
          </w:p>
        </w:tc>
        <w:tc>
          <w:tcPr>
            <w:tcW w:w="7994" w:type="dxa"/>
          </w:tcPr>
          <w:p w:rsidR="00A90EDE" w:rsidRDefault="00A90EDE" w:rsidP="00772341">
            <w:pPr>
              <w:pStyle w:val="ConsPlusNormal"/>
              <w:jc w:val="both"/>
            </w:pPr>
            <w:r>
              <w:t>Образование имен существительных при помощи префиксов un-, in-/im-, il-/ir- и суффиксов -ance/-ence, -er/-or, -ing, -ist, -ity, -ment, -ness, -sion/-tion, -ship</w:t>
            </w:r>
          </w:p>
        </w:tc>
      </w:tr>
      <w:tr w:rsidR="00A90EDE" w:rsidTr="00772341">
        <w:tc>
          <w:tcPr>
            <w:tcW w:w="1077" w:type="dxa"/>
          </w:tcPr>
          <w:p w:rsidR="00A90EDE" w:rsidRDefault="00A90EDE" w:rsidP="00772341">
            <w:pPr>
              <w:pStyle w:val="ConsPlusNormal"/>
              <w:jc w:val="center"/>
            </w:pPr>
            <w:r>
              <w:lastRenderedPageBreak/>
              <w:t>2.3.11.3</w:t>
            </w:r>
          </w:p>
        </w:tc>
        <w:tc>
          <w:tcPr>
            <w:tcW w:w="7994" w:type="dxa"/>
          </w:tcPr>
          <w:p w:rsidR="00A90EDE" w:rsidRDefault="00A90EDE" w:rsidP="00772341">
            <w:pPr>
              <w:pStyle w:val="ConsPlusNormal"/>
              <w:jc w:val="both"/>
            </w:pPr>
            <w:r>
              <w:t>Образование имен прилагательных при помощи префиксов un-, in-/im-, il-/ir-, inter-, non-, post-, pre- и суффиксов -able/-ible, -al, -ed, -ese, -ful, -ian/-an, -ical, -ing, -ish, -ive, -less, -ly, -ous, -y</w:t>
            </w:r>
          </w:p>
        </w:tc>
      </w:tr>
      <w:tr w:rsidR="00A90EDE" w:rsidTr="00772341">
        <w:tc>
          <w:tcPr>
            <w:tcW w:w="1077" w:type="dxa"/>
          </w:tcPr>
          <w:p w:rsidR="00A90EDE" w:rsidRDefault="00A90EDE" w:rsidP="00772341">
            <w:pPr>
              <w:pStyle w:val="ConsPlusNormal"/>
              <w:jc w:val="center"/>
            </w:pPr>
            <w:r>
              <w:t>2.3.11.4</w:t>
            </w:r>
          </w:p>
        </w:tc>
        <w:tc>
          <w:tcPr>
            <w:tcW w:w="7994" w:type="dxa"/>
          </w:tcPr>
          <w:p w:rsidR="00A90EDE" w:rsidRDefault="00A90EDE" w:rsidP="00772341">
            <w:pPr>
              <w:pStyle w:val="ConsPlusNormal"/>
              <w:jc w:val="both"/>
            </w:pPr>
            <w:r>
              <w:t>Образование наречий при помощи префиксов un-, in-/im-, il-/ir- и суффикса -ly</w:t>
            </w:r>
          </w:p>
        </w:tc>
      </w:tr>
      <w:tr w:rsidR="00A90EDE" w:rsidTr="00772341">
        <w:tc>
          <w:tcPr>
            <w:tcW w:w="1077" w:type="dxa"/>
          </w:tcPr>
          <w:p w:rsidR="00A90EDE" w:rsidRDefault="00A90EDE" w:rsidP="00772341">
            <w:pPr>
              <w:pStyle w:val="ConsPlusNormal"/>
              <w:jc w:val="center"/>
            </w:pPr>
            <w:r>
              <w:t>2.3.11.5</w:t>
            </w:r>
          </w:p>
        </w:tc>
        <w:tc>
          <w:tcPr>
            <w:tcW w:w="7994" w:type="dxa"/>
          </w:tcPr>
          <w:p w:rsidR="00A90EDE" w:rsidRDefault="00A90EDE" w:rsidP="00772341">
            <w:pPr>
              <w:pStyle w:val="ConsPlusNormal"/>
              <w:jc w:val="both"/>
            </w:pPr>
            <w:r>
              <w:t>Образование числительных при помощи суффиксов -teen, -ty, -th</w:t>
            </w:r>
          </w:p>
        </w:tc>
      </w:tr>
      <w:tr w:rsidR="00A90EDE" w:rsidTr="00772341">
        <w:tc>
          <w:tcPr>
            <w:tcW w:w="1077" w:type="dxa"/>
          </w:tcPr>
          <w:p w:rsidR="00A90EDE" w:rsidRDefault="00A90EDE" w:rsidP="00772341">
            <w:pPr>
              <w:pStyle w:val="ConsPlusNormal"/>
              <w:jc w:val="center"/>
            </w:pPr>
            <w:r>
              <w:t>2.3.12</w:t>
            </w:r>
          </w:p>
        </w:tc>
        <w:tc>
          <w:tcPr>
            <w:tcW w:w="7994" w:type="dxa"/>
          </w:tcPr>
          <w:p w:rsidR="00A90EDE" w:rsidRDefault="00A90EDE" w:rsidP="00772341">
            <w:pPr>
              <w:pStyle w:val="ConsPlusNormal"/>
              <w:jc w:val="both"/>
            </w:pPr>
            <w:r>
              <w:t>Основные способы словообразования - словосложение</w:t>
            </w:r>
          </w:p>
        </w:tc>
      </w:tr>
      <w:tr w:rsidR="00A90EDE" w:rsidTr="00772341">
        <w:tc>
          <w:tcPr>
            <w:tcW w:w="1077" w:type="dxa"/>
          </w:tcPr>
          <w:p w:rsidR="00A90EDE" w:rsidRDefault="00A90EDE" w:rsidP="00772341">
            <w:pPr>
              <w:pStyle w:val="ConsPlusNormal"/>
              <w:jc w:val="center"/>
            </w:pPr>
            <w:r>
              <w:t>2.3.12.1</w:t>
            </w:r>
          </w:p>
        </w:tc>
        <w:tc>
          <w:tcPr>
            <w:tcW w:w="7994" w:type="dxa"/>
          </w:tcPr>
          <w:p w:rsidR="00A90EDE" w:rsidRDefault="00A90EDE" w:rsidP="00772341">
            <w:pPr>
              <w:pStyle w:val="ConsPlusNormal"/>
              <w:jc w:val="both"/>
            </w:pPr>
            <w:r>
              <w:t>Образование сложных существительных путем соединения основ существительных (football)</w:t>
            </w:r>
          </w:p>
        </w:tc>
      </w:tr>
      <w:tr w:rsidR="00A90EDE" w:rsidTr="00772341">
        <w:tc>
          <w:tcPr>
            <w:tcW w:w="1077" w:type="dxa"/>
          </w:tcPr>
          <w:p w:rsidR="00A90EDE" w:rsidRDefault="00A90EDE" w:rsidP="00772341">
            <w:pPr>
              <w:pStyle w:val="ConsPlusNormal"/>
              <w:jc w:val="center"/>
            </w:pPr>
            <w:r>
              <w:t>2.3.12.2</w:t>
            </w:r>
          </w:p>
        </w:tc>
        <w:tc>
          <w:tcPr>
            <w:tcW w:w="7994" w:type="dxa"/>
          </w:tcPr>
          <w:p w:rsidR="00A90EDE" w:rsidRDefault="00A90EDE" w:rsidP="00772341">
            <w:pPr>
              <w:pStyle w:val="ConsPlusNormal"/>
              <w:jc w:val="both"/>
            </w:pPr>
            <w:r>
              <w:t>Образование сложных существительных путем соединения основы прилагательного с основой существительного (blue-bell)</w:t>
            </w:r>
          </w:p>
        </w:tc>
      </w:tr>
      <w:tr w:rsidR="00A90EDE" w:rsidTr="00772341">
        <w:tc>
          <w:tcPr>
            <w:tcW w:w="1077" w:type="dxa"/>
          </w:tcPr>
          <w:p w:rsidR="00A90EDE" w:rsidRDefault="00A90EDE" w:rsidP="00772341">
            <w:pPr>
              <w:pStyle w:val="ConsPlusNormal"/>
              <w:jc w:val="center"/>
            </w:pPr>
            <w:r>
              <w:t>2.3.12.3</w:t>
            </w:r>
          </w:p>
        </w:tc>
        <w:tc>
          <w:tcPr>
            <w:tcW w:w="7994" w:type="dxa"/>
          </w:tcPr>
          <w:p w:rsidR="00A90EDE" w:rsidRDefault="00A90EDE" w:rsidP="00772341">
            <w:pPr>
              <w:pStyle w:val="ConsPlusNormal"/>
              <w:jc w:val="both"/>
            </w:pPr>
            <w:r>
              <w:t>Образование сложных существительных путем соединения основ существительных с предлогом (father-in-law)</w:t>
            </w:r>
          </w:p>
        </w:tc>
      </w:tr>
      <w:tr w:rsidR="00A90EDE" w:rsidTr="00772341">
        <w:tc>
          <w:tcPr>
            <w:tcW w:w="1077" w:type="dxa"/>
          </w:tcPr>
          <w:p w:rsidR="00A90EDE" w:rsidRDefault="00A90EDE" w:rsidP="00772341">
            <w:pPr>
              <w:pStyle w:val="ConsPlusNormal"/>
              <w:jc w:val="center"/>
            </w:pPr>
            <w:r>
              <w:t>2.3.12.4</w:t>
            </w:r>
          </w:p>
        </w:tc>
        <w:tc>
          <w:tcPr>
            <w:tcW w:w="7994" w:type="dxa"/>
          </w:tcPr>
          <w:p w:rsidR="00A90EDE" w:rsidRDefault="00A90EDE" w:rsidP="00772341">
            <w:pPr>
              <w:pStyle w:val="ConsPlusNormal"/>
              <w:jc w:val="both"/>
            </w:pPr>
            <w:r>
              <w:t>Образование сложных прилагательных путем соединения основы прилагательного (числительного) с основой существительного с добавлением суффикса -ed (blue-eyed, eight-legged)</w:t>
            </w:r>
          </w:p>
        </w:tc>
      </w:tr>
      <w:tr w:rsidR="00A90EDE" w:rsidTr="00772341">
        <w:tc>
          <w:tcPr>
            <w:tcW w:w="1077" w:type="dxa"/>
          </w:tcPr>
          <w:p w:rsidR="00A90EDE" w:rsidRDefault="00A90EDE" w:rsidP="00772341">
            <w:pPr>
              <w:pStyle w:val="ConsPlusNormal"/>
              <w:jc w:val="center"/>
            </w:pPr>
            <w:r>
              <w:t>2.3.12.5</w:t>
            </w:r>
          </w:p>
        </w:tc>
        <w:tc>
          <w:tcPr>
            <w:tcW w:w="7994" w:type="dxa"/>
          </w:tcPr>
          <w:p w:rsidR="00A90EDE" w:rsidRDefault="00A90EDE" w:rsidP="00772341">
            <w:pPr>
              <w:pStyle w:val="ConsPlusNormal"/>
              <w:jc w:val="both"/>
            </w:pPr>
            <w:r>
              <w:t>Образование сложных прилагательных путем соединения наречия с основой причастия II (well-behaved)</w:t>
            </w:r>
          </w:p>
        </w:tc>
      </w:tr>
      <w:tr w:rsidR="00A90EDE" w:rsidTr="00772341">
        <w:tc>
          <w:tcPr>
            <w:tcW w:w="1077" w:type="dxa"/>
          </w:tcPr>
          <w:p w:rsidR="00A90EDE" w:rsidRDefault="00A90EDE" w:rsidP="00772341">
            <w:pPr>
              <w:pStyle w:val="ConsPlusNormal"/>
              <w:jc w:val="center"/>
            </w:pPr>
            <w:r>
              <w:t>2.3.12.6</w:t>
            </w:r>
          </w:p>
        </w:tc>
        <w:tc>
          <w:tcPr>
            <w:tcW w:w="7994" w:type="dxa"/>
          </w:tcPr>
          <w:p w:rsidR="00A90EDE" w:rsidRDefault="00A90EDE" w:rsidP="00772341">
            <w:pPr>
              <w:pStyle w:val="ConsPlusNormal"/>
              <w:jc w:val="both"/>
            </w:pPr>
            <w:r>
              <w:t>Образование сложных прилагательных путем соединения основы прилагательного с основой причастия I (nice-looking)</w:t>
            </w:r>
          </w:p>
        </w:tc>
      </w:tr>
      <w:tr w:rsidR="00A90EDE" w:rsidTr="00772341">
        <w:tc>
          <w:tcPr>
            <w:tcW w:w="1077" w:type="dxa"/>
          </w:tcPr>
          <w:p w:rsidR="00A90EDE" w:rsidRDefault="00A90EDE" w:rsidP="00772341">
            <w:pPr>
              <w:pStyle w:val="ConsPlusNormal"/>
              <w:jc w:val="center"/>
            </w:pPr>
            <w:r>
              <w:t>2.3.13</w:t>
            </w:r>
          </w:p>
        </w:tc>
        <w:tc>
          <w:tcPr>
            <w:tcW w:w="7994" w:type="dxa"/>
          </w:tcPr>
          <w:p w:rsidR="00A90EDE" w:rsidRDefault="00A90EDE" w:rsidP="00772341">
            <w:pPr>
              <w:pStyle w:val="ConsPlusNormal"/>
              <w:jc w:val="both"/>
            </w:pPr>
            <w:r>
              <w:t>Основные способы словообразования - конверсия</w:t>
            </w:r>
          </w:p>
        </w:tc>
      </w:tr>
      <w:tr w:rsidR="00A90EDE" w:rsidTr="00772341">
        <w:tc>
          <w:tcPr>
            <w:tcW w:w="1077" w:type="dxa"/>
          </w:tcPr>
          <w:p w:rsidR="00A90EDE" w:rsidRDefault="00A90EDE" w:rsidP="00772341">
            <w:pPr>
              <w:pStyle w:val="ConsPlusNormal"/>
              <w:jc w:val="center"/>
            </w:pPr>
            <w:r>
              <w:t>2.3.13.1</w:t>
            </w:r>
          </w:p>
        </w:tc>
        <w:tc>
          <w:tcPr>
            <w:tcW w:w="7994" w:type="dxa"/>
          </w:tcPr>
          <w:p w:rsidR="00A90EDE" w:rsidRDefault="00A90EDE" w:rsidP="00772341">
            <w:pPr>
              <w:pStyle w:val="ConsPlusNormal"/>
              <w:jc w:val="both"/>
            </w:pPr>
            <w:r>
              <w:t>Образование имен существительных от неопределенной формы глаголов (to run - a run)</w:t>
            </w:r>
          </w:p>
        </w:tc>
      </w:tr>
      <w:tr w:rsidR="00A90EDE" w:rsidTr="00772341">
        <w:tc>
          <w:tcPr>
            <w:tcW w:w="1077" w:type="dxa"/>
          </w:tcPr>
          <w:p w:rsidR="00A90EDE" w:rsidRDefault="00A90EDE" w:rsidP="00772341">
            <w:pPr>
              <w:pStyle w:val="ConsPlusNormal"/>
              <w:jc w:val="center"/>
            </w:pPr>
            <w:r>
              <w:lastRenderedPageBreak/>
              <w:t>2.3.13.2</w:t>
            </w:r>
          </w:p>
        </w:tc>
        <w:tc>
          <w:tcPr>
            <w:tcW w:w="7994" w:type="dxa"/>
          </w:tcPr>
          <w:p w:rsidR="00A90EDE" w:rsidRDefault="00A90EDE" w:rsidP="00772341">
            <w:pPr>
              <w:pStyle w:val="ConsPlusNormal"/>
              <w:jc w:val="both"/>
            </w:pPr>
            <w:r>
              <w:t>Образование имен существительных от прилагательных (rich people - the rich)</w:t>
            </w:r>
          </w:p>
        </w:tc>
      </w:tr>
      <w:tr w:rsidR="00A90EDE" w:rsidTr="00772341">
        <w:tc>
          <w:tcPr>
            <w:tcW w:w="1077" w:type="dxa"/>
          </w:tcPr>
          <w:p w:rsidR="00A90EDE" w:rsidRDefault="00A90EDE" w:rsidP="00772341">
            <w:pPr>
              <w:pStyle w:val="ConsPlusNormal"/>
              <w:jc w:val="center"/>
            </w:pPr>
            <w:r>
              <w:t>2.3.13.3</w:t>
            </w:r>
          </w:p>
        </w:tc>
        <w:tc>
          <w:tcPr>
            <w:tcW w:w="7994" w:type="dxa"/>
          </w:tcPr>
          <w:p w:rsidR="00A90EDE" w:rsidRDefault="00A90EDE" w:rsidP="00772341">
            <w:pPr>
              <w:pStyle w:val="ConsPlusNormal"/>
              <w:jc w:val="both"/>
            </w:pPr>
            <w:r>
              <w:t>образование глаголов от имен существительных (a hand - to hand)</w:t>
            </w:r>
          </w:p>
        </w:tc>
      </w:tr>
      <w:tr w:rsidR="00A90EDE" w:rsidTr="00772341">
        <w:tc>
          <w:tcPr>
            <w:tcW w:w="1077" w:type="dxa"/>
          </w:tcPr>
          <w:p w:rsidR="00A90EDE" w:rsidRDefault="00A90EDE" w:rsidP="00772341">
            <w:pPr>
              <w:pStyle w:val="ConsPlusNormal"/>
              <w:jc w:val="center"/>
            </w:pPr>
            <w:r>
              <w:t>2.3.13.4</w:t>
            </w:r>
          </w:p>
        </w:tc>
        <w:tc>
          <w:tcPr>
            <w:tcW w:w="7994" w:type="dxa"/>
          </w:tcPr>
          <w:p w:rsidR="00A90EDE" w:rsidRDefault="00A90EDE" w:rsidP="00772341">
            <w:pPr>
              <w:pStyle w:val="ConsPlusNormal"/>
              <w:jc w:val="both"/>
            </w:pPr>
            <w:r>
              <w:t>Образование глаголов от имен прилагательных (cool - to cool)</w:t>
            </w:r>
          </w:p>
        </w:tc>
      </w:tr>
      <w:tr w:rsidR="00A90EDE" w:rsidTr="00772341">
        <w:tc>
          <w:tcPr>
            <w:tcW w:w="1077" w:type="dxa"/>
          </w:tcPr>
          <w:p w:rsidR="00A90EDE" w:rsidRDefault="00A90EDE" w:rsidP="00772341">
            <w:pPr>
              <w:pStyle w:val="ConsPlusNormal"/>
              <w:jc w:val="center"/>
            </w:pPr>
            <w:r>
              <w:t>2.4</w:t>
            </w:r>
          </w:p>
        </w:tc>
        <w:tc>
          <w:tcPr>
            <w:tcW w:w="7994" w:type="dxa"/>
          </w:tcPr>
          <w:p w:rsidR="00A90EDE" w:rsidRDefault="00A90EDE" w:rsidP="00772341">
            <w:pPr>
              <w:pStyle w:val="ConsPlusNormal"/>
              <w:jc w:val="both"/>
            </w:pPr>
            <w:r>
              <w:t>Грамматическая сторона речи</w:t>
            </w:r>
          </w:p>
        </w:tc>
      </w:tr>
      <w:tr w:rsidR="00A90EDE" w:rsidTr="00772341">
        <w:tc>
          <w:tcPr>
            <w:tcW w:w="1077" w:type="dxa"/>
          </w:tcPr>
          <w:p w:rsidR="00A90EDE" w:rsidRDefault="00A90EDE" w:rsidP="00772341">
            <w:pPr>
              <w:pStyle w:val="ConsPlusNormal"/>
              <w:jc w:val="center"/>
            </w:pPr>
            <w:r>
              <w:t>2.4.1</w:t>
            </w:r>
          </w:p>
        </w:tc>
        <w:tc>
          <w:tcPr>
            <w:tcW w:w="7994" w:type="dxa"/>
          </w:tcPr>
          <w:p w:rsidR="00A90EDE" w:rsidRDefault="00A90EDE" w:rsidP="00772341">
            <w:pPr>
              <w:pStyle w:val="ConsPlusNormal"/>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A90EDE" w:rsidTr="00772341">
        <w:tc>
          <w:tcPr>
            <w:tcW w:w="1077" w:type="dxa"/>
          </w:tcPr>
          <w:p w:rsidR="00A90EDE" w:rsidRDefault="00A90EDE" w:rsidP="00772341">
            <w:pPr>
              <w:pStyle w:val="ConsPlusNormal"/>
              <w:jc w:val="center"/>
            </w:pPr>
            <w:r>
              <w:t>2.4.2</w:t>
            </w:r>
          </w:p>
        </w:tc>
        <w:tc>
          <w:tcPr>
            <w:tcW w:w="7994" w:type="dxa"/>
          </w:tcPr>
          <w:p w:rsidR="00A90EDE" w:rsidRDefault="00A90EDE" w:rsidP="00772341">
            <w:pPr>
              <w:pStyle w:val="ConsPlusNormal"/>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A90EDE" w:rsidTr="00772341">
        <w:tc>
          <w:tcPr>
            <w:tcW w:w="1077" w:type="dxa"/>
          </w:tcPr>
          <w:p w:rsidR="00A90EDE" w:rsidRDefault="00A90EDE" w:rsidP="00772341">
            <w:pPr>
              <w:pStyle w:val="ConsPlusNormal"/>
              <w:jc w:val="center"/>
            </w:pPr>
            <w:r>
              <w:t>2.4.3</w:t>
            </w:r>
          </w:p>
        </w:tc>
        <w:tc>
          <w:tcPr>
            <w:tcW w:w="7994" w:type="dxa"/>
          </w:tcPr>
          <w:p w:rsidR="00A90EDE" w:rsidRDefault="00A90EDE" w:rsidP="00772341">
            <w:pPr>
              <w:pStyle w:val="ConsPlusNormal"/>
              <w:jc w:val="both"/>
            </w:pPr>
            <w:r>
              <w:t>Предложения с начальным It</w:t>
            </w:r>
          </w:p>
        </w:tc>
      </w:tr>
      <w:tr w:rsidR="00A90EDE" w:rsidTr="00772341">
        <w:tc>
          <w:tcPr>
            <w:tcW w:w="1077" w:type="dxa"/>
          </w:tcPr>
          <w:p w:rsidR="00A90EDE" w:rsidRDefault="00A90EDE" w:rsidP="00772341">
            <w:pPr>
              <w:pStyle w:val="ConsPlusNormal"/>
              <w:jc w:val="center"/>
            </w:pPr>
            <w:r>
              <w:t>2.4.4</w:t>
            </w:r>
          </w:p>
        </w:tc>
        <w:tc>
          <w:tcPr>
            <w:tcW w:w="7994" w:type="dxa"/>
          </w:tcPr>
          <w:p w:rsidR="00A90EDE" w:rsidRDefault="00A90EDE" w:rsidP="00772341">
            <w:pPr>
              <w:pStyle w:val="ConsPlusNormal"/>
              <w:jc w:val="both"/>
            </w:pPr>
            <w:r>
              <w:t>Предложения с начальным There + to be</w:t>
            </w:r>
          </w:p>
        </w:tc>
      </w:tr>
      <w:tr w:rsidR="00A90EDE" w:rsidRPr="00503C8A" w:rsidTr="00772341">
        <w:tc>
          <w:tcPr>
            <w:tcW w:w="1077" w:type="dxa"/>
          </w:tcPr>
          <w:p w:rsidR="00A90EDE" w:rsidRDefault="00A90EDE" w:rsidP="00772341">
            <w:pPr>
              <w:pStyle w:val="ConsPlusNormal"/>
              <w:jc w:val="center"/>
            </w:pPr>
            <w:r>
              <w:t>2.4.5</w:t>
            </w:r>
          </w:p>
        </w:tc>
        <w:tc>
          <w:tcPr>
            <w:tcW w:w="7994" w:type="dxa"/>
          </w:tcPr>
          <w:p w:rsidR="00A90EDE" w:rsidRPr="003C6240" w:rsidRDefault="00A90EDE" w:rsidP="00772341">
            <w:pPr>
              <w:pStyle w:val="ConsPlusNormal"/>
              <w:jc w:val="both"/>
              <w:rPr>
                <w:lang w:val="en-US"/>
              </w:rPr>
            </w:pPr>
            <w:r>
              <w:t>Предложения</w:t>
            </w:r>
            <w:r w:rsidRPr="003C6240">
              <w:rPr>
                <w:lang w:val="en-US"/>
              </w:rPr>
              <w:t xml:space="preserve"> </w:t>
            </w:r>
            <w:r>
              <w:t>с</w:t>
            </w:r>
            <w:r w:rsidRPr="003C6240">
              <w:rPr>
                <w:lang w:val="en-US"/>
              </w:rPr>
              <w:t xml:space="preserve"> </w:t>
            </w:r>
            <w:r>
              <w:t>глагольными</w:t>
            </w:r>
            <w:r w:rsidRPr="003C6240">
              <w:rPr>
                <w:lang w:val="en-US"/>
              </w:rPr>
              <w:t xml:space="preserve"> </w:t>
            </w:r>
            <w:r>
              <w:t>конструкциями</w:t>
            </w:r>
            <w:r w:rsidRPr="003C6240">
              <w:rPr>
                <w:lang w:val="en-US"/>
              </w:rPr>
              <w:t xml:space="preserve">, </w:t>
            </w:r>
            <w:r>
              <w:t>содержащими</w:t>
            </w:r>
            <w:r w:rsidRPr="003C6240">
              <w:rPr>
                <w:lang w:val="en-US"/>
              </w:rPr>
              <w:t xml:space="preserve"> </w:t>
            </w:r>
            <w:r>
              <w:t>глаголы</w:t>
            </w:r>
            <w:r w:rsidRPr="003C6240">
              <w:rPr>
                <w:lang w:val="en-US"/>
              </w:rPr>
              <w:t>-</w:t>
            </w:r>
            <w:r>
              <w:t>связки</w:t>
            </w:r>
            <w:r w:rsidRPr="003C6240">
              <w:rPr>
                <w:lang w:val="en-US"/>
              </w:rPr>
              <w:t xml:space="preserve"> to be, to look, to seem, to feel (He looks/seems/feels happy.)</w:t>
            </w:r>
          </w:p>
        </w:tc>
      </w:tr>
      <w:tr w:rsidR="00A90EDE" w:rsidTr="00772341">
        <w:tc>
          <w:tcPr>
            <w:tcW w:w="1077" w:type="dxa"/>
          </w:tcPr>
          <w:p w:rsidR="00A90EDE" w:rsidRDefault="00A90EDE" w:rsidP="00772341">
            <w:pPr>
              <w:pStyle w:val="ConsPlusNormal"/>
              <w:jc w:val="center"/>
            </w:pPr>
            <w:r>
              <w:t>2.4.6</w:t>
            </w:r>
          </w:p>
        </w:tc>
        <w:tc>
          <w:tcPr>
            <w:tcW w:w="7994" w:type="dxa"/>
          </w:tcPr>
          <w:p w:rsidR="00A90EDE" w:rsidRDefault="00A90EDE" w:rsidP="00772341">
            <w:pPr>
              <w:pStyle w:val="ConsPlusNormal"/>
              <w:jc w:val="both"/>
            </w:pPr>
            <w:r>
              <w:t>Предложения со сложным подлежащим - Complex Subject</w:t>
            </w:r>
          </w:p>
        </w:tc>
      </w:tr>
      <w:tr w:rsidR="00A90EDE" w:rsidTr="00772341">
        <w:tc>
          <w:tcPr>
            <w:tcW w:w="1077" w:type="dxa"/>
          </w:tcPr>
          <w:p w:rsidR="00A90EDE" w:rsidRDefault="00A90EDE" w:rsidP="00772341">
            <w:pPr>
              <w:pStyle w:val="ConsPlusNormal"/>
              <w:jc w:val="center"/>
            </w:pPr>
            <w:r>
              <w:t>2.4.7</w:t>
            </w:r>
          </w:p>
        </w:tc>
        <w:tc>
          <w:tcPr>
            <w:tcW w:w="7994" w:type="dxa"/>
          </w:tcPr>
          <w:p w:rsidR="00A90EDE" w:rsidRDefault="00A90EDE" w:rsidP="00772341">
            <w:pPr>
              <w:pStyle w:val="ConsPlusNormal"/>
              <w:jc w:val="both"/>
            </w:pPr>
            <w:r>
              <w:t>Предложения</w:t>
            </w:r>
            <w:r w:rsidRPr="003C6240">
              <w:rPr>
                <w:lang w:val="en-US"/>
              </w:rPr>
              <w:t xml:space="preserve"> </w:t>
            </w:r>
            <w:r>
              <w:t>со</w:t>
            </w:r>
            <w:r w:rsidRPr="003C6240">
              <w:rPr>
                <w:lang w:val="en-US"/>
              </w:rPr>
              <w:t xml:space="preserve"> </w:t>
            </w:r>
            <w:r>
              <w:t>сложным</w:t>
            </w:r>
            <w:r w:rsidRPr="003C6240">
              <w:rPr>
                <w:lang w:val="en-US"/>
              </w:rPr>
              <w:t xml:space="preserve"> </w:t>
            </w:r>
            <w:r>
              <w:t>дополнением</w:t>
            </w:r>
            <w:r w:rsidRPr="003C6240">
              <w:rPr>
                <w:lang w:val="en-US"/>
              </w:rPr>
              <w:t xml:space="preserve"> - Complex Object (I want you to help me. I saw her cross/crossing the road. </w:t>
            </w:r>
            <w:r>
              <w:t>I want to have my hair cut.)</w:t>
            </w:r>
          </w:p>
        </w:tc>
      </w:tr>
      <w:tr w:rsidR="00A90EDE" w:rsidTr="00772341">
        <w:tc>
          <w:tcPr>
            <w:tcW w:w="1077" w:type="dxa"/>
          </w:tcPr>
          <w:p w:rsidR="00A90EDE" w:rsidRDefault="00A90EDE" w:rsidP="00772341">
            <w:pPr>
              <w:pStyle w:val="ConsPlusNormal"/>
              <w:jc w:val="center"/>
            </w:pPr>
            <w:r>
              <w:t>2.4.8</w:t>
            </w:r>
          </w:p>
        </w:tc>
        <w:tc>
          <w:tcPr>
            <w:tcW w:w="7994" w:type="dxa"/>
          </w:tcPr>
          <w:p w:rsidR="00A90EDE" w:rsidRDefault="00A90EDE" w:rsidP="00772341">
            <w:pPr>
              <w:pStyle w:val="ConsPlusNormal"/>
              <w:jc w:val="both"/>
            </w:pPr>
            <w:r>
              <w:t>Сложносочиненные предложения с сочинительными союзами and, but, or</w:t>
            </w:r>
          </w:p>
        </w:tc>
      </w:tr>
      <w:tr w:rsidR="00A90EDE" w:rsidTr="00772341">
        <w:tc>
          <w:tcPr>
            <w:tcW w:w="1077" w:type="dxa"/>
          </w:tcPr>
          <w:p w:rsidR="00A90EDE" w:rsidRDefault="00A90EDE" w:rsidP="00772341">
            <w:pPr>
              <w:pStyle w:val="ConsPlusNormal"/>
              <w:jc w:val="center"/>
            </w:pPr>
            <w:r>
              <w:lastRenderedPageBreak/>
              <w:t>2.4.9</w:t>
            </w:r>
          </w:p>
        </w:tc>
        <w:tc>
          <w:tcPr>
            <w:tcW w:w="7994" w:type="dxa"/>
          </w:tcPr>
          <w:p w:rsidR="00A90EDE" w:rsidRDefault="00A90EDE" w:rsidP="00772341">
            <w:pPr>
              <w:pStyle w:val="ConsPlusNormal"/>
              <w:jc w:val="both"/>
            </w:pPr>
            <w:r>
              <w:t>Сложноподчиненные предложения с союзами и союзными словами because, if, when, where, what, why, how</w:t>
            </w:r>
          </w:p>
        </w:tc>
      </w:tr>
      <w:tr w:rsidR="00A90EDE" w:rsidTr="00772341">
        <w:tc>
          <w:tcPr>
            <w:tcW w:w="1077" w:type="dxa"/>
          </w:tcPr>
          <w:p w:rsidR="00A90EDE" w:rsidRDefault="00A90EDE" w:rsidP="00772341">
            <w:pPr>
              <w:pStyle w:val="ConsPlusNormal"/>
              <w:jc w:val="center"/>
            </w:pPr>
            <w:r>
              <w:t>2.4.10</w:t>
            </w:r>
          </w:p>
        </w:tc>
        <w:tc>
          <w:tcPr>
            <w:tcW w:w="7994" w:type="dxa"/>
          </w:tcPr>
          <w:p w:rsidR="00A90EDE" w:rsidRDefault="00A90EDE" w:rsidP="00772341">
            <w:pPr>
              <w:pStyle w:val="ConsPlusNormal"/>
              <w:jc w:val="both"/>
            </w:pPr>
            <w:r>
              <w:t>Сложноподчиненные предложения с определительными придаточными с союзными словами who, which, that</w:t>
            </w:r>
          </w:p>
        </w:tc>
      </w:tr>
      <w:tr w:rsidR="00A90EDE" w:rsidTr="00772341">
        <w:tc>
          <w:tcPr>
            <w:tcW w:w="1077" w:type="dxa"/>
          </w:tcPr>
          <w:p w:rsidR="00A90EDE" w:rsidRDefault="00A90EDE" w:rsidP="00772341">
            <w:pPr>
              <w:pStyle w:val="ConsPlusNormal"/>
              <w:jc w:val="center"/>
            </w:pPr>
            <w:r>
              <w:t>2.4.11</w:t>
            </w:r>
          </w:p>
        </w:tc>
        <w:tc>
          <w:tcPr>
            <w:tcW w:w="7994" w:type="dxa"/>
          </w:tcPr>
          <w:p w:rsidR="00A90EDE" w:rsidRDefault="00A90EDE" w:rsidP="00772341">
            <w:pPr>
              <w:pStyle w:val="ConsPlusNormal"/>
              <w:jc w:val="both"/>
            </w:pPr>
            <w:r>
              <w:t>Сложноподчиненные предложения с союзными словами whoever, whatever, however, whenever</w:t>
            </w:r>
          </w:p>
        </w:tc>
      </w:tr>
      <w:tr w:rsidR="00A90EDE" w:rsidTr="00772341">
        <w:tc>
          <w:tcPr>
            <w:tcW w:w="1077" w:type="dxa"/>
          </w:tcPr>
          <w:p w:rsidR="00A90EDE" w:rsidRDefault="00A90EDE" w:rsidP="00772341">
            <w:pPr>
              <w:pStyle w:val="ConsPlusNormal"/>
              <w:jc w:val="center"/>
            </w:pPr>
            <w:r>
              <w:t>2.4.12</w:t>
            </w:r>
          </w:p>
        </w:tc>
        <w:tc>
          <w:tcPr>
            <w:tcW w:w="7994" w:type="dxa"/>
          </w:tcPr>
          <w:p w:rsidR="00A90EDE" w:rsidRDefault="00A90EDE" w:rsidP="00772341">
            <w:pPr>
              <w:pStyle w:val="ConsPlusNormal"/>
              <w:jc w:val="both"/>
            </w:pPr>
            <w:r>
              <w:t>Условные предложения с глаголами в изъявительном наклонении (Conditional 0, Conditional I) и с глаголами в сослагательном наклонении (Conditional II)</w:t>
            </w:r>
          </w:p>
        </w:tc>
      </w:tr>
      <w:tr w:rsidR="00A90EDE" w:rsidRPr="00503C8A" w:rsidTr="00772341">
        <w:tc>
          <w:tcPr>
            <w:tcW w:w="1077" w:type="dxa"/>
          </w:tcPr>
          <w:p w:rsidR="00A90EDE" w:rsidRDefault="00A90EDE" w:rsidP="00772341">
            <w:pPr>
              <w:pStyle w:val="ConsPlusNormal"/>
              <w:jc w:val="center"/>
            </w:pPr>
            <w:r>
              <w:t>2.4.13</w:t>
            </w:r>
          </w:p>
        </w:tc>
        <w:tc>
          <w:tcPr>
            <w:tcW w:w="7994" w:type="dxa"/>
          </w:tcPr>
          <w:p w:rsidR="00A90EDE" w:rsidRPr="003C6240" w:rsidRDefault="00A90EDE" w:rsidP="00772341">
            <w:pPr>
              <w:pStyle w:val="ConsPlusNormal"/>
              <w:jc w:val="both"/>
              <w:rPr>
                <w:lang w:val="en-US"/>
              </w:rPr>
            </w:pPr>
            <w:r>
              <w:t>Все</w:t>
            </w:r>
            <w:r w:rsidRPr="003C6240">
              <w:rPr>
                <w:lang w:val="en-US"/>
              </w:rPr>
              <w:t xml:space="preserve"> </w:t>
            </w:r>
            <w:r>
              <w:t>типы</w:t>
            </w:r>
            <w:r w:rsidRPr="003C6240">
              <w:rPr>
                <w:lang w:val="en-US"/>
              </w:rPr>
              <w:t xml:space="preserve"> </w:t>
            </w:r>
            <w:r>
              <w:t>вопросительных</w:t>
            </w:r>
            <w:r w:rsidRPr="003C6240">
              <w:rPr>
                <w:lang w:val="en-US"/>
              </w:rPr>
              <w:t xml:space="preserve"> </w:t>
            </w:r>
            <w:r>
              <w:t>предложений</w:t>
            </w:r>
            <w:r w:rsidRPr="003C6240">
              <w:rPr>
                <w:lang w:val="en-US"/>
              </w:rPr>
              <w:t xml:space="preserve"> (</w:t>
            </w:r>
            <w:r>
              <w:t>общий</w:t>
            </w:r>
            <w:r w:rsidRPr="003C6240">
              <w:rPr>
                <w:lang w:val="en-US"/>
              </w:rPr>
              <w:t xml:space="preserve">, </w:t>
            </w:r>
            <w:r>
              <w:t>специальный</w:t>
            </w:r>
            <w:r w:rsidRPr="003C6240">
              <w:rPr>
                <w:lang w:val="en-US"/>
              </w:rPr>
              <w:t xml:space="preserve">, </w:t>
            </w:r>
            <w:r>
              <w:t>альтернативный</w:t>
            </w:r>
            <w:r w:rsidRPr="003C6240">
              <w:rPr>
                <w:lang w:val="en-US"/>
              </w:rPr>
              <w:t xml:space="preserve">, </w:t>
            </w:r>
            <w:r>
              <w:t>разделительный</w:t>
            </w:r>
            <w:r w:rsidRPr="003C6240">
              <w:rPr>
                <w:lang w:val="en-US"/>
              </w:rPr>
              <w:t xml:space="preserve"> </w:t>
            </w:r>
            <w:r>
              <w:t>вопросы</w:t>
            </w:r>
            <w:r w:rsidRPr="003C6240">
              <w:rPr>
                <w:lang w:val="en-US"/>
              </w:rPr>
              <w:t xml:space="preserve"> </w:t>
            </w:r>
            <w:r>
              <w:t>в</w:t>
            </w:r>
            <w:r w:rsidRPr="003C6240">
              <w:rPr>
                <w:lang w:val="en-US"/>
              </w:rPr>
              <w:t xml:space="preserve"> Present/Past/Future Simple Tense, Present/Past Continuous Tense, Present/Past Perfect Tense, Present Perfect Continuous Tense)</w:t>
            </w:r>
          </w:p>
        </w:tc>
      </w:tr>
      <w:tr w:rsidR="00A90EDE" w:rsidTr="00772341">
        <w:tc>
          <w:tcPr>
            <w:tcW w:w="1077" w:type="dxa"/>
          </w:tcPr>
          <w:p w:rsidR="00A90EDE" w:rsidRDefault="00A90EDE" w:rsidP="00772341">
            <w:pPr>
              <w:pStyle w:val="ConsPlusNormal"/>
              <w:jc w:val="center"/>
            </w:pPr>
            <w:r>
              <w:t>2.4.14</w:t>
            </w:r>
          </w:p>
        </w:tc>
        <w:tc>
          <w:tcPr>
            <w:tcW w:w="7994" w:type="dxa"/>
          </w:tcPr>
          <w:p w:rsidR="00A90EDE" w:rsidRDefault="00A90EDE" w:rsidP="00772341">
            <w:pPr>
              <w:pStyle w:val="ConsPlusNormal"/>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A90EDE" w:rsidTr="00772341">
        <w:tc>
          <w:tcPr>
            <w:tcW w:w="1077" w:type="dxa"/>
          </w:tcPr>
          <w:p w:rsidR="00A90EDE" w:rsidRDefault="00A90EDE" w:rsidP="00772341">
            <w:pPr>
              <w:pStyle w:val="ConsPlusNormal"/>
              <w:jc w:val="center"/>
            </w:pPr>
            <w:r>
              <w:t>2.4.15</w:t>
            </w:r>
          </w:p>
        </w:tc>
        <w:tc>
          <w:tcPr>
            <w:tcW w:w="7994" w:type="dxa"/>
          </w:tcPr>
          <w:p w:rsidR="00A90EDE" w:rsidRDefault="00A90EDE" w:rsidP="00772341">
            <w:pPr>
              <w:pStyle w:val="ConsPlusNormal"/>
              <w:jc w:val="both"/>
            </w:pPr>
            <w:r>
              <w:t>Модальные глаголы в косвенной речи в настоящем и прошедшем времени</w:t>
            </w:r>
          </w:p>
        </w:tc>
      </w:tr>
      <w:tr w:rsidR="00A90EDE" w:rsidRPr="00503C8A" w:rsidTr="00772341">
        <w:tc>
          <w:tcPr>
            <w:tcW w:w="1077" w:type="dxa"/>
          </w:tcPr>
          <w:p w:rsidR="00A90EDE" w:rsidRDefault="00A90EDE" w:rsidP="00772341">
            <w:pPr>
              <w:pStyle w:val="ConsPlusNormal"/>
              <w:jc w:val="center"/>
            </w:pPr>
            <w:r>
              <w:t>2.4.16</w:t>
            </w:r>
          </w:p>
        </w:tc>
        <w:tc>
          <w:tcPr>
            <w:tcW w:w="7994" w:type="dxa"/>
          </w:tcPr>
          <w:p w:rsidR="00A90EDE" w:rsidRPr="003C6240" w:rsidRDefault="00A90EDE" w:rsidP="00772341">
            <w:pPr>
              <w:pStyle w:val="ConsPlusNormal"/>
              <w:jc w:val="both"/>
              <w:rPr>
                <w:lang w:val="en-US"/>
              </w:rPr>
            </w:pPr>
            <w:r>
              <w:t>Предложения</w:t>
            </w:r>
            <w:r w:rsidRPr="003C6240">
              <w:rPr>
                <w:lang w:val="en-US"/>
              </w:rPr>
              <w:t xml:space="preserve"> </w:t>
            </w:r>
            <w:r>
              <w:t>с</w:t>
            </w:r>
            <w:r w:rsidRPr="003C6240">
              <w:rPr>
                <w:lang w:val="en-US"/>
              </w:rPr>
              <w:t xml:space="preserve"> </w:t>
            </w:r>
            <w:r>
              <w:t>конструкциями</w:t>
            </w:r>
            <w:r w:rsidRPr="003C6240">
              <w:rPr>
                <w:lang w:val="en-US"/>
              </w:rPr>
              <w:t xml:space="preserve"> as... as, not so... as, both... and..., either... or, neither... nor</w:t>
            </w:r>
          </w:p>
        </w:tc>
      </w:tr>
      <w:tr w:rsidR="00A90EDE" w:rsidTr="00772341">
        <w:tc>
          <w:tcPr>
            <w:tcW w:w="1077" w:type="dxa"/>
          </w:tcPr>
          <w:p w:rsidR="00A90EDE" w:rsidRDefault="00A90EDE" w:rsidP="00772341">
            <w:pPr>
              <w:pStyle w:val="ConsPlusNormal"/>
              <w:jc w:val="center"/>
            </w:pPr>
            <w:r>
              <w:t>2.4.17</w:t>
            </w:r>
          </w:p>
        </w:tc>
        <w:tc>
          <w:tcPr>
            <w:tcW w:w="7994" w:type="dxa"/>
          </w:tcPr>
          <w:p w:rsidR="00A90EDE" w:rsidRDefault="00A90EDE" w:rsidP="00772341">
            <w:pPr>
              <w:pStyle w:val="ConsPlusNormal"/>
              <w:jc w:val="both"/>
            </w:pPr>
            <w:r>
              <w:t>Предложения с I wish...</w:t>
            </w:r>
          </w:p>
        </w:tc>
      </w:tr>
      <w:tr w:rsidR="00A90EDE" w:rsidTr="00772341">
        <w:tc>
          <w:tcPr>
            <w:tcW w:w="1077" w:type="dxa"/>
          </w:tcPr>
          <w:p w:rsidR="00A90EDE" w:rsidRDefault="00A90EDE" w:rsidP="00772341">
            <w:pPr>
              <w:pStyle w:val="ConsPlusNormal"/>
              <w:jc w:val="center"/>
            </w:pPr>
            <w:r>
              <w:t>2.4.18</w:t>
            </w:r>
          </w:p>
        </w:tc>
        <w:tc>
          <w:tcPr>
            <w:tcW w:w="7994" w:type="dxa"/>
          </w:tcPr>
          <w:p w:rsidR="00A90EDE" w:rsidRDefault="00A90EDE" w:rsidP="00772341">
            <w:pPr>
              <w:pStyle w:val="ConsPlusNormal"/>
              <w:jc w:val="both"/>
            </w:pPr>
            <w:r>
              <w:t>Конструкции с глаголами на -ing: to love/hate doing smth</w:t>
            </w:r>
          </w:p>
        </w:tc>
      </w:tr>
      <w:tr w:rsidR="00A90EDE" w:rsidRPr="00503C8A" w:rsidTr="00772341">
        <w:tc>
          <w:tcPr>
            <w:tcW w:w="1077" w:type="dxa"/>
          </w:tcPr>
          <w:p w:rsidR="00A90EDE" w:rsidRDefault="00A90EDE" w:rsidP="00772341">
            <w:pPr>
              <w:pStyle w:val="ConsPlusNormal"/>
              <w:jc w:val="center"/>
            </w:pPr>
            <w:r>
              <w:t>2.4.19</w:t>
            </w:r>
          </w:p>
        </w:tc>
        <w:tc>
          <w:tcPr>
            <w:tcW w:w="7994" w:type="dxa"/>
          </w:tcPr>
          <w:p w:rsidR="00A90EDE" w:rsidRPr="003C6240" w:rsidRDefault="00A90EDE" w:rsidP="00772341">
            <w:pPr>
              <w:pStyle w:val="ConsPlusNormal"/>
              <w:jc w:val="both"/>
              <w:rPr>
                <w:lang w:val="en-US"/>
              </w:rPr>
            </w:pPr>
            <w:r>
              <w:t>Конструкции</w:t>
            </w:r>
            <w:r w:rsidRPr="003C6240">
              <w:rPr>
                <w:lang w:val="en-US"/>
              </w:rPr>
              <w:t xml:space="preserve"> </w:t>
            </w:r>
            <w:r>
              <w:t>с</w:t>
            </w:r>
            <w:r w:rsidRPr="003C6240">
              <w:rPr>
                <w:lang w:val="en-US"/>
              </w:rPr>
              <w:t xml:space="preserve"> </w:t>
            </w:r>
            <w:r>
              <w:t>глаголами</w:t>
            </w:r>
            <w:r w:rsidRPr="003C6240">
              <w:rPr>
                <w:lang w:val="en-US"/>
              </w:rPr>
              <w:t xml:space="preserve"> to stop, to remember, to forget (</w:t>
            </w:r>
            <w:r>
              <w:t>разница</w:t>
            </w:r>
            <w:r w:rsidRPr="003C6240">
              <w:rPr>
                <w:lang w:val="en-US"/>
              </w:rPr>
              <w:t xml:space="preserve"> </w:t>
            </w:r>
            <w:r>
              <w:t>в</w:t>
            </w:r>
            <w:r w:rsidRPr="003C6240">
              <w:rPr>
                <w:lang w:val="en-US"/>
              </w:rPr>
              <w:t xml:space="preserve"> </w:t>
            </w:r>
            <w:r>
              <w:t>значении</w:t>
            </w:r>
            <w:r w:rsidRPr="003C6240">
              <w:rPr>
                <w:lang w:val="en-US"/>
              </w:rPr>
              <w:t xml:space="preserve"> to stop doing smth </w:t>
            </w:r>
            <w:r>
              <w:t>и</w:t>
            </w:r>
            <w:r w:rsidRPr="003C6240">
              <w:rPr>
                <w:lang w:val="en-US"/>
              </w:rPr>
              <w:t xml:space="preserve"> to stop to do smth)</w:t>
            </w:r>
          </w:p>
        </w:tc>
      </w:tr>
      <w:tr w:rsidR="00A90EDE" w:rsidRPr="00503C8A" w:rsidTr="00772341">
        <w:tc>
          <w:tcPr>
            <w:tcW w:w="1077" w:type="dxa"/>
          </w:tcPr>
          <w:p w:rsidR="00A90EDE" w:rsidRDefault="00A90EDE" w:rsidP="00772341">
            <w:pPr>
              <w:pStyle w:val="ConsPlusNormal"/>
              <w:jc w:val="center"/>
            </w:pPr>
            <w:r>
              <w:t>2.4.20</w:t>
            </w:r>
          </w:p>
        </w:tc>
        <w:tc>
          <w:tcPr>
            <w:tcW w:w="7994" w:type="dxa"/>
          </w:tcPr>
          <w:p w:rsidR="00A90EDE" w:rsidRPr="003C6240" w:rsidRDefault="00A90EDE" w:rsidP="00772341">
            <w:pPr>
              <w:pStyle w:val="ConsPlusNormal"/>
              <w:jc w:val="both"/>
              <w:rPr>
                <w:lang w:val="en-US"/>
              </w:rPr>
            </w:pPr>
            <w:r>
              <w:t>Конструкция</w:t>
            </w:r>
            <w:r w:rsidRPr="003C6240">
              <w:rPr>
                <w:lang w:val="en-US"/>
              </w:rPr>
              <w:t xml:space="preserve"> It takes me... to do smth</w:t>
            </w:r>
          </w:p>
        </w:tc>
      </w:tr>
      <w:tr w:rsidR="00A90EDE" w:rsidTr="00772341">
        <w:tc>
          <w:tcPr>
            <w:tcW w:w="1077" w:type="dxa"/>
          </w:tcPr>
          <w:p w:rsidR="00A90EDE" w:rsidRDefault="00A90EDE" w:rsidP="00772341">
            <w:pPr>
              <w:pStyle w:val="ConsPlusNormal"/>
              <w:jc w:val="center"/>
            </w:pPr>
            <w:r>
              <w:lastRenderedPageBreak/>
              <w:t>2.4.21</w:t>
            </w:r>
          </w:p>
        </w:tc>
        <w:tc>
          <w:tcPr>
            <w:tcW w:w="7994" w:type="dxa"/>
          </w:tcPr>
          <w:p w:rsidR="00A90EDE" w:rsidRDefault="00A90EDE" w:rsidP="00772341">
            <w:pPr>
              <w:pStyle w:val="ConsPlusNormal"/>
              <w:jc w:val="both"/>
            </w:pPr>
            <w:r>
              <w:t>Конструкция used to + инфинитив глагола</w:t>
            </w:r>
          </w:p>
        </w:tc>
      </w:tr>
      <w:tr w:rsidR="00A90EDE" w:rsidRPr="00503C8A" w:rsidTr="00772341">
        <w:tc>
          <w:tcPr>
            <w:tcW w:w="1077" w:type="dxa"/>
          </w:tcPr>
          <w:p w:rsidR="00A90EDE" w:rsidRDefault="00A90EDE" w:rsidP="00772341">
            <w:pPr>
              <w:pStyle w:val="ConsPlusNormal"/>
              <w:jc w:val="center"/>
            </w:pPr>
            <w:r>
              <w:t>2.4.22</w:t>
            </w:r>
          </w:p>
        </w:tc>
        <w:tc>
          <w:tcPr>
            <w:tcW w:w="7994" w:type="dxa"/>
          </w:tcPr>
          <w:p w:rsidR="00A90EDE" w:rsidRPr="003C6240" w:rsidRDefault="00A90EDE" w:rsidP="00772341">
            <w:pPr>
              <w:pStyle w:val="ConsPlusNormal"/>
              <w:jc w:val="both"/>
              <w:rPr>
                <w:lang w:val="en-US"/>
              </w:rPr>
            </w:pPr>
            <w:r>
              <w:t>Конструкции</w:t>
            </w:r>
            <w:r w:rsidRPr="003C6240">
              <w:rPr>
                <w:lang w:val="en-US"/>
              </w:rPr>
              <w:t xml:space="preserve"> be/get used to smth, be/get used to doing smth</w:t>
            </w:r>
          </w:p>
        </w:tc>
      </w:tr>
      <w:tr w:rsidR="00A90EDE" w:rsidTr="00772341">
        <w:tc>
          <w:tcPr>
            <w:tcW w:w="1077" w:type="dxa"/>
          </w:tcPr>
          <w:p w:rsidR="00A90EDE" w:rsidRDefault="00A90EDE" w:rsidP="00772341">
            <w:pPr>
              <w:pStyle w:val="ConsPlusNormal"/>
              <w:jc w:val="center"/>
            </w:pPr>
            <w:r>
              <w:t>2.4.23</w:t>
            </w:r>
          </w:p>
        </w:tc>
        <w:tc>
          <w:tcPr>
            <w:tcW w:w="7994" w:type="dxa"/>
          </w:tcPr>
          <w:p w:rsidR="00A90EDE" w:rsidRDefault="00A90EDE" w:rsidP="00772341">
            <w:pPr>
              <w:pStyle w:val="ConsPlusNormal"/>
              <w:jc w:val="both"/>
            </w:pPr>
            <w:r>
              <w:t>Конструкции I prefer, I'd prefer, I'd rather prefer, выражающие предпочтение, а также конструкции I'd rather, You'd better</w:t>
            </w:r>
          </w:p>
        </w:tc>
      </w:tr>
      <w:tr w:rsidR="00A90EDE" w:rsidTr="00772341">
        <w:tc>
          <w:tcPr>
            <w:tcW w:w="1077" w:type="dxa"/>
          </w:tcPr>
          <w:p w:rsidR="00A90EDE" w:rsidRDefault="00A90EDE" w:rsidP="00772341">
            <w:pPr>
              <w:pStyle w:val="ConsPlusNormal"/>
              <w:jc w:val="center"/>
            </w:pPr>
            <w:r>
              <w:t>2.4.24</w:t>
            </w:r>
          </w:p>
        </w:tc>
        <w:tc>
          <w:tcPr>
            <w:tcW w:w="7994" w:type="dxa"/>
          </w:tcPr>
          <w:p w:rsidR="00A90EDE" w:rsidRDefault="00A90EDE" w:rsidP="00772341">
            <w:pPr>
              <w:pStyle w:val="ConsPlusNormal"/>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A90EDE" w:rsidRPr="00503C8A" w:rsidTr="00772341">
        <w:tc>
          <w:tcPr>
            <w:tcW w:w="1077" w:type="dxa"/>
          </w:tcPr>
          <w:p w:rsidR="00A90EDE" w:rsidRDefault="00A90EDE" w:rsidP="00772341">
            <w:pPr>
              <w:pStyle w:val="ConsPlusNormal"/>
              <w:jc w:val="center"/>
            </w:pPr>
            <w:r>
              <w:t>2.4.25</w:t>
            </w:r>
          </w:p>
        </w:tc>
        <w:tc>
          <w:tcPr>
            <w:tcW w:w="7994" w:type="dxa"/>
          </w:tcPr>
          <w:p w:rsidR="00A90EDE" w:rsidRPr="003C6240" w:rsidRDefault="00A90EDE" w:rsidP="00772341">
            <w:pPr>
              <w:pStyle w:val="ConsPlusNormal"/>
              <w:jc w:val="both"/>
              <w:rPr>
                <w:lang w:val="en-US"/>
              </w:rPr>
            </w:pPr>
            <w:r>
              <w:t>Конструкция</w:t>
            </w:r>
            <w:r w:rsidRPr="003C6240">
              <w:rPr>
                <w:lang w:val="en-US"/>
              </w:rPr>
              <w:t xml:space="preserve"> to be going to, </w:t>
            </w:r>
            <w:r>
              <w:t>формы</w:t>
            </w:r>
            <w:r w:rsidRPr="003C6240">
              <w:rPr>
                <w:lang w:val="en-US"/>
              </w:rPr>
              <w:t xml:space="preserve"> Future Simple Tense </w:t>
            </w:r>
            <w:r>
              <w:t>и</w:t>
            </w:r>
            <w:r w:rsidRPr="003C6240">
              <w:rPr>
                <w:lang w:val="en-US"/>
              </w:rPr>
              <w:t xml:space="preserve"> Present Continuous Tense </w:t>
            </w:r>
            <w:r>
              <w:t>для</w:t>
            </w:r>
            <w:r w:rsidRPr="003C6240">
              <w:rPr>
                <w:lang w:val="en-US"/>
              </w:rPr>
              <w:t xml:space="preserve"> </w:t>
            </w:r>
            <w:r>
              <w:t>выражения</w:t>
            </w:r>
            <w:r w:rsidRPr="003C6240">
              <w:rPr>
                <w:lang w:val="en-US"/>
              </w:rPr>
              <w:t xml:space="preserve"> </w:t>
            </w:r>
            <w:r>
              <w:t>будущего</w:t>
            </w:r>
            <w:r w:rsidRPr="003C6240">
              <w:rPr>
                <w:lang w:val="en-US"/>
              </w:rPr>
              <w:t xml:space="preserve"> </w:t>
            </w:r>
            <w:r>
              <w:t>действия</w:t>
            </w:r>
          </w:p>
        </w:tc>
      </w:tr>
      <w:tr w:rsidR="00A90EDE" w:rsidRPr="00503C8A" w:rsidTr="00772341">
        <w:tc>
          <w:tcPr>
            <w:tcW w:w="1077" w:type="dxa"/>
          </w:tcPr>
          <w:p w:rsidR="00A90EDE" w:rsidRDefault="00A90EDE" w:rsidP="00772341">
            <w:pPr>
              <w:pStyle w:val="ConsPlusNormal"/>
              <w:jc w:val="center"/>
            </w:pPr>
            <w:r>
              <w:t>2.4.26</w:t>
            </w:r>
          </w:p>
        </w:tc>
        <w:tc>
          <w:tcPr>
            <w:tcW w:w="7994" w:type="dxa"/>
          </w:tcPr>
          <w:p w:rsidR="00A90EDE" w:rsidRPr="003C6240" w:rsidRDefault="00A90EDE" w:rsidP="00772341">
            <w:pPr>
              <w:pStyle w:val="ConsPlusNormal"/>
              <w:jc w:val="both"/>
              <w:rPr>
                <w:lang w:val="en-US"/>
              </w:rPr>
            </w:pPr>
            <w:r>
              <w:t>Модальные</w:t>
            </w:r>
            <w:r w:rsidRPr="003C6240">
              <w:rPr>
                <w:lang w:val="en-US"/>
              </w:rPr>
              <w:t xml:space="preserve"> </w:t>
            </w:r>
            <w:r>
              <w:t>глаголы</w:t>
            </w:r>
            <w:r w:rsidRPr="003C6240">
              <w:rPr>
                <w:lang w:val="en-US"/>
              </w:rPr>
              <w:t xml:space="preserve"> </w:t>
            </w:r>
            <w:r>
              <w:t>и</w:t>
            </w:r>
            <w:r w:rsidRPr="003C6240">
              <w:rPr>
                <w:lang w:val="en-US"/>
              </w:rPr>
              <w:t xml:space="preserve"> </w:t>
            </w:r>
            <w:r>
              <w:t>их</w:t>
            </w:r>
            <w:r w:rsidRPr="003C6240">
              <w:rPr>
                <w:lang w:val="en-US"/>
              </w:rPr>
              <w:t xml:space="preserve"> </w:t>
            </w:r>
            <w:r>
              <w:t>эквиваленты</w:t>
            </w:r>
            <w:r w:rsidRPr="003C6240">
              <w:rPr>
                <w:lang w:val="en-US"/>
              </w:rPr>
              <w:t xml:space="preserve"> (can/be able to, could, must/have to, may, might, should, shall, would, will, need)</w:t>
            </w:r>
          </w:p>
        </w:tc>
      </w:tr>
      <w:tr w:rsidR="00A90EDE" w:rsidTr="00772341">
        <w:tc>
          <w:tcPr>
            <w:tcW w:w="1077" w:type="dxa"/>
          </w:tcPr>
          <w:p w:rsidR="00A90EDE" w:rsidRDefault="00A90EDE" w:rsidP="00772341">
            <w:pPr>
              <w:pStyle w:val="ConsPlusNormal"/>
              <w:jc w:val="center"/>
            </w:pPr>
            <w:r>
              <w:t>2.4.27</w:t>
            </w:r>
          </w:p>
        </w:tc>
        <w:tc>
          <w:tcPr>
            <w:tcW w:w="7994" w:type="dxa"/>
          </w:tcPr>
          <w:p w:rsidR="00A90EDE" w:rsidRDefault="00A90EDE" w:rsidP="00772341">
            <w:pPr>
              <w:pStyle w:val="ConsPlusNormal"/>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A90EDE" w:rsidTr="00772341">
        <w:tc>
          <w:tcPr>
            <w:tcW w:w="1077" w:type="dxa"/>
          </w:tcPr>
          <w:p w:rsidR="00A90EDE" w:rsidRDefault="00A90EDE" w:rsidP="00772341">
            <w:pPr>
              <w:pStyle w:val="ConsPlusNormal"/>
              <w:jc w:val="center"/>
            </w:pPr>
            <w:r>
              <w:t>2.4.28</w:t>
            </w:r>
          </w:p>
        </w:tc>
        <w:tc>
          <w:tcPr>
            <w:tcW w:w="7994" w:type="dxa"/>
          </w:tcPr>
          <w:p w:rsidR="00A90EDE" w:rsidRDefault="00A90EDE" w:rsidP="00772341">
            <w:pPr>
              <w:pStyle w:val="ConsPlusNormal"/>
              <w:jc w:val="both"/>
            </w:pPr>
            <w:r>
              <w:t>Определенный, неопределенный и нулевой артикли</w:t>
            </w:r>
          </w:p>
        </w:tc>
      </w:tr>
      <w:tr w:rsidR="00A90EDE" w:rsidTr="00772341">
        <w:tc>
          <w:tcPr>
            <w:tcW w:w="1077" w:type="dxa"/>
          </w:tcPr>
          <w:p w:rsidR="00A90EDE" w:rsidRDefault="00A90EDE" w:rsidP="00772341">
            <w:pPr>
              <w:pStyle w:val="ConsPlusNormal"/>
              <w:jc w:val="center"/>
            </w:pPr>
            <w:r>
              <w:t>2.4.29</w:t>
            </w:r>
          </w:p>
        </w:tc>
        <w:tc>
          <w:tcPr>
            <w:tcW w:w="7994" w:type="dxa"/>
          </w:tcPr>
          <w:p w:rsidR="00A90EDE" w:rsidRDefault="00A90EDE" w:rsidP="00772341">
            <w:pPr>
              <w:pStyle w:val="ConsPlusNormal"/>
              <w:jc w:val="both"/>
            </w:pPr>
            <w:r>
              <w:t>Имена существительные во множественном числе, образованные по правилу и исключения</w:t>
            </w:r>
          </w:p>
        </w:tc>
      </w:tr>
      <w:tr w:rsidR="00A90EDE" w:rsidTr="00772341">
        <w:tc>
          <w:tcPr>
            <w:tcW w:w="1077" w:type="dxa"/>
          </w:tcPr>
          <w:p w:rsidR="00A90EDE" w:rsidRDefault="00A90EDE" w:rsidP="00772341">
            <w:pPr>
              <w:pStyle w:val="ConsPlusNormal"/>
              <w:jc w:val="center"/>
            </w:pPr>
            <w:r>
              <w:t>2.4.30</w:t>
            </w:r>
          </w:p>
        </w:tc>
        <w:tc>
          <w:tcPr>
            <w:tcW w:w="7994" w:type="dxa"/>
          </w:tcPr>
          <w:p w:rsidR="00A90EDE" w:rsidRDefault="00A90EDE" w:rsidP="00772341">
            <w:pPr>
              <w:pStyle w:val="ConsPlusNormal"/>
              <w:jc w:val="both"/>
            </w:pPr>
            <w:r>
              <w:t>Неисчисляемые имена существительные, имеющие форму только множественного числа</w:t>
            </w:r>
          </w:p>
        </w:tc>
      </w:tr>
      <w:tr w:rsidR="00A90EDE" w:rsidTr="00772341">
        <w:tc>
          <w:tcPr>
            <w:tcW w:w="1077" w:type="dxa"/>
          </w:tcPr>
          <w:p w:rsidR="00A90EDE" w:rsidRDefault="00A90EDE" w:rsidP="00772341">
            <w:pPr>
              <w:pStyle w:val="ConsPlusNormal"/>
              <w:jc w:val="center"/>
            </w:pPr>
            <w:r>
              <w:t>2.4.31</w:t>
            </w:r>
          </w:p>
        </w:tc>
        <w:tc>
          <w:tcPr>
            <w:tcW w:w="7994" w:type="dxa"/>
          </w:tcPr>
          <w:p w:rsidR="00A90EDE" w:rsidRDefault="00A90EDE" w:rsidP="00772341">
            <w:pPr>
              <w:pStyle w:val="ConsPlusNormal"/>
              <w:jc w:val="both"/>
            </w:pPr>
            <w:r>
              <w:t>Подлежащее, выраженное собирательным существительным (family, police), и его согласование со сказуемым</w:t>
            </w:r>
          </w:p>
        </w:tc>
      </w:tr>
      <w:tr w:rsidR="00A90EDE" w:rsidTr="00772341">
        <w:tc>
          <w:tcPr>
            <w:tcW w:w="1077" w:type="dxa"/>
          </w:tcPr>
          <w:p w:rsidR="00A90EDE" w:rsidRDefault="00A90EDE" w:rsidP="00772341">
            <w:pPr>
              <w:pStyle w:val="ConsPlusNormal"/>
              <w:jc w:val="center"/>
            </w:pPr>
            <w:r>
              <w:lastRenderedPageBreak/>
              <w:t>2.4.32</w:t>
            </w:r>
          </w:p>
        </w:tc>
        <w:tc>
          <w:tcPr>
            <w:tcW w:w="7994" w:type="dxa"/>
          </w:tcPr>
          <w:p w:rsidR="00A90EDE" w:rsidRDefault="00A90EDE" w:rsidP="00772341">
            <w:pPr>
              <w:pStyle w:val="ConsPlusNormal"/>
              <w:jc w:val="both"/>
            </w:pPr>
            <w:r>
              <w:t>Притяжательный падеж имен существительных</w:t>
            </w:r>
          </w:p>
        </w:tc>
      </w:tr>
      <w:tr w:rsidR="00A90EDE" w:rsidTr="00772341">
        <w:tc>
          <w:tcPr>
            <w:tcW w:w="1077" w:type="dxa"/>
          </w:tcPr>
          <w:p w:rsidR="00A90EDE" w:rsidRDefault="00A90EDE" w:rsidP="00772341">
            <w:pPr>
              <w:pStyle w:val="ConsPlusNormal"/>
              <w:jc w:val="center"/>
            </w:pPr>
            <w:r>
              <w:t>2.4.33</w:t>
            </w:r>
          </w:p>
        </w:tc>
        <w:tc>
          <w:tcPr>
            <w:tcW w:w="7994" w:type="dxa"/>
          </w:tcPr>
          <w:p w:rsidR="00A90EDE" w:rsidRDefault="00A90EDE" w:rsidP="00772341">
            <w:pPr>
              <w:pStyle w:val="ConsPlusNormal"/>
              <w:jc w:val="both"/>
            </w:pPr>
            <w:r>
              <w:t>Имена прилагательные и наречия в положительной, сравнительной и превосходной степенях, образованные по правилу и исключения</w:t>
            </w:r>
          </w:p>
        </w:tc>
      </w:tr>
      <w:tr w:rsidR="00A90EDE" w:rsidTr="00772341">
        <w:tc>
          <w:tcPr>
            <w:tcW w:w="1077" w:type="dxa"/>
          </w:tcPr>
          <w:p w:rsidR="00A90EDE" w:rsidRDefault="00A90EDE" w:rsidP="00772341">
            <w:pPr>
              <w:pStyle w:val="ConsPlusNormal"/>
              <w:jc w:val="center"/>
            </w:pPr>
            <w:r>
              <w:t>2.4.34</w:t>
            </w:r>
          </w:p>
        </w:tc>
        <w:tc>
          <w:tcPr>
            <w:tcW w:w="7994" w:type="dxa"/>
          </w:tcPr>
          <w:p w:rsidR="00A90EDE" w:rsidRDefault="00A90EDE" w:rsidP="00772341">
            <w:pPr>
              <w:pStyle w:val="ConsPlusNormal"/>
              <w:jc w:val="both"/>
            </w:pPr>
            <w:r>
              <w:t>Порядок следования нескольких прилагательных (мнение - размер - возраст - цвет - происхождение)</w:t>
            </w:r>
          </w:p>
        </w:tc>
      </w:tr>
      <w:tr w:rsidR="00A90EDE" w:rsidRPr="00503C8A" w:rsidTr="00772341">
        <w:tc>
          <w:tcPr>
            <w:tcW w:w="1077" w:type="dxa"/>
          </w:tcPr>
          <w:p w:rsidR="00A90EDE" w:rsidRDefault="00A90EDE" w:rsidP="00772341">
            <w:pPr>
              <w:pStyle w:val="ConsPlusNormal"/>
              <w:jc w:val="center"/>
            </w:pPr>
            <w:r>
              <w:t>2.4.35</w:t>
            </w:r>
          </w:p>
        </w:tc>
        <w:tc>
          <w:tcPr>
            <w:tcW w:w="7994" w:type="dxa"/>
          </w:tcPr>
          <w:p w:rsidR="00A90EDE" w:rsidRPr="003C6240" w:rsidRDefault="00A90EDE" w:rsidP="00772341">
            <w:pPr>
              <w:pStyle w:val="ConsPlusNormal"/>
              <w:jc w:val="both"/>
              <w:rPr>
                <w:lang w:val="en-US"/>
              </w:rPr>
            </w:pPr>
            <w:r>
              <w:t>Слова</w:t>
            </w:r>
            <w:r w:rsidRPr="003C6240">
              <w:rPr>
                <w:lang w:val="en-US"/>
              </w:rPr>
              <w:t xml:space="preserve">, </w:t>
            </w:r>
            <w:r>
              <w:t>выражающие</w:t>
            </w:r>
            <w:r w:rsidRPr="003C6240">
              <w:rPr>
                <w:lang w:val="en-US"/>
              </w:rPr>
              <w:t xml:space="preserve"> </w:t>
            </w:r>
            <w:r>
              <w:t>количество</w:t>
            </w:r>
            <w:r w:rsidRPr="003C6240">
              <w:rPr>
                <w:lang w:val="en-US"/>
              </w:rPr>
              <w:t xml:space="preserve"> (many/much, little/a little, few/a few, a lot of)</w:t>
            </w:r>
          </w:p>
        </w:tc>
      </w:tr>
      <w:tr w:rsidR="00A90EDE" w:rsidTr="00772341">
        <w:tc>
          <w:tcPr>
            <w:tcW w:w="1077" w:type="dxa"/>
          </w:tcPr>
          <w:p w:rsidR="00A90EDE" w:rsidRDefault="00A90EDE" w:rsidP="00772341">
            <w:pPr>
              <w:pStyle w:val="ConsPlusNormal"/>
              <w:jc w:val="center"/>
            </w:pPr>
            <w:r>
              <w:t>2.4.36</w:t>
            </w:r>
          </w:p>
        </w:tc>
        <w:tc>
          <w:tcPr>
            <w:tcW w:w="7994" w:type="dxa"/>
          </w:tcPr>
          <w:p w:rsidR="00A90EDE" w:rsidRDefault="00A90EDE" w:rsidP="00772341">
            <w:pPr>
              <w:pStyle w:val="ConsPlusNormal"/>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A90EDE" w:rsidTr="00772341">
        <w:tc>
          <w:tcPr>
            <w:tcW w:w="1077" w:type="dxa"/>
          </w:tcPr>
          <w:p w:rsidR="00A90EDE" w:rsidRDefault="00A90EDE" w:rsidP="00772341">
            <w:pPr>
              <w:pStyle w:val="ConsPlusNormal"/>
              <w:jc w:val="center"/>
            </w:pPr>
            <w:r>
              <w:t>2.4.37</w:t>
            </w:r>
          </w:p>
        </w:tc>
        <w:tc>
          <w:tcPr>
            <w:tcW w:w="7994" w:type="dxa"/>
          </w:tcPr>
          <w:p w:rsidR="00A90EDE" w:rsidRDefault="00A90EDE" w:rsidP="00772341">
            <w:pPr>
              <w:pStyle w:val="ConsPlusNormal"/>
              <w:jc w:val="both"/>
            </w:pPr>
            <w:r>
              <w:t>Количественные и порядковые числительные</w:t>
            </w:r>
          </w:p>
        </w:tc>
      </w:tr>
      <w:tr w:rsidR="00A90EDE" w:rsidTr="00772341">
        <w:tc>
          <w:tcPr>
            <w:tcW w:w="1077" w:type="dxa"/>
          </w:tcPr>
          <w:p w:rsidR="00A90EDE" w:rsidRDefault="00A90EDE" w:rsidP="00772341">
            <w:pPr>
              <w:pStyle w:val="ConsPlusNormal"/>
              <w:jc w:val="center"/>
            </w:pPr>
            <w:r>
              <w:t>2.4.38</w:t>
            </w:r>
          </w:p>
        </w:tc>
        <w:tc>
          <w:tcPr>
            <w:tcW w:w="7994" w:type="dxa"/>
          </w:tcPr>
          <w:p w:rsidR="00A90EDE" w:rsidRDefault="00A90EDE" w:rsidP="00772341">
            <w:pPr>
              <w:pStyle w:val="ConsPlusNormal"/>
              <w:jc w:val="both"/>
            </w:pPr>
            <w:r>
              <w:t>Предлоги места, времени, направления, предлоги, употребляемые с глаголами в страдательном залоге</w:t>
            </w:r>
          </w:p>
        </w:tc>
      </w:tr>
      <w:tr w:rsidR="00A90EDE" w:rsidTr="00772341">
        <w:tc>
          <w:tcPr>
            <w:tcW w:w="1077" w:type="dxa"/>
          </w:tcPr>
          <w:p w:rsidR="00A90EDE" w:rsidRDefault="00A90EDE" w:rsidP="00772341">
            <w:pPr>
              <w:pStyle w:val="ConsPlusNormal"/>
              <w:jc w:val="center"/>
            </w:pPr>
            <w:r>
              <w:t>2.4.39</w:t>
            </w:r>
          </w:p>
        </w:tc>
        <w:tc>
          <w:tcPr>
            <w:tcW w:w="7994" w:type="dxa"/>
          </w:tcPr>
          <w:p w:rsidR="00A90EDE" w:rsidRDefault="00A90EDE" w:rsidP="00772341">
            <w:pPr>
              <w:pStyle w:val="ConsPlusNormal"/>
              <w:jc w:val="both"/>
            </w:pPr>
            <w:r>
              <w:t>Условные предложения с глаголами в сослагательном наклонении (Conditional III)</w:t>
            </w:r>
          </w:p>
        </w:tc>
      </w:tr>
      <w:tr w:rsidR="00A90EDE" w:rsidTr="00772341">
        <w:tc>
          <w:tcPr>
            <w:tcW w:w="1077" w:type="dxa"/>
          </w:tcPr>
          <w:p w:rsidR="00A90EDE" w:rsidRDefault="00A90EDE" w:rsidP="00772341">
            <w:pPr>
              <w:pStyle w:val="ConsPlusNormal"/>
              <w:jc w:val="center"/>
            </w:pPr>
            <w:r>
              <w:t>2.4.40</w:t>
            </w:r>
          </w:p>
        </w:tc>
        <w:tc>
          <w:tcPr>
            <w:tcW w:w="7994" w:type="dxa"/>
          </w:tcPr>
          <w:p w:rsidR="00A90EDE" w:rsidRDefault="00A90EDE" w:rsidP="00772341">
            <w:pPr>
              <w:pStyle w:val="ConsPlusNormal"/>
              <w:jc w:val="both"/>
            </w:pPr>
            <w:r>
              <w:t>Инверсия</w:t>
            </w:r>
            <w:r w:rsidRPr="003C6240">
              <w:rPr>
                <w:lang w:val="en-US"/>
              </w:rPr>
              <w:t xml:space="preserve"> </w:t>
            </w:r>
            <w:r>
              <w:t>с</w:t>
            </w:r>
            <w:r w:rsidRPr="003C6240">
              <w:rPr>
                <w:lang w:val="en-US"/>
              </w:rPr>
              <w:t xml:space="preserve"> </w:t>
            </w:r>
            <w:r>
              <w:t>конструкциями</w:t>
            </w:r>
            <w:r w:rsidRPr="003C6240">
              <w:rPr>
                <w:lang w:val="en-US"/>
              </w:rPr>
              <w:t xml:space="preserve"> hardly (ever) ...when, no sooner... than, if only.... </w:t>
            </w:r>
            <w:r>
              <w:t>В условных предложениях (If)... should do</w:t>
            </w:r>
          </w:p>
        </w:tc>
      </w:tr>
      <w:tr w:rsidR="00A90EDE" w:rsidTr="00772341">
        <w:tc>
          <w:tcPr>
            <w:tcW w:w="1077" w:type="dxa"/>
          </w:tcPr>
          <w:p w:rsidR="00A90EDE" w:rsidRDefault="00A90EDE" w:rsidP="00772341">
            <w:pPr>
              <w:pStyle w:val="ConsPlusNormal"/>
              <w:jc w:val="center"/>
            </w:pPr>
            <w:r>
              <w:t>2.4.41</w:t>
            </w:r>
          </w:p>
        </w:tc>
        <w:tc>
          <w:tcPr>
            <w:tcW w:w="7994" w:type="dxa"/>
          </w:tcPr>
          <w:p w:rsidR="00A90EDE" w:rsidRDefault="00A90EDE" w:rsidP="00772341">
            <w:pPr>
              <w:pStyle w:val="ConsPlusNormal"/>
              <w:jc w:val="both"/>
            </w:pPr>
            <w:r>
              <w:t>Модальный глагол ought to</w:t>
            </w:r>
          </w:p>
        </w:tc>
      </w:tr>
      <w:tr w:rsidR="00A90EDE" w:rsidTr="00772341">
        <w:tc>
          <w:tcPr>
            <w:tcW w:w="1077" w:type="dxa"/>
          </w:tcPr>
          <w:p w:rsidR="00A90EDE" w:rsidRDefault="00A90EDE" w:rsidP="00772341">
            <w:pPr>
              <w:pStyle w:val="ConsPlusNormal"/>
              <w:jc w:val="center"/>
            </w:pPr>
            <w:r>
              <w:t>3</w:t>
            </w:r>
          </w:p>
        </w:tc>
        <w:tc>
          <w:tcPr>
            <w:tcW w:w="7994" w:type="dxa"/>
          </w:tcPr>
          <w:p w:rsidR="00A90EDE" w:rsidRDefault="00A90EDE" w:rsidP="00772341">
            <w:pPr>
              <w:pStyle w:val="ConsPlusNormal"/>
              <w:jc w:val="both"/>
            </w:pPr>
            <w:r>
              <w:t>Социокультурные знания и умения</w:t>
            </w:r>
          </w:p>
        </w:tc>
      </w:tr>
      <w:tr w:rsidR="00A90EDE" w:rsidTr="00772341">
        <w:tc>
          <w:tcPr>
            <w:tcW w:w="1077" w:type="dxa"/>
          </w:tcPr>
          <w:p w:rsidR="00A90EDE" w:rsidRDefault="00A90EDE" w:rsidP="00772341">
            <w:pPr>
              <w:pStyle w:val="ConsPlusNormal"/>
              <w:jc w:val="center"/>
            </w:pPr>
            <w:r>
              <w:t>3.1</w:t>
            </w:r>
          </w:p>
        </w:tc>
        <w:tc>
          <w:tcPr>
            <w:tcW w:w="7994" w:type="dxa"/>
          </w:tcPr>
          <w:p w:rsidR="00A90EDE" w:rsidRDefault="00A90EDE" w:rsidP="00772341">
            <w:pPr>
              <w:pStyle w:val="ConsPlusNormal"/>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w:t>
            </w:r>
            <w:r>
              <w:lastRenderedPageBreak/>
              <w:t>основных социокультурных элементов речевого поведенческого этикета в англоязычной среде в рамках тематического содержания речи</w:t>
            </w:r>
          </w:p>
        </w:tc>
      </w:tr>
      <w:tr w:rsidR="00A90EDE" w:rsidTr="00772341">
        <w:tc>
          <w:tcPr>
            <w:tcW w:w="1077" w:type="dxa"/>
          </w:tcPr>
          <w:p w:rsidR="00A90EDE" w:rsidRDefault="00A90EDE" w:rsidP="00772341">
            <w:pPr>
              <w:pStyle w:val="ConsPlusNormal"/>
              <w:jc w:val="center"/>
            </w:pPr>
            <w:r>
              <w:lastRenderedPageBreak/>
              <w:t>3.2</w:t>
            </w:r>
          </w:p>
        </w:tc>
        <w:tc>
          <w:tcPr>
            <w:tcW w:w="7994" w:type="dxa"/>
          </w:tcPr>
          <w:p w:rsidR="00A90EDE" w:rsidRDefault="00A90EDE" w:rsidP="00772341">
            <w:pPr>
              <w:pStyle w:val="ConsPlusNormal"/>
              <w:jc w:val="both"/>
            </w:pPr>
            <w: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A90EDE" w:rsidTr="00772341">
        <w:tc>
          <w:tcPr>
            <w:tcW w:w="1077" w:type="dxa"/>
          </w:tcPr>
          <w:p w:rsidR="00A90EDE" w:rsidRDefault="00A90EDE" w:rsidP="00772341">
            <w:pPr>
              <w:pStyle w:val="ConsPlusNormal"/>
              <w:jc w:val="center"/>
            </w:pPr>
            <w:r>
              <w:t>3.3</w:t>
            </w:r>
          </w:p>
        </w:tc>
        <w:tc>
          <w:tcPr>
            <w:tcW w:w="7994" w:type="dxa"/>
          </w:tcPr>
          <w:p w:rsidR="00A90EDE" w:rsidRDefault="00A90EDE" w:rsidP="00772341">
            <w:pPr>
              <w:pStyle w:val="ConsPlusNormal"/>
              <w:jc w:val="both"/>
            </w:pPr>
            <w:r>
              <w:t>Владение основными сведениями о социокультурном портрете и культурном наследии страны (стран), говорящих на английском языке</w:t>
            </w:r>
          </w:p>
        </w:tc>
      </w:tr>
      <w:tr w:rsidR="00A90EDE" w:rsidTr="00772341">
        <w:tc>
          <w:tcPr>
            <w:tcW w:w="1077" w:type="dxa"/>
          </w:tcPr>
          <w:p w:rsidR="00A90EDE" w:rsidRDefault="00A90EDE" w:rsidP="00772341">
            <w:pPr>
              <w:pStyle w:val="ConsPlusNormal"/>
              <w:jc w:val="center"/>
            </w:pPr>
            <w:r>
              <w:t>3.4</w:t>
            </w:r>
          </w:p>
        </w:tc>
        <w:tc>
          <w:tcPr>
            <w:tcW w:w="7994" w:type="dxa"/>
          </w:tcPr>
          <w:p w:rsidR="00A90EDE" w:rsidRDefault="00A90EDE" w:rsidP="00772341">
            <w:pPr>
              <w:pStyle w:val="ConsPlusNormal"/>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A90EDE" w:rsidTr="00772341">
        <w:tc>
          <w:tcPr>
            <w:tcW w:w="1077" w:type="dxa"/>
          </w:tcPr>
          <w:p w:rsidR="00A90EDE" w:rsidRDefault="00A90EDE" w:rsidP="00772341">
            <w:pPr>
              <w:pStyle w:val="ConsPlusNormal"/>
              <w:jc w:val="center"/>
            </w:pPr>
            <w:r>
              <w:t>3.5</w:t>
            </w:r>
          </w:p>
        </w:tc>
        <w:tc>
          <w:tcPr>
            <w:tcW w:w="7994" w:type="dxa"/>
          </w:tcPr>
          <w:p w:rsidR="00A90EDE" w:rsidRDefault="00A90EDE" w:rsidP="00772341">
            <w:pPr>
              <w:pStyle w:val="ConsPlusNormal"/>
              <w:jc w:val="both"/>
            </w:pPr>
            <w: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A90EDE" w:rsidTr="00772341">
        <w:tc>
          <w:tcPr>
            <w:tcW w:w="1077" w:type="dxa"/>
          </w:tcPr>
          <w:p w:rsidR="00A90EDE" w:rsidRDefault="00A90EDE" w:rsidP="00772341">
            <w:pPr>
              <w:pStyle w:val="ConsPlusNormal"/>
              <w:jc w:val="center"/>
            </w:pPr>
            <w:r>
              <w:t>4</w:t>
            </w:r>
          </w:p>
        </w:tc>
        <w:tc>
          <w:tcPr>
            <w:tcW w:w="7994" w:type="dxa"/>
          </w:tcPr>
          <w:p w:rsidR="00A90EDE" w:rsidRDefault="00A90EDE" w:rsidP="00772341">
            <w:pPr>
              <w:pStyle w:val="ConsPlusNormal"/>
              <w:jc w:val="both"/>
            </w:pPr>
            <w:r>
              <w:t>Компенсаторные умения</w:t>
            </w:r>
          </w:p>
        </w:tc>
      </w:tr>
      <w:tr w:rsidR="00A90EDE" w:rsidTr="00772341">
        <w:tc>
          <w:tcPr>
            <w:tcW w:w="1077" w:type="dxa"/>
          </w:tcPr>
          <w:p w:rsidR="00A90EDE" w:rsidRDefault="00A90EDE" w:rsidP="00772341">
            <w:pPr>
              <w:pStyle w:val="ConsPlusNormal"/>
              <w:jc w:val="center"/>
            </w:pPr>
            <w:r>
              <w:t>4.1</w:t>
            </w:r>
          </w:p>
        </w:tc>
        <w:tc>
          <w:tcPr>
            <w:tcW w:w="7994" w:type="dxa"/>
          </w:tcPr>
          <w:p w:rsidR="00A90EDE" w:rsidRDefault="00A90EDE" w:rsidP="00772341">
            <w:pPr>
              <w:pStyle w:val="ConsPlusNormal"/>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A90EDE" w:rsidTr="00772341">
        <w:tc>
          <w:tcPr>
            <w:tcW w:w="1077" w:type="dxa"/>
          </w:tcPr>
          <w:p w:rsidR="00A90EDE" w:rsidRDefault="00A90EDE" w:rsidP="00772341">
            <w:pPr>
              <w:pStyle w:val="ConsPlusNormal"/>
              <w:jc w:val="center"/>
            </w:pPr>
            <w:r>
              <w:t>4.2</w:t>
            </w:r>
          </w:p>
        </w:tc>
        <w:tc>
          <w:tcPr>
            <w:tcW w:w="7994" w:type="dxa"/>
          </w:tcPr>
          <w:p w:rsidR="00A90EDE" w:rsidRDefault="00A90EDE" w:rsidP="00772341">
            <w:pPr>
              <w:pStyle w:val="ConsPlusNormal"/>
              <w:jc w:val="both"/>
            </w:pPr>
            <w:r>
              <w:t xml:space="preserve">Развитие умения игнорировать информацию, не являющуюся </w:t>
            </w:r>
            <w:r>
              <w:lastRenderedPageBreak/>
              <w:t>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90EDE" w:rsidTr="00772341">
        <w:tc>
          <w:tcPr>
            <w:tcW w:w="9071" w:type="dxa"/>
            <w:gridSpan w:val="2"/>
          </w:tcPr>
          <w:p w:rsidR="00A90EDE" w:rsidRDefault="00A90EDE" w:rsidP="00772341">
            <w:pPr>
              <w:pStyle w:val="ConsPlusNormal"/>
              <w:jc w:val="center"/>
            </w:pPr>
            <w:r>
              <w:lastRenderedPageBreak/>
              <w:t>Детализированное тематическое содержание речи</w:t>
            </w:r>
          </w:p>
        </w:tc>
      </w:tr>
      <w:tr w:rsidR="00A90EDE" w:rsidTr="00772341">
        <w:tc>
          <w:tcPr>
            <w:tcW w:w="1077" w:type="dxa"/>
          </w:tcPr>
          <w:p w:rsidR="00A90EDE" w:rsidRDefault="00A90EDE" w:rsidP="00772341">
            <w:pPr>
              <w:pStyle w:val="ConsPlusNormal"/>
              <w:jc w:val="center"/>
            </w:pPr>
            <w:r>
              <w:t>А</w:t>
            </w:r>
          </w:p>
        </w:tc>
        <w:tc>
          <w:tcPr>
            <w:tcW w:w="7994" w:type="dxa"/>
          </w:tcPr>
          <w:p w:rsidR="00A90EDE" w:rsidRDefault="00A90EDE" w:rsidP="00772341">
            <w:pPr>
              <w:pStyle w:val="ConsPlusNormal"/>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tc>
      </w:tr>
      <w:tr w:rsidR="00A90EDE" w:rsidTr="00772341">
        <w:tc>
          <w:tcPr>
            <w:tcW w:w="1077" w:type="dxa"/>
          </w:tcPr>
          <w:p w:rsidR="00A90EDE" w:rsidRDefault="00A90EDE" w:rsidP="00772341">
            <w:pPr>
              <w:pStyle w:val="ConsPlusNormal"/>
              <w:jc w:val="center"/>
            </w:pPr>
            <w:r>
              <w:t>Б</w:t>
            </w:r>
          </w:p>
        </w:tc>
        <w:tc>
          <w:tcPr>
            <w:tcW w:w="7994" w:type="dxa"/>
          </w:tcPr>
          <w:p w:rsidR="00A90EDE" w:rsidRDefault="00A90EDE" w:rsidP="00772341">
            <w:pPr>
              <w:pStyle w:val="ConsPlusNormal"/>
              <w:jc w:val="both"/>
            </w:pPr>
            <w:r>
              <w:t>Внешность и характеристика человека, литературного персонажа</w:t>
            </w:r>
          </w:p>
        </w:tc>
      </w:tr>
      <w:tr w:rsidR="00A90EDE" w:rsidTr="00772341">
        <w:tc>
          <w:tcPr>
            <w:tcW w:w="1077" w:type="dxa"/>
          </w:tcPr>
          <w:p w:rsidR="00A90EDE" w:rsidRDefault="00A90EDE" w:rsidP="00772341">
            <w:pPr>
              <w:pStyle w:val="ConsPlusNormal"/>
              <w:jc w:val="center"/>
            </w:pPr>
            <w:r>
              <w:t>В</w:t>
            </w:r>
          </w:p>
        </w:tc>
        <w:tc>
          <w:tcPr>
            <w:tcW w:w="7994" w:type="dxa"/>
          </w:tcPr>
          <w:p w:rsidR="00A90EDE" w:rsidRDefault="00A90EDE" w:rsidP="00772341">
            <w:pPr>
              <w:pStyle w:val="ConsPlusNormal"/>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A90EDE" w:rsidTr="00772341">
        <w:tc>
          <w:tcPr>
            <w:tcW w:w="1077" w:type="dxa"/>
          </w:tcPr>
          <w:p w:rsidR="00A90EDE" w:rsidRDefault="00A90EDE" w:rsidP="00772341">
            <w:pPr>
              <w:pStyle w:val="ConsPlusNormal"/>
              <w:jc w:val="center"/>
            </w:pPr>
            <w:r>
              <w:t>Г</w:t>
            </w:r>
          </w:p>
        </w:tc>
        <w:tc>
          <w:tcPr>
            <w:tcW w:w="7994" w:type="dxa"/>
          </w:tcPr>
          <w:p w:rsidR="00A90EDE" w:rsidRDefault="00A90EDE" w:rsidP="00772341">
            <w:pPr>
              <w:pStyle w:val="ConsPlusNormal"/>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A90EDE" w:rsidTr="00772341">
        <w:tc>
          <w:tcPr>
            <w:tcW w:w="1077" w:type="dxa"/>
          </w:tcPr>
          <w:p w:rsidR="00A90EDE" w:rsidRDefault="00A90EDE" w:rsidP="00772341">
            <w:pPr>
              <w:pStyle w:val="ConsPlusNormal"/>
              <w:jc w:val="center"/>
            </w:pPr>
            <w:r>
              <w:t>Д</w:t>
            </w:r>
          </w:p>
        </w:tc>
        <w:tc>
          <w:tcPr>
            <w:tcW w:w="7994" w:type="dxa"/>
          </w:tcPr>
          <w:p w:rsidR="00A90EDE" w:rsidRDefault="00A90EDE" w:rsidP="00772341">
            <w:pPr>
              <w:pStyle w:val="ConsPlusNormal"/>
              <w:jc w:val="both"/>
            </w:pPr>
            <w:r>
              <w:t>Современный мир профессий. Проблема выбора профессии. Альтернативы в продолжении образования</w:t>
            </w:r>
          </w:p>
        </w:tc>
      </w:tr>
      <w:tr w:rsidR="00A90EDE" w:rsidTr="00772341">
        <w:tc>
          <w:tcPr>
            <w:tcW w:w="1077" w:type="dxa"/>
          </w:tcPr>
          <w:p w:rsidR="00A90EDE" w:rsidRDefault="00A90EDE" w:rsidP="00772341">
            <w:pPr>
              <w:pStyle w:val="ConsPlusNormal"/>
              <w:jc w:val="center"/>
            </w:pPr>
            <w:r>
              <w:t>Е</w:t>
            </w:r>
          </w:p>
        </w:tc>
        <w:tc>
          <w:tcPr>
            <w:tcW w:w="7994" w:type="dxa"/>
          </w:tcPr>
          <w:p w:rsidR="00A90EDE" w:rsidRDefault="00A90EDE" w:rsidP="00772341">
            <w:pPr>
              <w:pStyle w:val="ConsPlusNormal"/>
              <w:jc w:val="both"/>
            </w:pPr>
            <w: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A90EDE" w:rsidTr="00772341">
        <w:tc>
          <w:tcPr>
            <w:tcW w:w="1077" w:type="dxa"/>
          </w:tcPr>
          <w:p w:rsidR="00A90EDE" w:rsidRDefault="00A90EDE" w:rsidP="00772341">
            <w:pPr>
              <w:pStyle w:val="ConsPlusNormal"/>
              <w:jc w:val="center"/>
            </w:pPr>
            <w:r>
              <w:t>Ж</w:t>
            </w:r>
          </w:p>
        </w:tc>
        <w:tc>
          <w:tcPr>
            <w:tcW w:w="7994" w:type="dxa"/>
          </w:tcPr>
          <w:p w:rsidR="00A90EDE" w:rsidRDefault="00A90EDE" w:rsidP="00772341">
            <w:pPr>
              <w:pStyle w:val="ConsPlusNormal"/>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A90EDE" w:rsidTr="00772341">
        <w:tc>
          <w:tcPr>
            <w:tcW w:w="1077" w:type="dxa"/>
          </w:tcPr>
          <w:p w:rsidR="00A90EDE" w:rsidRDefault="00A90EDE" w:rsidP="00772341">
            <w:pPr>
              <w:pStyle w:val="ConsPlusNormal"/>
              <w:jc w:val="center"/>
            </w:pPr>
            <w:r>
              <w:t>З</w:t>
            </w:r>
          </w:p>
        </w:tc>
        <w:tc>
          <w:tcPr>
            <w:tcW w:w="7994" w:type="dxa"/>
          </w:tcPr>
          <w:p w:rsidR="00A90EDE" w:rsidRDefault="00A90EDE" w:rsidP="00772341">
            <w:pPr>
              <w:pStyle w:val="ConsPlusNormal"/>
              <w:jc w:val="both"/>
            </w:pPr>
            <w:r>
              <w:t>Покупки: одежда, обувь и продукты питания. Карманные деньги. Молодежная мода</w:t>
            </w:r>
          </w:p>
        </w:tc>
      </w:tr>
      <w:tr w:rsidR="00A90EDE" w:rsidTr="00772341">
        <w:tc>
          <w:tcPr>
            <w:tcW w:w="1077" w:type="dxa"/>
          </w:tcPr>
          <w:p w:rsidR="00A90EDE" w:rsidRDefault="00A90EDE" w:rsidP="00772341">
            <w:pPr>
              <w:pStyle w:val="ConsPlusNormal"/>
              <w:jc w:val="center"/>
            </w:pPr>
            <w:r>
              <w:t>И</w:t>
            </w:r>
          </w:p>
        </w:tc>
        <w:tc>
          <w:tcPr>
            <w:tcW w:w="7994" w:type="dxa"/>
          </w:tcPr>
          <w:p w:rsidR="00A90EDE" w:rsidRDefault="00A90EDE" w:rsidP="00772341">
            <w:pPr>
              <w:pStyle w:val="ConsPlusNormal"/>
              <w:jc w:val="both"/>
            </w:pPr>
            <w:r>
              <w:t>Роль спорта в современной жизни: виды спорта, экстремальный спорт, спортивные соревнования, Олимпийские игры</w:t>
            </w:r>
          </w:p>
        </w:tc>
      </w:tr>
      <w:tr w:rsidR="00A90EDE" w:rsidTr="00772341">
        <w:tc>
          <w:tcPr>
            <w:tcW w:w="1077" w:type="dxa"/>
          </w:tcPr>
          <w:p w:rsidR="00A90EDE" w:rsidRDefault="00A90EDE" w:rsidP="00772341">
            <w:pPr>
              <w:pStyle w:val="ConsPlusNormal"/>
              <w:jc w:val="center"/>
            </w:pPr>
            <w:r>
              <w:lastRenderedPageBreak/>
              <w:t>К</w:t>
            </w:r>
          </w:p>
        </w:tc>
        <w:tc>
          <w:tcPr>
            <w:tcW w:w="7994" w:type="dxa"/>
          </w:tcPr>
          <w:p w:rsidR="00A90EDE" w:rsidRDefault="00A90EDE" w:rsidP="00772341">
            <w:pPr>
              <w:pStyle w:val="ConsPlusNormal"/>
              <w:jc w:val="both"/>
            </w:pPr>
            <w:r>
              <w:t>Деловое общение: особенности делового общения, деловая этика, деловая переписка, публичное выступление</w:t>
            </w:r>
          </w:p>
        </w:tc>
      </w:tr>
      <w:tr w:rsidR="00A90EDE" w:rsidTr="00772341">
        <w:tc>
          <w:tcPr>
            <w:tcW w:w="1077" w:type="dxa"/>
          </w:tcPr>
          <w:p w:rsidR="00A90EDE" w:rsidRDefault="00A90EDE" w:rsidP="00772341">
            <w:pPr>
              <w:pStyle w:val="ConsPlusNormal"/>
              <w:jc w:val="center"/>
            </w:pPr>
            <w:r>
              <w:t>Л</w:t>
            </w:r>
          </w:p>
        </w:tc>
        <w:tc>
          <w:tcPr>
            <w:tcW w:w="7994" w:type="dxa"/>
          </w:tcPr>
          <w:p w:rsidR="00A90EDE" w:rsidRDefault="00A90EDE" w:rsidP="00772341">
            <w:pPr>
              <w:pStyle w:val="ConsPlusNormal"/>
              <w:jc w:val="both"/>
            </w:pPr>
            <w:r>
              <w:t>Туризм. Виды отдыха. Экотуризм. Путешествия по России и зарубежным странам. Виртуальные путешествия</w:t>
            </w:r>
          </w:p>
        </w:tc>
      </w:tr>
      <w:tr w:rsidR="00A90EDE" w:rsidTr="00772341">
        <w:tc>
          <w:tcPr>
            <w:tcW w:w="1077" w:type="dxa"/>
          </w:tcPr>
          <w:p w:rsidR="00A90EDE" w:rsidRDefault="00A90EDE" w:rsidP="00772341">
            <w:pPr>
              <w:pStyle w:val="ConsPlusNormal"/>
              <w:jc w:val="center"/>
            </w:pPr>
            <w:r>
              <w:t>М</w:t>
            </w:r>
          </w:p>
        </w:tc>
        <w:tc>
          <w:tcPr>
            <w:tcW w:w="7994" w:type="dxa"/>
          </w:tcPr>
          <w:p w:rsidR="00A90EDE" w:rsidRDefault="00A90EDE" w:rsidP="00772341">
            <w:pPr>
              <w:pStyle w:val="ConsPlusNormal"/>
              <w:jc w:val="both"/>
            </w:pPr>
            <w:r>
              <w:t>Вселенная и человек. Природа. Проблемы экологии. Защита окружающей среды. Стихийные бедствия. Проживание в городской (сельской) местности</w:t>
            </w:r>
          </w:p>
        </w:tc>
      </w:tr>
      <w:tr w:rsidR="00A90EDE" w:rsidTr="00772341">
        <w:tc>
          <w:tcPr>
            <w:tcW w:w="1077" w:type="dxa"/>
          </w:tcPr>
          <w:p w:rsidR="00A90EDE" w:rsidRDefault="00A90EDE" w:rsidP="00772341">
            <w:pPr>
              <w:pStyle w:val="ConsPlusNormal"/>
              <w:jc w:val="center"/>
            </w:pPr>
            <w:r>
              <w:t>Н</w:t>
            </w:r>
          </w:p>
        </w:tc>
        <w:tc>
          <w:tcPr>
            <w:tcW w:w="7994" w:type="dxa"/>
          </w:tcPr>
          <w:p w:rsidR="00A90EDE" w:rsidRDefault="00A90EDE" w:rsidP="00772341">
            <w:pPr>
              <w:pStyle w:val="ConsPlusNormal"/>
              <w:jc w:val="both"/>
            </w:pPr>
            <w:r>
              <w:t>Средства массовой информации: пресса, телевидение, радио, сеть Интернет, социальные сети</w:t>
            </w:r>
          </w:p>
        </w:tc>
      </w:tr>
      <w:tr w:rsidR="00A90EDE" w:rsidTr="00772341">
        <w:tc>
          <w:tcPr>
            <w:tcW w:w="1077" w:type="dxa"/>
          </w:tcPr>
          <w:p w:rsidR="00A90EDE" w:rsidRDefault="00A90EDE" w:rsidP="00772341">
            <w:pPr>
              <w:pStyle w:val="ConsPlusNormal"/>
              <w:jc w:val="center"/>
            </w:pPr>
            <w:r>
              <w:t>О</w:t>
            </w:r>
          </w:p>
        </w:tc>
        <w:tc>
          <w:tcPr>
            <w:tcW w:w="7994" w:type="dxa"/>
          </w:tcPr>
          <w:p w:rsidR="00A90EDE" w:rsidRDefault="00A90EDE" w:rsidP="00772341">
            <w:pPr>
              <w:pStyle w:val="ConsPlusNormal"/>
              <w:jc w:val="both"/>
            </w:pPr>
            <w:r>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A90EDE" w:rsidTr="00772341">
        <w:tc>
          <w:tcPr>
            <w:tcW w:w="1077" w:type="dxa"/>
          </w:tcPr>
          <w:p w:rsidR="00A90EDE" w:rsidRDefault="00A90EDE" w:rsidP="00772341">
            <w:pPr>
              <w:pStyle w:val="ConsPlusNormal"/>
              <w:jc w:val="center"/>
            </w:pPr>
            <w:r>
              <w:t>П</w:t>
            </w:r>
          </w:p>
        </w:tc>
        <w:tc>
          <w:tcPr>
            <w:tcW w:w="7994" w:type="dxa"/>
          </w:tcPr>
          <w:p w:rsidR="00A90EDE" w:rsidRDefault="00A90EDE" w:rsidP="00772341">
            <w:pPr>
              <w:pStyle w:val="ConsPlusNormal"/>
              <w:jc w:val="both"/>
            </w:pPr>
            <w:r>
              <w:t>Проблемы современной цивилизации</w:t>
            </w:r>
          </w:p>
        </w:tc>
      </w:tr>
      <w:tr w:rsidR="00A90EDE" w:rsidTr="00772341">
        <w:tc>
          <w:tcPr>
            <w:tcW w:w="1077" w:type="dxa"/>
          </w:tcPr>
          <w:p w:rsidR="00A90EDE" w:rsidRDefault="00A90EDE" w:rsidP="00772341">
            <w:pPr>
              <w:pStyle w:val="ConsPlusNormal"/>
              <w:jc w:val="center"/>
            </w:pPr>
            <w:r>
              <w:t>Р</w:t>
            </w:r>
          </w:p>
        </w:tc>
        <w:tc>
          <w:tcPr>
            <w:tcW w:w="7994" w:type="dxa"/>
          </w:tcPr>
          <w:p w:rsidR="00A90EDE" w:rsidRDefault="00A90EDE" w:rsidP="00772341">
            <w:pPr>
              <w:pStyle w:val="ConsPlusNormal"/>
              <w:jc w:val="both"/>
            </w:pPr>
            <w:r>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A90EDE" w:rsidTr="00772341">
        <w:tc>
          <w:tcPr>
            <w:tcW w:w="1077" w:type="dxa"/>
          </w:tcPr>
          <w:p w:rsidR="00A90EDE" w:rsidRDefault="00A90EDE" w:rsidP="00772341">
            <w:pPr>
              <w:pStyle w:val="ConsPlusNormal"/>
              <w:jc w:val="center"/>
            </w:pPr>
            <w:r>
              <w:t>С</w:t>
            </w:r>
          </w:p>
        </w:tc>
        <w:tc>
          <w:tcPr>
            <w:tcW w:w="7994" w:type="dxa"/>
          </w:tcPr>
          <w:p w:rsidR="00A90EDE" w:rsidRDefault="00A90EDE" w:rsidP="00772341">
            <w:pPr>
              <w:pStyle w:val="ConsPlusNormal"/>
              <w:jc w:val="both"/>
            </w:pPr>
            <w:r>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rsidR="00A90EDE" w:rsidRDefault="00A90EDE" w:rsidP="00AC7815">
      <w:pPr>
        <w:widowControl w:val="0"/>
        <w:rPr>
          <w:rFonts w:ascii="Calibri" w:hAnsi="Calibri"/>
          <w:color w:val="auto"/>
          <w:spacing w:val="0"/>
          <w:w w:val="100"/>
          <w:sz w:val="22"/>
          <w:szCs w:val="22"/>
          <w:lang w:eastAsia="en-US"/>
        </w:rPr>
      </w:pPr>
    </w:p>
    <w:p w:rsidR="00E30C8A" w:rsidRDefault="00E30C8A" w:rsidP="00E30C8A">
      <w:pPr>
        <w:pStyle w:val="ConsPlusNormal"/>
        <w:spacing w:before="200"/>
        <w:ind w:firstLine="540"/>
        <w:jc w:val="both"/>
      </w:pPr>
      <w:r>
        <w:t>111.10.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rsidR="00E30C8A" w:rsidRDefault="00E30C8A" w:rsidP="00E30C8A">
      <w:pPr>
        <w:pStyle w:val="ConsPlusNormal"/>
        <w:jc w:val="both"/>
      </w:pPr>
    </w:p>
    <w:p w:rsidR="00E30C8A" w:rsidRDefault="00E30C8A" w:rsidP="00E30C8A">
      <w:pPr>
        <w:pStyle w:val="ConsPlusNormal"/>
        <w:jc w:val="right"/>
      </w:pPr>
      <w:r>
        <w:t>Таблица 11</w:t>
      </w:r>
    </w:p>
    <w:p w:rsidR="00E30C8A" w:rsidRDefault="00E30C8A" w:rsidP="00E30C8A">
      <w:pPr>
        <w:pStyle w:val="ConsPlusNormal"/>
        <w:jc w:val="both"/>
      </w:pPr>
    </w:p>
    <w:p w:rsidR="00E30C8A" w:rsidRDefault="00E30C8A" w:rsidP="00E30C8A">
      <w:pPr>
        <w:pStyle w:val="ConsPlusNormal"/>
        <w:jc w:val="center"/>
      </w:pPr>
      <w:r>
        <w:t>Проверяемые требования к результатам освоения основной</w:t>
      </w:r>
    </w:p>
    <w:p w:rsidR="00E30C8A" w:rsidRDefault="00E30C8A" w:rsidP="00E30C8A">
      <w:pPr>
        <w:pStyle w:val="ConsPlusNormal"/>
        <w:jc w:val="center"/>
      </w:pPr>
      <w:r>
        <w:t>образовательной программы (10 класс)</w:t>
      </w:r>
    </w:p>
    <w:p w:rsidR="00E30C8A" w:rsidRDefault="00E30C8A" w:rsidP="00E30C8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30C8A" w:rsidTr="00772341">
        <w:tc>
          <w:tcPr>
            <w:tcW w:w="1701" w:type="dxa"/>
          </w:tcPr>
          <w:p w:rsidR="00E30C8A" w:rsidRDefault="00E30C8A" w:rsidP="00772341">
            <w:pPr>
              <w:pStyle w:val="ConsPlusNormal"/>
              <w:jc w:val="center"/>
            </w:pPr>
            <w:r>
              <w:t>Код проверяемого результата</w:t>
            </w:r>
          </w:p>
        </w:tc>
        <w:tc>
          <w:tcPr>
            <w:tcW w:w="7370" w:type="dxa"/>
          </w:tcPr>
          <w:p w:rsidR="00E30C8A" w:rsidRDefault="00E30C8A" w:rsidP="00772341">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E30C8A" w:rsidTr="00772341">
        <w:tc>
          <w:tcPr>
            <w:tcW w:w="1701" w:type="dxa"/>
            <w:vAlign w:val="center"/>
          </w:tcPr>
          <w:p w:rsidR="00E30C8A" w:rsidRDefault="00E30C8A" w:rsidP="00772341">
            <w:pPr>
              <w:pStyle w:val="ConsPlusNormal"/>
              <w:jc w:val="center"/>
            </w:pPr>
            <w:r>
              <w:t>1</w:t>
            </w:r>
          </w:p>
        </w:tc>
        <w:tc>
          <w:tcPr>
            <w:tcW w:w="7370" w:type="dxa"/>
          </w:tcPr>
          <w:p w:rsidR="00E30C8A" w:rsidRDefault="00E30C8A" w:rsidP="00772341">
            <w:pPr>
              <w:pStyle w:val="ConsPlusNormal"/>
              <w:jc w:val="both"/>
            </w:pPr>
            <w:r>
              <w:t>Числа и вычисления</w:t>
            </w:r>
          </w:p>
        </w:tc>
      </w:tr>
      <w:tr w:rsidR="00E30C8A" w:rsidTr="00772341">
        <w:tc>
          <w:tcPr>
            <w:tcW w:w="1701" w:type="dxa"/>
            <w:vAlign w:val="center"/>
          </w:tcPr>
          <w:p w:rsidR="00E30C8A" w:rsidRDefault="00E30C8A" w:rsidP="00772341">
            <w:pPr>
              <w:pStyle w:val="ConsPlusNormal"/>
              <w:jc w:val="center"/>
            </w:pPr>
            <w:r>
              <w:t>1.1</w:t>
            </w:r>
          </w:p>
        </w:tc>
        <w:tc>
          <w:tcPr>
            <w:tcW w:w="7370" w:type="dxa"/>
          </w:tcPr>
          <w:p w:rsidR="00E30C8A" w:rsidRDefault="00E30C8A" w:rsidP="00772341">
            <w:pPr>
              <w:pStyle w:val="ConsPlusNormal"/>
              <w:jc w:val="both"/>
            </w:pPr>
            <w:r>
              <w:t>Оперировать понятиями: рациональное и действительное число, обыкновенная и десятичная дробь, проценты</w:t>
            </w:r>
          </w:p>
        </w:tc>
      </w:tr>
      <w:tr w:rsidR="00E30C8A" w:rsidTr="00772341">
        <w:tc>
          <w:tcPr>
            <w:tcW w:w="1701" w:type="dxa"/>
            <w:vAlign w:val="center"/>
          </w:tcPr>
          <w:p w:rsidR="00E30C8A" w:rsidRDefault="00E30C8A" w:rsidP="00772341">
            <w:pPr>
              <w:pStyle w:val="ConsPlusNormal"/>
              <w:jc w:val="center"/>
            </w:pPr>
            <w:r>
              <w:t>1.2</w:t>
            </w:r>
          </w:p>
        </w:tc>
        <w:tc>
          <w:tcPr>
            <w:tcW w:w="7370" w:type="dxa"/>
          </w:tcPr>
          <w:p w:rsidR="00E30C8A" w:rsidRDefault="00E30C8A" w:rsidP="00772341">
            <w:pPr>
              <w:pStyle w:val="ConsPlusNormal"/>
              <w:jc w:val="both"/>
            </w:pPr>
            <w:r>
              <w:t>Выполнять арифметические операции с рациональными и действительными числами</w:t>
            </w:r>
          </w:p>
        </w:tc>
      </w:tr>
      <w:tr w:rsidR="00E30C8A" w:rsidTr="00772341">
        <w:tc>
          <w:tcPr>
            <w:tcW w:w="1701" w:type="dxa"/>
            <w:vAlign w:val="center"/>
          </w:tcPr>
          <w:p w:rsidR="00E30C8A" w:rsidRDefault="00E30C8A" w:rsidP="00772341">
            <w:pPr>
              <w:pStyle w:val="ConsPlusNormal"/>
              <w:jc w:val="center"/>
            </w:pPr>
            <w:r>
              <w:t>1.3</w:t>
            </w:r>
          </w:p>
        </w:tc>
        <w:tc>
          <w:tcPr>
            <w:tcW w:w="7370" w:type="dxa"/>
          </w:tcPr>
          <w:p w:rsidR="00E30C8A" w:rsidRDefault="00E30C8A" w:rsidP="00772341">
            <w:pPr>
              <w:pStyle w:val="ConsPlusNormal"/>
              <w:jc w:val="both"/>
            </w:pPr>
            <w:r>
              <w:t>Выполнять приближенные вычисления, используя правила округления, делать прикидку и оценку результата вычислений</w:t>
            </w:r>
          </w:p>
        </w:tc>
      </w:tr>
      <w:tr w:rsidR="00E30C8A" w:rsidTr="00772341">
        <w:tc>
          <w:tcPr>
            <w:tcW w:w="1701" w:type="dxa"/>
            <w:vAlign w:val="center"/>
          </w:tcPr>
          <w:p w:rsidR="00E30C8A" w:rsidRDefault="00E30C8A" w:rsidP="00772341">
            <w:pPr>
              <w:pStyle w:val="ConsPlusNormal"/>
              <w:jc w:val="center"/>
            </w:pPr>
            <w:r>
              <w:t>1.4</w:t>
            </w:r>
          </w:p>
        </w:tc>
        <w:tc>
          <w:tcPr>
            <w:tcW w:w="7370" w:type="dxa"/>
          </w:tcPr>
          <w:p w:rsidR="00E30C8A" w:rsidRDefault="00E30C8A" w:rsidP="00772341">
            <w:pPr>
              <w:pStyle w:val="ConsPlusNormal"/>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E30C8A" w:rsidTr="00772341">
        <w:tc>
          <w:tcPr>
            <w:tcW w:w="1701" w:type="dxa"/>
            <w:vAlign w:val="center"/>
          </w:tcPr>
          <w:p w:rsidR="00E30C8A" w:rsidRDefault="00E30C8A" w:rsidP="00772341">
            <w:pPr>
              <w:pStyle w:val="ConsPlusNormal"/>
              <w:jc w:val="center"/>
            </w:pPr>
            <w:r>
              <w:t>1.5</w:t>
            </w:r>
          </w:p>
        </w:tc>
        <w:tc>
          <w:tcPr>
            <w:tcW w:w="7370" w:type="dxa"/>
          </w:tcPr>
          <w:p w:rsidR="00E30C8A" w:rsidRDefault="00E30C8A" w:rsidP="00772341">
            <w:pPr>
              <w:pStyle w:val="ConsPlusNormal"/>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E30C8A" w:rsidTr="00772341">
        <w:tc>
          <w:tcPr>
            <w:tcW w:w="1701" w:type="dxa"/>
            <w:vAlign w:val="center"/>
          </w:tcPr>
          <w:p w:rsidR="00E30C8A" w:rsidRDefault="00E30C8A" w:rsidP="00772341">
            <w:pPr>
              <w:pStyle w:val="ConsPlusNormal"/>
              <w:jc w:val="center"/>
            </w:pPr>
            <w:r>
              <w:t>2</w:t>
            </w:r>
          </w:p>
        </w:tc>
        <w:tc>
          <w:tcPr>
            <w:tcW w:w="7370" w:type="dxa"/>
          </w:tcPr>
          <w:p w:rsidR="00E30C8A" w:rsidRDefault="00E30C8A" w:rsidP="00772341">
            <w:pPr>
              <w:pStyle w:val="ConsPlusNormal"/>
              <w:jc w:val="both"/>
            </w:pPr>
            <w:r>
              <w:t>Уравнения и неравенства</w:t>
            </w:r>
          </w:p>
        </w:tc>
      </w:tr>
      <w:tr w:rsidR="00E30C8A" w:rsidTr="00772341">
        <w:tc>
          <w:tcPr>
            <w:tcW w:w="1701" w:type="dxa"/>
            <w:vAlign w:val="center"/>
          </w:tcPr>
          <w:p w:rsidR="00E30C8A" w:rsidRDefault="00E30C8A" w:rsidP="00772341">
            <w:pPr>
              <w:pStyle w:val="ConsPlusNormal"/>
              <w:jc w:val="center"/>
            </w:pPr>
            <w:r>
              <w:lastRenderedPageBreak/>
              <w:t>2.1</w:t>
            </w:r>
          </w:p>
        </w:tc>
        <w:tc>
          <w:tcPr>
            <w:tcW w:w="7370" w:type="dxa"/>
          </w:tcPr>
          <w:p w:rsidR="00E30C8A" w:rsidRDefault="00E30C8A" w:rsidP="00772341">
            <w:pPr>
              <w:pStyle w:val="ConsPlusNormal"/>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E30C8A" w:rsidTr="00772341">
        <w:tc>
          <w:tcPr>
            <w:tcW w:w="1701" w:type="dxa"/>
            <w:vAlign w:val="center"/>
          </w:tcPr>
          <w:p w:rsidR="00E30C8A" w:rsidRDefault="00E30C8A" w:rsidP="00772341">
            <w:pPr>
              <w:pStyle w:val="ConsPlusNormal"/>
              <w:jc w:val="center"/>
            </w:pPr>
            <w:r>
              <w:t>2.2</w:t>
            </w:r>
          </w:p>
        </w:tc>
        <w:tc>
          <w:tcPr>
            <w:tcW w:w="7370" w:type="dxa"/>
          </w:tcPr>
          <w:p w:rsidR="00E30C8A" w:rsidRDefault="00E30C8A" w:rsidP="00772341">
            <w:pPr>
              <w:pStyle w:val="ConsPlusNormal"/>
              <w:jc w:val="both"/>
            </w:pPr>
            <w:r>
              <w:t>Выполнять преобразования тригонометрических выражений и решать тригонометрические уравнения</w:t>
            </w:r>
          </w:p>
        </w:tc>
      </w:tr>
      <w:tr w:rsidR="00E30C8A" w:rsidTr="00772341">
        <w:tc>
          <w:tcPr>
            <w:tcW w:w="1701" w:type="dxa"/>
            <w:vAlign w:val="center"/>
          </w:tcPr>
          <w:p w:rsidR="00E30C8A" w:rsidRDefault="00E30C8A" w:rsidP="00772341">
            <w:pPr>
              <w:pStyle w:val="ConsPlusNormal"/>
              <w:jc w:val="center"/>
            </w:pPr>
            <w:r>
              <w:t>2.3</w:t>
            </w:r>
          </w:p>
        </w:tc>
        <w:tc>
          <w:tcPr>
            <w:tcW w:w="7370" w:type="dxa"/>
          </w:tcPr>
          <w:p w:rsidR="00E30C8A" w:rsidRDefault="00E30C8A" w:rsidP="00772341">
            <w:pPr>
              <w:pStyle w:val="ConsPlusNormal"/>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E30C8A" w:rsidTr="00772341">
        <w:tc>
          <w:tcPr>
            <w:tcW w:w="1701" w:type="dxa"/>
            <w:vAlign w:val="center"/>
          </w:tcPr>
          <w:p w:rsidR="00E30C8A" w:rsidRDefault="00E30C8A" w:rsidP="00772341">
            <w:pPr>
              <w:pStyle w:val="ConsPlusNormal"/>
              <w:jc w:val="center"/>
            </w:pPr>
            <w:r>
              <w:t>2.4</w:t>
            </w:r>
          </w:p>
        </w:tc>
        <w:tc>
          <w:tcPr>
            <w:tcW w:w="7370" w:type="dxa"/>
          </w:tcPr>
          <w:p w:rsidR="00E30C8A" w:rsidRDefault="00E30C8A" w:rsidP="00772341">
            <w:pPr>
              <w:pStyle w:val="ConsPlusNormal"/>
              <w:jc w:val="both"/>
            </w:pPr>
            <w:r>
              <w:t>Применять уравнения и неравенства для решения математических задач и задач из различных областей науки и реальной жизни</w:t>
            </w:r>
          </w:p>
        </w:tc>
      </w:tr>
      <w:tr w:rsidR="00E30C8A" w:rsidTr="00772341">
        <w:tc>
          <w:tcPr>
            <w:tcW w:w="1701" w:type="dxa"/>
            <w:vAlign w:val="center"/>
          </w:tcPr>
          <w:p w:rsidR="00E30C8A" w:rsidRDefault="00E30C8A" w:rsidP="00772341">
            <w:pPr>
              <w:pStyle w:val="ConsPlusNormal"/>
              <w:jc w:val="center"/>
            </w:pPr>
            <w:r>
              <w:t>2.5</w:t>
            </w:r>
          </w:p>
        </w:tc>
        <w:tc>
          <w:tcPr>
            <w:tcW w:w="7370" w:type="dxa"/>
          </w:tcPr>
          <w:p w:rsidR="00E30C8A" w:rsidRDefault="00E30C8A" w:rsidP="00772341">
            <w:pPr>
              <w:pStyle w:val="ConsPlusNormal"/>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E30C8A" w:rsidTr="00772341">
        <w:tc>
          <w:tcPr>
            <w:tcW w:w="1701" w:type="dxa"/>
            <w:vAlign w:val="center"/>
          </w:tcPr>
          <w:p w:rsidR="00E30C8A" w:rsidRDefault="00E30C8A" w:rsidP="00772341">
            <w:pPr>
              <w:pStyle w:val="ConsPlusNormal"/>
              <w:jc w:val="center"/>
            </w:pPr>
            <w:r>
              <w:t>3</w:t>
            </w:r>
          </w:p>
        </w:tc>
        <w:tc>
          <w:tcPr>
            <w:tcW w:w="7370" w:type="dxa"/>
          </w:tcPr>
          <w:p w:rsidR="00E30C8A" w:rsidRDefault="00E30C8A" w:rsidP="00772341">
            <w:pPr>
              <w:pStyle w:val="ConsPlusNormal"/>
              <w:jc w:val="both"/>
            </w:pPr>
            <w:r>
              <w:t>Функции и графики</w:t>
            </w:r>
          </w:p>
        </w:tc>
      </w:tr>
      <w:tr w:rsidR="00E30C8A" w:rsidTr="00772341">
        <w:tc>
          <w:tcPr>
            <w:tcW w:w="1701" w:type="dxa"/>
            <w:vAlign w:val="center"/>
          </w:tcPr>
          <w:p w:rsidR="00E30C8A" w:rsidRDefault="00E30C8A" w:rsidP="00772341">
            <w:pPr>
              <w:pStyle w:val="ConsPlusNormal"/>
              <w:jc w:val="center"/>
            </w:pPr>
            <w:r>
              <w:t>3.1</w:t>
            </w:r>
          </w:p>
        </w:tc>
        <w:tc>
          <w:tcPr>
            <w:tcW w:w="7370" w:type="dxa"/>
          </w:tcPr>
          <w:p w:rsidR="00E30C8A" w:rsidRDefault="00E30C8A" w:rsidP="00772341">
            <w:pPr>
              <w:pStyle w:val="ConsPlusNormal"/>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E30C8A" w:rsidTr="00772341">
        <w:tc>
          <w:tcPr>
            <w:tcW w:w="1701" w:type="dxa"/>
            <w:vAlign w:val="center"/>
          </w:tcPr>
          <w:p w:rsidR="00E30C8A" w:rsidRDefault="00E30C8A" w:rsidP="00772341">
            <w:pPr>
              <w:pStyle w:val="ConsPlusNormal"/>
              <w:jc w:val="center"/>
            </w:pPr>
            <w:r>
              <w:t>3.2</w:t>
            </w:r>
          </w:p>
        </w:tc>
        <w:tc>
          <w:tcPr>
            <w:tcW w:w="7370" w:type="dxa"/>
          </w:tcPr>
          <w:p w:rsidR="00E30C8A" w:rsidRDefault="00E30C8A" w:rsidP="00772341">
            <w:pPr>
              <w:pStyle w:val="ConsPlusNormal"/>
              <w:jc w:val="both"/>
            </w:pPr>
            <w:r>
              <w:t>Оперировать понятиями: четность и нечетность функции, нули функции, промежутки знакопостоянства</w:t>
            </w:r>
          </w:p>
        </w:tc>
      </w:tr>
      <w:tr w:rsidR="00E30C8A" w:rsidTr="00772341">
        <w:tc>
          <w:tcPr>
            <w:tcW w:w="1701" w:type="dxa"/>
            <w:vAlign w:val="center"/>
          </w:tcPr>
          <w:p w:rsidR="00E30C8A" w:rsidRDefault="00E30C8A" w:rsidP="00772341">
            <w:pPr>
              <w:pStyle w:val="ConsPlusNormal"/>
              <w:jc w:val="center"/>
            </w:pPr>
            <w:r>
              <w:t>3.3</w:t>
            </w:r>
          </w:p>
        </w:tc>
        <w:tc>
          <w:tcPr>
            <w:tcW w:w="7370" w:type="dxa"/>
          </w:tcPr>
          <w:p w:rsidR="00E30C8A" w:rsidRDefault="00E30C8A" w:rsidP="00772341">
            <w:pPr>
              <w:pStyle w:val="ConsPlusNormal"/>
              <w:jc w:val="both"/>
            </w:pPr>
            <w:r>
              <w:t>Использовать графики функций для решения уравнений</w:t>
            </w:r>
          </w:p>
        </w:tc>
      </w:tr>
      <w:tr w:rsidR="00E30C8A" w:rsidTr="00772341">
        <w:tc>
          <w:tcPr>
            <w:tcW w:w="1701" w:type="dxa"/>
            <w:vAlign w:val="center"/>
          </w:tcPr>
          <w:p w:rsidR="00E30C8A" w:rsidRDefault="00E30C8A" w:rsidP="00772341">
            <w:pPr>
              <w:pStyle w:val="ConsPlusNormal"/>
              <w:jc w:val="center"/>
            </w:pPr>
            <w:r>
              <w:t>3.4</w:t>
            </w:r>
          </w:p>
        </w:tc>
        <w:tc>
          <w:tcPr>
            <w:tcW w:w="7370" w:type="dxa"/>
          </w:tcPr>
          <w:p w:rsidR="00E30C8A" w:rsidRDefault="00E30C8A" w:rsidP="00772341">
            <w:pPr>
              <w:pStyle w:val="ConsPlusNormal"/>
              <w:jc w:val="both"/>
            </w:pPr>
            <w:r>
              <w:t>Строить и читать графики линейной функции, квадратичной функции, степенной функции с целым показателем</w:t>
            </w:r>
          </w:p>
        </w:tc>
      </w:tr>
      <w:tr w:rsidR="00E30C8A" w:rsidTr="00772341">
        <w:tc>
          <w:tcPr>
            <w:tcW w:w="1701" w:type="dxa"/>
            <w:vAlign w:val="center"/>
          </w:tcPr>
          <w:p w:rsidR="00E30C8A" w:rsidRDefault="00E30C8A" w:rsidP="00772341">
            <w:pPr>
              <w:pStyle w:val="ConsPlusNormal"/>
              <w:jc w:val="center"/>
            </w:pPr>
            <w:r>
              <w:t>3.5</w:t>
            </w:r>
          </w:p>
        </w:tc>
        <w:tc>
          <w:tcPr>
            <w:tcW w:w="7370" w:type="dxa"/>
          </w:tcPr>
          <w:p w:rsidR="00E30C8A" w:rsidRDefault="00E30C8A" w:rsidP="00772341">
            <w:pPr>
              <w:pStyle w:val="ConsPlusNormal"/>
              <w:jc w:val="both"/>
            </w:pPr>
            <w:r>
              <w:t xml:space="preserve">Использовать графики функций для исследования </w:t>
            </w:r>
            <w:r>
              <w:lastRenderedPageBreak/>
              <w:t>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E30C8A" w:rsidTr="00772341">
        <w:tc>
          <w:tcPr>
            <w:tcW w:w="1701" w:type="dxa"/>
            <w:vAlign w:val="center"/>
          </w:tcPr>
          <w:p w:rsidR="00E30C8A" w:rsidRDefault="00E30C8A" w:rsidP="00772341">
            <w:pPr>
              <w:pStyle w:val="ConsPlusNormal"/>
              <w:jc w:val="center"/>
            </w:pPr>
            <w:r>
              <w:lastRenderedPageBreak/>
              <w:t>4</w:t>
            </w:r>
          </w:p>
        </w:tc>
        <w:tc>
          <w:tcPr>
            <w:tcW w:w="7370" w:type="dxa"/>
          </w:tcPr>
          <w:p w:rsidR="00E30C8A" w:rsidRDefault="00E30C8A" w:rsidP="00772341">
            <w:pPr>
              <w:pStyle w:val="ConsPlusNormal"/>
              <w:jc w:val="both"/>
            </w:pPr>
            <w:r>
              <w:t>Начала математического анализа</w:t>
            </w:r>
          </w:p>
        </w:tc>
      </w:tr>
      <w:tr w:rsidR="00E30C8A" w:rsidTr="00772341">
        <w:tc>
          <w:tcPr>
            <w:tcW w:w="1701" w:type="dxa"/>
            <w:vAlign w:val="center"/>
          </w:tcPr>
          <w:p w:rsidR="00E30C8A" w:rsidRDefault="00E30C8A" w:rsidP="00772341">
            <w:pPr>
              <w:pStyle w:val="ConsPlusNormal"/>
              <w:jc w:val="center"/>
            </w:pPr>
            <w:r>
              <w:t>4.1</w:t>
            </w:r>
          </w:p>
        </w:tc>
        <w:tc>
          <w:tcPr>
            <w:tcW w:w="7370" w:type="dxa"/>
          </w:tcPr>
          <w:p w:rsidR="00E30C8A" w:rsidRDefault="00E30C8A" w:rsidP="00772341">
            <w:pPr>
              <w:pStyle w:val="ConsPlusNormal"/>
              <w:jc w:val="both"/>
            </w:pPr>
            <w:r>
              <w:t>Оперировать понятиями: последовательность, арифметическая и геометрическая прогрессии</w:t>
            </w:r>
          </w:p>
        </w:tc>
      </w:tr>
      <w:tr w:rsidR="00E30C8A" w:rsidTr="00772341">
        <w:tc>
          <w:tcPr>
            <w:tcW w:w="1701" w:type="dxa"/>
            <w:vAlign w:val="center"/>
          </w:tcPr>
          <w:p w:rsidR="00E30C8A" w:rsidRDefault="00E30C8A" w:rsidP="00772341">
            <w:pPr>
              <w:pStyle w:val="ConsPlusNormal"/>
              <w:jc w:val="center"/>
            </w:pPr>
            <w:r>
              <w:t>4.2</w:t>
            </w:r>
          </w:p>
        </w:tc>
        <w:tc>
          <w:tcPr>
            <w:tcW w:w="7370" w:type="dxa"/>
          </w:tcPr>
          <w:p w:rsidR="00E30C8A" w:rsidRDefault="00E30C8A" w:rsidP="00772341">
            <w:pPr>
              <w:pStyle w:val="ConsPlusNormal"/>
              <w:jc w:val="both"/>
            </w:pPr>
            <w:r>
              <w:t>Оперировать понятиями: бесконечно убывающая геометрическая прогрессия, сумма бесконечно убывающей геометрической прогрессии</w:t>
            </w:r>
          </w:p>
        </w:tc>
      </w:tr>
      <w:tr w:rsidR="00E30C8A" w:rsidTr="00772341">
        <w:tc>
          <w:tcPr>
            <w:tcW w:w="1701" w:type="dxa"/>
            <w:vAlign w:val="center"/>
          </w:tcPr>
          <w:p w:rsidR="00E30C8A" w:rsidRDefault="00E30C8A" w:rsidP="00772341">
            <w:pPr>
              <w:pStyle w:val="ConsPlusNormal"/>
              <w:jc w:val="center"/>
            </w:pPr>
            <w:r>
              <w:t>4.3</w:t>
            </w:r>
          </w:p>
        </w:tc>
        <w:tc>
          <w:tcPr>
            <w:tcW w:w="7370" w:type="dxa"/>
          </w:tcPr>
          <w:p w:rsidR="00E30C8A" w:rsidRDefault="00E30C8A" w:rsidP="00772341">
            <w:pPr>
              <w:pStyle w:val="ConsPlusNormal"/>
              <w:jc w:val="both"/>
            </w:pPr>
            <w:r>
              <w:t>Задавать последовательности различными способами</w:t>
            </w:r>
          </w:p>
        </w:tc>
      </w:tr>
      <w:tr w:rsidR="00E30C8A" w:rsidTr="00772341">
        <w:tc>
          <w:tcPr>
            <w:tcW w:w="1701" w:type="dxa"/>
            <w:vAlign w:val="center"/>
          </w:tcPr>
          <w:p w:rsidR="00E30C8A" w:rsidRDefault="00E30C8A" w:rsidP="00772341">
            <w:pPr>
              <w:pStyle w:val="ConsPlusNormal"/>
              <w:jc w:val="center"/>
            </w:pPr>
            <w:r>
              <w:t>4.4</w:t>
            </w:r>
          </w:p>
        </w:tc>
        <w:tc>
          <w:tcPr>
            <w:tcW w:w="7370" w:type="dxa"/>
          </w:tcPr>
          <w:p w:rsidR="00E30C8A" w:rsidRDefault="00E30C8A" w:rsidP="00772341">
            <w:pPr>
              <w:pStyle w:val="ConsPlusNormal"/>
              <w:jc w:val="both"/>
            </w:pPr>
            <w:r>
              <w:t>Использовать свойства последовательностей и прогрессий для решения реальных задач прикладного характера</w:t>
            </w:r>
          </w:p>
        </w:tc>
      </w:tr>
      <w:tr w:rsidR="00E30C8A" w:rsidTr="00772341">
        <w:tc>
          <w:tcPr>
            <w:tcW w:w="1701" w:type="dxa"/>
            <w:vAlign w:val="center"/>
          </w:tcPr>
          <w:p w:rsidR="00E30C8A" w:rsidRDefault="00E30C8A" w:rsidP="00772341">
            <w:pPr>
              <w:pStyle w:val="ConsPlusNormal"/>
              <w:jc w:val="center"/>
            </w:pPr>
            <w:r>
              <w:t>5</w:t>
            </w:r>
          </w:p>
        </w:tc>
        <w:tc>
          <w:tcPr>
            <w:tcW w:w="7370" w:type="dxa"/>
          </w:tcPr>
          <w:p w:rsidR="00E30C8A" w:rsidRDefault="00E30C8A" w:rsidP="00772341">
            <w:pPr>
              <w:pStyle w:val="ConsPlusNormal"/>
              <w:jc w:val="both"/>
            </w:pPr>
            <w:r>
              <w:t>Множества и логика</w:t>
            </w:r>
          </w:p>
        </w:tc>
      </w:tr>
      <w:tr w:rsidR="00E30C8A" w:rsidTr="00772341">
        <w:tc>
          <w:tcPr>
            <w:tcW w:w="1701" w:type="dxa"/>
            <w:vAlign w:val="center"/>
          </w:tcPr>
          <w:p w:rsidR="00E30C8A" w:rsidRDefault="00E30C8A" w:rsidP="00772341">
            <w:pPr>
              <w:pStyle w:val="ConsPlusNormal"/>
              <w:jc w:val="center"/>
            </w:pPr>
            <w:r>
              <w:t>5.1</w:t>
            </w:r>
          </w:p>
        </w:tc>
        <w:tc>
          <w:tcPr>
            <w:tcW w:w="7370" w:type="dxa"/>
          </w:tcPr>
          <w:p w:rsidR="00E30C8A" w:rsidRDefault="00E30C8A" w:rsidP="00772341">
            <w:pPr>
              <w:pStyle w:val="ConsPlusNormal"/>
              <w:jc w:val="both"/>
            </w:pPr>
            <w:r>
              <w:t>Оперировать понятиями: множество, операции над множествами</w:t>
            </w:r>
          </w:p>
        </w:tc>
      </w:tr>
      <w:tr w:rsidR="00E30C8A" w:rsidTr="00772341">
        <w:trPr>
          <w:trHeight w:val="704"/>
        </w:trPr>
        <w:tc>
          <w:tcPr>
            <w:tcW w:w="1701" w:type="dxa"/>
            <w:vAlign w:val="center"/>
          </w:tcPr>
          <w:p w:rsidR="00E30C8A" w:rsidRDefault="00E30C8A" w:rsidP="00772341">
            <w:pPr>
              <w:pStyle w:val="ConsPlusNormal"/>
              <w:jc w:val="center"/>
            </w:pPr>
            <w:r>
              <w:t>5.2</w:t>
            </w:r>
          </w:p>
        </w:tc>
        <w:tc>
          <w:tcPr>
            <w:tcW w:w="7370" w:type="dxa"/>
          </w:tcPr>
          <w:p w:rsidR="00E30C8A" w:rsidRDefault="00E30C8A" w:rsidP="00772341">
            <w:pPr>
              <w:pStyle w:val="ConsPlusNormal"/>
              <w:jc w:val="both"/>
            </w:pPr>
            <w: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E30C8A" w:rsidTr="00772341">
        <w:tc>
          <w:tcPr>
            <w:tcW w:w="1701" w:type="dxa"/>
            <w:vAlign w:val="center"/>
          </w:tcPr>
          <w:p w:rsidR="00E30C8A" w:rsidRDefault="00E30C8A" w:rsidP="00772341">
            <w:pPr>
              <w:pStyle w:val="ConsPlusNormal"/>
              <w:jc w:val="center"/>
            </w:pPr>
            <w:r>
              <w:t>5.3</w:t>
            </w:r>
          </w:p>
        </w:tc>
        <w:tc>
          <w:tcPr>
            <w:tcW w:w="7370" w:type="dxa"/>
          </w:tcPr>
          <w:p w:rsidR="00E30C8A" w:rsidRDefault="00E30C8A" w:rsidP="00772341">
            <w:pPr>
              <w:pStyle w:val="ConsPlusNormal"/>
              <w:jc w:val="both"/>
            </w:pPr>
            <w:r>
              <w:t>Оперировать понятиями: определение, теорема, следствие, доказательство</w:t>
            </w:r>
          </w:p>
        </w:tc>
      </w:tr>
      <w:tr w:rsidR="00E30C8A" w:rsidTr="00772341">
        <w:tc>
          <w:tcPr>
            <w:tcW w:w="1701" w:type="dxa"/>
            <w:vAlign w:val="center"/>
          </w:tcPr>
          <w:p w:rsidR="00E30C8A" w:rsidRDefault="00E30C8A" w:rsidP="00772341">
            <w:pPr>
              <w:pStyle w:val="ConsPlusNormal"/>
              <w:jc w:val="center"/>
            </w:pPr>
            <w:r>
              <w:t>6</w:t>
            </w:r>
          </w:p>
        </w:tc>
        <w:tc>
          <w:tcPr>
            <w:tcW w:w="7370" w:type="dxa"/>
          </w:tcPr>
          <w:p w:rsidR="00E30C8A" w:rsidRDefault="00E30C8A" w:rsidP="00772341">
            <w:pPr>
              <w:pStyle w:val="ConsPlusNormal"/>
              <w:jc w:val="both"/>
            </w:pPr>
            <w:r>
              <w:t>Теория вероятностей и статистика</w:t>
            </w:r>
          </w:p>
        </w:tc>
      </w:tr>
      <w:tr w:rsidR="00E30C8A" w:rsidTr="00772341">
        <w:tc>
          <w:tcPr>
            <w:tcW w:w="1701" w:type="dxa"/>
            <w:vAlign w:val="center"/>
          </w:tcPr>
          <w:p w:rsidR="00E30C8A" w:rsidRDefault="00E30C8A" w:rsidP="00772341">
            <w:pPr>
              <w:pStyle w:val="ConsPlusNormal"/>
              <w:jc w:val="center"/>
            </w:pPr>
            <w:r>
              <w:t>6.1</w:t>
            </w:r>
          </w:p>
        </w:tc>
        <w:tc>
          <w:tcPr>
            <w:tcW w:w="7370" w:type="dxa"/>
          </w:tcPr>
          <w:p w:rsidR="00E30C8A" w:rsidRDefault="00E30C8A" w:rsidP="00772341">
            <w:pPr>
              <w:pStyle w:val="ConsPlusNormal"/>
              <w:jc w:val="both"/>
            </w:pPr>
            <w:r>
              <w:t>Читать и строить таблицы и диаграммы</w:t>
            </w:r>
          </w:p>
        </w:tc>
      </w:tr>
      <w:tr w:rsidR="00E30C8A" w:rsidTr="00772341">
        <w:tc>
          <w:tcPr>
            <w:tcW w:w="1701" w:type="dxa"/>
            <w:vAlign w:val="center"/>
          </w:tcPr>
          <w:p w:rsidR="00E30C8A" w:rsidRDefault="00E30C8A" w:rsidP="00772341">
            <w:pPr>
              <w:pStyle w:val="ConsPlusNormal"/>
              <w:jc w:val="center"/>
            </w:pPr>
            <w:r>
              <w:t>6.2</w:t>
            </w:r>
          </w:p>
        </w:tc>
        <w:tc>
          <w:tcPr>
            <w:tcW w:w="7370" w:type="dxa"/>
          </w:tcPr>
          <w:p w:rsidR="00E30C8A" w:rsidRDefault="00E30C8A" w:rsidP="00772341">
            <w:pPr>
              <w:pStyle w:val="ConsPlusNormal"/>
              <w:jc w:val="both"/>
            </w:pPr>
            <w:r>
              <w:t xml:space="preserve">Оперировать понятиями: среднее арифметическое, медиана, наибольшее, наименьшее значение, размах массива </w:t>
            </w:r>
            <w:r>
              <w:lastRenderedPageBreak/>
              <w:t>числовых данных</w:t>
            </w:r>
          </w:p>
        </w:tc>
      </w:tr>
      <w:tr w:rsidR="00E30C8A" w:rsidTr="00772341">
        <w:tc>
          <w:tcPr>
            <w:tcW w:w="1701" w:type="dxa"/>
            <w:vAlign w:val="center"/>
          </w:tcPr>
          <w:p w:rsidR="00E30C8A" w:rsidRDefault="00E30C8A" w:rsidP="00772341">
            <w:pPr>
              <w:pStyle w:val="ConsPlusNormal"/>
              <w:jc w:val="center"/>
            </w:pPr>
            <w:r>
              <w:lastRenderedPageBreak/>
              <w:t>6.3</w:t>
            </w:r>
          </w:p>
        </w:tc>
        <w:tc>
          <w:tcPr>
            <w:tcW w:w="7370" w:type="dxa"/>
          </w:tcPr>
          <w:p w:rsidR="00E30C8A" w:rsidRDefault="00E30C8A" w:rsidP="00772341">
            <w:pPr>
              <w:pStyle w:val="ConsPlusNormal"/>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E30C8A" w:rsidTr="00772341">
        <w:tc>
          <w:tcPr>
            <w:tcW w:w="1701" w:type="dxa"/>
            <w:vAlign w:val="center"/>
          </w:tcPr>
          <w:p w:rsidR="00E30C8A" w:rsidRDefault="00E30C8A" w:rsidP="00772341">
            <w:pPr>
              <w:pStyle w:val="ConsPlusNormal"/>
              <w:jc w:val="center"/>
            </w:pPr>
            <w:r>
              <w:t>6.4</w:t>
            </w:r>
          </w:p>
        </w:tc>
        <w:tc>
          <w:tcPr>
            <w:tcW w:w="7370" w:type="dxa"/>
          </w:tcPr>
          <w:p w:rsidR="00E30C8A" w:rsidRDefault="00E30C8A" w:rsidP="00772341">
            <w:pPr>
              <w:pStyle w:val="ConsPlusNormal"/>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E30C8A" w:rsidTr="00772341">
        <w:tc>
          <w:tcPr>
            <w:tcW w:w="1701" w:type="dxa"/>
            <w:vAlign w:val="center"/>
          </w:tcPr>
          <w:p w:rsidR="00E30C8A" w:rsidRDefault="00E30C8A" w:rsidP="00772341">
            <w:pPr>
              <w:pStyle w:val="ConsPlusNormal"/>
              <w:jc w:val="center"/>
            </w:pPr>
            <w:r>
              <w:t>6.5</w:t>
            </w:r>
          </w:p>
        </w:tc>
        <w:tc>
          <w:tcPr>
            <w:tcW w:w="7370" w:type="dxa"/>
          </w:tcPr>
          <w:p w:rsidR="00E30C8A" w:rsidRDefault="00E30C8A" w:rsidP="00772341">
            <w:pPr>
              <w:pStyle w:val="ConsPlusNormal"/>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E30C8A" w:rsidTr="00772341">
        <w:tc>
          <w:tcPr>
            <w:tcW w:w="1701" w:type="dxa"/>
            <w:vAlign w:val="center"/>
          </w:tcPr>
          <w:p w:rsidR="00E30C8A" w:rsidRDefault="00E30C8A" w:rsidP="00772341">
            <w:pPr>
              <w:pStyle w:val="ConsPlusNormal"/>
              <w:jc w:val="center"/>
            </w:pPr>
            <w:r>
              <w:t>6.6</w:t>
            </w:r>
          </w:p>
        </w:tc>
        <w:tc>
          <w:tcPr>
            <w:tcW w:w="7370" w:type="dxa"/>
          </w:tcPr>
          <w:p w:rsidR="00E30C8A" w:rsidRDefault="00E30C8A" w:rsidP="00772341">
            <w:pPr>
              <w:pStyle w:val="ConsPlusNormal"/>
              <w:jc w:val="both"/>
            </w:pPr>
            <w:r>
              <w:t>Применять комбинаторное правило умножения при решении задач</w:t>
            </w:r>
          </w:p>
        </w:tc>
      </w:tr>
      <w:tr w:rsidR="00E30C8A" w:rsidTr="00772341">
        <w:tc>
          <w:tcPr>
            <w:tcW w:w="1701" w:type="dxa"/>
            <w:vAlign w:val="center"/>
          </w:tcPr>
          <w:p w:rsidR="00E30C8A" w:rsidRDefault="00E30C8A" w:rsidP="00772341">
            <w:pPr>
              <w:pStyle w:val="ConsPlusNormal"/>
              <w:jc w:val="center"/>
            </w:pPr>
            <w:r>
              <w:t>6.7</w:t>
            </w:r>
          </w:p>
        </w:tc>
        <w:tc>
          <w:tcPr>
            <w:tcW w:w="7370" w:type="dxa"/>
          </w:tcPr>
          <w:p w:rsidR="00E30C8A" w:rsidRDefault="00E30C8A" w:rsidP="00772341">
            <w:pPr>
              <w:pStyle w:val="ConsPlusNormal"/>
              <w:jc w:val="both"/>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E30C8A" w:rsidTr="00772341">
        <w:tc>
          <w:tcPr>
            <w:tcW w:w="1701" w:type="dxa"/>
            <w:vAlign w:val="center"/>
          </w:tcPr>
          <w:p w:rsidR="00E30C8A" w:rsidRDefault="00E30C8A" w:rsidP="00772341">
            <w:pPr>
              <w:pStyle w:val="ConsPlusNormal"/>
              <w:jc w:val="center"/>
            </w:pPr>
            <w:r>
              <w:t>6.8</w:t>
            </w:r>
          </w:p>
        </w:tc>
        <w:tc>
          <w:tcPr>
            <w:tcW w:w="7370" w:type="dxa"/>
          </w:tcPr>
          <w:p w:rsidR="00E30C8A" w:rsidRDefault="00E30C8A" w:rsidP="00772341">
            <w:pPr>
              <w:pStyle w:val="ConsPlusNormal"/>
              <w:jc w:val="both"/>
            </w:pPr>
            <w:r>
              <w:t>Оперировать понятиями: случайная величина, распределение вероятностей, диаграмма распределения</w:t>
            </w:r>
          </w:p>
        </w:tc>
      </w:tr>
      <w:tr w:rsidR="00E30C8A" w:rsidTr="00772341">
        <w:tc>
          <w:tcPr>
            <w:tcW w:w="1701" w:type="dxa"/>
            <w:vAlign w:val="center"/>
          </w:tcPr>
          <w:p w:rsidR="00E30C8A" w:rsidRDefault="00E30C8A" w:rsidP="00772341">
            <w:pPr>
              <w:pStyle w:val="ConsPlusNormal"/>
              <w:jc w:val="center"/>
            </w:pPr>
            <w:r>
              <w:t>7</w:t>
            </w:r>
          </w:p>
        </w:tc>
        <w:tc>
          <w:tcPr>
            <w:tcW w:w="7370" w:type="dxa"/>
          </w:tcPr>
          <w:p w:rsidR="00E30C8A" w:rsidRDefault="00E30C8A" w:rsidP="00772341">
            <w:pPr>
              <w:pStyle w:val="ConsPlusNormal"/>
              <w:jc w:val="both"/>
            </w:pPr>
            <w:r>
              <w:t>Геометрия</w:t>
            </w:r>
          </w:p>
        </w:tc>
      </w:tr>
      <w:tr w:rsidR="00E30C8A" w:rsidTr="00772341">
        <w:tc>
          <w:tcPr>
            <w:tcW w:w="1701" w:type="dxa"/>
            <w:vAlign w:val="center"/>
          </w:tcPr>
          <w:p w:rsidR="00E30C8A" w:rsidRDefault="00E30C8A" w:rsidP="00772341">
            <w:pPr>
              <w:pStyle w:val="ConsPlusNormal"/>
              <w:jc w:val="center"/>
            </w:pPr>
            <w:r>
              <w:t>7.1</w:t>
            </w:r>
          </w:p>
        </w:tc>
        <w:tc>
          <w:tcPr>
            <w:tcW w:w="7370" w:type="dxa"/>
          </w:tcPr>
          <w:p w:rsidR="00E30C8A" w:rsidRDefault="00E30C8A" w:rsidP="00772341">
            <w:pPr>
              <w:pStyle w:val="ConsPlusNormal"/>
              <w:jc w:val="both"/>
            </w:pPr>
            <w:r>
              <w:t>Оперировать понятиями: точка, прямая, плоскость</w:t>
            </w:r>
          </w:p>
        </w:tc>
      </w:tr>
      <w:tr w:rsidR="00E30C8A" w:rsidTr="00772341">
        <w:tc>
          <w:tcPr>
            <w:tcW w:w="1701" w:type="dxa"/>
            <w:vAlign w:val="center"/>
          </w:tcPr>
          <w:p w:rsidR="00E30C8A" w:rsidRDefault="00E30C8A" w:rsidP="00772341">
            <w:pPr>
              <w:pStyle w:val="ConsPlusNormal"/>
              <w:jc w:val="center"/>
            </w:pPr>
            <w:r>
              <w:t>7.2</w:t>
            </w:r>
          </w:p>
        </w:tc>
        <w:tc>
          <w:tcPr>
            <w:tcW w:w="7370" w:type="dxa"/>
          </w:tcPr>
          <w:p w:rsidR="00E30C8A" w:rsidRDefault="00E30C8A" w:rsidP="00772341">
            <w:pPr>
              <w:pStyle w:val="ConsPlusNormal"/>
              <w:jc w:val="both"/>
            </w:pPr>
            <w:r>
              <w:t>Применять аксиомы стереометрии и следствия из них при решении геометрических задач</w:t>
            </w:r>
          </w:p>
        </w:tc>
      </w:tr>
      <w:tr w:rsidR="00E30C8A" w:rsidTr="00772341">
        <w:tc>
          <w:tcPr>
            <w:tcW w:w="1701" w:type="dxa"/>
            <w:vAlign w:val="center"/>
          </w:tcPr>
          <w:p w:rsidR="00E30C8A" w:rsidRDefault="00E30C8A" w:rsidP="00772341">
            <w:pPr>
              <w:pStyle w:val="ConsPlusNormal"/>
              <w:jc w:val="center"/>
            </w:pPr>
            <w:r>
              <w:lastRenderedPageBreak/>
              <w:t>7.3</w:t>
            </w:r>
          </w:p>
        </w:tc>
        <w:tc>
          <w:tcPr>
            <w:tcW w:w="7370" w:type="dxa"/>
          </w:tcPr>
          <w:p w:rsidR="00E30C8A" w:rsidRDefault="00E30C8A" w:rsidP="00772341">
            <w:pPr>
              <w:pStyle w:val="ConsPlusNormal"/>
              <w:jc w:val="both"/>
            </w:pPr>
            <w:r>
              <w:t>Оперировать понятиями: параллельность и перпендикулярность прямых и плоскостей</w:t>
            </w:r>
          </w:p>
        </w:tc>
      </w:tr>
      <w:tr w:rsidR="00E30C8A" w:rsidTr="00772341">
        <w:tc>
          <w:tcPr>
            <w:tcW w:w="1701" w:type="dxa"/>
            <w:vAlign w:val="center"/>
          </w:tcPr>
          <w:p w:rsidR="00E30C8A" w:rsidRDefault="00E30C8A" w:rsidP="00772341">
            <w:pPr>
              <w:pStyle w:val="ConsPlusNormal"/>
              <w:jc w:val="center"/>
            </w:pPr>
            <w:r>
              <w:t>7.4</w:t>
            </w:r>
          </w:p>
        </w:tc>
        <w:tc>
          <w:tcPr>
            <w:tcW w:w="7370" w:type="dxa"/>
          </w:tcPr>
          <w:p w:rsidR="00E30C8A" w:rsidRDefault="00E30C8A" w:rsidP="00772341">
            <w:pPr>
              <w:pStyle w:val="ConsPlusNormal"/>
              <w:jc w:val="both"/>
            </w:pPr>
            <w:r>
              <w:t>Классифицировать взаимное расположение прямых и плоскостей в пространстве</w:t>
            </w:r>
          </w:p>
        </w:tc>
      </w:tr>
      <w:tr w:rsidR="00E30C8A" w:rsidTr="00772341">
        <w:tc>
          <w:tcPr>
            <w:tcW w:w="1701" w:type="dxa"/>
            <w:vAlign w:val="center"/>
          </w:tcPr>
          <w:p w:rsidR="00E30C8A" w:rsidRDefault="00E30C8A" w:rsidP="00772341">
            <w:pPr>
              <w:pStyle w:val="ConsPlusNormal"/>
              <w:jc w:val="center"/>
            </w:pPr>
            <w:r>
              <w:t>7.5</w:t>
            </w:r>
          </w:p>
        </w:tc>
        <w:tc>
          <w:tcPr>
            <w:tcW w:w="7370" w:type="dxa"/>
          </w:tcPr>
          <w:p w:rsidR="00E30C8A" w:rsidRDefault="00E30C8A" w:rsidP="00772341">
            <w:pPr>
              <w:pStyle w:val="ConsPlusNormal"/>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E30C8A" w:rsidTr="00772341">
        <w:tc>
          <w:tcPr>
            <w:tcW w:w="1701" w:type="dxa"/>
            <w:vAlign w:val="center"/>
          </w:tcPr>
          <w:p w:rsidR="00E30C8A" w:rsidRDefault="00E30C8A" w:rsidP="00772341">
            <w:pPr>
              <w:pStyle w:val="ConsPlusNormal"/>
              <w:jc w:val="center"/>
            </w:pPr>
            <w:r>
              <w:t>7.6</w:t>
            </w:r>
          </w:p>
        </w:tc>
        <w:tc>
          <w:tcPr>
            <w:tcW w:w="7370" w:type="dxa"/>
          </w:tcPr>
          <w:p w:rsidR="00E30C8A" w:rsidRDefault="00E30C8A" w:rsidP="00772341">
            <w:pPr>
              <w:pStyle w:val="ConsPlusNormal"/>
              <w:jc w:val="both"/>
            </w:pPr>
            <w:r>
              <w:t>Оперировать понятиями: многогранник, выпуклый и невыпуклый многогранник, элементы многогранника, правильный многогранник</w:t>
            </w:r>
          </w:p>
        </w:tc>
      </w:tr>
      <w:tr w:rsidR="00E30C8A" w:rsidTr="00772341">
        <w:tc>
          <w:tcPr>
            <w:tcW w:w="1701" w:type="dxa"/>
            <w:vAlign w:val="center"/>
          </w:tcPr>
          <w:p w:rsidR="00E30C8A" w:rsidRDefault="00E30C8A" w:rsidP="00772341">
            <w:pPr>
              <w:pStyle w:val="ConsPlusNormal"/>
              <w:jc w:val="center"/>
            </w:pPr>
            <w:r>
              <w:t>7.7</w:t>
            </w:r>
          </w:p>
        </w:tc>
        <w:tc>
          <w:tcPr>
            <w:tcW w:w="7370" w:type="dxa"/>
          </w:tcPr>
          <w:p w:rsidR="00E30C8A" w:rsidRDefault="00E30C8A" w:rsidP="00772341">
            <w:pPr>
              <w:pStyle w:val="ConsPlusNormal"/>
              <w:jc w:val="both"/>
            </w:pPr>
            <w:r>
              <w:t>Распознавать основные виды многогранников (пирамида, призма, прямоугольный параллелепипед, куб)</w:t>
            </w:r>
          </w:p>
        </w:tc>
      </w:tr>
      <w:tr w:rsidR="00E30C8A" w:rsidTr="00772341">
        <w:tc>
          <w:tcPr>
            <w:tcW w:w="1701" w:type="dxa"/>
            <w:vAlign w:val="center"/>
          </w:tcPr>
          <w:p w:rsidR="00E30C8A" w:rsidRDefault="00E30C8A" w:rsidP="00772341">
            <w:pPr>
              <w:pStyle w:val="ConsPlusNormal"/>
              <w:jc w:val="center"/>
            </w:pPr>
            <w:r>
              <w:t>7.8</w:t>
            </w:r>
          </w:p>
        </w:tc>
        <w:tc>
          <w:tcPr>
            <w:tcW w:w="7370" w:type="dxa"/>
          </w:tcPr>
          <w:p w:rsidR="00E30C8A" w:rsidRDefault="00E30C8A" w:rsidP="00772341">
            <w:pPr>
              <w:pStyle w:val="ConsPlusNormal"/>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E30C8A" w:rsidTr="00772341">
        <w:tc>
          <w:tcPr>
            <w:tcW w:w="1701" w:type="dxa"/>
            <w:vAlign w:val="center"/>
          </w:tcPr>
          <w:p w:rsidR="00E30C8A" w:rsidRDefault="00E30C8A" w:rsidP="00772341">
            <w:pPr>
              <w:pStyle w:val="ConsPlusNormal"/>
              <w:jc w:val="center"/>
            </w:pPr>
            <w:r>
              <w:t>7.9</w:t>
            </w:r>
          </w:p>
        </w:tc>
        <w:tc>
          <w:tcPr>
            <w:tcW w:w="7370" w:type="dxa"/>
          </w:tcPr>
          <w:p w:rsidR="00E30C8A" w:rsidRDefault="00E30C8A" w:rsidP="00772341">
            <w:pPr>
              <w:pStyle w:val="ConsPlusNormal"/>
              <w:jc w:val="both"/>
            </w:pPr>
            <w:r>
              <w:t>Оперировать понятиями: секущая плоскость, сечение многогранников</w:t>
            </w:r>
          </w:p>
        </w:tc>
      </w:tr>
      <w:tr w:rsidR="00E30C8A" w:rsidTr="00772341">
        <w:tc>
          <w:tcPr>
            <w:tcW w:w="1701" w:type="dxa"/>
            <w:vAlign w:val="center"/>
          </w:tcPr>
          <w:p w:rsidR="00E30C8A" w:rsidRDefault="00E30C8A" w:rsidP="00772341">
            <w:pPr>
              <w:pStyle w:val="ConsPlusNormal"/>
              <w:jc w:val="center"/>
            </w:pPr>
            <w:r>
              <w:t>7.10</w:t>
            </w:r>
          </w:p>
        </w:tc>
        <w:tc>
          <w:tcPr>
            <w:tcW w:w="7370" w:type="dxa"/>
          </w:tcPr>
          <w:p w:rsidR="00E30C8A" w:rsidRDefault="00E30C8A" w:rsidP="00772341">
            <w:pPr>
              <w:pStyle w:val="ConsPlusNormal"/>
              <w:jc w:val="both"/>
            </w:pPr>
            <w:r>
              <w:t>Объяснять принципы построения сечений многогранников, используя метод следов</w:t>
            </w:r>
          </w:p>
        </w:tc>
      </w:tr>
      <w:tr w:rsidR="00E30C8A" w:rsidTr="00772341">
        <w:tc>
          <w:tcPr>
            <w:tcW w:w="1701" w:type="dxa"/>
            <w:vAlign w:val="center"/>
          </w:tcPr>
          <w:p w:rsidR="00E30C8A" w:rsidRDefault="00E30C8A" w:rsidP="00772341">
            <w:pPr>
              <w:pStyle w:val="ConsPlusNormal"/>
              <w:jc w:val="center"/>
            </w:pPr>
            <w:r>
              <w:t>7.11</w:t>
            </w:r>
          </w:p>
        </w:tc>
        <w:tc>
          <w:tcPr>
            <w:tcW w:w="7370" w:type="dxa"/>
          </w:tcPr>
          <w:p w:rsidR="00E30C8A" w:rsidRDefault="00E30C8A" w:rsidP="00772341">
            <w:pPr>
              <w:pStyle w:val="ConsPlusNormal"/>
              <w:jc w:val="both"/>
            </w:pPr>
            <w: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E30C8A" w:rsidTr="00772341">
        <w:tc>
          <w:tcPr>
            <w:tcW w:w="1701" w:type="dxa"/>
            <w:vAlign w:val="center"/>
          </w:tcPr>
          <w:p w:rsidR="00E30C8A" w:rsidRDefault="00E30C8A" w:rsidP="00772341">
            <w:pPr>
              <w:pStyle w:val="ConsPlusNormal"/>
              <w:jc w:val="center"/>
            </w:pPr>
            <w:r>
              <w:t>7.12</w:t>
            </w:r>
          </w:p>
        </w:tc>
        <w:tc>
          <w:tcPr>
            <w:tcW w:w="7370" w:type="dxa"/>
          </w:tcPr>
          <w:p w:rsidR="00E30C8A" w:rsidRDefault="00E30C8A" w:rsidP="00772341">
            <w:pPr>
              <w:pStyle w:val="ConsPlusNormal"/>
              <w:jc w:val="both"/>
            </w:pPr>
            <w: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r>
              <w:lastRenderedPageBreak/>
              <w:t>между скрещивающимися прямыми</w:t>
            </w:r>
          </w:p>
        </w:tc>
      </w:tr>
      <w:tr w:rsidR="00E30C8A" w:rsidTr="00772341">
        <w:tc>
          <w:tcPr>
            <w:tcW w:w="1701" w:type="dxa"/>
            <w:vAlign w:val="center"/>
          </w:tcPr>
          <w:p w:rsidR="00E30C8A" w:rsidRDefault="00E30C8A" w:rsidP="00772341">
            <w:pPr>
              <w:pStyle w:val="ConsPlusNormal"/>
              <w:jc w:val="center"/>
            </w:pPr>
            <w:r>
              <w:lastRenderedPageBreak/>
              <w:t>7.13</w:t>
            </w:r>
          </w:p>
        </w:tc>
        <w:tc>
          <w:tcPr>
            <w:tcW w:w="7370" w:type="dxa"/>
          </w:tcPr>
          <w:p w:rsidR="00E30C8A" w:rsidRDefault="00E30C8A" w:rsidP="00772341">
            <w:pPr>
              <w:pStyle w:val="ConsPlusNormal"/>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E30C8A" w:rsidTr="00772341">
        <w:tc>
          <w:tcPr>
            <w:tcW w:w="1701" w:type="dxa"/>
            <w:vAlign w:val="center"/>
          </w:tcPr>
          <w:p w:rsidR="00E30C8A" w:rsidRDefault="00E30C8A" w:rsidP="00772341">
            <w:pPr>
              <w:pStyle w:val="ConsPlusNormal"/>
              <w:jc w:val="center"/>
            </w:pPr>
            <w:r>
              <w:t>7.14</w:t>
            </w:r>
          </w:p>
        </w:tc>
        <w:tc>
          <w:tcPr>
            <w:tcW w:w="7370" w:type="dxa"/>
          </w:tcPr>
          <w:p w:rsidR="00E30C8A" w:rsidRDefault="00E30C8A" w:rsidP="00772341">
            <w:pPr>
              <w:pStyle w:val="ConsPlusNormal"/>
              <w:jc w:val="both"/>
            </w:pPr>
            <w: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E30C8A" w:rsidTr="00772341">
        <w:tc>
          <w:tcPr>
            <w:tcW w:w="1701" w:type="dxa"/>
            <w:vAlign w:val="center"/>
          </w:tcPr>
          <w:p w:rsidR="00E30C8A" w:rsidRDefault="00E30C8A" w:rsidP="00772341">
            <w:pPr>
              <w:pStyle w:val="ConsPlusNormal"/>
              <w:jc w:val="center"/>
            </w:pPr>
            <w:r>
              <w:t>7.15</w:t>
            </w:r>
          </w:p>
        </w:tc>
        <w:tc>
          <w:tcPr>
            <w:tcW w:w="7370" w:type="dxa"/>
          </w:tcPr>
          <w:p w:rsidR="00E30C8A" w:rsidRDefault="00E30C8A" w:rsidP="00772341">
            <w:pPr>
              <w:pStyle w:val="ConsPlusNormal"/>
              <w:jc w:val="both"/>
            </w:pPr>
            <w:r>
              <w:t>Оперировать понятиями: симметрия в пространстве, центр, ось и плоскость симметрии, центр, ось и плоскость симметрии фигуры</w:t>
            </w:r>
          </w:p>
        </w:tc>
      </w:tr>
      <w:tr w:rsidR="00E30C8A" w:rsidTr="00772341">
        <w:tc>
          <w:tcPr>
            <w:tcW w:w="1701" w:type="dxa"/>
            <w:vAlign w:val="center"/>
          </w:tcPr>
          <w:p w:rsidR="00E30C8A" w:rsidRDefault="00E30C8A" w:rsidP="00772341">
            <w:pPr>
              <w:pStyle w:val="ConsPlusNormal"/>
              <w:jc w:val="center"/>
            </w:pPr>
            <w:r>
              <w:t>7.16</w:t>
            </w:r>
          </w:p>
        </w:tc>
        <w:tc>
          <w:tcPr>
            <w:tcW w:w="7370" w:type="dxa"/>
          </w:tcPr>
          <w:p w:rsidR="00E30C8A" w:rsidRDefault="00E30C8A" w:rsidP="00772341">
            <w:pPr>
              <w:pStyle w:val="ConsPlusNormal"/>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E30C8A" w:rsidTr="00772341">
        <w:tc>
          <w:tcPr>
            <w:tcW w:w="1701" w:type="dxa"/>
            <w:vAlign w:val="center"/>
          </w:tcPr>
          <w:p w:rsidR="00E30C8A" w:rsidRDefault="00E30C8A" w:rsidP="00772341">
            <w:pPr>
              <w:pStyle w:val="ConsPlusNormal"/>
              <w:jc w:val="center"/>
            </w:pPr>
            <w:r>
              <w:t>7.17</w:t>
            </w:r>
          </w:p>
        </w:tc>
        <w:tc>
          <w:tcPr>
            <w:tcW w:w="7370" w:type="dxa"/>
          </w:tcPr>
          <w:p w:rsidR="00E30C8A" w:rsidRDefault="00E30C8A" w:rsidP="00772341">
            <w:pPr>
              <w:pStyle w:val="ConsPlusNormal"/>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E30C8A" w:rsidTr="00772341">
        <w:tc>
          <w:tcPr>
            <w:tcW w:w="1701" w:type="dxa"/>
            <w:vAlign w:val="center"/>
          </w:tcPr>
          <w:p w:rsidR="00E30C8A" w:rsidRDefault="00E30C8A" w:rsidP="00772341">
            <w:pPr>
              <w:pStyle w:val="ConsPlusNormal"/>
              <w:jc w:val="center"/>
            </w:pPr>
            <w:r>
              <w:t>7.18</w:t>
            </w:r>
          </w:p>
        </w:tc>
        <w:tc>
          <w:tcPr>
            <w:tcW w:w="7370" w:type="dxa"/>
          </w:tcPr>
          <w:p w:rsidR="00E30C8A" w:rsidRDefault="00E30C8A" w:rsidP="00772341">
            <w:pPr>
              <w:pStyle w:val="ConsPlusNormal"/>
              <w:jc w:val="both"/>
            </w:pPr>
            <w:r>
              <w:t>Применять простейшие программные средства и электронно-коммуникационные системы при решении стереометрических задач</w:t>
            </w:r>
          </w:p>
        </w:tc>
      </w:tr>
      <w:tr w:rsidR="00E30C8A" w:rsidTr="00772341">
        <w:tc>
          <w:tcPr>
            <w:tcW w:w="1701" w:type="dxa"/>
            <w:vAlign w:val="center"/>
          </w:tcPr>
          <w:p w:rsidR="00E30C8A" w:rsidRDefault="00E30C8A" w:rsidP="00772341">
            <w:pPr>
              <w:pStyle w:val="ConsPlusNormal"/>
              <w:jc w:val="center"/>
            </w:pPr>
            <w:r>
              <w:t>7.19</w:t>
            </w:r>
          </w:p>
        </w:tc>
        <w:tc>
          <w:tcPr>
            <w:tcW w:w="7370" w:type="dxa"/>
          </w:tcPr>
          <w:p w:rsidR="00E30C8A" w:rsidRDefault="00E30C8A" w:rsidP="00772341">
            <w:pPr>
              <w:pStyle w:val="ConsPlusNormal"/>
              <w:jc w:val="both"/>
            </w:pPr>
            <w:r>
              <w:t>Приводить примеры математических закономерностей в природе и жизни, распознавать проявление законов геометрии в искусстве</w:t>
            </w:r>
          </w:p>
        </w:tc>
      </w:tr>
      <w:tr w:rsidR="00E30C8A" w:rsidTr="00772341">
        <w:tc>
          <w:tcPr>
            <w:tcW w:w="1701" w:type="dxa"/>
            <w:vAlign w:val="center"/>
          </w:tcPr>
          <w:p w:rsidR="00E30C8A" w:rsidRDefault="00E30C8A" w:rsidP="00772341">
            <w:pPr>
              <w:pStyle w:val="ConsPlusNormal"/>
              <w:jc w:val="center"/>
            </w:pPr>
            <w:r>
              <w:t>7.20</w:t>
            </w:r>
          </w:p>
        </w:tc>
        <w:tc>
          <w:tcPr>
            <w:tcW w:w="7370" w:type="dxa"/>
          </w:tcPr>
          <w:p w:rsidR="00E30C8A" w:rsidRDefault="00E30C8A" w:rsidP="00772341">
            <w:pPr>
              <w:pStyle w:val="ConsPlusNormal"/>
              <w:jc w:val="both"/>
            </w:pPr>
            <w:r>
              <w:t xml:space="preserve">Применять полученные знания на практике: анализировать реальные ситуации и применять изученные понятия в </w:t>
            </w:r>
            <w:r>
              <w:lastRenderedPageBreak/>
              <w:t>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E30C8A" w:rsidRDefault="00E30C8A" w:rsidP="00E30C8A">
      <w:pPr>
        <w:pStyle w:val="ConsPlusNormal"/>
        <w:jc w:val="both"/>
      </w:pPr>
    </w:p>
    <w:p w:rsidR="00E30C8A" w:rsidRDefault="00E30C8A" w:rsidP="00E30C8A">
      <w:pPr>
        <w:pStyle w:val="ConsPlusNormal"/>
        <w:jc w:val="right"/>
      </w:pPr>
      <w:r>
        <w:t>Таблица 11.1</w:t>
      </w:r>
    </w:p>
    <w:p w:rsidR="00E30C8A" w:rsidRDefault="00E30C8A" w:rsidP="00E30C8A">
      <w:pPr>
        <w:pStyle w:val="ConsPlusNormal"/>
        <w:jc w:val="both"/>
      </w:pPr>
    </w:p>
    <w:p w:rsidR="00E30C8A" w:rsidRDefault="00E30C8A" w:rsidP="00E30C8A">
      <w:pPr>
        <w:pStyle w:val="ConsPlusNormal"/>
        <w:jc w:val="center"/>
      </w:pPr>
      <w:r>
        <w:t>Проверяемые элементы содержания (10 класс)</w:t>
      </w:r>
    </w:p>
    <w:p w:rsidR="00E30C8A" w:rsidRDefault="00E30C8A" w:rsidP="00E30C8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30C8A" w:rsidTr="00772341">
        <w:tc>
          <w:tcPr>
            <w:tcW w:w="1077" w:type="dxa"/>
          </w:tcPr>
          <w:p w:rsidR="00E30C8A" w:rsidRDefault="00E30C8A" w:rsidP="00772341">
            <w:pPr>
              <w:pStyle w:val="ConsPlusNormal"/>
              <w:jc w:val="center"/>
            </w:pPr>
            <w:r>
              <w:t>Код</w:t>
            </w:r>
          </w:p>
        </w:tc>
        <w:tc>
          <w:tcPr>
            <w:tcW w:w="7994" w:type="dxa"/>
          </w:tcPr>
          <w:p w:rsidR="00E30C8A" w:rsidRDefault="00E30C8A" w:rsidP="00772341">
            <w:pPr>
              <w:pStyle w:val="ConsPlusNormal"/>
              <w:jc w:val="center"/>
            </w:pPr>
            <w:r>
              <w:t>Проверяемый элемент содержания</w:t>
            </w:r>
          </w:p>
        </w:tc>
      </w:tr>
      <w:tr w:rsidR="00E30C8A" w:rsidTr="00772341">
        <w:tc>
          <w:tcPr>
            <w:tcW w:w="1077" w:type="dxa"/>
            <w:vAlign w:val="center"/>
          </w:tcPr>
          <w:p w:rsidR="00E30C8A" w:rsidRDefault="00E30C8A" w:rsidP="00772341">
            <w:pPr>
              <w:pStyle w:val="ConsPlusNormal"/>
              <w:jc w:val="center"/>
            </w:pPr>
            <w:r>
              <w:t>1</w:t>
            </w:r>
          </w:p>
        </w:tc>
        <w:tc>
          <w:tcPr>
            <w:tcW w:w="7994" w:type="dxa"/>
            <w:vAlign w:val="center"/>
          </w:tcPr>
          <w:p w:rsidR="00E30C8A" w:rsidRDefault="00E30C8A" w:rsidP="00772341">
            <w:pPr>
              <w:pStyle w:val="ConsPlusNormal"/>
              <w:jc w:val="both"/>
            </w:pPr>
            <w:r>
              <w:t>Числа и вычисления</w:t>
            </w:r>
          </w:p>
        </w:tc>
      </w:tr>
      <w:tr w:rsidR="00E30C8A" w:rsidTr="00772341">
        <w:tc>
          <w:tcPr>
            <w:tcW w:w="1077" w:type="dxa"/>
            <w:vAlign w:val="center"/>
          </w:tcPr>
          <w:p w:rsidR="00E30C8A" w:rsidRDefault="00E30C8A" w:rsidP="00772341">
            <w:pPr>
              <w:pStyle w:val="ConsPlusNormal"/>
              <w:jc w:val="center"/>
            </w:pPr>
            <w:r>
              <w:t>1.1</w:t>
            </w:r>
          </w:p>
        </w:tc>
        <w:tc>
          <w:tcPr>
            <w:tcW w:w="7994" w:type="dxa"/>
            <w:vAlign w:val="center"/>
          </w:tcPr>
          <w:p w:rsidR="00E30C8A" w:rsidRDefault="00E30C8A" w:rsidP="00772341">
            <w:pPr>
              <w:pStyle w:val="ConsPlusNormal"/>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E30C8A" w:rsidTr="00772341">
        <w:tc>
          <w:tcPr>
            <w:tcW w:w="1077" w:type="dxa"/>
            <w:vAlign w:val="center"/>
          </w:tcPr>
          <w:p w:rsidR="00E30C8A" w:rsidRDefault="00E30C8A" w:rsidP="00772341">
            <w:pPr>
              <w:pStyle w:val="ConsPlusNormal"/>
              <w:jc w:val="center"/>
            </w:pPr>
            <w:r>
              <w:t>1.2</w:t>
            </w:r>
          </w:p>
        </w:tc>
        <w:tc>
          <w:tcPr>
            <w:tcW w:w="7994" w:type="dxa"/>
            <w:vAlign w:val="center"/>
          </w:tcPr>
          <w:p w:rsidR="00E30C8A" w:rsidRDefault="00E30C8A" w:rsidP="00772341">
            <w:pPr>
              <w:pStyle w:val="ConsPlusNormal"/>
              <w:jc w:val="both"/>
            </w:pPr>
            <w: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E30C8A" w:rsidTr="00772341">
        <w:tc>
          <w:tcPr>
            <w:tcW w:w="1077" w:type="dxa"/>
            <w:vAlign w:val="center"/>
          </w:tcPr>
          <w:p w:rsidR="00E30C8A" w:rsidRDefault="00E30C8A" w:rsidP="00772341">
            <w:pPr>
              <w:pStyle w:val="ConsPlusNormal"/>
              <w:jc w:val="center"/>
            </w:pPr>
            <w:r>
              <w:t>1.3</w:t>
            </w:r>
          </w:p>
        </w:tc>
        <w:tc>
          <w:tcPr>
            <w:tcW w:w="7994" w:type="dxa"/>
            <w:vAlign w:val="center"/>
          </w:tcPr>
          <w:p w:rsidR="00E30C8A" w:rsidRDefault="00E30C8A" w:rsidP="00772341">
            <w:pPr>
              <w:pStyle w:val="ConsPlusNormal"/>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E30C8A" w:rsidTr="00772341">
        <w:tc>
          <w:tcPr>
            <w:tcW w:w="1077" w:type="dxa"/>
            <w:vAlign w:val="center"/>
          </w:tcPr>
          <w:p w:rsidR="00E30C8A" w:rsidRDefault="00E30C8A" w:rsidP="00772341">
            <w:pPr>
              <w:pStyle w:val="ConsPlusNormal"/>
              <w:jc w:val="center"/>
            </w:pPr>
            <w:r>
              <w:t>1.4</w:t>
            </w:r>
          </w:p>
        </w:tc>
        <w:tc>
          <w:tcPr>
            <w:tcW w:w="7994" w:type="dxa"/>
            <w:vAlign w:val="center"/>
          </w:tcPr>
          <w:p w:rsidR="00E30C8A" w:rsidRDefault="00E30C8A" w:rsidP="00772341">
            <w:pPr>
              <w:pStyle w:val="ConsPlusNormal"/>
              <w:jc w:val="both"/>
            </w:pPr>
            <w:r>
              <w:t xml:space="preserve">Арифметический корень натуральной степени. Действия с </w:t>
            </w:r>
            <w:r>
              <w:lastRenderedPageBreak/>
              <w:t>арифметическими корнями натуральной степени</w:t>
            </w:r>
          </w:p>
        </w:tc>
      </w:tr>
      <w:tr w:rsidR="00E30C8A" w:rsidTr="00772341">
        <w:tc>
          <w:tcPr>
            <w:tcW w:w="1077" w:type="dxa"/>
            <w:vAlign w:val="center"/>
          </w:tcPr>
          <w:p w:rsidR="00E30C8A" w:rsidRDefault="00E30C8A" w:rsidP="00772341">
            <w:pPr>
              <w:pStyle w:val="ConsPlusNormal"/>
              <w:jc w:val="center"/>
            </w:pPr>
            <w:r>
              <w:lastRenderedPageBreak/>
              <w:t>1.5</w:t>
            </w:r>
          </w:p>
        </w:tc>
        <w:tc>
          <w:tcPr>
            <w:tcW w:w="7994" w:type="dxa"/>
            <w:vAlign w:val="center"/>
          </w:tcPr>
          <w:p w:rsidR="00E30C8A" w:rsidRDefault="00E30C8A" w:rsidP="00772341">
            <w:pPr>
              <w:pStyle w:val="ConsPlusNormal"/>
              <w:jc w:val="both"/>
            </w:pPr>
            <w:r>
              <w:t>Синус, косинус и тангенс числового аргумента. Арксинус, арккосинус, арктангенс числового аргумента</w:t>
            </w:r>
          </w:p>
        </w:tc>
      </w:tr>
      <w:tr w:rsidR="00E30C8A" w:rsidTr="00772341">
        <w:tc>
          <w:tcPr>
            <w:tcW w:w="1077" w:type="dxa"/>
            <w:vAlign w:val="center"/>
          </w:tcPr>
          <w:p w:rsidR="00E30C8A" w:rsidRDefault="00E30C8A" w:rsidP="00772341">
            <w:pPr>
              <w:pStyle w:val="ConsPlusNormal"/>
              <w:jc w:val="center"/>
            </w:pPr>
            <w:r>
              <w:t>2</w:t>
            </w:r>
          </w:p>
        </w:tc>
        <w:tc>
          <w:tcPr>
            <w:tcW w:w="7994" w:type="dxa"/>
            <w:vAlign w:val="center"/>
          </w:tcPr>
          <w:p w:rsidR="00E30C8A" w:rsidRDefault="00E30C8A" w:rsidP="00772341">
            <w:pPr>
              <w:pStyle w:val="ConsPlusNormal"/>
              <w:jc w:val="both"/>
            </w:pPr>
            <w:r>
              <w:t>Уравнения и неравенства</w:t>
            </w:r>
          </w:p>
        </w:tc>
      </w:tr>
      <w:tr w:rsidR="00E30C8A" w:rsidTr="00772341">
        <w:tc>
          <w:tcPr>
            <w:tcW w:w="1077" w:type="dxa"/>
            <w:vAlign w:val="center"/>
          </w:tcPr>
          <w:p w:rsidR="00E30C8A" w:rsidRDefault="00E30C8A" w:rsidP="00772341">
            <w:pPr>
              <w:pStyle w:val="ConsPlusNormal"/>
              <w:jc w:val="center"/>
            </w:pPr>
            <w:r>
              <w:t>2.1</w:t>
            </w:r>
          </w:p>
        </w:tc>
        <w:tc>
          <w:tcPr>
            <w:tcW w:w="7994" w:type="dxa"/>
            <w:vAlign w:val="center"/>
          </w:tcPr>
          <w:p w:rsidR="00E30C8A" w:rsidRDefault="00E30C8A" w:rsidP="00772341">
            <w:pPr>
              <w:pStyle w:val="ConsPlusNormal"/>
              <w:jc w:val="both"/>
            </w:pPr>
            <w:r>
              <w:t>Тождества и тождественные преобразования</w:t>
            </w:r>
          </w:p>
        </w:tc>
      </w:tr>
      <w:tr w:rsidR="00E30C8A" w:rsidTr="00772341">
        <w:tc>
          <w:tcPr>
            <w:tcW w:w="1077" w:type="dxa"/>
            <w:vAlign w:val="center"/>
          </w:tcPr>
          <w:p w:rsidR="00E30C8A" w:rsidRDefault="00E30C8A" w:rsidP="00772341">
            <w:pPr>
              <w:pStyle w:val="ConsPlusNormal"/>
              <w:jc w:val="center"/>
            </w:pPr>
            <w:r>
              <w:t>2.2</w:t>
            </w:r>
          </w:p>
        </w:tc>
        <w:tc>
          <w:tcPr>
            <w:tcW w:w="7994" w:type="dxa"/>
            <w:vAlign w:val="center"/>
          </w:tcPr>
          <w:p w:rsidR="00E30C8A" w:rsidRDefault="00E30C8A" w:rsidP="00772341">
            <w:pPr>
              <w:pStyle w:val="ConsPlusNormal"/>
              <w:jc w:val="both"/>
            </w:pPr>
            <w:r>
              <w:t>Преобразование тригонометрических выражений. Основные тригонометрические формулы</w:t>
            </w:r>
          </w:p>
        </w:tc>
      </w:tr>
      <w:tr w:rsidR="00E30C8A" w:rsidTr="00772341">
        <w:tc>
          <w:tcPr>
            <w:tcW w:w="1077" w:type="dxa"/>
            <w:vAlign w:val="center"/>
          </w:tcPr>
          <w:p w:rsidR="00E30C8A" w:rsidRDefault="00E30C8A" w:rsidP="00772341">
            <w:pPr>
              <w:pStyle w:val="ConsPlusNormal"/>
              <w:jc w:val="center"/>
            </w:pPr>
            <w:r>
              <w:t>2.3</w:t>
            </w:r>
          </w:p>
        </w:tc>
        <w:tc>
          <w:tcPr>
            <w:tcW w:w="7994" w:type="dxa"/>
            <w:vAlign w:val="center"/>
          </w:tcPr>
          <w:p w:rsidR="00E30C8A" w:rsidRDefault="00E30C8A" w:rsidP="00772341">
            <w:pPr>
              <w:pStyle w:val="ConsPlusNormal"/>
              <w:jc w:val="both"/>
            </w:pPr>
            <w:r>
              <w:t>Уравнение, корень уравнения. Неравенство, решение неравенства. Метод интервалов</w:t>
            </w:r>
          </w:p>
        </w:tc>
      </w:tr>
      <w:tr w:rsidR="00E30C8A" w:rsidTr="00772341">
        <w:tc>
          <w:tcPr>
            <w:tcW w:w="1077" w:type="dxa"/>
            <w:vAlign w:val="center"/>
          </w:tcPr>
          <w:p w:rsidR="00E30C8A" w:rsidRDefault="00E30C8A" w:rsidP="00772341">
            <w:pPr>
              <w:pStyle w:val="ConsPlusNormal"/>
              <w:jc w:val="center"/>
            </w:pPr>
            <w:r>
              <w:t>2.4</w:t>
            </w:r>
          </w:p>
        </w:tc>
        <w:tc>
          <w:tcPr>
            <w:tcW w:w="7994" w:type="dxa"/>
            <w:vAlign w:val="center"/>
          </w:tcPr>
          <w:p w:rsidR="00E30C8A" w:rsidRDefault="00E30C8A" w:rsidP="00772341">
            <w:pPr>
              <w:pStyle w:val="ConsPlusNormal"/>
              <w:jc w:val="both"/>
            </w:pPr>
            <w:r>
              <w:t>Решение целых и дробно-рациональных уравнений и неравенств</w:t>
            </w:r>
          </w:p>
        </w:tc>
      </w:tr>
      <w:tr w:rsidR="00E30C8A" w:rsidTr="00772341">
        <w:tc>
          <w:tcPr>
            <w:tcW w:w="1077" w:type="dxa"/>
            <w:vAlign w:val="center"/>
          </w:tcPr>
          <w:p w:rsidR="00E30C8A" w:rsidRDefault="00E30C8A" w:rsidP="00772341">
            <w:pPr>
              <w:pStyle w:val="ConsPlusNormal"/>
              <w:jc w:val="center"/>
            </w:pPr>
            <w:r>
              <w:t>2.5</w:t>
            </w:r>
          </w:p>
        </w:tc>
        <w:tc>
          <w:tcPr>
            <w:tcW w:w="7994" w:type="dxa"/>
            <w:vAlign w:val="center"/>
          </w:tcPr>
          <w:p w:rsidR="00E30C8A" w:rsidRDefault="00E30C8A" w:rsidP="00772341">
            <w:pPr>
              <w:pStyle w:val="ConsPlusNormal"/>
              <w:jc w:val="both"/>
            </w:pPr>
            <w:r>
              <w:t>Решение иррациональных уравнений и неравенств</w:t>
            </w:r>
          </w:p>
        </w:tc>
      </w:tr>
      <w:tr w:rsidR="00E30C8A" w:rsidTr="00772341">
        <w:tc>
          <w:tcPr>
            <w:tcW w:w="1077" w:type="dxa"/>
            <w:vAlign w:val="center"/>
          </w:tcPr>
          <w:p w:rsidR="00E30C8A" w:rsidRDefault="00E30C8A" w:rsidP="00772341">
            <w:pPr>
              <w:pStyle w:val="ConsPlusNormal"/>
              <w:jc w:val="center"/>
            </w:pPr>
            <w:r>
              <w:t>2.6</w:t>
            </w:r>
          </w:p>
        </w:tc>
        <w:tc>
          <w:tcPr>
            <w:tcW w:w="7994" w:type="dxa"/>
            <w:vAlign w:val="center"/>
          </w:tcPr>
          <w:p w:rsidR="00E30C8A" w:rsidRDefault="00E30C8A" w:rsidP="00772341">
            <w:pPr>
              <w:pStyle w:val="ConsPlusNormal"/>
              <w:jc w:val="both"/>
            </w:pPr>
            <w:r>
              <w:t>Решение тригонометрических уравнений</w:t>
            </w:r>
          </w:p>
        </w:tc>
      </w:tr>
      <w:tr w:rsidR="00E30C8A" w:rsidTr="00772341">
        <w:tc>
          <w:tcPr>
            <w:tcW w:w="1077" w:type="dxa"/>
            <w:vAlign w:val="center"/>
          </w:tcPr>
          <w:p w:rsidR="00E30C8A" w:rsidRDefault="00E30C8A" w:rsidP="00772341">
            <w:pPr>
              <w:pStyle w:val="ConsPlusNormal"/>
              <w:jc w:val="center"/>
            </w:pPr>
            <w:r>
              <w:t>2.7</w:t>
            </w:r>
          </w:p>
        </w:tc>
        <w:tc>
          <w:tcPr>
            <w:tcW w:w="7994" w:type="dxa"/>
            <w:vAlign w:val="center"/>
          </w:tcPr>
          <w:p w:rsidR="00E30C8A" w:rsidRDefault="00E30C8A" w:rsidP="00772341">
            <w:pPr>
              <w:pStyle w:val="ConsPlusNormal"/>
              <w:jc w:val="both"/>
            </w:pPr>
            <w:r>
              <w:t>Применение уравнений и неравенств к решению математических задач и задач из различных областей науки и реальной жизни</w:t>
            </w:r>
          </w:p>
        </w:tc>
      </w:tr>
      <w:tr w:rsidR="00E30C8A" w:rsidTr="00772341">
        <w:tc>
          <w:tcPr>
            <w:tcW w:w="1077" w:type="dxa"/>
            <w:vAlign w:val="center"/>
          </w:tcPr>
          <w:p w:rsidR="00E30C8A" w:rsidRDefault="00E30C8A" w:rsidP="00772341">
            <w:pPr>
              <w:pStyle w:val="ConsPlusNormal"/>
              <w:jc w:val="center"/>
            </w:pPr>
            <w:r>
              <w:t>3</w:t>
            </w:r>
          </w:p>
        </w:tc>
        <w:tc>
          <w:tcPr>
            <w:tcW w:w="7994" w:type="dxa"/>
            <w:vAlign w:val="center"/>
          </w:tcPr>
          <w:p w:rsidR="00E30C8A" w:rsidRDefault="00E30C8A" w:rsidP="00772341">
            <w:pPr>
              <w:pStyle w:val="ConsPlusNormal"/>
              <w:jc w:val="both"/>
            </w:pPr>
            <w:r>
              <w:t>Функции и графики</w:t>
            </w:r>
          </w:p>
        </w:tc>
      </w:tr>
      <w:tr w:rsidR="00E30C8A" w:rsidTr="00772341">
        <w:tc>
          <w:tcPr>
            <w:tcW w:w="1077" w:type="dxa"/>
            <w:vAlign w:val="center"/>
          </w:tcPr>
          <w:p w:rsidR="00E30C8A" w:rsidRDefault="00E30C8A" w:rsidP="00772341">
            <w:pPr>
              <w:pStyle w:val="ConsPlusNormal"/>
              <w:jc w:val="center"/>
            </w:pPr>
            <w:r>
              <w:t>3.1</w:t>
            </w:r>
          </w:p>
        </w:tc>
        <w:tc>
          <w:tcPr>
            <w:tcW w:w="7994" w:type="dxa"/>
            <w:vAlign w:val="center"/>
          </w:tcPr>
          <w:p w:rsidR="00E30C8A" w:rsidRDefault="00E30C8A" w:rsidP="00772341">
            <w:pPr>
              <w:pStyle w:val="ConsPlusNormal"/>
              <w:jc w:val="both"/>
            </w:pPr>
            <w:r>
              <w:t>Функция, способы задания функции. График функции. Взаимно обратные функции</w:t>
            </w:r>
          </w:p>
        </w:tc>
      </w:tr>
      <w:tr w:rsidR="00E30C8A" w:rsidTr="00772341">
        <w:tc>
          <w:tcPr>
            <w:tcW w:w="1077" w:type="dxa"/>
            <w:vAlign w:val="center"/>
          </w:tcPr>
          <w:p w:rsidR="00E30C8A" w:rsidRDefault="00E30C8A" w:rsidP="00772341">
            <w:pPr>
              <w:pStyle w:val="ConsPlusNormal"/>
              <w:jc w:val="center"/>
            </w:pPr>
            <w:r>
              <w:t>3.2</w:t>
            </w:r>
          </w:p>
        </w:tc>
        <w:tc>
          <w:tcPr>
            <w:tcW w:w="7994" w:type="dxa"/>
            <w:vAlign w:val="center"/>
          </w:tcPr>
          <w:p w:rsidR="00E30C8A" w:rsidRDefault="00E30C8A" w:rsidP="00772341">
            <w:pPr>
              <w:pStyle w:val="ConsPlusNormal"/>
              <w:jc w:val="both"/>
            </w:pPr>
            <w:r>
              <w:t>Область определения и множество значений функции. Нули функции. Промежутки знакопостоянства. Четные и нечетные функции</w:t>
            </w:r>
          </w:p>
        </w:tc>
      </w:tr>
      <w:tr w:rsidR="00E30C8A" w:rsidTr="00772341">
        <w:tc>
          <w:tcPr>
            <w:tcW w:w="1077" w:type="dxa"/>
            <w:vAlign w:val="center"/>
          </w:tcPr>
          <w:p w:rsidR="00E30C8A" w:rsidRDefault="00E30C8A" w:rsidP="00772341">
            <w:pPr>
              <w:pStyle w:val="ConsPlusNormal"/>
              <w:jc w:val="center"/>
            </w:pPr>
            <w:r>
              <w:t>3.3</w:t>
            </w:r>
          </w:p>
        </w:tc>
        <w:tc>
          <w:tcPr>
            <w:tcW w:w="7994" w:type="dxa"/>
            <w:vAlign w:val="center"/>
          </w:tcPr>
          <w:p w:rsidR="00E30C8A" w:rsidRDefault="00E30C8A" w:rsidP="00772341">
            <w:pPr>
              <w:pStyle w:val="ConsPlusNormal"/>
              <w:jc w:val="both"/>
            </w:pPr>
            <w:r>
              <w:t>Степенная функция с натуральным и целым показателем. Ее свойства и график. Свойства и график корня n-ой степени</w:t>
            </w:r>
          </w:p>
        </w:tc>
      </w:tr>
      <w:tr w:rsidR="00E30C8A" w:rsidTr="00772341">
        <w:tc>
          <w:tcPr>
            <w:tcW w:w="1077" w:type="dxa"/>
            <w:vAlign w:val="center"/>
          </w:tcPr>
          <w:p w:rsidR="00E30C8A" w:rsidRDefault="00E30C8A" w:rsidP="00772341">
            <w:pPr>
              <w:pStyle w:val="ConsPlusNormal"/>
              <w:jc w:val="center"/>
            </w:pPr>
            <w:r>
              <w:lastRenderedPageBreak/>
              <w:t>3.4</w:t>
            </w:r>
          </w:p>
        </w:tc>
        <w:tc>
          <w:tcPr>
            <w:tcW w:w="7994" w:type="dxa"/>
            <w:vAlign w:val="center"/>
          </w:tcPr>
          <w:p w:rsidR="00E30C8A" w:rsidRDefault="00E30C8A" w:rsidP="00772341">
            <w:pPr>
              <w:pStyle w:val="ConsPlusNormal"/>
              <w:jc w:val="both"/>
            </w:pPr>
            <w:r>
              <w:t>Тригонометрическая окружность, определение тригонометрических функций числового аргумента</w:t>
            </w:r>
          </w:p>
        </w:tc>
      </w:tr>
      <w:tr w:rsidR="00E30C8A" w:rsidTr="00772341">
        <w:tc>
          <w:tcPr>
            <w:tcW w:w="1077" w:type="dxa"/>
            <w:vAlign w:val="center"/>
          </w:tcPr>
          <w:p w:rsidR="00E30C8A" w:rsidRDefault="00E30C8A" w:rsidP="00772341">
            <w:pPr>
              <w:pStyle w:val="ConsPlusNormal"/>
              <w:jc w:val="center"/>
            </w:pPr>
            <w:r>
              <w:t>4</w:t>
            </w:r>
          </w:p>
        </w:tc>
        <w:tc>
          <w:tcPr>
            <w:tcW w:w="7994" w:type="dxa"/>
            <w:vAlign w:val="center"/>
          </w:tcPr>
          <w:p w:rsidR="00E30C8A" w:rsidRDefault="00E30C8A" w:rsidP="00772341">
            <w:pPr>
              <w:pStyle w:val="ConsPlusNormal"/>
              <w:jc w:val="both"/>
            </w:pPr>
            <w:r>
              <w:t>Начала математического анализа</w:t>
            </w:r>
          </w:p>
        </w:tc>
      </w:tr>
      <w:tr w:rsidR="00E30C8A" w:rsidTr="00772341">
        <w:tc>
          <w:tcPr>
            <w:tcW w:w="1077" w:type="dxa"/>
            <w:vAlign w:val="center"/>
          </w:tcPr>
          <w:p w:rsidR="00E30C8A" w:rsidRDefault="00E30C8A" w:rsidP="00772341">
            <w:pPr>
              <w:pStyle w:val="ConsPlusNormal"/>
              <w:jc w:val="center"/>
            </w:pPr>
            <w:r>
              <w:t>4.1</w:t>
            </w:r>
          </w:p>
        </w:tc>
        <w:tc>
          <w:tcPr>
            <w:tcW w:w="7994" w:type="dxa"/>
            <w:vAlign w:val="center"/>
          </w:tcPr>
          <w:p w:rsidR="00E30C8A" w:rsidRDefault="00E30C8A" w:rsidP="00772341">
            <w:pPr>
              <w:pStyle w:val="ConsPlusNormal"/>
              <w:jc w:val="both"/>
            </w:pPr>
            <w:r>
              <w:t>Последовательности, способы задания последовательностей. Монотонные последовательности</w:t>
            </w:r>
          </w:p>
        </w:tc>
      </w:tr>
      <w:tr w:rsidR="00E30C8A" w:rsidTr="00772341">
        <w:tc>
          <w:tcPr>
            <w:tcW w:w="1077" w:type="dxa"/>
            <w:vAlign w:val="center"/>
          </w:tcPr>
          <w:p w:rsidR="00E30C8A" w:rsidRDefault="00E30C8A" w:rsidP="00772341">
            <w:pPr>
              <w:pStyle w:val="ConsPlusNormal"/>
              <w:jc w:val="center"/>
            </w:pPr>
            <w:r>
              <w:t>4.2</w:t>
            </w:r>
          </w:p>
        </w:tc>
        <w:tc>
          <w:tcPr>
            <w:tcW w:w="7994" w:type="dxa"/>
            <w:vAlign w:val="center"/>
          </w:tcPr>
          <w:p w:rsidR="00E30C8A" w:rsidRDefault="00E30C8A" w:rsidP="00772341">
            <w:pPr>
              <w:pStyle w:val="ConsPlusNormal"/>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E30C8A" w:rsidTr="00772341">
        <w:tc>
          <w:tcPr>
            <w:tcW w:w="1077" w:type="dxa"/>
            <w:vAlign w:val="center"/>
          </w:tcPr>
          <w:p w:rsidR="00E30C8A" w:rsidRDefault="00E30C8A" w:rsidP="00772341">
            <w:pPr>
              <w:pStyle w:val="ConsPlusNormal"/>
              <w:jc w:val="center"/>
            </w:pPr>
            <w:r>
              <w:t>5</w:t>
            </w:r>
          </w:p>
        </w:tc>
        <w:tc>
          <w:tcPr>
            <w:tcW w:w="7994" w:type="dxa"/>
            <w:vAlign w:val="center"/>
          </w:tcPr>
          <w:p w:rsidR="00E30C8A" w:rsidRDefault="00E30C8A" w:rsidP="00772341">
            <w:pPr>
              <w:pStyle w:val="ConsPlusNormal"/>
              <w:jc w:val="both"/>
            </w:pPr>
            <w:r>
              <w:t>Множества и логика</w:t>
            </w:r>
          </w:p>
        </w:tc>
      </w:tr>
      <w:tr w:rsidR="00E30C8A" w:rsidTr="00772341">
        <w:tc>
          <w:tcPr>
            <w:tcW w:w="1077" w:type="dxa"/>
            <w:vAlign w:val="center"/>
          </w:tcPr>
          <w:p w:rsidR="00E30C8A" w:rsidRDefault="00E30C8A" w:rsidP="00772341">
            <w:pPr>
              <w:pStyle w:val="ConsPlusNormal"/>
              <w:jc w:val="center"/>
            </w:pPr>
            <w:r>
              <w:t>5.1</w:t>
            </w:r>
          </w:p>
        </w:tc>
        <w:tc>
          <w:tcPr>
            <w:tcW w:w="7994" w:type="dxa"/>
            <w:vAlign w:val="center"/>
          </w:tcPr>
          <w:p w:rsidR="00E30C8A" w:rsidRDefault="00E30C8A" w:rsidP="00772341">
            <w:pPr>
              <w:pStyle w:val="ConsPlusNormal"/>
              <w:jc w:val="both"/>
            </w:pPr>
            <w: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E30C8A" w:rsidTr="00772341">
        <w:tc>
          <w:tcPr>
            <w:tcW w:w="1077" w:type="dxa"/>
            <w:vAlign w:val="center"/>
          </w:tcPr>
          <w:p w:rsidR="00E30C8A" w:rsidRDefault="00E30C8A" w:rsidP="00772341">
            <w:pPr>
              <w:pStyle w:val="ConsPlusNormal"/>
              <w:jc w:val="center"/>
            </w:pPr>
            <w:r>
              <w:t>5.2</w:t>
            </w:r>
          </w:p>
        </w:tc>
        <w:tc>
          <w:tcPr>
            <w:tcW w:w="7994" w:type="dxa"/>
            <w:vAlign w:val="center"/>
          </w:tcPr>
          <w:p w:rsidR="00E30C8A" w:rsidRDefault="00E30C8A" w:rsidP="00772341">
            <w:pPr>
              <w:pStyle w:val="ConsPlusNormal"/>
              <w:jc w:val="both"/>
            </w:pPr>
            <w:r>
              <w:t>Определение, теорема, следствие, доказательство</w:t>
            </w:r>
          </w:p>
        </w:tc>
      </w:tr>
      <w:tr w:rsidR="00E30C8A" w:rsidTr="00772341">
        <w:tc>
          <w:tcPr>
            <w:tcW w:w="1077" w:type="dxa"/>
            <w:vAlign w:val="center"/>
          </w:tcPr>
          <w:p w:rsidR="00E30C8A" w:rsidRDefault="00E30C8A" w:rsidP="00772341">
            <w:pPr>
              <w:pStyle w:val="ConsPlusNormal"/>
              <w:jc w:val="center"/>
            </w:pPr>
            <w:r>
              <w:t>6</w:t>
            </w:r>
          </w:p>
        </w:tc>
        <w:tc>
          <w:tcPr>
            <w:tcW w:w="7994" w:type="dxa"/>
            <w:vAlign w:val="center"/>
          </w:tcPr>
          <w:p w:rsidR="00E30C8A" w:rsidRDefault="00E30C8A" w:rsidP="00772341">
            <w:pPr>
              <w:pStyle w:val="ConsPlusNormal"/>
              <w:jc w:val="both"/>
            </w:pPr>
            <w:r>
              <w:t>Теория вероятностей и статистика</w:t>
            </w:r>
          </w:p>
        </w:tc>
      </w:tr>
      <w:tr w:rsidR="00E30C8A" w:rsidTr="00772341">
        <w:tc>
          <w:tcPr>
            <w:tcW w:w="1077" w:type="dxa"/>
            <w:vAlign w:val="center"/>
          </w:tcPr>
          <w:p w:rsidR="00E30C8A" w:rsidRDefault="00E30C8A" w:rsidP="00772341">
            <w:pPr>
              <w:pStyle w:val="ConsPlusNormal"/>
              <w:jc w:val="center"/>
            </w:pPr>
            <w:r>
              <w:t>6.1</w:t>
            </w:r>
          </w:p>
        </w:tc>
        <w:tc>
          <w:tcPr>
            <w:tcW w:w="7994" w:type="dxa"/>
            <w:vAlign w:val="center"/>
          </w:tcPr>
          <w:p w:rsidR="00E30C8A" w:rsidRDefault="00E30C8A" w:rsidP="00772341">
            <w:pPr>
              <w:pStyle w:val="ConsPlusNormal"/>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E30C8A" w:rsidTr="00772341">
        <w:tc>
          <w:tcPr>
            <w:tcW w:w="1077" w:type="dxa"/>
            <w:vAlign w:val="center"/>
          </w:tcPr>
          <w:p w:rsidR="00E30C8A" w:rsidRDefault="00E30C8A" w:rsidP="00772341">
            <w:pPr>
              <w:pStyle w:val="ConsPlusNormal"/>
              <w:jc w:val="center"/>
            </w:pPr>
            <w:r>
              <w:t>6.2</w:t>
            </w:r>
          </w:p>
        </w:tc>
        <w:tc>
          <w:tcPr>
            <w:tcW w:w="7994" w:type="dxa"/>
            <w:vAlign w:val="center"/>
          </w:tcPr>
          <w:p w:rsidR="00E30C8A" w:rsidRDefault="00E30C8A" w:rsidP="00772341">
            <w:pPr>
              <w:pStyle w:val="ConsPlusNormal"/>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E30C8A" w:rsidTr="00772341">
        <w:tc>
          <w:tcPr>
            <w:tcW w:w="1077" w:type="dxa"/>
            <w:vAlign w:val="center"/>
          </w:tcPr>
          <w:p w:rsidR="00E30C8A" w:rsidRDefault="00E30C8A" w:rsidP="00772341">
            <w:pPr>
              <w:pStyle w:val="ConsPlusNormal"/>
              <w:jc w:val="center"/>
            </w:pPr>
            <w:r>
              <w:t>6.3</w:t>
            </w:r>
          </w:p>
        </w:tc>
        <w:tc>
          <w:tcPr>
            <w:tcW w:w="7994" w:type="dxa"/>
            <w:vAlign w:val="center"/>
          </w:tcPr>
          <w:p w:rsidR="00E30C8A" w:rsidRDefault="00E30C8A" w:rsidP="00772341">
            <w:pPr>
              <w:pStyle w:val="ConsPlusNormal"/>
              <w:jc w:val="both"/>
            </w:pPr>
            <w:r>
              <w:t xml:space="preserve">Операции над событиями: пересечение, объединение, </w:t>
            </w:r>
            <w:r>
              <w:lastRenderedPageBreak/>
              <w:t>противоположные события. Диаграммы Эйлера. Формула сложения вероятностей</w:t>
            </w:r>
          </w:p>
        </w:tc>
      </w:tr>
      <w:tr w:rsidR="00E30C8A" w:rsidTr="00772341">
        <w:tc>
          <w:tcPr>
            <w:tcW w:w="1077" w:type="dxa"/>
            <w:vAlign w:val="center"/>
          </w:tcPr>
          <w:p w:rsidR="00E30C8A" w:rsidRDefault="00E30C8A" w:rsidP="00772341">
            <w:pPr>
              <w:pStyle w:val="ConsPlusNormal"/>
              <w:jc w:val="center"/>
            </w:pPr>
            <w:r>
              <w:lastRenderedPageBreak/>
              <w:t>6.4</w:t>
            </w:r>
          </w:p>
        </w:tc>
        <w:tc>
          <w:tcPr>
            <w:tcW w:w="7994" w:type="dxa"/>
            <w:vAlign w:val="center"/>
          </w:tcPr>
          <w:p w:rsidR="00E30C8A" w:rsidRDefault="00E30C8A" w:rsidP="00772341">
            <w:pPr>
              <w:pStyle w:val="ConsPlusNormal"/>
              <w:jc w:val="both"/>
            </w:pPr>
            <w:r>
              <w:t>Условная вероятность. Умножение вероятностей. Дерево случайного эксперимента. Формула полной вероятности. Независимые события</w:t>
            </w:r>
          </w:p>
        </w:tc>
      </w:tr>
      <w:tr w:rsidR="00E30C8A" w:rsidTr="00772341">
        <w:tc>
          <w:tcPr>
            <w:tcW w:w="1077" w:type="dxa"/>
            <w:vAlign w:val="center"/>
          </w:tcPr>
          <w:p w:rsidR="00E30C8A" w:rsidRDefault="00E30C8A" w:rsidP="00772341">
            <w:pPr>
              <w:pStyle w:val="ConsPlusNormal"/>
              <w:jc w:val="center"/>
            </w:pPr>
            <w:r>
              <w:t>6.5</w:t>
            </w:r>
          </w:p>
        </w:tc>
        <w:tc>
          <w:tcPr>
            <w:tcW w:w="7994" w:type="dxa"/>
            <w:vAlign w:val="center"/>
          </w:tcPr>
          <w:p w:rsidR="00E30C8A" w:rsidRDefault="00E30C8A" w:rsidP="00772341">
            <w:pPr>
              <w:pStyle w:val="ConsPlusNormal"/>
              <w:jc w:val="both"/>
            </w:pPr>
            <w:r>
              <w:t>Комбинаторное правило умножения. Перестановки и факториал. Число сочетаний. Треугольник Паскаля. Формула бинома Ньютона</w:t>
            </w:r>
          </w:p>
        </w:tc>
      </w:tr>
      <w:tr w:rsidR="00E30C8A" w:rsidTr="00772341">
        <w:tc>
          <w:tcPr>
            <w:tcW w:w="1077" w:type="dxa"/>
            <w:vAlign w:val="center"/>
          </w:tcPr>
          <w:p w:rsidR="00E30C8A" w:rsidRDefault="00E30C8A" w:rsidP="00772341">
            <w:pPr>
              <w:pStyle w:val="ConsPlusNormal"/>
              <w:jc w:val="center"/>
            </w:pPr>
            <w:r>
              <w:t>6.6</w:t>
            </w:r>
          </w:p>
        </w:tc>
        <w:tc>
          <w:tcPr>
            <w:tcW w:w="7994" w:type="dxa"/>
            <w:vAlign w:val="center"/>
          </w:tcPr>
          <w:p w:rsidR="00E30C8A" w:rsidRDefault="00E30C8A" w:rsidP="00772341">
            <w:pPr>
              <w:pStyle w:val="ConsPlusNormal"/>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E30C8A" w:rsidTr="00772341">
        <w:tc>
          <w:tcPr>
            <w:tcW w:w="1077" w:type="dxa"/>
            <w:vAlign w:val="center"/>
          </w:tcPr>
          <w:p w:rsidR="00E30C8A" w:rsidRDefault="00E30C8A" w:rsidP="00772341">
            <w:pPr>
              <w:pStyle w:val="ConsPlusNormal"/>
              <w:jc w:val="center"/>
            </w:pPr>
            <w:r>
              <w:t>6.7</w:t>
            </w:r>
          </w:p>
        </w:tc>
        <w:tc>
          <w:tcPr>
            <w:tcW w:w="7994" w:type="dxa"/>
            <w:vAlign w:val="center"/>
          </w:tcPr>
          <w:p w:rsidR="00E30C8A" w:rsidRDefault="00E30C8A" w:rsidP="00772341">
            <w:pPr>
              <w:pStyle w:val="ConsPlusNormal"/>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E30C8A" w:rsidTr="00772341">
        <w:tc>
          <w:tcPr>
            <w:tcW w:w="1077" w:type="dxa"/>
            <w:vAlign w:val="center"/>
          </w:tcPr>
          <w:p w:rsidR="00E30C8A" w:rsidRDefault="00E30C8A" w:rsidP="00772341">
            <w:pPr>
              <w:pStyle w:val="ConsPlusNormal"/>
              <w:jc w:val="center"/>
            </w:pPr>
            <w:r>
              <w:t>7</w:t>
            </w:r>
          </w:p>
        </w:tc>
        <w:tc>
          <w:tcPr>
            <w:tcW w:w="7994" w:type="dxa"/>
            <w:vAlign w:val="center"/>
          </w:tcPr>
          <w:p w:rsidR="00E30C8A" w:rsidRDefault="00E30C8A" w:rsidP="00772341">
            <w:pPr>
              <w:pStyle w:val="ConsPlusNormal"/>
              <w:jc w:val="both"/>
            </w:pPr>
            <w:r>
              <w:t>Геометрия</w:t>
            </w:r>
          </w:p>
        </w:tc>
      </w:tr>
      <w:tr w:rsidR="00E30C8A" w:rsidTr="00772341">
        <w:tc>
          <w:tcPr>
            <w:tcW w:w="1077" w:type="dxa"/>
            <w:vAlign w:val="center"/>
          </w:tcPr>
          <w:p w:rsidR="00E30C8A" w:rsidRDefault="00E30C8A" w:rsidP="00772341">
            <w:pPr>
              <w:pStyle w:val="ConsPlusNormal"/>
              <w:jc w:val="center"/>
            </w:pPr>
            <w:r>
              <w:t>7.1</w:t>
            </w:r>
          </w:p>
        </w:tc>
        <w:tc>
          <w:tcPr>
            <w:tcW w:w="7994" w:type="dxa"/>
            <w:vAlign w:val="center"/>
          </w:tcPr>
          <w:p w:rsidR="00E30C8A" w:rsidRDefault="00E30C8A" w:rsidP="00772341">
            <w:pPr>
              <w:pStyle w:val="ConsPlusNormal"/>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E30C8A" w:rsidTr="00772341">
        <w:tc>
          <w:tcPr>
            <w:tcW w:w="1077" w:type="dxa"/>
            <w:vAlign w:val="center"/>
          </w:tcPr>
          <w:p w:rsidR="00E30C8A" w:rsidRDefault="00E30C8A" w:rsidP="00772341">
            <w:pPr>
              <w:pStyle w:val="ConsPlusNormal"/>
              <w:jc w:val="center"/>
            </w:pPr>
            <w:r>
              <w:t>7.2</w:t>
            </w:r>
          </w:p>
        </w:tc>
        <w:tc>
          <w:tcPr>
            <w:tcW w:w="7994" w:type="dxa"/>
            <w:vAlign w:val="center"/>
          </w:tcPr>
          <w:p w:rsidR="00E30C8A" w:rsidRDefault="00E30C8A" w:rsidP="00772341">
            <w:pPr>
              <w:pStyle w:val="ConsPlusNormal"/>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E30C8A" w:rsidTr="00772341">
        <w:tc>
          <w:tcPr>
            <w:tcW w:w="1077" w:type="dxa"/>
            <w:vAlign w:val="center"/>
          </w:tcPr>
          <w:p w:rsidR="00E30C8A" w:rsidRDefault="00E30C8A" w:rsidP="00772341">
            <w:pPr>
              <w:pStyle w:val="ConsPlusNormal"/>
              <w:jc w:val="center"/>
            </w:pPr>
            <w:r>
              <w:t>7.3</w:t>
            </w:r>
          </w:p>
        </w:tc>
        <w:tc>
          <w:tcPr>
            <w:tcW w:w="7994" w:type="dxa"/>
            <w:vAlign w:val="center"/>
          </w:tcPr>
          <w:p w:rsidR="00E30C8A" w:rsidRDefault="00E30C8A" w:rsidP="00772341">
            <w:pPr>
              <w:pStyle w:val="ConsPlusNormal"/>
              <w:jc w:val="both"/>
            </w:pPr>
            <w:r>
              <w:t xml:space="preserve">Перпендикулярность прямой и плоскости: перпендикулярные </w:t>
            </w:r>
            <w:r>
              <w:lastRenderedPageBreak/>
              <w:t>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E30C8A" w:rsidTr="00772341">
        <w:tc>
          <w:tcPr>
            <w:tcW w:w="1077" w:type="dxa"/>
            <w:vAlign w:val="center"/>
          </w:tcPr>
          <w:p w:rsidR="00E30C8A" w:rsidRDefault="00E30C8A" w:rsidP="00772341">
            <w:pPr>
              <w:pStyle w:val="ConsPlusNormal"/>
              <w:jc w:val="center"/>
            </w:pPr>
            <w:r>
              <w:lastRenderedPageBreak/>
              <w:t>7.4</w:t>
            </w:r>
          </w:p>
        </w:tc>
        <w:tc>
          <w:tcPr>
            <w:tcW w:w="7994" w:type="dxa"/>
            <w:vAlign w:val="center"/>
          </w:tcPr>
          <w:p w:rsidR="00E30C8A" w:rsidRDefault="00E30C8A" w:rsidP="00772341">
            <w:pPr>
              <w:pStyle w:val="ConsPlusNormal"/>
              <w:jc w:val="both"/>
            </w:pPr>
            <w: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 Сечения призмы и пирамиды</w:t>
            </w:r>
          </w:p>
        </w:tc>
      </w:tr>
      <w:tr w:rsidR="00E30C8A" w:rsidTr="00772341">
        <w:tc>
          <w:tcPr>
            <w:tcW w:w="1077" w:type="dxa"/>
            <w:vAlign w:val="center"/>
          </w:tcPr>
          <w:p w:rsidR="00E30C8A" w:rsidRDefault="00E30C8A" w:rsidP="00772341">
            <w:pPr>
              <w:pStyle w:val="ConsPlusNormal"/>
              <w:jc w:val="center"/>
            </w:pPr>
            <w:r>
              <w:t>7.5</w:t>
            </w:r>
          </w:p>
        </w:tc>
        <w:tc>
          <w:tcPr>
            <w:tcW w:w="7994" w:type="dxa"/>
            <w:vAlign w:val="center"/>
          </w:tcPr>
          <w:p w:rsidR="00E30C8A" w:rsidRDefault="00E30C8A" w:rsidP="00772341">
            <w:pPr>
              <w:pStyle w:val="ConsPlusNormal"/>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E30C8A" w:rsidTr="00772341">
        <w:tc>
          <w:tcPr>
            <w:tcW w:w="1077" w:type="dxa"/>
            <w:vAlign w:val="center"/>
          </w:tcPr>
          <w:p w:rsidR="00E30C8A" w:rsidRDefault="00E30C8A" w:rsidP="00772341">
            <w:pPr>
              <w:pStyle w:val="ConsPlusNormal"/>
              <w:jc w:val="center"/>
            </w:pPr>
            <w:r>
              <w:t>7.6</w:t>
            </w:r>
          </w:p>
        </w:tc>
        <w:tc>
          <w:tcPr>
            <w:tcW w:w="7994" w:type="dxa"/>
          </w:tcPr>
          <w:p w:rsidR="00E30C8A" w:rsidRDefault="00E30C8A" w:rsidP="00772341">
            <w:pPr>
              <w:pStyle w:val="ConsPlusNormal"/>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tc>
      </w:tr>
      <w:tr w:rsidR="00E30C8A" w:rsidTr="00772341">
        <w:tc>
          <w:tcPr>
            <w:tcW w:w="1077" w:type="dxa"/>
            <w:vAlign w:val="center"/>
          </w:tcPr>
          <w:p w:rsidR="00E30C8A" w:rsidRDefault="00E30C8A" w:rsidP="00772341">
            <w:pPr>
              <w:pStyle w:val="ConsPlusNormal"/>
              <w:jc w:val="center"/>
            </w:pPr>
            <w:r>
              <w:t>7.7</w:t>
            </w:r>
          </w:p>
        </w:tc>
        <w:tc>
          <w:tcPr>
            <w:tcW w:w="7994" w:type="dxa"/>
            <w:vAlign w:val="center"/>
          </w:tcPr>
          <w:p w:rsidR="00E30C8A" w:rsidRDefault="00E30C8A" w:rsidP="00772341">
            <w:pPr>
              <w:pStyle w:val="ConsPlusNormal"/>
              <w:jc w:val="both"/>
            </w:pPr>
            <w:r>
              <w:t xml:space="preserve">Подобные тела в пространстве. Соотношения между площадями </w:t>
            </w:r>
            <w:r>
              <w:lastRenderedPageBreak/>
              <w:t>поверхностей, объемами подобных тел</w:t>
            </w:r>
          </w:p>
        </w:tc>
      </w:tr>
    </w:tbl>
    <w:p w:rsidR="00E30C8A" w:rsidRDefault="00E30C8A" w:rsidP="00AC7815">
      <w:pPr>
        <w:widowControl w:val="0"/>
        <w:rPr>
          <w:rFonts w:ascii="Calibri" w:hAnsi="Calibri"/>
          <w:color w:val="auto"/>
          <w:spacing w:val="0"/>
          <w:w w:val="100"/>
          <w:sz w:val="22"/>
          <w:szCs w:val="22"/>
          <w:lang w:eastAsia="en-US"/>
        </w:rPr>
      </w:pPr>
    </w:p>
    <w:p w:rsidR="00E30C8A" w:rsidRDefault="00E30C8A" w:rsidP="00E30C8A">
      <w:pPr>
        <w:pStyle w:val="ConsPlusNormal"/>
        <w:ind w:firstLine="540"/>
        <w:jc w:val="both"/>
      </w:pPr>
      <w:r>
        <w:t>111.11.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rsidR="00E30C8A" w:rsidRDefault="00E30C8A" w:rsidP="00E30C8A">
      <w:pPr>
        <w:pStyle w:val="ConsPlusNormal"/>
        <w:jc w:val="both"/>
      </w:pPr>
    </w:p>
    <w:p w:rsidR="00E30C8A" w:rsidRDefault="00E30C8A" w:rsidP="00E30C8A">
      <w:pPr>
        <w:pStyle w:val="ConsPlusNormal"/>
        <w:jc w:val="right"/>
      </w:pPr>
      <w:r>
        <w:t>Таблица 11.4</w:t>
      </w:r>
    </w:p>
    <w:p w:rsidR="00E30C8A" w:rsidRDefault="00E30C8A" w:rsidP="00E30C8A">
      <w:pPr>
        <w:pStyle w:val="ConsPlusNormal"/>
        <w:jc w:val="both"/>
      </w:pPr>
    </w:p>
    <w:p w:rsidR="00E30C8A" w:rsidRDefault="00E30C8A" w:rsidP="00E30C8A">
      <w:pPr>
        <w:pStyle w:val="ConsPlusNormal"/>
        <w:jc w:val="center"/>
      </w:pPr>
      <w:r>
        <w:t>Проверяемые на ЕГЭ по математике требования</w:t>
      </w:r>
    </w:p>
    <w:p w:rsidR="00E30C8A" w:rsidRDefault="00E30C8A" w:rsidP="00E30C8A">
      <w:pPr>
        <w:pStyle w:val="ConsPlusNormal"/>
        <w:jc w:val="center"/>
      </w:pPr>
      <w:r>
        <w:t>к результатам освоения основной образовательной программы</w:t>
      </w:r>
    </w:p>
    <w:p w:rsidR="00E30C8A" w:rsidRDefault="00E30C8A" w:rsidP="00E30C8A">
      <w:pPr>
        <w:pStyle w:val="ConsPlusNormal"/>
        <w:jc w:val="center"/>
      </w:pPr>
      <w:r>
        <w:t>среднего общего образования</w:t>
      </w:r>
    </w:p>
    <w:p w:rsidR="00E30C8A" w:rsidRDefault="00E30C8A" w:rsidP="00E30C8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30C8A" w:rsidTr="00772341">
        <w:tc>
          <w:tcPr>
            <w:tcW w:w="1701" w:type="dxa"/>
          </w:tcPr>
          <w:p w:rsidR="00E30C8A" w:rsidRDefault="00E30C8A" w:rsidP="00772341">
            <w:pPr>
              <w:pStyle w:val="ConsPlusNormal"/>
              <w:jc w:val="center"/>
            </w:pPr>
            <w:r>
              <w:t>Код проверяемого требования</w:t>
            </w:r>
          </w:p>
        </w:tc>
        <w:tc>
          <w:tcPr>
            <w:tcW w:w="7370" w:type="dxa"/>
          </w:tcPr>
          <w:p w:rsidR="00E30C8A" w:rsidRDefault="00E30C8A" w:rsidP="00772341">
            <w:pPr>
              <w:pStyle w:val="ConsPlusNormal"/>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E30C8A" w:rsidTr="00772341">
        <w:tc>
          <w:tcPr>
            <w:tcW w:w="1701" w:type="dxa"/>
          </w:tcPr>
          <w:p w:rsidR="00E30C8A" w:rsidRDefault="00E30C8A" w:rsidP="00772341">
            <w:pPr>
              <w:pStyle w:val="ConsPlusNormal"/>
              <w:jc w:val="center"/>
            </w:pPr>
            <w:r>
              <w:t>1</w:t>
            </w:r>
          </w:p>
        </w:tc>
        <w:tc>
          <w:tcPr>
            <w:tcW w:w="7370" w:type="dxa"/>
          </w:tcPr>
          <w:p w:rsidR="00E30C8A" w:rsidRDefault="00E30C8A" w:rsidP="00772341">
            <w:pPr>
              <w:pStyle w:val="ConsPlusNormal"/>
              <w:jc w:val="both"/>
            </w:pPr>
            <w:r>
              <w:t xml:space="preserve">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w:t>
            </w:r>
            <w:r>
              <w:lastRenderedPageBreak/>
              <w:t>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E30C8A" w:rsidTr="00772341">
        <w:tc>
          <w:tcPr>
            <w:tcW w:w="1701" w:type="dxa"/>
          </w:tcPr>
          <w:p w:rsidR="00E30C8A" w:rsidRDefault="00E30C8A" w:rsidP="00772341">
            <w:pPr>
              <w:pStyle w:val="ConsPlusNormal"/>
              <w:jc w:val="center"/>
            </w:pPr>
            <w:r>
              <w:lastRenderedPageBreak/>
              <w:t>2</w:t>
            </w:r>
          </w:p>
        </w:tc>
        <w:tc>
          <w:tcPr>
            <w:tcW w:w="7370" w:type="dxa"/>
          </w:tcPr>
          <w:p w:rsidR="00E30C8A" w:rsidRDefault="00E30C8A" w:rsidP="00772341">
            <w:pPr>
              <w:pStyle w:val="ConsPlusNormal"/>
              <w:jc w:val="both"/>
            </w:pPr>
            <w: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E30C8A" w:rsidTr="00772341">
        <w:tc>
          <w:tcPr>
            <w:tcW w:w="1701" w:type="dxa"/>
          </w:tcPr>
          <w:p w:rsidR="00E30C8A" w:rsidRDefault="00E30C8A" w:rsidP="00772341">
            <w:pPr>
              <w:pStyle w:val="ConsPlusNormal"/>
              <w:jc w:val="center"/>
            </w:pPr>
            <w:r>
              <w:t>3</w:t>
            </w:r>
          </w:p>
        </w:tc>
        <w:tc>
          <w:tcPr>
            <w:tcW w:w="7370" w:type="dxa"/>
          </w:tcPr>
          <w:p w:rsidR="00E30C8A" w:rsidRDefault="00E30C8A" w:rsidP="00772341">
            <w:pPr>
              <w:pStyle w:val="ConsPlusNormal"/>
              <w:jc w:val="both"/>
            </w:pPr>
            <w:r>
              <w:t xml:space="preserve">Умение оперировать понятиями: рациональные, иррациональные, показательные, степенные, логарифмические, тригонометрические уравнения и </w:t>
            </w:r>
            <w:r>
              <w:lastRenderedPageBreak/>
              <w:t>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E30C8A" w:rsidTr="00772341">
        <w:tc>
          <w:tcPr>
            <w:tcW w:w="1701" w:type="dxa"/>
          </w:tcPr>
          <w:p w:rsidR="00E30C8A" w:rsidRDefault="00E30C8A" w:rsidP="00772341">
            <w:pPr>
              <w:pStyle w:val="ConsPlusNormal"/>
              <w:jc w:val="center"/>
            </w:pPr>
            <w:r>
              <w:lastRenderedPageBreak/>
              <w:t>4</w:t>
            </w:r>
          </w:p>
        </w:tc>
        <w:tc>
          <w:tcPr>
            <w:tcW w:w="7370" w:type="dxa"/>
          </w:tcPr>
          <w:p w:rsidR="00E30C8A" w:rsidRDefault="00E30C8A" w:rsidP="00772341">
            <w:pPr>
              <w:pStyle w:val="ConsPlusNormal"/>
              <w:jc w:val="both"/>
            </w:pPr>
            <w: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E30C8A" w:rsidTr="00772341">
        <w:tc>
          <w:tcPr>
            <w:tcW w:w="1701" w:type="dxa"/>
          </w:tcPr>
          <w:p w:rsidR="00E30C8A" w:rsidRDefault="00E30C8A" w:rsidP="00772341">
            <w:pPr>
              <w:pStyle w:val="ConsPlusNormal"/>
              <w:jc w:val="center"/>
            </w:pPr>
            <w:r>
              <w:t>5</w:t>
            </w:r>
          </w:p>
        </w:tc>
        <w:tc>
          <w:tcPr>
            <w:tcW w:w="7370" w:type="dxa"/>
          </w:tcPr>
          <w:p w:rsidR="00E30C8A" w:rsidRDefault="00E30C8A" w:rsidP="00772341">
            <w:pPr>
              <w:pStyle w:val="ConsPlusNormal"/>
              <w:jc w:val="both"/>
            </w:pPr>
            <w:r>
              <w:t xml:space="preserve">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w:t>
            </w:r>
            <w:r>
              <w:lastRenderedPageBreak/>
              <w:t>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E30C8A" w:rsidTr="00772341">
        <w:tc>
          <w:tcPr>
            <w:tcW w:w="1701" w:type="dxa"/>
          </w:tcPr>
          <w:p w:rsidR="00E30C8A" w:rsidRDefault="00E30C8A" w:rsidP="00772341">
            <w:pPr>
              <w:pStyle w:val="ConsPlusNormal"/>
              <w:jc w:val="center"/>
            </w:pPr>
            <w:r>
              <w:lastRenderedPageBreak/>
              <w:t>6</w:t>
            </w:r>
          </w:p>
        </w:tc>
        <w:tc>
          <w:tcPr>
            <w:tcW w:w="7370" w:type="dxa"/>
          </w:tcPr>
          <w:p w:rsidR="00E30C8A" w:rsidRDefault="00E30C8A" w:rsidP="00772341">
            <w:pPr>
              <w:pStyle w:val="ConsPlusNormal"/>
              <w:jc w:val="both"/>
            </w:pPr>
            <w: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E30C8A" w:rsidTr="00772341">
        <w:tc>
          <w:tcPr>
            <w:tcW w:w="1701" w:type="dxa"/>
          </w:tcPr>
          <w:p w:rsidR="00E30C8A" w:rsidRDefault="00E30C8A" w:rsidP="00772341">
            <w:pPr>
              <w:pStyle w:val="ConsPlusNormal"/>
              <w:jc w:val="center"/>
            </w:pPr>
            <w:r>
              <w:t>7</w:t>
            </w:r>
          </w:p>
        </w:tc>
        <w:tc>
          <w:tcPr>
            <w:tcW w:w="7370" w:type="dxa"/>
          </w:tcPr>
          <w:p w:rsidR="00E30C8A" w:rsidRDefault="00E30C8A" w:rsidP="00772341">
            <w:pPr>
              <w:pStyle w:val="ConsPlusNormal"/>
              <w:jc w:val="both"/>
            </w:pPr>
            <w: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E30C8A" w:rsidTr="00772341">
        <w:tc>
          <w:tcPr>
            <w:tcW w:w="1701" w:type="dxa"/>
          </w:tcPr>
          <w:p w:rsidR="00E30C8A" w:rsidRDefault="00E30C8A" w:rsidP="00772341">
            <w:pPr>
              <w:pStyle w:val="ConsPlusNormal"/>
              <w:jc w:val="center"/>
            </w:pPr>
            <w:r>
              <w:t>8</w:t>
            </w:r>
          </w:p>
        </w:tc>
        <w:tc>
          <w:tcPr>
            <w:tcW w:w="7370" w:type="dxa"/>
          </w:tcPr>
          <w:p w:rsidR="00E30C8A" w:rsidRDefault="00E30C8A" w:rsidP="00772341">
            <w:pPr>
              <w:pStyle w:val="ConsPlusNormal"/>
              <w:jc w:val="both"/>
            </w:pPr>
            <w:r>
              <w:t xml:space="preserve">Умение оперировать понятиями: случайный опыт и случайное событие, вероятность случайного события; </w:t>
            </w:r>
            <w:r>
              <w:lastRenderedPageBreak/>
              <w:t>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E30C8A" w:rsidTr="00772341">
        <w:tc>
          <w:tcPr>
            <w:tcW w:w="1701" w:type="dxa"/>
          </w:tcPr>
          <w:p w:rsidR="00E30C8A" w:rsidRDefault="00E30C8A" w:rsidP="00772341">
            <w:pPr>
              <w:pStyle w:val="ConsPlusNormal"/>
              <w:jc w:val="center"/>
            </w:pPr>
            <w:r>
              <w:lastRenderedPageBreak/>
              <w:t>9</w:t>
            </w:r>
          </w:p>
        </w:tc>
        <w:tc>
          <w:tcPr>
            <w:tcW w:w="7370" w:type="dxa"/>
          </w:tcPr>
          <w:p w:rsidR="00E30C8A" w:rsidRDefault="00E30C8A" w:rsidP="00772341">
            <w:pPr>
              <w:pStyle w:val="ConsPlusNormal"/>
              <w:jc w:val="both"/>
            </w:pPr>
            <w: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E30C8A" w:rsidTr="00772341">
        <w:tc>
          <w:tcPr>
            <w:tcW w:w="1701" w:type="dxa"/>
          </w:tcPr>
          <w:p w:rsidR="00E30C8A" w:rsidRDefault="00E30C8A" w:rsidP="00772341">
            <w:pPr>
              <w:pStyle w:val="ConsPlusNormal"/>
              <w:jc w:val="center"/>
            </w:pPr>
            <w:r>
              <w:t>10</w:t>
            </w:r>
          </w:p>
        </w:tc>
        <w:tc>
          <w:tcPr>
            <w:tcW w:w="7370" w:type="dxa"/>
          </w:tcPr>
          <w:p w:rsidR="00E30C8A" w:rsidRDefault="00E30C8A" w:rsidP="00772341">
            <w:pPr>
              <w:pStyle w:val="ConsPlusNormal"/>
              <w:jc w:val="both"/>
            </w:pPr>
            <w:r>
              <w:t xml:space="preserve">Умение оперировать понятиями: площадь фигуры, объем фигуры, многогранник, правильный многогранник, сечение </w:t>
            </w:r>
            <w:r>
              <w:lastRenderedPageBreak/>
              <w:t>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E30C8A" w:rsidTr="00772341">
        <w:tc>
          <w:tcPr>
            <w:tcW w:w="1701" w:type="dxa"/>
          </w:tcPr>
          <w:p w:rsidR="00E30C8A" w:rsidRDefault="00E30C8A" w:rsidP="00772341">
            <w:pPr>
              <w:pStyle w:val="ConsPlusNormal"/>
              <w:jc w:val="center"/>
            </w:pPr>
            <w:r>
              <w:lastRenderedPageBreak/>
              <w:t>11</w:t>
            </w:r>
          </w:p>
        </w:tc>
        <w:tc>
          <w:tcPr>
            <w:tcW w:w="7370" w:type="dxa"/>
          </w:tcPr>
          <w:p w:rsidR="00E30C8A" w:rsidRDefault="00E30C8A" w:rsidP="00772341">
            <w:pPr>
              <w:pStyle w:val="ConsPlusNormal"/>
              <w:jc w:val="both"/>
            </w:pPr>
            <w: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E30C8A" w:rsidTr="00772341">
        <w:tc>
          <w:tcPr>
            <w:tcW w:w="1701" w:type="dxa"/>
          </w:tcPr>
          <w:p w:rsidR="00E30C8A" w:rsidRDefault="00E30C8A" w:rsidP="00772341">
            <w:pPr>
              <w:pStyle w:val="ConsPlusNormal"/>
              <w:jc w:val="center"/>
            </w:pPr>
            <w:r>
              <w:t>12</w:t>
            </w:r>
          </w:p>
        </w:tc>
        <w:tc>
          <w:tcPr>
            <w:tcW w:w="7370" w:type="dxa"/>
          </w:tcPr>
          <w:p w:rsidR="00E30C8A" w:rsidRDefault="00E30C8A" w:rsidP="00772341">
            <w:pPr>
              <w:pStyle w:val="ConsPlusNormal"/>
              <w:jc w:val="both"/>
            </w:pPr>
            <w:r>
              <w:t xml:space="preserve">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w:t>
            </w:r>
            <w:r>
              <w:lastRenderedPageBreak/>
              <w:t>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E30C8A" w:rsidTr="00772341">
        <w:tc>
          <w:tcPr>
            <w:tcW w:w="1701" w:type="dxa"/>
          </w:tcPr>
          <w:p w:rsidR="00E30C8A" w:rsidRDefault="00E30C8A" w:rsidP="00772341">
            <w:pPr>
              <w:pStyle w:val="ConsPlusNormal"/>
              <w:jc w:val="center"/>
            </w:pPr>
            <w:r>
              <w:lastRenderedPageBreak/>
              <w:t>13</w:t>
            </w:r>
          </w:p>
        </w:tc>
        <w:tc>
          <w:tcPr>
            <w:tcW w:w="7370" w:type="dxa"/>
          </w:tcPr>
          <w:p w:rsidR="00E30C8A" w:rsidRDefault="00E30C8A" w:rsidP="00772341">
            <w:pPr>
              <w:pStyle w:val="ConsPlusNormal"/>
              <w:jc w:val="both"/>
            </w:pPr>
            <w: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E30C8A" w:rsidRDefault="00E30C8A" w:rsidP="00E30C8A">
      <w:pPr>
        <w:pStyle w:val="ConsPlusNormal"/>
        <w:jc w:val="both"/>
      </w:pPr>
    </w:p>
    <w:p w:rsidR="00E30C8A" w:rsidRDefault="00E30C8A" w:rsidP="00E30C8A">
      <w:pPr>
        <w:pStyle w:val="ConsPlusNormal"/>
        <w:jc w:val="right"/>
      </w:pPr>
      <w:r>
        <w:t>Таблица 11.5</w:t>
      </w:r>
    </w:p>
    <w:p w:rsidR="00E30C8A" w:rsidRDefault="00E30C8A" w:rsidP="00E30C8A">
      <w:pPr>
        <w:pStyle w:val="ConsPlusNormal"/>
        <w:jc w:val="both"/>
      </w:pPr>
    </w:p>
    <w:p w:rsidR="00E30C8A" w:rsidRDefault="00E30C8A" w:rsidP="00E30C8A">
      <w:pPr>
        <w:pStyle w:val="ConsPlusNormal"/>
        <w:jc w:val="center"/>
      </w:pPr>
      <w:r>
        <w:t>Перечень элементов содержания, проверяемых на ЕГЭ</w:t>
      </w:r>
    </w:p>
    <w:p w:rsidR="00E30C8A" w:rsidRDefault="00E30C8A" w:rsidP="00E30C8A">
      <w:pPr>
        <w:pStyle w:val="ConsPlusNormal"/>
        <w:jc w:val="center"/>
      </w:pPr>
      <w:r>
        <w:t>по математике</w:t>
      </w:r>
    </w:p>
    <w:p w:rsidR="00E30C8A" w:rsidRDefault="00E30C8A" w:rsidP="00E30C8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30C8A" w:rsidTr="00772341">
        <w:tc>
          <w:tcPr>
            <w:tcW w:w="1077" w:type="dxa"/>
          </w:tcPr>
          <w:p w:rsidR="00E30C8A" w:rsidRDefault="00E30C8A" w:rsidP="00772341">
            <w:pPr>
              <w:pStyle w:val="ConsPlusNormal"/>
              <w:jc w:val="center"/>
            </w:pPr>
            <w:r>
              <w:t>Код</w:t>
            </w:r>
          </w:p>
        </w:tc>
        <w:tc>
          <w:tcPr>
            <w:tcW w:w="7994" w:type="dxa"/>
          </w:tcPr>
          <w:p w:rsidR="00E30C8A" w:rsidRDefault="00E30C8A" w:rsidP="00772341">
            <w:pPr>
              <w:pStyle w:val="ConsPlusNormal"/>
              <w:jc w:val="center"/>
            </w:pPr>
            <w:r>
              <w:t>Проверяемый элемент содержания</w:t>
            </w:r>
          </w:p>
        </w:tc>
      </w:tr>
      <w:tr w:rsidR="00E30C8A" w:rsidTr="00772341">
        <w:tc>
          <w:tcPr>
            <w:tcW w:w="1077" w:type="dxa"/>
          </w:tcPr>
          <w:p w:rsidR="00E30C8A" w:rsidRDefault="00E30C8A" w:rsidP="00772341">
            <w:pPr>
              <w:pStyle w:val="ConsPlusNormal"/>
              <w:jc w:val="center"/>
            </w:pPr>
            <w:r>
              <w:t>1</w:t>
            </w:r>
          </w:p>
        </w:tc>
        <w:tc>
          <w:tcPr>
            <w:tcW w:w="7994" w:type="dxa"/>
          </w:tcPr>
          <w:p w:rsidR="00E30C8A" w:rsidRDefault="00E30C8A" w:rsidP="00772341">
            <w:pPr>
              <w:pStyle w:val="ConsPlusNormal"/>
              <w:jc w:val="both"/>
            </w:pPr>
            <w:r>
              <w:t>Числа и вычисления</w:t>
            </w:r>
          </w:p>
        </w:tc>
      </w:tr>
      <w:tr w:rsidR="00E30C8A" w:rsidTr="00772341">
        <w:tc>
          <w:tcPr>
            <w:tcW w:w="1077" w:type="dxa"/>
          </w:tcPr>
          <w:p w:rsidR="00E30C8A" w:rsidRDefault="00E30C8A" w:rsidP="00772341">
            <w:pPr>
              <w:pStyle w:val="ConsPlusNormal"/>
              <w:jc w:val="center"/>
            </w:pPr>
            <w:r>
              <w:t>1.1</w:t>
            </w:r>
          </w:p>
        </w:tc>
        <w:tc>
          <w:tcPr>
            <w:tcW w:w="7994" w:type="dxa"/>
          </w:tcPr>
          <w:p w:rsidR="00E30C8A" w:rsidRDefault="00E30C8A" w:rsidP="00772341">
            <w:pPr>
              <w:pStyle w:val="ConsPlusNormal"/>
              <w:jc w:val="both"/>
            </w:pPr>
            <w:r>
              <w:t>Натуральные и целые числа. Признаки делимости целых чисел</w:t>
            </w:r>
          </w:p>
        </w:tc>
      </w:tr>
      <w:tr w:rsidR="00E30C8A" w:rsidTr="00772341">
        <w:tc>
          <w:tcPr>
            <w:tcW w:w="1077" w:type="dxa"/>
          </w:tcPr>
          <w:p w:rsidR="00E30C8A" w:rsidRDefault="00E30C8A" w:rsidP="00772341">
            <w:pPr>
              <w:pStyle w:val="ConsPlusNormal"/>
              <w:jc w:val="center"/>
            </w:pPr>
            <w:r>
              <w:t>1.2</w:t>
            </w:r>
          </w:p>
        </w:tc>
        <w:tc>
          <w:tcPr>
            <w:tcW w:w="7994" w:type="dxa"/>
          </w:tcPr>
          <w:p w:rsidR="00E30C8A" w:rsidRDefault="00E30C8A" w:rsidP="00772341">
            <w:pPr>
              <w:pStyle w:val="ConsPlusNormal"/>
              <w:jc w:val="both"/>
            </w:pPr>
            <w:r>
              <w:t>Рациональные числа. Обыкновенные и десятичные дроби, проценты, бесконечные периодические дроби</w:t>
            </w:r>
          </w:p>
        </w:tc>
      </w:tr>
      <w:tr w:rsidR="00E30C8A" w:rsidTr="00772341">
        <w:tc>
          <w:tcPr>
            <w:tcW w:w="1077" w:type="dxa"/>
          </w:tcPr>
          <w:p w:rsidR="00E30C8A" w:rsidRDefault="00E30C8A" w:rsidP="00772341">
            <w:pPr>
              <w:pStyle w:val="ConsPlusNormal"/>
              <w:jc w:val="center"/>
            </w:pPr>
            <w:r>
              <w:t>1.3</w:t>
            </w:r>
          </w:p>
        </w:tc>
        <w:tc>
          <w:tcPr>
            <w:tcW w:w="7994" w:type="dxa"/>
          </w:tcPr>
          <w:p w:rsidR="00E30C8A" w:rsidRDefault="00E30C8A" w:rsidP="00772341">
            <w:pPr>
              <w:pStyle w:val="ConsPlusNormal"/>
              <w:jc w:val="both"/>
            </w:pPr>
            <w:r>
              <w:t>Арифметический корень натуральной степени. Действия с арифметическими корнями натуральной степени</w:t>
            </w:r>
          </w:p>
        </w:tc>
      </w:tr>
      <w:tr w:rsidR="00E30C8A" w:rsidTr="00772341">
        <w:tc>
          <w:tcPr>
            <w:tcW w:w="1077" w:type="dxa"/>
          </w:tcPr>
          <w:p w:rsidR="00E30C8A" w:rsidRDefault="00E30C8A" w:rsidP="00772341">
            <w:pPr>
              <w:pStyle w:val="ConsPlusNormal"/>
              <w:jc w:val="center"/>
            </w:pPr>
            <w:r>
              <w:t>1.4</w:t>
            </w:r>
          </w:p>
        </w:tc>
        <w:tc>
          <w:tcPr>
            <w:tcW w:w="7994" w:type="dxa"/>
          </w:tcPr>
          <w:p w:rsidR="00E30C8A" w:rsidRDefault="00E30C8A" w:rsidP="00772341">
            <w:pPr>
              <w:pStyle w:val="ConsPlusNormal"/>
              <w:jc w:val="both"/>
            </w:pPr>
            <w:r>
              <w:t>Степень с целым показателем. Степень с рациональным показателем. Свойства степени</w:t>
            </w:r>
          </w:p>
        </w:tc>
      </w:tr>
      <w:tr w:rsidR="00E30C8A" w:rsidTr="00772341">
        <w:tc>
          <w:tcPr>
            <w:tcW w:w="1077" w:type="dxa"/>
          </w:tcPr>
          <w:p w:rsidR="00E30C8A" w:rsidRDefault="00E30C8A" w:rsidP="00772341">
            <w:pPr>
              <w:pStyle w:val="ConsPlusNormal"/>
              <w:jc w:val="center"/>
            </w:pPr>
            <w:r>
              <w:lastRenderedPageBreak/>
              <w:t>1.5</w:t>
            </w:r>
          </w:p>
        </w:tc>
        <w:tc>
          <w:tcPr>
            <w:tcW w:w="7994" w:type="dxa"/>
          </w:tcPr>
          <w:p w:rsidR="00E30C8A" w:rsidRDefault="00E30C8A" w:rsidP="00772341">
            <w:pPr>
              <w:pStyle w:val="ConsPlusNormal"/>
              <w:jc w:val="both"/>
            </w:pPr>
            <w:r>
              <w:t>Синус, косинус и тангенс числового аргумента. Арксинус, арккосинус, арктангенс числового аргумента</w:t>
            </w:r>
          </w:p>
        </w:tc>
      </w:tr>
      <w:tr w:rsidR="00E30C8A" w:rsidTr="00772341">
        <w:tc>
          <w:tcPr>
            <w:tcW w:w="1077" w:type="dxa"/>
          </w:tcPr>
          <w:p w:rsidR="00E30C8A" w:rsidRDefault="00E30C8A" w:rsidP="00772341">
            <w:pPr>
              <w:pStyle w:val="ConsPlusNormal"/>
              <w:jc w:val="center"/>
            </w:pPr>
            <w:r>
              <w:t>1.6</w:t>
            </w:r>
          </w:p>
        </w:tc>
        <w:tc>
          <w:tcPr>
            <w:tcW w:w="7994" w:type="dxa"/>
          </w:tcPr>
          <w:p w:rsidR="00E30C8A" w:rsidRDefault="00E30C8A" w:rsidP="00772341">
            <w:pPr>
              <w:pStyle w:val="ConsPlusNormal"/>
              <w:jc w:val="both"/>
            </w:pPr>
            <w:r>
              <w:t>Логарифм числа. Десятичные и натуральные логарифмы</w:t>
            </w:r>
          </w:p>
        </w:tc>
      </w:tr>
      <w:tr w:rsidR="00E30C8A" w:rsidTr="00772341">
        <w:tc>
          <w:tcPr>
            <w:tcW w:w="1077" w:type="dxa"/>
          </w:tcPr>
          <w:p w:rsidR="00E30C8A" w:rsidRDefault="00E30C8A" w:rsidP="00772341">
            <w:pPr>
              <w:pStyle w:val="ConsPlusNormal"/>
              <w:jc w:val="center"/>
            </w:pPr>
            <w:r>
              <w:t>1.7</w:t>
            </w:r>
          </w:p>
        </w:tc>
        <w:tc>
          <w:tcPr>
            <w:tcW w:w="7994" w:type="dxa"/>
          </w:tcPr>
          <w:p w:rsidR="00E30C8A" w:rsidRDefault="00E30C8A" w:rsidP="00772341">
            <w:pPr>
              <w:pStyle w:val="ConsPlusNormal"/>
              <w:jc w:val="both"/>
            </w:pPr>
            <w: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E30C8A" w:rsidTr="00772341">
        <w:tc>
          <w:tcPr>
            <w:tcW w:w="1077" w:type="dxa"/>
          </w:tcPr>
          <w:p w:rsidR="00E30C8A" w:rsidRDefault="00E30C8A" w:rsidP="00772341">
            <w:pPr>
              <w:pStyle w:val="ConsPlusNormal"/>
              <w:jc w:val="center"/>
            </w:pPr>
            <w:r>
              <w:t>1.8</w:t>
            </w:r>
          </w:p>
        </w:tc>
        <w:tc>
          <w:tcPr>
            <w:tcW w:w="7994" w:type="dxa"/>
          </w:tcPr>
          <w:p w:rsidR="00E30C8A" w:rsidRDefault="00E30C8A" w:rsidP="00772341">
            <w:pPr>
              <w:pStyle w:val="ConsPlusNormal"/>
              <w:jc w:val="both"/>
            </w:pPr>
            <w:r>
              <w:t>Преобразование выражений</w:t>
            </w:r>
          </w:p>
        </w:tc>
      </w:tr>
      <w:tr w:rsidR="00E30C8A" w:rsidTr="00772341">
        <w:tc>
          <w:tcPr>
            <w:tcW w:w="1077" w:type="dxa"/>
          </w:tcPr>
          <w:p w:rsidR="00E30C8A" w:rsidRDefault="00E30C8A" w:rsidP="00772341">
            <w:pPr>
              <w:pStyle w:val="ConsPlusNormal"/>
              <w:jc w:val="center"/>
            </w:pPr>
            <w:r>
              <w:t>1.9</w:t>
            </w:r>
          </w:p>
        </w:tc>
        <w:tc>
          <w:tcPr>
            <w:tcW w:w="7994" w:type="dxa"/>
          </w:tcPr>
          <w:p w:rsidR="00E30C8A" w:rsidRDefault="00E30C8A" w:rsidP="00772341">
            <w:pPr>
              <w:pStyle w:val="ConsPlusNormal"/>
              <w:jc w:val="both"/>
            </w:pPr>
            <w:r>
              <w:t>Комплексные числа</w:t>
            </w:r>
          </w:p>
        </w:tc>
      </w:tr>
      <w:tr w:rsidR="00E30C8A" w:rsidTr="00772341">
        <w:tc>
          <w:tcPr>
            <w:tcW w:w="1077" w:type="dxa"/>
          </w:tcPr>
          <w:p w:rsidR="00E30C8A" w:rsidRDefault="00E30C8A" w:rsidP="00772341">
            <w:pPr>
              <w:pStyle w:val="ConsPlusNormal"/>
              <w:jc w:val="center"/>
            </w:pPr>
            <w:r>
              <w:t>2</w:t>
            </w:r>
          </w:p>
        </w:tc>
        <w:tc>
          <w:tcPr>
            <w:tcW w:w="7994" w:type="dxa"/>
          </w:tcPr>
          <w:p w:rsidR="00E30C8A" w:rsidRDefault="00E30C8A" w:rsidP="00772341">
            <w:pPr>
              <w:pStyle w:val="ConsPlusNormal"/>
              <w:jc w:val="both"/>
            </w:pPr>
            <w:r>
              <w:t>Уравнения и неравенства</w:t>
            </w:r>
          </w:p>
        </w:tc>
      </w:tr>
      <w:tr w:rsidR="00E30C8A" w:rsidTr="00772341">
        <w:tc>
          <w:tcPr>
            <w:tcW w:w="1077" w:type="dxa"/>
          </w:tcPr>
          <w:p w:rsidR="00E30C8A" w:rsidRDefault="00E30C8A" w:rsidP="00772341">
            <w:pPr>
              <w:pStyle w:val="ConsPlusNormal"/>
              <w:jc w:val="center"/>
            </w:pPr>
            <w:r>
              <w:t>2.1</w:t>
            </w:r>
          </w:p>
        </w:tc>
        <w:tc>
          <w:tcPr>
            <w:tcW w:w="7994" w:type="dxa"/>
          </w:tcPr>
          <w:p w:rsidR="00E30C8A" w:rsidRDefault="00E30C8A" w:rsidP="00772341">
            <w:pPr>
              <w:pStyle w:val="ConsPlusNormal"/>
              <w:jc w:val="both"/>
            </w:pPr>
            <w:r>
              <w:t>Целые и дробно-рациональные уравнения</w:t>
            </w:r>
          </w:p>
        </w:tc>
      </w:tr>
      <w:tr w:rsidR="00E30C8A" w:rsidTr="00772341">
        <w:tc>
          <w:tcPr>
            <w:tcW w:w="1077" w:type="dxa"/>
          </w:tcPr>
          <w:p w:rsidR="00E30C8A" w:rsidRDefault="00E30C8A" w:rsidP="00772341">
            <w:pPr>
              <w:pStyle w:val="ConsPlusNormal"/>
              <w:jc w:val="center"/>
            </w:pPr>
            <w:r>
              <w:t>2.2</w:t>
            </w:r>
          </w:p>
        </w:tc>
        <w:tc>
          <w:tcPr>
            <w:tcW w:w="7994" w:type="dxa"/>
          </w:tcPr>
          <w:p w:rsidR="00E30C8A" w:rsidRDefault="00E30C8A" w:rsidP="00772341">
            <w:pPr>
              <w:pStyle w:val="ConsPlusNormal"/>
              <w:jc w:val="both"/>
            </w:pPr>
            <w:r>
              <w:t>Иррациональные уравнения</w:t>
            </w:r>
          </w:p>
        </w:tc>
      </w:tr>
      <w:tr w:rsidR="00E30C8A" w:rsidTr="00772341">
        <w:tc>
          <w:tcPr>
            <w:tcW w:w="1077" w:type="dxa"/>
          </w:tcPr>
          <w:p w:rsidR="00E30C8A" w:rsidRDefault="00E30C8A" w:rsidP="00772341">
            <w:pPr>
              <w:pStyle w:val="ConsPlusNormal"/>
              <w:jc w:val="center"/>
            </w:pPr>
            <w:r>
              <w:t>2.3</w:t>
            </w:r>
          </w:p>
        </w:tc>
        <w:tc>
          <w:tcPr>
            <w:tcW w:w="7994" w:type="dxa"/>
          </w:tcPr>
          <w:p w:rsidR="00E30C8A" w:rsidRDefault="00E30C8A" w:rsidP="00772341">
            <w:pPr>
              <w:pStyle w:val="ConsPlusNormal"/>
              <w:jc w:val="both"/>
            </w:pPr>
            <w:r>
              <w:t>Тригонометрические уравнения</w:t>
            </w:r>
          </w:p>
        </w:tc>
      </w:tr>
      <w:tr w:rsidR="00E30C8A" w:rsidTr="00772341">
        <w:tc>
          <w:tcPr>
            <w:tcW w:w="1077" w:type="dxa"/>
          </w:tcPr>
          <w:p w:rsidR="00E30C8A" w:rsidRDefault="00E30C8A" w:rsidP="00772341">
            <w:pPr>
              <w:pStyle w:val="ConsPlusNormal"/>
              <w:jc w:val="center"/>
            </w:pPr>
            <w:r>
              <w:t>2.4</w:t>
            </w:r>
          </w:p>
        </w:tc>
        <w:tc>
          <w:tcPr>
            <w:tcW w:w="7994" w:type="dxa"/>
          </w:tcPr>
          <w:p w:rsidR="00E30C8A" w:rsidRDefault="00E30C8A" w:rsidP="00772341">
            <w:pPr>
              <w:pStyle w:val="ConsPlusNormal"/>
              <w:jc w:val="both"/>
            </w:pPr>
            <w:r>
              <w:t>Показательные и логарифмические уравнения</w:t>
            </w:r>
          </w:p>
        </w:tc>
      </w:tr>
      <w:tr w:rsidR="00E30C8A" w:rsidTr="00772341">
        <w:tc>
          <w:tcPr>
            <w:tcW w:w="1077" w:type="dxa"/>
          </w:tcPr>
          <w:p w:rsidR="00E30C8A" w:rsidRDefault="00E30C8A" w:rsidP="00772341">
            <w:pPr>
              <w:pStyle w:val="ConsPlusNormal"/>
              <w:jc w:val="center"/>
            </w:pPr>
            <w:r>
              <w:t>2.5</w:t>
            </w:r>
          </w:p>
        </w:tc>
        <w:tc>
          <w:tcPr>
            <w:tcW w:w="7994" w:type="dxa"/>
          </w:tcPr>
          <w:p w:rsidR="00E30C8A" w:rsidRDefault="00E30C8A" w:rsidP="00772341">
            <w:pPr>
              <w:pStyle w:val="ConsPlusNormal"/>
              <w:jc w:val="both"/>
            </w:pPr>
            <w:r>
              <w:t>Целые и дробно-рациональные неравенства</w:t>
            </w:r>
          </w:p>
        </w:tc>
      </w:tr>
      <w:tr w:rsidR="00E30C8A" w:rsidTr="00772341">
        <w:tc>
          <w:tcPr>
            <w:tcW w:w="1077" w:type="dxa"/>
          </w:tcPr>
          <w:p w:rsidR="00E30C8A" w:rsidRDefault="00E30C8A" w:rsidP="00772341">
            <w:pPr>
              <w:pStyle w:val="ConsPlusNormal"/>
              <w:jc w:val="center"/>
            </w:pPr>
            <w:r>
              <w:t>2.6</w:t>
            </w:r>
          </w:p>
        </w:tc>
        <w:tc>
          <w:tcPr>
            <w:tcW w:w="7994" w:type="dxa"/>
          </w:tcPr>
          <w:p w:rsidR="00E30C8A" w:rsidRDefault="00E30C8A" w:rsidP="00772341">
            <w:pPr>
              <w:pStyle w:val="ConsPlusNormal"/>
              <w:jc w:val="both"/>
            </w:pPr>
            <w:r>
              <w:t>Иррациональные неравенства</w:t>
            </w:r>
          </w:p>
        </w:tc>
      </w:tr>
      <w:tr w:rsidR="00E30C8A" w:rsidTr="00772341">
        <w:tc>
          <w:tcPr>
            <w:tcW w:w="1077" w:type="dxa"/>
          </w:tcPr>
          <w:p w:rsidR="00E30C8A" w:rsidRDefault="00E30C8A" w:rsidP="00772341">
            <w:pPr>
              <w:pStyle w:val="ConsPlusNormal"/>
              <w:jc w:val="center"/>
            </w:pPr>
            <w:r>
              <w:t>2.7</w:t>
            </w:r>
          </w:p>
        </w:tc>
        <w:tc>
          <w:tcPr>
            <w:tcW w:w="7994" w:type="dxa"/>
          </w:tcPr>
          <w:p w:rsidR="00E30C8A" w:rsidRDefault="00E30C8A" w:rsidP="00772341">
            <w:pPr>
              <w:pStyle w:val="ConsPlusNormal"/>
              <w:jc w:val="both"/>
            </w:pPr>
            <w:r>
              <w:t>Показательные и логарифмические неравенства</w:t>
            </w:r>
          </w:p>
        </w:tc>
      </w:tr>
      <w:tr w:rsidR="00E30C8A" w:rsidTr="00772341">
        <w:tc>
          <w:tcPr>
            <w:tcW w:w="1077" w:type="dxa"/>
          </w:tcPr>
          <w:p w:rsidR="00E30C8A" w:rsidRDefault="00E30C8A" w:rsidP="00772341">
            <w:pPr>
              <w:pStyle w:val="ConsPlusNormal"/>
              <w:jc w:val="center"/>
            </w:pPr>
            <w:r>
              <w:t>2.8</w:t>
            </w:r>
          </w:p>
        </w:tc>
        <w:tc>
          <w:tcPr>
            <w:tcW w:w="7994" w:type="dxa"/>
          </w:tcPr>
          <w:p w:rsidR="00E30C8A" w:rsidRDefault="00E30C8A" w:rsidP="00772341">
            <w:pPr>
              <w:pStyle w:val="ConsPlusNormal"/>
              <w:jc w:val="both"/>
            </w:pPr>
            <w:r>
              <w:t>Тригонометрические неравенства</w:t>
            </w:r>
          </w:p>
        </w:tc>
      </w:tr>
      <w:tr w:rsidR="00E30C8A" w:rsidTr="00772341">
        <w:tc>
          <w:tcPr>
            <w:tcW w:w="1077" w:type="dxa"/>
          </w:tcPr>
          <w:p w:rsidR="00E30C8A" w:rsidRDefault="00E30C8A" w:rsidP="00772341">
            <w:pPr>
              <w:pStyle w:val="ConsPlusNormal"/>
              <w:jc w:val="center"/>
            </w:pPr>
            <w:r>
              <w:t>2.9</w:t>
            </w:r>
          </w:p>
        </w:tc>
        <w:tc>
          <w:tcPr>
            <w:tcW w:w="7994" w:type="dxa"/>
          </w:tcPr>
          <w:p w:rsidR="00E30C8A" w:rsidRDefault="00E30C8A" w:rsidP="00772341">
            <w:pPr>
              <w:pStyle w:val="ConsPlusNormal"/>
              <w:jc w:val="both"/>
            </w:pPr>
            <w:r>
              <w:t>Системы и совокупности уравнений и неравенств</w:t>
            </w:r>
          </w:p>
        </w:tc>
      </w:tr>
      <w:tr w:rsidR="00E30C8A" w:rsidTr="00772341">
        <w:tc>
          <w:tcPr>
            <w:tcW w:w="1077" w:type="dxa"/>
          </w:tcPr>
          <w:p w:rsidR="00E30C8A" w:rsidRDefault="00E30C8A" w:rsidP="00772341">
            <w:pPr>
              <w:pStyle w:val="ConsPlusNormal"/>
              <w:jc w:val="center"/>
            </w:pPr>
            <w:r>
              <w:t>2.10</w:t>
            </w:r>
          </w:p>
        </w:tc>
        <w:tc>
          <w:tcPr>
            <w:tcW w:w="7994" w:type="dxa"/>
          </w:tcPr>
          <w:p w:rsidR="00E30C8A" w:rsidRDefault="00E30C8A" w:rsidP="00772341">
            <w:pPr>
              <w:pStyle w:val="ConsPlusNormal"/>
              <w:jc w:val="both"/>
            </w:pPr>
            <w:r>
              <w:t>Уравнения, неравенства и системы с параметрами</w:t>
            </w:r>
          </w:p>
        </w:tc>
      </w:tr>
      <w:tr w:rsidR="00E30C8A" w:rsidTr="00772341">
        <w:tc>
          <w:tcPr>
            <w:tcW w:w="1077" w:type="dxa"/>
          </w:tcPr>
          <w:p w:rsidR="00E30C8A" w:rsidRDefault="00E30C8A" w:rsidP="00772341">
            <w:pPr>
              <w:pStyle w:val="ConsPlusNormal"/>
              <w:jc w:val="center"/>
            </w:pPr>
            <w:r>
              <w:t>2.11</w:t>
            </w:r>
          </w:p>
        </w:tc>
        <w:tc>
          <w:tcPr>
            <w:tcW w:w="7994" w:type="dxa"/>
          </w:tcPr>
          <w:p w:rsidR="00E30C8A" w:rsidRDefault="00E30C8A" w:rsidP="00772341">
            <w:pPr>
              <w:pStyle w:val="ConsPlusNormal"/>
              <w:jc w:val="both"/>
            </w:pPr>
            <w:r>
              <w:t>Матрица системы линейных уравнений. Определитель матрицы</w:t>
            </w:r>
          </w:p>
        </w:tc>
      </w:tr>
      <w:tr w:rsidR="00E30C8A" w:rsidTr="00772341">
        <w:tc>
          <w:tcPr>
            <w:tcW w:w="1077" w:type="dxa"/>
          </w:tcPr>
          <w:p w:rsidR="00E30C8A" w:rsidRDefault="00E30C8A" w:rsidP="00772341">
            <w:pPr>
              <w:pStyle w:val="ConsPlusNormal"/>
              <w:jc w:val="center"/>
            </w:pPr>
            <w:r>
              <w:lastRenderedPageBreak/>
              <w:t>3</w:t>
            </w:r>
          </w:p>
        </w:tc>
        <w:tc>
          <w:tcPr>
            <w:tcW w:w="7994" w:type="dxa"/>
          </w:tcPr>
          <w:p w:rsidR="00E30C8A" w:rsidRDefault="00E30C8A" w:rsidP="00772341">
            <w:pPr>
              <w:pStyle w:val="ConsPlusNormal"/>
              <w:jc w:val="both"/>
            </w:pPr>
            <w:r>
              <w:t>Функции и графики</w:t>
            </w:r>
          </w:p>
        </w:tc>
      </w:tr>
      <w:tr w:rsidR="00E30C8A" w:rsidTr="00772341">
        <w:tc>
          <w:tcPr>
            <w:tcW w:w="1077" w:type="dxa"/>
          </w:tcPr>
          <w:p w:rsidR="00E30C8A" w:rsidRDefault="00E30C8A" w:rsidP="00772341">
            <w:pPr>
              <w:pStyle w:val="ConsPlusNormal"/>
              <w:jc w:val="center"/>
            </w:pPr>
            <w:r>
              <w:t>3.1</w:t>
            </w:r>
          </w:p>
        </w:tc>
        <w:tc>
          <w:tcPr>
            <w:tcW w:w="7994" w:type="dxa"/>
          </w:tcPr>
          <w:p w:rsidR="00E30C8A" w:rsidRDefault="00E30C8A" w:rsidP="00772341">
            <w:pPr>
              <w:pStyle w:val="ConsPlusNormal"/>
              <w:jc w:val="both"/>
            </w:pPr>
            <w:r>
              <w:t>Функция, способы задания функции. График функции. Взаимно обратные функции. Четные и нечетные функции. Периодические функции</w:t>
            </w:r>
          </w:p>
        </w:tc>
      </w:tr>
      <w:tr w:rsidR="00E30C8A" w:rsidTr="00772341">
        <w:tc>
          <w:tcPr>
            <w:tcW w:w="1077" w:type="dxa"/>
          </w:tcPr>
          <w:p w:rsidR="00E30C8A" w:rsidRDefault="00E30C8A" w:rsidP="00772341">
            <w:pPr>
              <w:pStyle w:val="ConsPlusNormal"/>
              <w:jc w:val="center"/>
            </w:pPr>
            <w:r>
              <w:t>3.2</w:t>
            </w:r>
          </w:p>
        </w:tc>
        <w:tc>
          <w:tcPr>
            <w:tcW w:w="7994" w:type="dxa"/>
          </w:tcPr>
          <w:p w:rsidR="00E30C8A" w:rsidRDefault="00E30C8A" w:rsidP="00772341">
            <w:pPr>
              <w:pStyle w:val="ConsPlusNormal"/>
              <w:jc w:val="both"/>
            </w:pPr>
            <w: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E30C8A" w:rsidTr="00772341">
        <w:tc>
          <w:tcPr>
            <w:tcW w:w="1077" w:type="dxa"/>
          </w:tcPr>
          <w:p w:rsidR="00E30C8A" w:rsidRDefault="00E30C8A" w:rsidP="00772341">
            <w:pPr>
              <w:pStyle w:val="ConsPlusNormal"/>
              <w:jc w:val="center"/>
            </w:pPr>
            <w:r>
              <w:t>3.3</w:t>
            </w:r>
          </w:p>
        </w:tc>
        <w:tc>
          <w:tcPr>
            <w:tcW w:w="7994" w:type="dxa"/>
          </w:tcPr>
          <w:p w:rsidR="00E30C8A" w:rsidRDefault="00E30C8A" w:rsidP="00772341">
            <w:pPr>
              <w:pStyle w:val="ConsPlusNormal"/>
              <w:jc w:val="both"/>
            </w:pPr>
            <w:r>
              <w:t>Степенная функция с натуральным и целым показателем. Ее свойства и график. Свойства и график корня n-ой степени</w:t>
            </w:r>
          </w:p>
        </w:tc>
      </w:tr>
      <w:tr w:rsidR="00E30C8A" w:rsidTr="00772341">
        <w:tc>
          <w:tcPr>
            <w:tcW w:w="1077" w:type="dxa"/>
          </w:tcPr>
          <w:p w:rsidR="00E30C8A" w:rsidRDefault="00E30C8A" w:rsidP="00772341">
            <w:pPr>
              <w:pStyle w:val="ConsPlusNormal"/>
              <w:jc w:val="center"/>
            </w:pPr>
            <w:r>
              <w:t>3.4</w:t>
            </w:r>
          </w:p>
        </w:tc>
        <w:tc>
          <w:tcPr>
            <w:tcW w:w="7994" w:type="dxa"/>
          </w:tcPr>
          <w:p w:rsidR="00E30C8A" w:rsidRDefault="00E30C8A" w:rsidP="00772341">
            <w:pPr>
              <w:pStyle w:val="ConsPlusNormal"/>
              <w:jc w:val="both"/>
            </w:pPr>
            <w:r>
              <w:t>Тригонометрические функции, их свойства и графики</w:t>
            </w:r>
          </w:p>
        </w:tc>
      </w:tr>
      <w:tr w:rsidR="00E30C8A" w:rsidTr="00772341">
        <w:tc>
          <w:tcPr>
            <w:tcW w:w="1077" w:type="dxa"/>
          </w:tcPr>
          <w:p w:rsidR="00E30C8A" w:rsidRDefault="00E30C8A" w:rsidP="00772341">
            <w:pPr>
              <w:pStyle w:val="ConsPlusNormal"/>
              <w:jc w:val="center"/>
            </w:pPr>
            <w:r>
              <w:t>3.5</w:t>
            </w:r>
          </w:p>
        </w:tc>
        <w:tc>
          <w:tcPr>
            <w:tcW w:w="7994" w:type="dxa"/>
          </w:tcPr>
          <w:p w:rsidR="00E30C8A" w:rsidRDefault="00E30C8A" w:rsidP="00772341">
            <w:pPr>
              <w:pStyle w:val="ConsPlusNormal"/>
              <w:jc w:val="both"/>
            </w:pPr>
            <w:r>
              <w:t>Показательная и логарифмическая функции, их свойства и графики</w:t>
            </w:r>
          </w:p>
        </w:tc>
      </w:tr>
      <w:tr w:rsidR="00E30C8A" w:rsidTr="00772341">
        <w:tc>
          <w:tcPr>
            <w:tcW w:w="1077" w:type="dxa"/>
          </w:tcPr>
          <w:p w:rsidR="00E30C8A" w:rsidRDefault="00E30C8A" w:rsidP="00772341">
            <w:pPr>
              <w:pStyle w:val="ConsPlusNormal"/>
              <w:jc w:val="center"/>
            </w:pPr>
            <w:r>
              <w:t>3.6</w:t>
            </w:r>
          </w:p>
        </w:tc>
        <w:tc>
          <w:tcPr>
            <w:tcW w:w="7994" w:type="dxa"/>
          </w:tcPr>
          <w:p w:rsidR="00E30C8A" w:rsidRDefault="00E30C8A" w:rsidP="00772341">
            <w:pPr>
              <w:pStyle w:val="ConsPlusNormal"/>
              <w:jc w:val="both"/>
            </w:pPr>
            <w:r>
              <w:t>Точки разрыва. Асимптоты графиков функций. Свойства функций, непрерывных на отрезке</w:t>
            </w:r>
          </w:p>
        </w:tc>
      </w:tr>
      <w:tr w:rsidR="00E30C8A" w:rsidTr="00772341">
        <w:tc>
          <w:tcPr>
            <w:tcW w:w="1077" w:type="dxa"/>
          </w:tcPr>
          <w:p w:rsidR="00E30C8A" w:rsidRDefault="00E30C8A" w:rsidP="00772341">
            <w:pPr>
              <w:pStyle w:val="ConsPlusNormal"/>
              <w:jc w:val="center"/>
            </w:pPr>
            <w:r>
              <w:t>3.7</w:t>
            </w:r>
          </w:p>
        </w:tc>
        <w:tc>
          <w:tcPr>
            <w:tcW w:w="7994" w:type="dxa"/>
          </w:tcPr>
          <w:p w:rsidR="00E30C8A" w:rsidRDefault="00E30C8A" w:rsidP="00772341">
            <w:pPr>
              <w:pStyle w:val="ConsPlusNormal"/>
              <w:jc w:val="both"/>
            </w:pPr>
            <w:r>
              <w:t>Последовательности, способы задания последовательностей</w:t>
            </w:r>
          </w:p>
        </w:tc>
      </w:tr>
      <w:tr w:rsidR="00E30C8A" w:rsidTr="00772341">
        <w:tc>
          <w:tcPr>
            <w:tcW w:w="1077" w:type="dxa"/>
          </w:tcPr>
          <w:p w:rsidR="00E30C8A" w:rsidRDefault="00E30C8A" w:rsidP="00772341">
            <w:pPr>
              <w:pStyle w:val="ConsPlusNormal"/>
              <w:jc w:val="center"/>
            </w:pPr>
            <w:r>
              <w:t>3.8</w:t>
            </w:r>
          </w:p>
        </w:tc>
        <w:tc>
          <w:tcPr>
            <w:tcW w:w="7994" w:type="dxa"/>
          </w:tcPr>
          <w:p w:rsidR="00E30C8A" w:rsidRDefault="00E30C8A" w:rsidP="00772341">
            <w:pPr>
              <w:pStyle w:val="ConsPlusNormal"/>
              <w:jc w:val="both"/>
            </w:pPr>
            <w:r>
              <w:t>Арифметическая и геометрическая прогрессии. Формула сложных процентов</w:t>
            </w:r>
          </w:p>
        </w:tc>
      </w:tr>
      <w:tr w:rsidR="00E30C8A" w:rsidTr="00772341">
        <w:tc>
          <w:tcPr>
            <w:tcW w:w="1077" w:type="dxa"/>
          </w:tcPr>
          <w:p w:rsidR="00E30C8A" w:rsidRDefault="00E30C8A" w:rsidP="00772341">
            <w:pPr>
              <w:pStyle w:val="ConsPlusNormal"/>
              <w:jc w:val="center"/>
            </w:pPr>
            <w:r>
              <w:t>4</w:t>
            </w:r>
          </w:p>
        </w:tc>
        <w:tc>
          <w:tcPr>
            <w:tcW w:w="7994" w:type="dxa"/>
          </w:tcPr>
          <w:p w:rsidR="00E30C8A" w:rsidRDefault="00E30C8A" w:rsidP="00772341">
            <w:pPr>
              <w:pStyle w:val="ConsPlusNormal"/>
              <w:jc w:val="both"/>
            </w:pPr>
            <w:r>
              <w:t>Начала математического анализа</w:t>
            </w:r>
          </w:p>
        </w:tc>
      </w:tr>
      <w:tr w:rsidR="00E30C8A" w:rsidTr="00772341">
        <w:tc>
          <w:tcPr>
            <w:tcW w:w="1077" w:type="dxa"/>
          </w:tcPr>
          <w:p w:rsidR="00E30C8A" w:rsidRDefault="00E30C8A" w:rsidP="00772341">
            <w:pPr>
              <w:pStyle w:val="ConsPlusNormal"/>
              <w:jc w:val="center"/>
            </w:pPr>
            <w:r>
              <w:t>4.1</w:t>
            </w:r>
          </w:p>
        </w:tc>
        <w:tc>
          <w:tcPr>
            <w:tcW w:w="7994" w:type="dxa"/>
          </w:tcPr>
          <w:p w:rsidR="00E30C8A" w:rsidRDefault="00E30C8A" w:rsidP="00772341">
            <w:pPr>
              <w:pStyle w:val="ConsPlusNormal"/>
              <w:jc w:val="both"/>
            </w:pPr>
            <w:r>
              <w:t>Производная функции. Производные элементарных функций</w:t>
            </w:r>
          </w:p>
        </w:tc>
      </w:tr>
      <w:tr w:rsidR="00E30C8A" w:rsidTr="00772341">
        <w:tc>
          <w:tcPr>
            <w:tcW w:w="1077" w:type="dxa"/>
          </w:tcPr>
          <w:p w:rsidR="00E30C8A" w:rsidRDefault="00E30C8A" w:rsidP="00772341">
            <w:pPr>
              <w:pStyle w:val="ConsPlusNormal"/>
              <w:jc w:val="center"/>
            </w:pPr>
            <w:r>
              <w:t>4.2</w:t>
            </w:r>
          </w:p>
        </w:tc>
        <w:tc>
          <w:tcPr>
            <w:tcW w:w="7994" w:type="dxa"/>
          </w:tcPr>
          <w:p w:rsidR="00E30C8A" w:rsidRDefault="00E30C8A" w:rsidP="00772341">
            <w:pPr>
              <w:pStyle w:val="ConsPlusNormal"/>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E30C8A" w:rsidTr="00772341">
        <w:tc>
          <w:tcPr>
            <w:tcW w:w="1077" w:type="dxa"/>
          </w:tcPr>
          <w:p w:rsidR="00E30C8A" w:rsidRDefault="00E30C8A" w:rsidP="00772341">
            <w:pPr>
              <w:pStyle w:val="ConsPlusNormal"/>
              <w:jc w:val="center"/>
            </w:pPr>
            <w:r>
              <w:t>4.3</w:t>
            </w:r>
          </w:p>
        </w:tc>
        <w:tc>
          <w:tcPr>
            <w:tcW w:w="7994" w:type="dxa"/>
          </w:tcPr>
          <w:p w:rsidR="00E30C8A" w:rsidRDefault="00E30C8A" w:rsidP="00772341">
            <w:pPr>
              <w:pStyle w:val="ConsPlusNormal"/>
              <w:jc w:val="both"/>
            </w:pPr>
            <w:r>
              <w:t>Первообразная. Интеграл</w:t>
            </w:r>
          </w:p>
        </w:tc>
      </w:tr>
      <w:tr w:rsidR="00E30C8A" w:rsidTr="00772341">
        <w:tc>
          <w:tcPr>
            <w:tcW w:w="1077" w:type="dxa"/>
          </w:tcPr>
          <w:p w:rsidR="00E30C8A" w:rsidRDefault="00E30C8A" w:rsidP="00772341">
            <w:pPr>
              <w:pStyle w:val="ConsPlusNormal"/>
              <w:jc w:val="center"/>
            </w:pPr>
            <w:r>
              <w:lastRenderedPageBreak/>
              <w:t>5</w:t>
            </w:r>
          </w:p>
        </w:tc>
        <w:tc>
          <w:tcPr>
            <w:tcW w:w="7994" w:type="dxa"/>
          </w:tcPr>
          <w:p w:rsidR="00E30C8A" w:rsidRDefault="00E30C8A" w:rsidP="00772341">
            <w:pPr>
              <w:pStyle w:val="ConsPlusNormal"/>
              <w:jc w:val="both"/>
            </w:pPr>
            <w:r>
              <w:t>Множества и логика</w:t>
            </w:r>
          </w:p>
        </w:tc>
      </w:tr>
      <w:tr w:rsidR="00E30C8A" w:rsidTr="00772341">
        <w:tc>
          <w:tcPr>
            <w:tcW w:w="1077" w:type="dxa"/>
          </w:tcPr>
          <w:p w:rsidR="00E30C8A" w:rsidRDefault="00E30C8A" w:rsidP="00772341">
            <w:pPr>
              <w:pStyle w:val="ConsPlusNormal"/>
              <w:jc w:val="center"/>
            </w:pPr>
            <w:r>
              <w:t>5.1</w:t>
            </w:r>
          </w:p>
        </w:tc>
        <w:tc>
          <w:tcPr>
            <w:tcW w:w="7994" w:type="dxa"/>
          </w:tcPr>
          <w:p w:rsidR="00E30C8A" w:rsidRDefault="00E30C8A" w:rsidP="00772341">
            <w:pPr>
              <w:pStyle w:val="ConsPlusNormal"/>
              <w:jc w:val="both"/>
            </w:pPr>
            <w:r>
              <w:t>Множество, операции над множествами. Диаграммы Эйлера - Венна</w:t>
            </w:r>
          </w:p>
        </w:tc>
      </w:tr>
      <w:tr w:rsidR="00E30C8A" w:rsidTr="00772341">
        <w:tc>
          <w:tcPr>
            <w:tcW w:w="1077" w:type="dxa"/>
          </w:tcPr>
          <w:p w:rsidR="00E30C8A" w:rsidRDefault="00E30C8A" w:rsidP="00772341">
            <w:pPr>
              <w:pStyle w:val="ConsPlusNormal"/>
              <w:jc w:val="center"/>
            </w:pPr>
            <w:r>
              <w:t>5.2</w:t>
            </w:r>
          </w:p>
        </w:tc>
        <w:tc>
          <w:tcPr>
            <w:tcW w:w="7994" w:type="dxa"/>
          </w:tcPr>
          <w:p w:rsidR="00E30C8A" w:rsidRDefault="00E30C8A" w:rsidP="00772341">
            <w:pPr>
              <w:pStyle w:val="ConsPlusNormal"/>
              <w:jc w:val="both"/>
            </w:pPr>
            <w:r>
              <w:t>Логика</w:t>
            </w:r>
          </w:p>
        </w:tc>
      </w:tr>
      <w:tr w:rsidR="00E30C8A" w:rsidTr="00772341">
        <w:tc>
          <w:tcPr>
            <w:tcW w:w="1077" w:type="dxa"/>
          </w:tcPr>
          <w:p w:rsidR="00E30C8A" w:rsidRDefault="00E30C8A" w:rsidP="00772341">
            <w:pPr>
              <w:pStyle w:val="ConsPlusNormal"/>
              <w:jc w:val="center"/>
            </w:pPr>
            <w:r>
              <w:t>6</w:t>
            </w:r>
          </w:p>
        </w:tc>
        <w:tc>
          <w:tcPr>
            <w:tcW w:w="7994" w:type="dxa"/>
          </w:tcPr>
          <w:p w:rsidR="00E30C8A" w:rsidRDefault="00E30C8A" w:rsidP="00772341">
            <w:pPr>
              <w:pStyle w:val="ConsPlusNormal"/>
              <w:jc w:val="both"/>
            </w:pPr>
            <w:r>
              <w:t>Вероятность и статистика</w:t>
            </w:r>
          </w:p>
        </w:tc>
      </w:tr>
      <w:tr w:rsidR="00E30C8A" w:rsidTr="00772341">
        <w:tc>
          <w:tcPr>
            <w:tcW w:w="1077" w:type="dxa"/>
          </w:tcPr>
          <w:p w:rsidR="00E30C8A" w:rsidRDefault="00E30C8A" w:rsidP="00772341">
            <w:pPr>
              <w:pStyle w:val="ConsPlusNormal"/>
              <w:jc w:val="center"/>
            </w:pPr>
            <w:r>
              <w:t>6.1</w:t>
            </w:r>
          </w:p>
        </w:tc>
        <w:tc>
          <w:tcPr>
            <w:tcW w:w="7994" w:type="dxa"/>
          </w:tcPr>
          <w:p w:rsidR="00E30C8A" w:rsidRDefault="00E30C8A" w:rsidP="00772341">
            <w:pPr>
              <w:pStyle w:val="ConsPlusNormal"/>
              <w:jc w:val="both"/>
            </w:pPr>
            <w:r>
              <w:t>Описательная статистика</w:t>
            </w:r>
          </w:p>
        </w:tc>
      </w:tr>
      <w:tr w:rsidR="00E30C8A" w:rsidTr="00772341">
        <w:tc>
          <w:tcPr>
            <w:tcW w:w="1077" w:type="dxa"/>
          </w:tcPr>
          <w:p w:rsidR="00E30C8A" w:rsidRDefault="00E30C8A" w:rsidP="00772341">
            <w:pPr>
              <w:pStyle w:val="ConsPlusNormal"/>
              <w:jc w:val="center"/>
            </w:pPr>
            <w:r>
              <w:t>6.2</w:t>
            </w:r>
          </w:p>
        </w:tc>
        <w:tc>
          <w:tcPr>
            <w:tcW w:w="7994" w:type="dxa"/>
          </w:tcPr>
          <w:p w:rsidR="00E30C8A" w:rsidRDefault="00E30C8A" w:rsidP="00772341">
            <w:pPr>
              <w:pStyle w:val="ConsPlusNormal"/>
              <w:jc w:val="both"/>
            </w:pPr>
            <w:r>
              <w:t>Вероятность</w:t>
            </w:r>
          </w:p>
        </w:tc>
      </w:tr>
      <w:tr w:rsidR="00E30C8A" w:rsidTr="00772341">
        <w:tc>
          <w:tcPr>
            <w:tcW w:w="1077" w:type="dxa"/>
          </w:tcPr>
          <w:p w:rsidR="00E30C8A" w:rsidRDefault="00E30C8A" w:rsidP="00772341">
            <w:pPr>
              <w:pStyle w:val="ConsPlusNormal"/>
              <w:jc w:val="center"/>
            </w:pPr>
            <w:r>
              <w:t>6.3</w:t>
            </w:r>
          </w:p>
        </w:tc>
        <w:tc>
          <w:tcPr>
            <w:tcW w:w="7994" w:type="dxa"/>
          </w:tcPr>
          <w:p w:rsidR="00E30C8A" w:rsidRDefault="00E30C8A" w:rsidP="00772341">
            <w:pPr>
              <w:pStyle w:val="ConsPlusNormal"/>
              <w:jc w:val="both"/>
            </w:pPr>
            <w:r>
              <w:t>Комбинаторика</w:t>
            </w:r>
          </w:p>
        </w:tc>
      </w:tr>
      <w:tr w:rsidR="00E30C8A" w:rsidTr="00772341">
        <w:tc>
          <w:tcPr>
            <w:tcW w:w="1077" w:type="dxa"/>
          </w:tcPr>
          <w:p w:rsidR="00E30C8A" w:rsidRDefault="00E30C8A" w:rsidP="00772341">
            <w:pPr>
              <w:pStyle w:val="ConsPlusNormal"/>
              <w:jc w:val="center"/>
            </w:pPr>
            <w:r>
              <w:t>7</w:t>
            </w:r>
          </w:p>
        </w:tc>
        <w:tc>
          <w:tcPr>
            <w:tcW w:w="7994" w:type="dxa"/>
          </w:tcPr>
          <w:p w:rsidR="00E30C8A" w:rsidRDefault="00E30C8A" w:rsidP="00772341">
            <w:pPr>
              <w:pStyle w:val="ConsPlusNormal"/>
              <w:jc w:val="both"/>
            </w:pPr>
            <w:r>
              <w:t>Геометрия</w:t>
            </w:r>
          </w:p>
        </w:tc>
      </w:tr>
      <w:tr w:rsidR="00E30C8A" w:rsidTr="00772341">
        <w:tc>
          <w:tcPr>
            <w:tcW w:w="1077" w:type="dxa"/>
          </w:tcPr>
          <w:p w:rsidR="00E30C8A" w:rsidRDefault="00E30C8A" w:rsidP="00772341">
            <w:pPr>
              <w:pStyle w:val="ConsPlusNormal"/>
              <w:jc w:val="center"/>
            </w:pPr>
            <w:r>
              <w:t>7.1</w:t>
            </w:r>
          </w:p>
        </w:tc>
        <w:tc>
          <w:tcPr>
            <w:tcW w:w="7994" w:type="dxa"/>
          </w:tcPr>
          <w:p w:rsidR="00E30C8A" w:rsidRDefault="00E30C8A" w:rsidP="00772341">
            <w:pPr>
              <w:pStyle w:val="ConsPlusNormal"/>
              <w:jc w:val="both"/>
            </w:pPr>
            <w:r>
              <w:t>Фигуры на плоскости</w:t>
            </w:r>
          </w:p>
        </w:tc>
      </w:tr>
      <w:tr w:rsidR="00E30C8A" w:rsidTr="00772341">
        <w:tc>
          <w:tcPr>
            <w:tcW w:w="1077" w:type="dxa"/>
          </w:tcPr>
          <w:p w:rsidR="00E30C8A" w:rsidRDefault="00E30C8A" w:rsidP="00772341">
            <w:pPr>
              <w:pStyle w:val="ConsPlusNormal"/>
              <w:jc w:val="center"/>
            </w:pPr>
            <w:r>
              <w:t>7.2</w:t>
            </w:r>
          </w:p>
        </w:tc>
        <w:tc>
          <w:tcPr>
            <w:tcW w:w="7994" w:type="dxa"/>
          </w:tcPr>
          <w:p w:rsidR="00E30C8A" w:rsidRDefault="00E30C8A" w:rsidP="00772341">
            <w:pPr>
              <w:pStyle w:val="ConsPlusNormal"/>
              <w:jc w:val="both"/>
            </w:pPr>
            <w:r>
              <w:t>Прямые и плоскости в пространстве</w:t>
            </w:r>
          </w:p>
        </w:tc>
      </w:tr>
      <w:tr w:rsidR="00E30C8A" w:rsidTr="00772341">
        <w:tc>
          <w:tcPr>
            <w:tcW w:w="1077" w:type="dxa"/>
          </w:tcPr>
          <w:p w:rsidR="00E30C8A" w:rsidRDefault="00E30C8A" w:rsidP="00772341">
            <w:pPr>
              <w:pStyle w:val="ConsPlusNormal"/>
              <w:jc w:val="center"/>
            </w:pPr>
            <w:r>
              <w:t>7.3</w:t>
            </w:r>
          </w:p>
        </w:tc>
        <w:tc>
          <w:tcPr>
            <w:tcW w:w="7994" w:type="dxa"/>
          </w:tcPr>
          <w:p w:rsidR="00E30C8A" w:rsidRDefault="00E30C8A" w:rsidP="00772341">
            <w:pPr>
              <w:pStyle w:val="ConsPlusNormal"/>
              <w:jc w:val="both"/>
            </w:pPr>
            <w:r>
              <w:t>Многогранники</w:t>
            </w:r>
          </w:p>
        </w:tc>
      </w:tr>
      <w:tr w:rsidR="00E30C8A" w:rsidTr="00772341">
        <w:tc>
          <w:tcPr>
            <w:tcW w:w="1077" w:type="dxa"/>
          </w:tcPr>
          <w:p w:rsidR="00E30C8A" w:rsidRDefault="00E30C8A" w:rsidP="00772341">
            <w:pPr>
              <w:pStyle w:val="ConsPlusNormal"/>
              <w:jc w:val="center"/>
            </w:pPr>
            <w:r>
              <w:t>7.4</w:t>
            </w:r>
          </w:p>
        </w:tc>
        <w:tc>
          <w:tcPr>
            <w:tcW w:w="7994" w:type="dxa"/>
          </w:tcPr>
          <w:p w:rsidR="00E30C8A" w:rsidRDefault="00E30C8A" w:rsidP="00772341">
            <w:pPr>
              <w:pStyle w:val="ConsPlusNormal"/>
              <w:jc w:val="both"/>
            </w:pPr>
            <w:r>
              <w:t>Тела и поверхности вращения</w:t>
            </w:r>
          </w:p>
        </w:tc>
      </w:tr>
      <w:tr w:rsidR="00E30C8A" w:rsidTr="00772341">
        <w:tc>
          <w:tcPr>
            <w:tcW w:w="1077" w:type="dxa"/>
          </w:tcPr>
          <w:p w:rsidR="00E30C8A" w:rsidRDefault="00E30C8A" w:rsidP="00772341">
            <w:pPr>
              <w:pStyle w:val="ConsPlusNormal"/>
              <w:jc w:val="center"/>
            </w:pPr>
            <w:r>
              <w:t>7.5</w:t>
            </w:r>
          </w:p>
        </w:tc>
        <w:tc>
          <w:tcPr>
            <w:tcW w:w="7994" w:type="dxa"/>
          </w:tcPr>
          <w:p w:rsidR="00E30C8A" w:rsidRDefault="00E30C8A" w:rsidP="00772341">
            <w:pPr>
              <w:pStyle w:val="ConsPlusNormal"/>
              <w:jc w:val="both"/>
            </w:pPr>
            <w:r>
              <w:t>Координаты и векторы</w:t>
            </w:r>
          </w:p>
        </w:tc>
      </w:tr>
    </w:tbl>
    <w:p w:rsidR="00E30C8A" w:rsidRPr="00AC7815" w:rsidRDefault="00E30C8A" w:rsidP="00AC7815">
      <w:pPr>
        <w:widowControl w:val="0"/>
        <w:rPr>
          <w:rFonts w:ascii="Calibri" w:hAnsi="Calibri"/>
          <w:color w:val="auto"/>
          <w:spacing w:val="0"/>
          <w:w w:val="100"/>
          <w:sz w:val="22"/>
          <w:szCs w:val="22"/>
          <w:lang w:eastAsia="en-US"/>
        </w:rPr>
      </w:pP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 xml:space="preserve">112. Федеральная рабочая программа по учебному предмету «Математика» (углублённый уровень).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lastRenderedPageBreak/>
        <w:t>112.2.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112.5. Пояснительная записка.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w:t>
      </w:r>
      <w:r w:rsidRPr="00B44E6E">
        <w:rPr>
          <w:color w:val="auto"/>
          <w:spacing w:val="0"/>
          <w:w w:val="100"/>
          <w:lang w:eastAsia="en-US"/>
        </w:rPr>
        <w:lastRenderedPageBreak/>
        <w:t>решение этих задач нацелена программа по математике углублённого уровня.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w:t>
      </w:r>
      <w:r w:rsidRPr="00B44E6E">
        <w:rPr>
          <w:color w:val="auto"/>
          <w:spacing w:val="0"/>
          <w:w w:val="100"/>
          <w:lang w:eastAsia="en-US"/>
        </w:rPr>
        <w:lastRenderedPageBreak/>
        <w:t>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112.5.9. Приоритетными целями обучения математике в 10–11 классах  на углублённом уровне продолжают оставаться: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w:t>
      </w:r>
      <w:r w:rsidRPr="00B44E6E">
        <w:rPr>
          <w:color w:val="auto"/>
          <w:spacing w:val="0"/>
          <w:w w:val="100"/>
          <w:lang w:eastAsia="en-US"/>
        </w:rPr>
        <w:lastRenderedPageBreak/>
        <w:t>математического образования обучающихся;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w:t>
      </w:r>
      <w:r w:rsidRPr="00B44E6E">
        <w:rPr>
          <w:color w:val="auto"/>
          <w:spacing w:val="0"/>
          <w:w w:val="100"/>
          <w:lang w:eastAsia="en-US"/>
        </w:rPr>
        <w:lastRenderedPageBreak/>
        <w:t>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620290" w:rsidRDefault="00B44E6E" w:rsidP="00620290">
      <w:pPr>
        <w:widowControl w:val="0"/>
        <w:spacing w:after="0" w:line="360" w:lineRule="auto"/>
        <w:ind w:firstLine="709"/>
        <w:jc w:val="both"/>
        <w:rPr>
          <w:rFonts w:eastAsia="SchoolBookSanPin"/>
          <w:color w:val="auto"/>
          <w:spacing w:val="0"/>
          <w:w w:val="100"/>
          <w:position w:val="1"/>
          <w:lang w:eastAsia="en-US"/>
        </w:rPr>
      </w:pPr>
      <w:r w:rsidRPr="00B44E6E">
        <w:rPr>
          <w:color w:val="auto"/>
          <w:spacing w:val="0"/>
          <w:w w:val="100"/>
          <w:lang w:eastAsia="en-US"/>
        </w:rPr>
        <w:t>112.5.12. </w:t>
      </w:r>
      <w:r w:rsidRPr="00B44E6E">
        <w:rPr>
          <w:rFonts w:eastAsia="SchoolBookSanPin"/>
          <w:color w:val="auto"/>
          <w:spacing w:val="0"/>
          <w:w w:val="100"/>
          <w:lang w:eastAsia="en-US"/>
        </w:rPr>
        <w:t xml:space="preserve">Общее число часов, рекомендованных для изучения </w:t>
      </w:r>
      <w:r w:rsidRPr="00B44E6E">
        <w:rPr>
          <w:rFonts w:eastAsia="SchoolBookSanPin"/>
          <w:spacing w:val="0"/>
          <w:w w:val="100"/>
          <w:lang w:eastAsia="en-US"/>
        </w:rPr>
        <w:t xml:space="preserve">математики –  </w:t>
      </w:r>
      <w:r w:rsidRPr="00B44E6E">
        <w:rPr>
          <w:rFonts w:eastAsia="SchoolBookSanPin"/>
          <w:spacing w:val="0"/>
          <w:w w:val="100"/>
          <w:position w:val="1"/>
          <w:lang w:eastAsia="en-US"/>
        </w:rPr>
        <w:t>544 часа: в 10 классе – 272 часа (8 часов в неделю), в 11 классе – 272 часа</w:t>
      </w:r>
      <w:r w:rsidR="00620290">
        <w:rPr>
          <w:rFonts w:eastAsia="SchoolBookSanPin"/>
          <w:color w:val="auto"/>
          <w:spacing w:val="0"/>
          <w:w w:val="100"/>
          <w:position w:val="1"/>
          <w:lang w:eastAsia="en-US"/>
        </w:rPr>
        <w:t xml:space="preserve"> (8 часов  в неделю). </w:t>
      </w:r>
    </w:p>
    <w:p w:rsidR="00620290" w:rsidRPr="00620290" w:rsidRDefault="00620290" w:rsidP="00620290">
      <w:pPr>
        <w:widowControl w:val="0"/>
        <w:spacing w:after="0" w:line="360" w:lineRule="auto"/>
        <w:ind w:firstLine="709"/>
        <w:jc w:val="both"/>
        <w:rPr>
          <w:rFonts w:eastAsia="SchoolBookSanPin"/>
          <w:color w:val="auto"/>
          <w:spacing w:val="0"/>
          <w:w w:val="100"/>
          <w:position w:val="1"/>
          <w:lang w:eastAsia="en-US"/>
        </w:rPr>
      </w:pPr>
      <w:r w:rsidRPr="00620290">
        <w:t>112.5.12.1.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w:t>
      </w:r>
      <w:r>
        <w:t>ельной образовательной нагрузке</w:t>
      </w:r>
      <w:r w:rsidRPr="00620290">
        <w:t>";</w:t>
      </w:r>
    </w:p>
    <w:p w:rsidR="00B44E6E" w:rsidRPr="00B44E6E" w:rsidRDefault="00B44E6E" w:rsidP="00B44E6E">
      <w:pPr>
        <w:widowControl w:val="0"/>
        <w:spacing w:after="0" w:line="360" w:lineRule="auto"/>
        <w:ind w:firstLine="709"/>
        <w:jc w:val="both"/>
        <w:rPr>
          <w:color w:val="auto"/>
          <w:spacing w:val="0"/>
          <w:w w:val="100"/>
          <w:lang w:eastAsia="en-US"/>
        </w:rPr>
      </w:pPr>
      <w:bookmarkStart w:id="0" w:name="_Toc118727644"/>
      <w:r w:rsidRPr="00B44E6E">
        <w:rPr>
          <w:color w:val="auto"/>
          <w:spacing w:val="0"/>
          <w:w w:val="100"/>
          <w:lang w:eastAsia="en-US"/>
        </w:rPr>
        <w:t>112.6. </w:t>
      </w:r>
      <w:bookmarkEnd w:id="0"/>
      <w:r w:rsidRPr="00B44E6E">
        <w:rPr>
          <w:color w:val="auto"/>
          <w:spacing w:val="0"/>
          <w:w w:val="100"/>
          <w:lang w:eastAsia="en-US"/>
        </w:rPr>
        <w:t>Планируемые результаты освоения программы по математике на уровне среднего общего образования.</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 xml:space="preserve">112.6.1.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 гражданского воспитания:</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lastRenderedPageBreak/>
        <w:t>2) патриотического воспитания:</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3) духовно-нравственного воспитания:</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4) эстетического воспитания:</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5) физического воспитания:</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6) трудового воспитания:</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7) экологического воспитания:</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 xml:space="preserve">8) ценности научного познания: </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 xml:space="preserve">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112.6.2.1. У обучающегося будут сформированы следующие базовые логические действия как часть познавательных универсальных учебных действий:</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воспринимать, формулировать и преобразовывать суждения: утвердительные и отрицательные, единичные, частные и общие, условные;</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 xml:space="preserve">выявлять математические закономерности, взаимосвязи и противоречия  в фактах, данных, наблюдениях и утверждениях, предлагать </w:t>
      </w:r>
      <w:r w:rsidRPr="00B44E6E">
        <w:rPr>
          <w:color w:val="auto"/>
          <w:spacing w:val="0"/>
          <w:w w:val="100"/>
          <w:lang w:eastAsia="en-US"/>
        </w:rPr>
        <w:lastRenderedPageBreak/>
        <w:t xml:space="preserve">критерии  для выявления закономерностей и противоречий; </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делать выводы с использованием законов логики, дедуктивных и индуктивных умозаключений, умозаключений по аналогии;</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112.6.2.2. </w:t>
      </w:r>
      <w:r w:rsidRPr="00B44E6E">
        <w:rPr>
          <w:rFonts w:eastAsia="SchoolBookSanPin"/>
          <w:color w:val="auto"/>
          <w:spacing w:val="0"/>
          <w:w w:val="100"/>
          <w:lang w:eastAsia="en-US"/>
        </w:rPr>
        <w:t xml:space="preserve">У обучающегося будут сформированы следующие базовые исследовательские действия как часть </w:t>
      </w:r>
      <w:r w:rsidRPr="00B44E6E">
        <w:rPr>
          <w:rFonts w:eastAsia="SchoolBookSanPin"/>
          <w:bCs/>
          <w:color w:val="auto"/>
          <w:spacing w:val="0"/>
          <w:w w:val="100"/>
          <w:lang w:eastAsia="en-US"/>
        </w:rPr>
        <w:t>познавательных универсальных учебных действий</w:t>
      </w:r>
      <w:r w:rsidRPr="00B44E6E">
        <w:rPr>
          <w:rFonts w:eastAsia="SchoolBookSanPin"/>
          <w:color w:val="auto"/>
          <w:spacing w:val="0"/>
          <w:w w:val="100"/>
          <w:lang w:eastAsia="en-US"/>
        </w:rPr>
        <w:t>:</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прогнозировать возможное развитие процесса, а также выдвигать предположения о его развитии в новых условиях.</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112.6.2.3. </w:t>
      </w:r>
      <w:r w:rsidRPr="00B44E6E">
        <w:rPr>
          <w:rFonts w:eastAsia="SchoolBookSanPin"/>
          <w:color w:val="auto"/>
          <w:spacing w:val="0"/>
          <w:w w:val="100"/>
          <w:lang w:eastAsia="en-US"/>
        </w:rPr>
        <w:t xml:space="preserve">У обучающегося будут </w:t>
      </w:r>
      <w:r w:rsidRPr="00B44E6E">
        <w:rPr>
          <w:color w:val="auto"/>
          <w:spacing w:val="0"/>
          <w:w w:val="100"/>
          <w:lang w:eastAsia="en-US"/>
        </w:rPr>
        <w:t>сформированы умения</w:t>
      </w:r>
      <w:r w:rsidRPr="00B44E6E">
        <w:rPr>
          <w:rFonts w:eastAsia="SchoolBookSanPin"/>
          <w:color w:val="auto"/>
          <w:spacing w:val="0"/>
          <w:w w:val="100"/>
          <w:lang w:eastAsia="en-US"/>
        </w:rPr>
        <w:t xml:space="preserve"> работать  с информацией как часть </w:t>
      </w:r>
      <w:r w:rsidRPr="00B44E6E">
        <w:rPr>
          <w:rFonts w:eastAsia="SchoolBookSanPin"/>
          <w:bCs/>
          <w:color w:val="auto"/>
          <w:spacing w:val="0"/>
          <w:w w:val="100"/>
          <w:lang w:eastAsia="en-US"/>
        </w:rPr>
        <w:t>познавательных универсальных учебных действий</w:t>
      </w:r>
      <w:r w:rsidRPr="00B44E6E">
        <w:rPr>
          <w:rFonts w:eastAsia="SchoolBookSanPin"/>
          <w:color w:val="auto"/>
          <w:spacing w:val="0"/>
          <w:w w:val="100"/>
          <w:lang w:eastAsia="en-US"/>
        </w:rPr>
        <w:t>:</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выявлять дефициты информации, данных, необходимых для ответа на вопрос и для решения задачи;</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 xml:space="preserve">выбирать информацию из источников различных типов, анализировать, </w:t>
      </w:r>
      <w:r w:rsidRPr="00B44E6E">
        <w:rPr>
          <w:color w:val="auto"/>
          <w:spacing w:val="0"/>
          <w:w w:val="100"/>
          <w:lang w:eastAsia="en-US"/>
        </w:rPr>
        <w:lastRenderedPageBreak/>
        <w:t>систематизировать и интерпретировать информацию различных видов и форм представления;</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структурировать информацию, представлять её в различных формах, иллюстрировать графически;</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оценивать надёжность информации по самостоятельно сформулированным критериям.</w:t>
      </w:r>
    </w:p>
    <w:p w:rsidR="00B44E6E" w:rsidRPr="00B44E6E" w:rsidRDefault="00B44E6E" w:rsidP="00B44E6E">
      <w:pPr>
        <w:widowControl w:val="0"/>
        <w:spacing w:after="0" w:line="360" w:lineRule="auto"/>
        <w:ind w:firstLine="709"/>
        <w:contextualSpacing/>
        <w:jc w:val="both"/>
        <w:rPr>
          <w:rFonts w:eastAsia="SchoolBookSanPin"/>
          <w:color w:val="auto"/>
          <w:spacing w:val="0"/>
          <w:w w:val="100"/>
          <w:lang w:eastAsia="en-US"/>
        </w:rPr>
      </w:pPr>
      <w:r w:rsidRPr="00B44E6E">
        <w:rPr>
          <w:color w:val="auto"/>
          <w:spacing w:val="0"/>
          <w:w w:val="100"/>
          <w:lang w:eastAsia="en-US"/>
        </w:rPr>
        <w:t>112.6.2.4. </w:t>
      </w:r>
      <w:r w:rsidRPr="00B44E6E">
        <w:rPr>
          <w:rFonts w:eastAsia="SchoolBookSanPin"/>
          <w:color w:val="auto"/>
          <w:spacing w:val="0"/>
          <w:w w:val="100"/>
          <w:lang w:eastAsia="en-US"/>
        </w:rPr>
        <w:t xml:space="preserve">У обучающегося будут </w:t>
      </w:r>
      <w:r w:rsidRPr="00B44E6E">
        <w:rPr>
          <w:color w:val="auto"/>
          <w:spacing w:val="0"/>
          <w:w w:val="100"/>
          <w:lang w:eastAsia="en-US"/>
        </w:rPr>
        <w:t>сформированы умения</w:t>
      </w:r>
      <w:r w:rsidRPr="00B44E6E">
        <w:rPr>
          <w:rFonts w:eastAsia="SchoolBookSanPin"/>
          <w:color w:val="auto"/>
          <w:spacing w:val="0"/>
          <w:w w:val="100"/>
          <w:lang w:eastAsia="en-US"/>
        </w:rPr>
        <w:t xml:space="preserve"> общения как часть </w:t>
      </w:r>
      <w:r w:rsidRPr="00B44E6E">
        <w:rPr>
          <w:rFonts w:eastAsia="SchoolBookSanPin"/>
          <w:bCs/>
          <w:color w:val="auto"/>
          <w:spacing w:val="0"/>
          <w:w w:val="100"/>
          <w:lang w:eastAsia="en-US"/>
        </w:rPr>
        <w:t>коммуникативных универсальных учебных действий</w:t>
      </w:r>
      <w:r w:rsidRPr="00B44E6E">
        <w:rPr>
          <w:rFonts w:eastAsia="SchoolBookSanPin"/>
          <w:color w:val="auto"/>
          <w:spacing w:val="0"/>
          <w:w w:val="100"/>
          <w:lang w:eastAsia="en-US"/>
        </w:rPr>
        <w:t>:</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112.6.2.5. </w:t>
      </w:r>
      <w:r w:rsidRPr="00B44E6E">
        <w:rPr>
          <w:rFonts w:eastAsia="SchoolBookSanPin"/>
          <w:color w:val="auto"/>
          <w:spacing w:val="0"/>
          <w:w w:val="100"/>
          <w:lang w:eastAsia="en-US"/>
        </w:rPr>
        <w:t xml:space="preserve">У обучающегося будут </w:t>
      </w:r>
      <w:r w:rsidRPr="00B44E6E">
        <w:rPr>
          <w:color w:val="auto"/>
          <w:spacing w:val="0"/>
          <w:w w:val="100"/>
          <w:lang w:eastAsia="en-US"/>
        </w:rPr>
        <w:t>сформированы умения</w:t>
      </w:r>
      <w:r w:rsidRPr="00B44E6E">
        <w:rPr>
          <w:rFonts w:eastAsia="SchoolBookSanPin"/>
          <w:color w:val="auto"/>
          <w:spacing w:val="0"/>
          <w:w w:val="100"/>
          <w:lang w:eastAsia="en-US"/>
        </w:rPr>
        <w:t xml:space="preserve"> самоорганизации как часть </w:t>
      </w:r>
      <w:r w:rsidRPr="00B44E6E">
        <w:rPr>
          <w:rFonts w:eastAsia="SchoolBookSanPin"/>
          <w:bCs/>
          <w:color w:val="auto"/>
          <w:spacing w:val="0"/>
          <w:w w:val="100"/>
          <w:lang w:eastAsia="en-US"/>
        </w:rPr>
        <w:t>регулятивных универсальных учебных действий</w:t>
      </w:r>
      <w:r w:rsidRPr="00B44E6E">
        <w:rPr>
          <w:rFonts w:eastAsia="SchoolBookSanPin"/>
          <w:color w:val="auto"/>
          <w:spacing w:val="0"/>
          <w:w w:val="100"/>
          <w:lang w:eastAsia="en-US"/>
        </w:rPr>
        <w:t>:</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44E6E" w:rsidRPr="00B44E6E" w:rsidRDefault="00B44E6E" w:rsidP="00B44E6E">
      <w:pPr>
        <w:widowControl w:val="0"/>
        <w:spacing w:after="0" w:line="360" w:lineRule="auto"/>
        <w:ind w:firstLine="709"/>
        <w:contextualSpacing/>
        <w:jc w:val="both"/>
        <w:rPr>
          <w:rFonts w:eastAsia="SchoolBookSanPin"/>
          <w:color w:val="auto"/>
          <w:spacing w:val="0"/>
          <w:w w:val="100"/>
          <w:lang w:eastAsia="en-US"/>
        </w:rPr>
      </w:pPr>
      <w:r w:rsidRPr="00B44E6E">
        <w:rPr>
          <w:color w:val="auto"/>
          <w:spacing w:val="0"/>
          <w:w w:val="100"/>
          <w:lang w:eastAsia="en-US"/>
        </w:rPr>
        <w:t>112.6.2.6. </w:t>
      </w:r>
      <w:r w:rsidRPr="00B44E6E">
        <w:rPr>
          <w:rFonts w:eastAsia="SchoolBookSanPin"/>
          <w:color w:val="auto"/>
          <w:spacing w:val="0"/>
          <w:w w:val="100"/>
          <w:lang w:eastAsia="en-US"/>
        </w:rPr>
        <w:t xml:space="preserve">У обучающегося будут </w:t>
      </w:r>
      <w:r w:rsidRPr="00B44E6E">
        <w:rPr>
          <w:color w:val="auto"/>
          <w:spacing w:val="0"/>
          <w:w w:val="100"/>
          <w:lang w:eastAsia="en-US"/>
        </w:rPr>
        <w:t>сформированы умения</w:t>
      </w:r>
      <w:r w:rsidRPr="00B44E6E">
        <w:rPr>
          <w:rFonts w:eastAsia="SchoolBookSanPin"/>
          <w:color w:val="auto"/>
          <w:spacing w:val="0"/>
          <w:w w:val="100"/>
          <w:lang w:eastAsia="en-US"/>
        </w:rPr>
        <w:t xml:space="preserve"> самоконтроля как часть </w:t>
      </w:r>
      <w:r w:rsidRPr="00B44E6E">
        <w:rPr>
          <w:rFonts w:eastAsia="SchoolBookSanPin"/>
          <w:bCs/>
          <w:color w:val="auto"/>
          <w:spacing w:val="0"/>
          <w:w w:val="100"/>
          <w:lang w:eastAsia="en-US"/>
        </w:rPr>
        <w:t>регулятивных универсальных учебных действий</w:t>
      </w:r>
      <w:r w:rsidRPr="00B44E6E">
        <w:rPr>
          <w:rFonts w:eastAsia="SchoolBookSanPin"/>
          <w:color w:val="auto"/>
          <w:spacing w:val="0"/>
          <w:w w:val="100"/>
          <w:lang w:eastAsia="en-US"/>
        </w:rPr>
        <w:t>:</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 xml:space="preserve">владеть навыками познавательной рефлексии как осознания совершаемых действий и мыслительных процессов, их результатов, владеть </w:t>
      </w:r>
      <w:r w:rsidRPr="00B44E6E">
        <w:rPr>
          <w:color w:val="auto"/>
          <w:spacing w:val="0"/>
          <w:w w:val="100"/>
          <w:lang w:eastAsia="en-US"/>
        </w:rPr>
        <w:lastRenderedPageBreak/>
        <w:t>способами самопроверки, самоконтроля процесса и результата решения математической задачи;</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44E6E" w:rsidRPr="00B44E6E" w:rsidRDefault="00B44E6E" w:rsidP="00B44E6E">
      <w:pPr>
        <w:widowControl w:val="0"/>
        <w:spacing w:after="0" w:line="360" w:lineRule="auto"/>
        <w:ind w:firstLine="709"/>
        <w:contextualSpacing/>
        <w:jc w:val="both"/>
        <w:rPr>
          <w:rFonts w:eastAsia="SchoolBookSanPin"/>
          <w:color w:val="auto"/>
          <w:spacing w:val="0"/>
          <w:w w:val="100"/>
          <w:lang w:eastAsia="en-US"/>
        </w:rPr>
      </w:pPr>
      <w:r w:rsidRPr="00B44E6E">
        <w:rPr>
          <w:color w:val="auto"/>
          <w:spacing w:val="0"/>
          <w:w w:val="100"/>
          <w:lang w:eastAsia="en-US"/>
        </w:rPr>
        <w:t>112.6.2.7. </w:t>
      </w:r>
      <w:r w:rsidRPr="00B44E6E">
        <w:rPr>
          <w:rFonts w:eastAsia="SchoolBookSanPin"/>
          <w:color w:val="auto"/>
          <w:spacing w:val="0"/>
          <w:w w:val="100"/>
          <w:lang w:eastAsia="en-US"/>
        </w:rPr>
        <w:t xml:space="preserve">У обучающегося будут </w:t>
      </w:r>
      <w:r w:rsidRPr="00B44E6E">
        <w:rPr>
          <w:color w:val="auto"/>
          <w:spacing w:val="0"/>
          <w:w w:val="100"/>
          <w:lang w:eastAsia="en-US"/>
        </w:rPr>
        <w:t>сформированы умения</w:t>
      </w:r>
      <w:r w:rsidRPr="00B44E6E">
        <w:rPr>
          <w:rFonts w:eastAsia="SchoolBookSanPin"/>
          <w:color w:val="auto"/>
          <w:spacing w:val="0"/>
          <w:w w:val="100"/>
          <w:lang w:eastAsia="en-US"/>
        </w:rPr>
        <w:t xml:space="preserve"> совместной деятельности:</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B44E6E" w:rsidRPr="00B44E6E" w:rsidRDefault="00B44E6E" w:rsidP="00B44E6E">
      <w:pPr>
        <w:widowControl w:val="0"/>
        <w:spacing w:after="0" w:line="360" w:lineRule="auto"/>
        <w:ind w:firstLine="709"/>
        <w:jc w:val="both"/>
        <w:rPr>
          <w:color w:val="auto"/>
          <w:spacing w:val="0"/>
          <w:w w:val="100"/>
          <w:lang w:eastAsia="en-US"/>
        </w:rPr>
      </w:pPr>
      <w:bookmarkStart w:id="1" w:name="_Toc118727648"/>
      <w:r w:rsidRPr="00B44E6E">
        <w:rPr>
          <w:color w:val="auto"/>
          <w:spacing w:val="0"/>
          <w:w w:val="100"/>
          <w:lang w:eastAsia="en-US"/>
        </w:rPr>
        <w:t>112.7. Федеральная рабочая программа учебного курса «Алгебра и начала математического анализа»</w:t>
      </w:r>
      <w:bookmarkEnd w:id="1"/>
      <w:r w:rsidRPr="00B44E6E">
        <w:rPr>
          <w:color w:val="auto"/>
          <w:spacing w:val="0"/>
          <w:w w:val="100"/>
          <w:lang w:eastAsia="en-US"/>
        </w:rPr>
        <w:t>.</w:t>
      </w:r>
    </w:p>
    <w:p w:rsidR="00B44E6E" w:rsidRPr="00B44E6E" w:rsidRDefault="00B44E6E" w:rsidP="00B44E6E">
      <w:pPr>
        <w:widowControl w:val="0"/>
        <w:spacing w:after="0" w:line="360" w:lineRule="auto"/>
        <w:ind w:firstLine="709"/>
        <w:jc w:val="both"/>
        <w:rPr>
          <w:color w:val="auto"/>
          <w:spacing w:val="0"/>
          <w:w w:val="100"/>
          <w:lang w:eastAsia="en-US"/>
        </w:rPr>
      </w:pPr>
      <w:bookmarkStart w:id="2" w:name="_Toc118727649"/>
      <w:r w:rsidRPr="00B44E6E">
        <w:rPr>
          <w:color w:val="auto"/>
          <w:spacing w:val="0"/>
          <w:w w:val="100"/>
          <w:lang w:eastAsia="en-US"/>
        </w:rPr>
        <w:t>112.7.1. </w:t>
      </w:r>
      <w:bookmarkEnd w:id="2"/>
      <w:r w:rsidRPr="00B44E6E">
        <w:rPr>
          <w:color w:val="auto"/>
          <w:spacing w:val="0"/>
          <w:w w:val="100"/>
          <w:lang w:eastAsia="en-US"/>
        </w:rPr>
        <w:t>Пояснительная записка.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w:t>
      </w:r>
      <w:r w:rsidRPr="00B44E6E">
        <w:rPr>
          <w:color w:val="auto"/>
          <w:spacing w:val="0"/>
          <w:w w:val="100"/>
          <w:lang w:eastAsia="en-US"/>
        </w:rPr>
        <w:lastRenderedPageBreak/>
        <w:t xml:space="preserve">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lastRenderedPageBreak/>
        <w:t>112.7.1.5. В основе методики обучения алгебре и началам математического анализа лежит деятельностный принцип обучения.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w:t>
      </w:r>
      <w:r w:rsidRPr="00B44E6E">
        <w:rPr>
          <w:color w:val="auto"/>
          <w:spacing w:val="0"/>
          <w:w w:val="100"/>
          <w:lang w:eastAsia="en-US"/>
        </w:rPr>
        <w:lastRenderedPageBreak/>
        <w:t>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w:t>
      </w:r>
      <w:r w:rsidRPr="00B44E6E">
        <w:rPr>
          <w:color w:val="auto"/>
          <w:spacing w:val="0"/>
          <w:w w:val="100"/>
          <w:lang w:eastAsia="en-US"/>
        </w:rPr>
        <w:lastRenderedPageBreak/>
        <w:t>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w:t>
      </w:r>
      <w:r w:rsidRPr="00B44E6E">
        <w:rPr>
          <w:color w:val="auto"/>
          <w:spacing w:val="0"/>
          <w:w w:val="100"/>
          <w:lang w:eastAsia="en-US"/>
        </w:rPr>
        <w:lastRenderedPageBreak/>
        <w:t>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620290" w:rsidRDefault="00B44E6E" w:rsidP="00620290">
      <w:pPr>
        <w:widowControl w:val="0"/>
        <w:spacing w:after="0" w:line="360" w:lineRule="auto"/>
        <w:ind w:firstLine="709"/>
        <w:jc w:val="both"/>
        <w:rPr>
          <w:rFonts w:eastAsia="SchoolBookSanPin"/>
          <w:color w:val="auto"/>
          <w:spacing w:val="0"/>
          <w:w w:val="100"/>
          <w:position w:val="1"/>
          <w:lang w:eastAsia="en-US"/>
        </w:rPr>
      </w:pPr>
      <w:r w:rsidRPr="00B44E6E">
        <w:rPr>
          <w:color w:val="auto"/>
          <w:spacing w:val="0"/>
          <w:w w:val="100"/>
          <w:lang w:eastAsia="en-US"/>
        </w:rPr>
        <w:t>112.7.1.8. </w:t>
      </w:r>
      <w:r w:rsidRPr="00B44E6E">
        <w:rPr>
          <w:rFonts w:eastAsia="SchoolBookSanPin"/>
          <w:spacing w:val="0"/>
          <w:w w:val="100"/>
          <w:lang w:eastAsia="en-US"/>
        </w:rPr>
        <w:t>Общее число часов, рекомендованных для изучения учебного курса «Алгебра и начала математического анализа» – 272</w:t>
      </w:r>
      <w:r w:rsidRPr="00B44E6E">
        <w:rPr>
          <w:rFonts w:eastAsia="SchoolBookSanPin"/>
          <w:spacing w:val="0"/>
          <w:w w:val="100"/>
          <w:position w:val="1"/>
          <w:lang w:eastAsia="en-US"/>
        </w:rPr>
        <w:t xml:space="preserve"> часа: в 10 классе – 136 часов (4 часа в неделю), в 11 классе – 136 часов (4 часа в неделю).</w:t>
      </w:r>
    </w:p>
    <w:p w:rsidR="00620290" w:rsidRPr="00620290" w:rsidRDefault="00620290" w:rsidP="00620290">
      <w:pPr>
        <w:widowControl w:val="0"/>
        <w:spacing w:after="0" w:line="360" w:lineRule="auto"/>
        <w:ind w:firstLine="709"/>
        <w:jc w:val="both"/>
        <w:rPr>
          <w:rFonts w:eastAsia="SchoolBookSanPin"/>
          <w:color w:val="auto"/>
          <w:spacing w:val="0"/>
          <w:w w:val="100"/>
          <w:position w:val="1"/>
          <w:lang w:eastAsia="en-US"/>
        </w:rPr>
      </w:pPr>
      <w:r>
        <w:t>112.7.1.8.1. 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алгебры и начал математического анализа, в рамках соблюдения гигиенических нормативов к недельной образовательной нагрузке";</w:t>
      </w:r>
    </w:p>
    <w:p w:rsidR="00B44E6E" w:rsidRPr="00B44E6E" w:rsidRDefault="00B44E6E" w:rsidP="00B44E6E">
      <w:pPr>
        <w:widowControl w:val="0"/>
        <w:spacing w:after="0" w:line="360" w:lineRule="auto"/>
        <w:ind w:firstLine="709"/>
        <w:contextualSpacing/>
        <w:jc w:val="both"/>
        <w:rPr>
          <w:color w:val="auto"/>
          <w:spacing w:val="0"/>
          <w:w w:val="100"/>
          <w:lang w:eastAsia="en-US"/>
        </w:rPr>
      </w:pPr>
      <w:bookmarkStart w:id="3" w:name="_Toc118727651"/>
      <w:r w:rsidRPr="00B44E6E">
        <w:rPr>
          <w:color w:val="auto"/>
          <w:spacing w:val="0"/>
          <w:w w:val="100"/>
          <w:lang w:eastAsia="en-US"/>
        </w:rPr>
        <w:lastRenderedPageBreak/>
        <w:t>112.7.2. Содержание обучения в 10 классе.</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112.7.2.1. Числа и вычисления.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Арифметический корень натуральной степени и его свойства.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Степень с рациональным показателем и её свойства, степень  с действительным показателем.</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Логарифм числа. Свойства логарифма. Десятичные и натуральные логарифмы.</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Синус, косинус, тангенс, котангенс числового аргумента. Арксинус, арккосинус и арктангенс числового аргумента.</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112.7.2.2. Уравнения и неравенства.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Преобразования числовых выражений, содержащих степени и корни.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Иррациональные уравнения. Основные методы решения иррациональных уравнений.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lastRenderedPageBreak/>
        <w:t>Показательные уравнения. Основные методы решения показательных уравнений.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Преобразование выражений, содержащих логарифмы.</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Логарифмические уравнения. Основные методы решения логарифмических уравнений.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Основные тригонометрические формулы. Преобразование тригонометрических выражений. Решение тригонометрических уравнений.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112.7.2.3. Функции и графики.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Линейная, квадратичная и дробно-линейная функции. Элементарное исследование и построение их графиков.</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lastRenderedPageBreak/>
        <w:t>Показательная и логарифмическая функции, их свойства и графики. Использование графиков функций для решения уравнений.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Тригонометрическая окружность, определение тригонометрических функций числового аргумента.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Функциональные зависимости в реальных процессах и явлениях. Графики реальных зависимостей.</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112.7.2.4. Начала математического анализа.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Первая и вторая производные функции. Определение, геометрический  и физический смысл производной. Уравнение касательной к графику функции.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Производные элементарных функций. Производная суммы, произведения, частного и композиции функций.</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112.7.2.5. Множества и логика.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lastRenderedPageBreak/>
        <w:t xml:space="preserve">Определение, теорема, свойство математического объекта, следствие, доказательство, равносильные уравнения. </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112.7.3. Содержание обучения в 11 классе.</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112.7.3.1. Числа и вычисления.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112.7.3.2. Уравнения и неравенства.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Система и совокупность уравнений и неравенств. Равносильные системы  и системы-следствия. Равносильные неравенства.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Основные методы решения показательных и логарифмических неравенств.</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Основные методы решения иррациональных неравенств.</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Основные методы решения систем и совокупностей рациональных, иррациональных, показательных и логарифмических уравнений.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Уравнения, неравенства и системы с параметрами.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112.7.3.3. Функции и графики.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График композиции функций. Геометрические образы уравнений и неравенств на координатной плоскости.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lastRenderedPageBreak/>
        <w:t>Тригонометрические функции, их свойства и графики.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Графические методы решения уравнений и неравенств. Графические методы решения задач с параметрами.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112.7.3.4. Начала математического анализа.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Первообразная, основное свойство первообразных. Первообразные элементарных функций. Правила нахождения первообразных.</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Интеграл. Геометрический смысл интеграла. Вычисление определённого интеграла по формуле Ньютона–Лейбница.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Применение интеграла для нахождения площадей плоских фигур и объёмов геометрических тел.</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3"/>
    <w:p w:rsidR="00B44E6E" w:rsidRPr="00B44E6E" w:rsidRDefault="00B44E6E" w:rsidP="00B44E6E">
      <w:pPr>
        <w:widowControl w:val="0"/>
        <w:spacing w:after="0" w:line="360" w:lineRule="auto"/>
        <w:ind w:firstLine="709"/>
        <w:jc w:val="both"/>
        <w:rPr>
          <w:caps/>
          <w:color w:val="auto"/>
          <w:spacing w:val="0"/>
          <w:w w:val="100"/>
          <w:lang w:eastAsia="en-US"/>
        </w:rPr>
      </w:pPr>
      <w:r w:rsidRPr="00B44E6E">
        <w:rPr>
          <w:color w:val="auto"/>
          <w:spacing w:val="0"/>
          <w:w w:val="100"/>
          <w:lang w:eastAsia="en-US"/>
        </w:rPr>
        <w:t>112.7.4.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112.7.4.1.1. Числа и вычисления: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lastRenderedPageBreak/>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применять дроби и проценты для решения прикладных задач  из различных отраслей знаний и реальной жизни;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применять приближённые вычисления, правила округления, прикидку  и оценку результата вычислений;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понятием: арифметический корень натуральной степени;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понятием: степень с рациональным показателем;</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логарифм числа, десятичные и натуральные логарифмы;</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синус, косинус, тангенс, котангенс числового аргумента;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оперировать понятиями: арксинус, арккосинус и арктангенс числового аргумента.</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112.7.4.1.2. Уравнения и неравенства: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тождество, уравнение, неравенство, равносильные уравнения и уравнения-следствия, равносильные неравенства;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применять различные методы решения рациональных и дробно-рациональных уравнений, применять метод интервалов для решения неравенств;</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свободно оперировать понятиями: система линейных уравнений, </w:t>
      </w:r>
      <w:r w:rsidRPr="00B44E6E">
        <w:rPr>
          <w:color w:val="auto"/>
          <w:spacing w:val="0"/>
          <w:w w:val="100"/>
          <w:lang w:eastAsia="en-US"/>
        </w:rPr>
        <w:lastRenderedPageBreak/>
        <w:t>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использовать свойства действий с корнями для преобразования выражений;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выполнять преобразования числовых выражений, содержащих степени  с рациональным показателем;</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использовать свойства логарифмов для преобразования логарифмических выражений;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применять основные тригонометрические формулы для преобразования тригонометрических выражений;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112.7.4.1.3. Функции и графики: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область определения и множество значений функции, нули функции, промежутки знакопостоянства;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свободно оперировать понятиями: чётные и нечётные функции, </w:t>
      </w:r>
      <w:r w:rsidRPr="00B44E6E">
        <w:rPr>
          <w:color w:val="auto"/>
          <w:spacing w:val="0"/>
          <w:w w:val="100"/>
          <w:lang w:eastAsia="en-US"/>
        </w:rPr>
        <w:lastRenderedPageBreak/>
        <w:t>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оперировать понятиями: линейная, квадратичная и дробно-линейная функции, выполнять элементарное исследование и построение их графиков;</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тригонометрическая окружность, определение тригонометрических функций числового аргумента;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112.7.4.1.4. Начала математического анализа: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использовать прогрессии для решения реальных задач прикладного характера;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непрерывные функции, точки разрыва графика функции, асимптоты графика функции;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lastRenderedPageBreak/>
        <w:t>свободно оперировать понятием: функция, непрерывная на отрезке, применять свойства непрерывных функций для решения задач;</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первая и вторая производные функции, касательная к графику функции;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вычислять производные суммы, произведения, частного и композиции двух функций, знать производные элементарных функций;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использовать геометрический и физический смысл производной для решения задач.</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112.7.4.1.5. Множества и логика: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множество, операции над множествами;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112.7.4.2.1. Числа и вычисления: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понятием остатка по модулю, записывать натуральные числа в различных позиционных системах счисления;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свободно оперировать понятиями: комплексное число и множество комплексных чисел, представлять комплексные числа в алгебраической  и </w:t>
      </w:r>
      <w:r w:rsidRPr="00B44E6E">
        <w:rPr>
          <w:color w:val="auto"/>
          <w:spacing w:val="0"/>
          <w:w w:val="100"/>
          <w:lang w:eastAsia="en-US"/>
        </w:rPr>
        <w:lastRenderedPageBreak/>
        <w:t>тригонометрической форме, выполнять арифметические операции с ними  и изображать на координатной плоскости.</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112.7.4.2.2. Уравнения и неравенства: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осуществлять отбор корней при решении тригонометрического уравнения;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применять графические методы для решения уравнений и неравенств,  а также задач с параметрами;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112.7.4.2.3. Функции и графики: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строить графики композиции функций с помощью элементарного исследования и свойств композиции двух функций;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строить геометрические образы уравнений и неравенств на координатной плоскости;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свободно оперировать понятиями: графики тригонометрических </w:t>
      </w:r>
      <w:r w:rsidRPr="00B44E6E">
        <w:rPr>
          <w:color w:val="auto"/>
          <w:spacing w:val="0"/>
          <w:w w:val="100"/>
          <w:lang w:eastAsia="en-US"/>
        </w:rPr>
        <w:lastRenderedPageBreak/>
        <w:t>функций;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применять функции для моделирования и исследования реальных процессов.</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112.7.4.2.4. Начала математического анализа: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использовать производную для исследования функции на монотонность  и экстремумы;</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находить наибольшее и наименьшее значения функции непрерывной  на отрезке;</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находить площади плоских фигур и объёмы тел с помощью интеграла;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иметь представление о математическом моделировании на примере составления дифференциальных уравнений;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решать прикладные задачи, в том числе социально-экономического  и физического характера, средствами математического анализа.</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112.8. Федеральная рабочая программа учебного курса «Геометрия».</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112.8.1. Пояснительная записка.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w:t>
      </w:r>
      <w:r w:rsidRPr="00B44E6E">
        <w:rPr>
          <w:color w:val="auto"/>
          <w:spacing w:val="0"/>
          <w:w w:val="100"/>
          <w:lang w:eastAsia="en-US"/>
        </w:rPr>
        <w:lastRenderedPageBreak/>
        <w:t>задач.</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112.8.1.3. Приоритетными задачами курса геометрии на углублённом уровне, расширяющими и усиливающими курс базового уровня, являются: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расширение представления о геометрии как части мировой культуры  и формирование осознания взаимосвязи геометрии с окружающим миром;</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w:t>
      </w:r>
      <w:r w:rsidRPr="00B44E6E">
        <w:rPr>
          <w:color w:val="auto"/>
          <w:spacing w:val="0"/>
          <w:w w:val="100"/>
          <w:lang w:eastAsia="en-US"/>
        </w:rPr>
        <w:lastRenderedPageBreak/>
        <w:t>обосновании математических утверждений и роли аксиоматики в проведении дедуктивных рассуждений;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112.8.1.6. Переход к изучению геометрии на углублённом уровне </w:t>
      </w:r>
      <w:r w:rsidRPr="00B44E6E">
        <w:rPr>
          <w:color w:val="auto"/>
          <w:spacing w:val="0"/>
          <w:w w:val="100"/>
          <w:lang w:eastAsia="en-US"/>
        </w:rPr>
        <w:lastRenderedPageBreak/>
        <w:t>позволяет:</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44E6E" w:rsidRPr="00B44E6E" w:rsidRDefault="00B44E6E" w:rsidP="00B44E6E">
      <w:pPr>
        <w:widowControl w:val="0"/>
        <w:spacing w:after="0" w:line="360" w:lineRule="auto"/>
        <w:ind w:firstLine="709"/>
        <w:jc w:val="both"/>
        <w:rPr>
          <w:spacing w:val="0"/>
          <w:w w:val="100"/>
          <w:lang w:eastAsia="en-US"/>
        </w:rPr>
      </w:pPr>
      <w:r w:rsidRPr="00B44E6E">
        <w:rPr>
          <w:color w:val="auto"/>
          <w:spacing w:val="0"/>
          <w:w w:val="100"/>
          <w:lang w:eastAsia="en-US"/>
        </w:rPr>
        <w:t xml:space="preserve">112.8.1.7. </w:t>
      </w:r>
      <w:r w:rsidRPr="00B44E6E">
        <w:rPr>
          <w:rFonts w:eastAsia="SchoolBookSanPin"/>
          <w:spacing w:val="0"/>
          <w:w w:val="100"/>
          <w:lang w:eastAsia="en-US"/>
        </w:rPr>
        <w:t>Общее число часов, рекомендованных для изучения учебного курса «Геометрия» на углубленном уровне – 204</w:t>
      </w:r>
      <w:r w:rsidRPr="00B44E6E">
        <w:rPr>
          <w:rFonts w:eastAsia="SchoolBookSanPin"/>
          <w:spacing w:val="0"/>
          <w:w w:val="100"/>
          <w:position w:val="1"/>
          <w:lang w:eastAsia="en-US"/>
        </w:rPr>
        <w:t xml:space="preserve"> часа: в 10 классе – 102 часа  (3 часа в неделю), в 11 классе – 102 часа (3 часа в неделю).</w:t>
      </w:r>
      <w:r w:rsidRPr="00B44E6E">
        <w:rPr>
          <w:spacing w:val="0"/>
          <w:w w:val="100"/>
          <w:lang w:eastAsia="en-US"/>
        </w:rPr>
        <w:t> </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112.8.2. Содержание обучения в 10 классе.</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112.8.2.1. Прямые и плоскости в пространстве.</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w:t>
      </w:r>
      <w:r w:rsidRPr="00B44E6E">
        <w:rPr>
          <w:color w:val="auto"/>
          <w:spacing w:val="0"/>
          <w:w w:val="100"/>
          <w:lang w:eastAsia="en-US"/>
        </w:rPr>
        <w:lastRenderedPageBreak/>
        <w:t xml:space="preserve">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112.8.2.2. Многогранники.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112.8.2.3. Векторы и координаты в пространстве.</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lastRenderedPageBreak/>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112.8.3. Содержание обучения в 11 классе.</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112.8.3.1. Тела вращения.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Площадь поверхности цилиндра, конуса, площадь сферы и её частей. Подобие в пространстве. Отношение объёмов, площадей поверхностей </w:t>
      </w:r>
      <w:r w:rsidRPr="00B44E6E">
        <w:rPr>
          <w:color w:val="auto"/>
          <w:spacing w:val="0"/>
          <w:w w:val="100"/>
          <w:lang w:eastAsia="en-US"/>
        </w:rPr>
        <w:lastRenderedPageBreak/>
        <w:t>подобных фигур. Преобразование подобия, гомотетия. Решение задач на плоскости с использованием стереометрических методов.</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112.8.3.2. Векторы и координаты в пространстве.</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112.8.3.3. Движения в пространстве.</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44E6E" w:rsidRPr="00B44E6E" w:rsidRDefault="00B44E6E" w:rsidP="00B44E6E">
      <w:pPr>
        <w:widowControl w:val="0"/>
        <w:spacing w:after="0" w:line="360" w:lineRule="auto"/>
        <w:ind w:firstLine="709"/>
        <w:contextualSpacing/>
        <w:jc w:val="both"/>
        <w:rPr>
          <w:rFonts w:eastAsia="OfficinaSansBoldITC"/>
          <w:color w:val="auto"/>
          <w:spacing w:val="0"/>
          <w:w w:val="100"/>
          <w:lang w:eastAsia="en-US"/>
        </w:rPr>
      </w:pPr>
      <w:r w:rsidRPr="00B44E6E">
        <w:rPr>
          <w:color w:val="auto"/>
          <w:spacing w:val="0"/>
          <w:w w:val="100"/>
          <w:lang w:eastAsia="en-US"/>
        </w:rPr>
        <w:t>112.8.4. П</w:t>
      </w:r>
      <w:r w:rsidRPr="00B44E6E">
        <w:rPr>
          <w:rFonts w:eastAsia="OfficinaSansBoldITC"/>
          <w:color w:val="auto"/>
          <w:spacing w:val="0"/>
          <w:w w:val="100"/>
          <w:lang w:eastAsia="en-US"/>
        </w:rPr>
        <w:t xml:space="preserve">редметные результаты по отдельным темам учебного курса «Геометрия». </w:t>
      </w:r>
      <w:r w:rsidRPr="00B44E6E">
        <w:rPr>
          <w:color w:val="auto"/>
          <w:spacing w:val="0"/>
          <w:w w:val="100"/>
          <w:lang w:eastAsia="en-US"/>
        </w:rPr>
        <w:t>К концу 10 класса обучающийся научится: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основными понятиями стереометрии при решении задач и проведении математических рассуждений;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применять аксиомы стереометрии и следствия из них при решении геометрических задач;</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классифицировать взаимное расположение прямых в пространстве, плоскостей в пространстве, прямых и плоскостей в пространстве;</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связанными с углами в пространстве: между прямыми в пространстве, между прямой и плоскостью;</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связанными с многогранниками;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свободно распознавать основные виды многогранников (призма, </w:t>
      </w:r>
      <w:r w:rsidRPr="00B44E6E">
        <w:rPr>
          <w:color w:val="auto"/>
          <w:spacing w:val="0"/>
          <w:w w:val="100"/>
          <w:lang w:eastAsia="en-US"/>
        </w:rPr>
        <w:lastRenderedPageBreak/>
        <w:t>пирамида, прямоугольный параллелепипед, куб);</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классифицировать многогранники, выбирая основания для классификации;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связанными с сечением многогранников плоскостью;</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выполнять параллельное, центральное и ортогональное проектирование фигур на плоскость, выполнять изображения фигур на плоскости;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вычислять площади поверхностей многогранников (призма, пирамида), геометрических тел с применением формул;</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симметрия в пространстве, центр, ось  и плоскость симметрии, центр, ось и плоскость симметрии фигуры;</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соответствующими векторам  и координатам в пространстве;</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выполнять действия над векторами;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применять простейшие программные средства и электронно-коммуникационные системы при решении стереометрических задач;</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w:t>
      </w:r>
      <w:r w:rsidRPr="00B44E6E">
        <w:rPr>
          <w:color w:val="auto"/>
          <w:spacing w:val="0"/>
          <w:w w:val="100"/>
          <w:lang w:eastAsia="en-US"/>
        </w:rPr>
        <w:lastRenderedPageBreak/>
        <w:t>практические задачи, связанные с нахождением геометрических величин;</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иметь представления об основных этапах развития геометрии как составной части фундамента развития технологий.</w:t>
      </w:r>
    </w:p>
    <w:p w:rsidR="00B44E6E" w:rsidRPr="00B44E6E" w:rsidRDefault="00B44E6E" w:rsidP="00B44E6E">
      <w:pPr>
        <w:widowControl w:val="0"/>
        <w:spacing w:after="0" w:line="360" w:lineRule="auto"/>
        <w:ind w:firstLine="709"/>
        <w:contextualSpacing/>
        <w:jc w:val="both"/>
        <w:rPr>
          <w:rFonts w:eastAsia="OfficinaSansBoldITC"/>
          <w:color w:val="auto"/>
          <w:spacing w:val="0"/>
          <w:w w:val="100"/>
          <w:lang w:eastAsia="en-US"/>
        </w:rPr>
      </w:pPr>
      <w:r w:rsidRPr="00B44E6E">
        <w:rPr>
          <w:color w:val="auto"/>
          <w:spacing w:val="0"/>
          <w:w w:val="100"/>
          <w:lang w:eastAsia="en-US"/>
        </w:rPr>
        <w:t>112.8.5. П</w:t>
      </w:r>
      <w:r w:rsidRPr="00B44E6E">
        <w:rPr>
          <w:rFonts w:eastAsia="OfficinaSansBoldITC"/>
          <w:color w:val="auto"/>
          <w:spacing w:val="0"/>
          <w:w w:val="100"/>
          <w:lang w:eastAsia="en-US"/>
        </w:rPr>
        <w:t xml:space="preserve">редметные результаты по отдельным темам учебного курса «Геометрия». </w:t>
      </w:r>
      <w:r w:rsidRPr="00B44E6E">
        <w:rPr>
          <w:color w:val="auto"/>
          <w:spacing w:val="0"/>
          <w:w w:val="100"/>
          <w:lang w:eastAsia="en-US"/>
        </w:rPr>
        <w:t>К концу 11 класса обучающийся научится:</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свободно оперировать понятиями, связанными с цилиндрической, конической и сферической поверхностями, объяснять способы получения;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оперировать понятиями, связанными с телами вращения: цилиндром, конусом, сферой и шаром;</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распознавать тела вращения (цилиндр, конус, сфера и шар) и объяснять способы получения тел вращения;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классифицировать взаимное расположение сферы и плоскости;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вычислять соотношения между площадями поверхностей и объёмами подобных тел;</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понятием вектор в пространстве;</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выполнять операции над векторами;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задавать плоскость уравнением в декартовой системе координат;</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решать геометрические задачи на вычисление углов между прямыми  и </w:t>
      </w:r>
      <w:r w:rsidRPr="00B44E6E">
        <w:rPr>
          <w:color w:val="auto"/>
          <w:spacing w:val="0"/>
          <w:w w:val="100"/>
          <w:lang w:eastAsia="en-US"/>
        </w:rPr>
        <w:lastRenderedPageBreak/>
        <w:t>плоскостями, вычисление расстояний от точки до плоскости, в целом,  на применение векторно-координатного метода при решении;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связанными с движением в пространстве, знать свойства движений;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использовать методы построения сечений: метод следов, метод внутреннего проектирования, метод переноса секущей плоскости;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доказывать геометрические утверждения;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решать задачи на доказательство математических отношений и нахождение геометрических величин;</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применять программные средства и электронно-коммуникационные системы при решении стереометрических задач;</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иметь представления об основных этапах развития геометрии как составной части фундамента развития технологий.</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 xml:space="preserve">112.9. Федеральная рабочая программа учебного курса «Вероятность  и </w:t>
      </w:r>
      <w:r w:rsidRPr="00B44E6E">
        <w:rPr>
          <w:color w:val="auto"/>
          <w:spacing w:val="0"/>
          <w:w w:val="100"/>
          <w:lang w:eastAsia="en-US"/>
        </w:rPr>
        <w:lastRenderedPageBreak/>
        <w:t>статистика».</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112.9.1. Пояснительная записка.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112.9.1.3. В соответствии с указанными целями в структуре учебного </w:t>
      </w:r>
      <w:r w:rsidRPr="00B44E6E">
        <w:rPr>
          <w:color w:val="auto"/>
          <w:spacing w:val="0"/>
          <w:w w:val="100"/>
          <w:lang w:eastAsia="en-US"/>
        </w:rPr>
        <w:lastRenderedPageBreak/>
        <w:t xml:space="preserve">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112.9.1.8.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44E6E" w:rsidRPr="00B44E6E" w:rsidRDefault="00B44E6E" w:rsidP="00B44E6E">
      <w:pPr>
        <w:widowControl w:val="0"/>
        <w:spacing w:after="0" w:line="360" w:lineRule="auto"/>
        <w:ind w:firstLine="709"/>
        <w:jc w:val="both"/>
        <w:rPr>
          <w:spacing w:val="0"/>
          <w:w w:val="100"/>
          <w:lang w:eastAsia="en-US"/>
        </w:rPr>
      </w:pPr>
      <w:r w:rsidRPr="00B44E6E">
        <w:rPr>
          <w:spacing w:val="0"/>
          <w:w w:val="100"/>
          <w:lang w:eastAsia="en-US"/>
        </w:rPr>
        <w:lastRenderedPageBreak/>
        <w:t>112.9.1.9. </w:t>
      </w:r>
      <w:r w:rsidRPr="00B44E6E">
        <w:rPr>
          <w:rFonts w:eastAsia="SchoolBookSanPin"/>
          <w:spacing w:val="0"/>
          <w:w w:val="100"/>
          <w:lang w:eastAsia="en-US"/>
        </w:rPr>
        <w:t>Общее число часов, рекомендованных для изучения учебного курса «Вероятность и статистика» на углубленном уровне – 68</w:t>
      </w:r>
      <w:r w:rsidRPr="00B44E6E">
        <w:rPr>
          <w:rFonts w:eastAsia="SchoolBookSanPin"/>
          <w:spacing w:val="0"/>
          <w:w w:val="100"/>
          <w:position w:val="1"/>
          <w:lang w:eastAsia="en-US"/>
        </w:rPr>
        <w:t xml:space="preserve"> часов: в 10 классе – 34 часа (1 час в неделю), в 11 классе – 34 часа (1 час в неделю)</w:t>
      </w:r>
    </w:p>
    <w:p w:rsidR="003D66CF" w:rsidRDefault="003D66CF" w:rsidP="003D66CF">
      <w:pPr>
        <w:pStyle w:val="ConsPlusNormal"/>
        <w:spacing w:before="200"/>
        <w:ind w:firstLine="540"/>
        <w:jc w:val="both"/>
      </w:pPr>
      <w:bookmarkStart w:id="4" w:name="_Toc118727675"/>
      <w:r>
        <w:t>112.9.2. Содержание обучения в 10 классе.</w:t>
      </w:r>
    </w:p>
    <w:p w:rsidR="003D66CF" w:rsidRDefault="003D66CF" w:rsidP="003D66CF">
      <w:pPr>
        <w:pStyle w:val="ConsPlusNormal"/>
        <w:spacing w:before="200"/>
        <w:ind w:firstLine="540"/>
        <w:jc w:val="both"/>
      </w:pPr>
      <w:r>
        <w:t>Граф, связный граф, пути в графе: циклы и цепи. Степень (валентность) вершины. Графы на плоскости. Деревья.</w:t>
      </w:r>
    </w:p>
    <w:p w:rsidR="003D66CF" w:rsidRDefault="003D66CF" w:rsidP="003D66CF">
      <w:pPr>
        <w:pStyle w:val="ConsPlusNormal"/>
        <w:spacing w:before="20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3D66CF" w:rsidRDefault="003D66CF" w:rsidP="003D66CF">
      <w:pPr>
        <w:pStyle w:val="ConsPlusNormal"/>
        <w:spacing w:before="20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rsidR="003D66CF" w:rsidRDefault="003D66CF" w:rsidP="003D66CF">
      <w:pPr>
        <w:pStyle w:val="ConsPlusNormal"/>
        <w:spacing w:before="200"/>
        <w:ind w:firstLine="54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3D66CF" w:rsidRDefault="003D66CF" w:rsidP="003D66CF">
      <w:pPr>
        <w:pStyle w:val="ConsPlusNormal"/>
        <w:spacing w:before="200"/>
        <w:ind w:firstLine="54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3D66CF" w:rsidRDefault="003D66CF" w:rsidP="003D66CF">
      <w:pPr>
        <w:pStyle w:val="ConsPlusNormal"/>
        <w:spacing w:before="200"/>
        <w:ind w:firstLine="540"/>
        <w:jc w:val="both"/>
      </w:pPr>
      <w:r>
        <w:t>Серия независимых испытаний Бернулли. Случайный выбор из конечной совокупности.</w:t>
      </w:r>
    </w:p>
    <w:p w:rsidR="003D66CF" w:rsidRDefault="003D66CF" w:rsidP="003D66CF">
      <w:pPr>
        <w:pStyle w:val="ConsPlusNormal"/>
        <w:spacing w:before="200"/>
        <w:ind w:firstLine="54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3D66CF" w:rsidRDefault="003D66CF" w:rsidP="003D66CF">
      <w:pPr>
        <w:pStyle w:val="ConsPlusNormal"/>
        <w:spacing w:before="200"/>
        <w:ind w:firstLine="540"/>
        <w:jc w:val="both"/>
      </w:pPr>
      <w:r>
        <w:t>Совместное распределение двух случайных величин. Независимые случайные величины.</w:t>
      </w:r>
    </w:p>
    <w:p w:rsidR="003D66CF" w:rsidRDefault="003D66CF" w:rsidP="003D66CF">
      <w:pPr>
        <w:pStyle w:val="ConsPlusNormal"/>
        <w:spacing w:before="200"/>
        <w:ind w:firstLine="54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3D66CF" w:rsidRDefault="003D66CF" w:rsidP="003D66CF">
      <w:pPr>
        <w:pStyle w:val="ConsPlusNormal"/>
        <w:spacing w:before="200"/>
        <w:ind w:firstLine="540"/>
        <w:jc w:val="both"/>
      </w:pPr>
      <w:r>
        <w:lastRenderedPageBreak/>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112.9.3. Содержание обучения в 11 классе.</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Совместное распределение двух случайных величин. Независимые случайные величины.</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Последовательность одиночных независимых событий. Задачи, приводящие  к распределению Пуассона.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112.9.4. </w:t>
      </w:r>
      <w:bookmarkEnd w:id="4"/>
      <w:r w:rsidRPr="00B44E6E">
        <w:rPr>
          <w:color w:val="auto"/>
          <w:spacing w:val="0"/>
          <w:w w:val="100"/>
          <w:lang w:eastAsia="en-US"/>
        </w:rPr>
        <w:t>П</w:t>
      </w:r>
      <w:r w:rsidRPr="00B44E6E">
        <w:rPr>
          <w:rFonts w:eastAsia="OfficinaSansBoldITC"/>
          <w:color w:val="auto"/>
          <w:spacing w:val="0"/>
          <w:w w:val="100"/>
          <w:lang w:eastAsia="en-US"/>
        </w:rPr>
        <w:t xml:space="preserve">редметные результаты по отдельным темам учебного курса «Вероятность и статистика». </w:t>
      </w:r>
      <w:r w:rsidRPr="00B44E6E">
        <w:rPr>
          <w:color w:val="auto"/>
          <w:spacing w:val="0"/>
          <w:w w:val="100"/>
          <w:lang w:eastAsia="en-US"/>
        </w:rPr>
        <w:t>К концу 10 класса обучающийся научится:</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находить и формулировать события: пересечение, объединение данных </w:t>
      </w:r>
      <w:r w:rsidRPr="00B44E6E">
        <w:rPr>
          <w:color w:val="auto"/>
          <w:spacing w:val="0"/>
          <w:w w:val="100"/>
          <w:lang w:eastAsia="en-US"/>
        </w:rPr>
        <w:lastRenderedPageBreak/>
        <w:t>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B44E6E" w:rsidRPr="00B44E6E" w:rsidRDefault="00B44E6E" w:rsidP="00B44E6E">
      <w:pPr>
        <w:widowControl w:val="0"/>
        <w:spacing w:after="0" w:line="360" w:lineRule="auto"/>
        <w:ind w:firstLine="709"/>
        <w:contextualSpacing/>
        <w:jc w:val="both"/>
        <w:rPr>
          <w:rFonts w:eastAsia="OfficinaSansBoldITC"/>
          <w:color w:val="auto"/>
          <w:spacing w:val="0"/>
          <w:w w:val="100"/>
          <w:lang w:eastAsia="en-US"/>
        </w:rPr>
      </w:pPr>
      <w:r w:rsidRPr="00B44E6E">
        <w:rPr>
          <w:color w:val="auto"/>
          <w:spacing w:val="0"/>
          <w:w w:val="100"/>
          <w:lang w:eastAsia="en-US"/>
        </w:rPr>
        <w:t>112.9.5.</w:t>
      </w:r>
      <w:r w:rsidRPr="00B44E6E">
        <w:rPr>
          <w:rFonts w:eastAsia="SchoolBookSanPin"/>
          <w:color w:val="auto"/>
          <w:spacing w:val="0"/>
          <w:w w:val="100"/>
          <w:lang w:eastAsia="en-US"/>
        </w:rPr>
        <w:t> </w:t>
      </w:r>
      <w:r w:rsidRPr="00B44E6E">
        <w:rPr>
          <w:color w:val="auto"/>
          <w:spacing w:val="0"/>
          <w:w w:val="100"/>
          <w:lang w:eastAsia="en-US"/>
        </w:rPr>
        <w:t>П</w:t>
      </w:r>
      <w:r w:rsidRPr="00B44E6E">
        <w:rPr>
          <w:rFonts w:eastAsia="OfficinaSansBoldITC"/>
          <w:color w:val="auto"/>
          <w:spacing w:val="0"/>
          <w:w w:val="100"/>
          <w:lang w:eastAsia="en-US"/>
        </w:rPr>
        <w:t xml:space="preserve">редметные результаты по отдельным темам учебного курса «Вероятность и статистика». </w:t>
      </w:r>
      <w:r w:rsidRPr="00B44E6E">
        <w:rPr>
          <w:color w:val="auto"/>
          <w:spacing w:val="0"/>
          <w:w w:val="100"/>
          <w:lang w:eastAsia="en-US"/>
        </w:rPr>
        <w:t>К концу 11 класса обучающийся научится:</w:t>
      </w:r>
    </w:p>
    <w:p w:rsidR="00B44E6E" w:rsidRPr="00B44E6E" w:rsidRDefault="00B44E6E" w:rsidP="00B44E6E">
      <w:pPr>
        <w:widowControl w:val="0"/>
        <w:spacing w:after="0" w:line="360" w:lineRule="auto"/>
        <w:ind w:firstLine="709"/>
        <w:contextualSpacing/>
        <w:jc w:val="both"/>
        <w:rPr>
          <w:color w:val="auto"/>
          <w:spacing w:val="0"/>
          <w:w w:val="100"/>
          <w:lang w:eastAsia="en-US"/>
        </w:rPr>
      </w:pPr>
      <w:r w:rsidRPr="00B44E6E">
        <w:rPr>
          <w:color w:val="auto"/>
          <w:spacing w:val="0"/>
          <w:w w:val="100"/>
          <w:lang w:eastAsia="en-US"/>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B44E6E" w:rsidRPr="00B44E6E" w:rsidRDefault="00B44E6E" w:rsidP="00B44E6E">
      <w:pPr>
        <w:widowControl w:val="0"/>
        <w:spacing w:after="0" w:line="360" w:lineRule="auto"/>
        <w:ind w:firstLine="709"/>
        <w:jc w:val="both"/>
        <w:rPr>
          <w:color w:val="auto"/>
          <w:spacing w:val="0"/>
          <w:w w:val="100"/>
          <w:lang w:eastAsia="en-US"/>
        </w:rPr>
      </w:pPr>
      <w:r w:rsidRPr="00B44E6E">
        <w:rPr>
          <w:color w:val="auto"/>
          <w:spacing w:val="0"/>
          <w:w w:val="100"/>
          <w:lang w:eastAsia="en-US"/>
        </w:rPr>
        <w:lastRenderedPageBreak/>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44E6E" w:rsidRDefault="00B44E6E" w:rsidP="00B44E6E">
      <w:pPr>
        <w:widowControl w:val="0"/>
        <w:rPr>
          <w:color w:val="auto"/>
          <w:spacing w:val="0"/>
          <w:w w:val="100"/>
          <w:lang w:eastAsia="en-US"/>
        </w:rPr>
      </w:pPr>
      <w:r w:rsidRPr="00B44E6E">
        <w:rPr>
          <w:color w:val="auto"/>
          <w:spacing w:val="0"/>
          <w:w w:val="100"/>
          <w:lang w:eastAsia="en-US"/>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3D66CF" w:rsidRDefault="003D66CF" w:rsidP="003D66CF">
      <w:pPr>
        <w:pStyle w:val="ConsPlusNormal"/>
        <w:spacing w:before="200"/>
        <w:ind w:firstLine="540"/>
        <w:jc w:val="both"/>
      </w:pPr>
      <w:r>
        <w:t>112.10.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3D66CF" w:rsidRDefault="003D66CF" w:rsidP="003D66CF">
      <w:pPr>
        <w:pStyle w:val="ConsPlusNormal"/>
        <w:jc w:val="both"/>
      </w:pPr>
    </w:p>
    <w:p w:rsidR="003D66CF" w:rsidRDefault="003D66CF" w:rsidP="003D66CF">
      <w:pPr>
        <w:pStyle w:val="ConsPlusNormal"/>
        <w:jc w:val="right"/>
      </w:pPr>
      <w:r>
        <w:t>Таблица 12</w:t>
      </w:r>
    </w:p>
    <w:p w:rsidR="003D66CF" w:rsidRDefault="003D66CF" w:rsidP="003D66CF">
      <w:pPr>
        <w:pStyle w:val="ConsPlusNormal"/>
        <w:jc w:val="both"/>
      </w:pPr>
    </w:p>
    <w:p w:rsidR="003D66CF" w:rsidRDefault="003D66CF" w:rsidP="003D66CF">
      <w:pPr>
        <w:pStyle w:val="ConsPlusNormal"/>
        <w:jc w:val="center"/>
      </w:pPr>
      <w:r>
        <w:t>Проверяемые на ЕГЭ по математике требования</w:t>
      </w:r>
    </w:p>
    <w:p w:rsidR="003D66CF" w:rsidRDefault="003D66CF" w:rsidP="003D66CF">
      <w:pPr>
        <w:pStyle w:val="ConsPlusNormal"/>
        <w:jc w:val="center"/>
      </w:pPr>
      <w:r>
        <w:t>к результатам освоения основной образовательной программы</w:t>
      </w:r>
    </w:p>
    <w:p w:rsidR="003D66CF" w:rsidRDefault="003D66CF" w:rsidP="003D66CF">
      <w:pPr>
        <w:pStyle w:val="ConsPlusNormal"/>
        <w:jc w:val="center"/>
      </w:pPr>
      <w:r>
        <w:t>среднего общего образования</w:t>
      </w:r>
    </w:p>
    <w:p w:rsidR="003D66CF" w:rsidRDefault="003D66CF" w:rsidP="003D66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D66CF" w:rsidTr="00772341">
        <w:tc>
          <w:tcPr>
            <w:tcW w:w="1701" w:type="dxa"/>
          </w:tcPr>
          <w:p w:rsidR="003D66CF" w:rsidRDefault="003D66CF" w:rsidP="00772341">
            <w:pPr>
              <w:pStyle w:val="ConsPlusNormal"/>
              <w:jc w:val="center"/>
            </w:pPr>
            <w:r>
              <w:t>Код проверяемого требования</w:t>
            </w:r>
          </w:p>
        </w:tc>
        <w:tc>
          <w:tcPr>
            <w:tcW w:w="7370" w:type="dxa"/>
          </w:tcPr>
          <w:p w:rsidR="003D66CF" w:rsidRDefault="003D66CF" w:rsidP="00772341">
            <w:pPr>
              <w:pStyle w:val="ConsPlusNormal"/>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3D66CF" w:rsidTr="00772341">
        <w:tc>
          <w:tcPr>
            <w:tcW w:w="1701" w:type="dxa"/>
          </w:tcPr>
          <w:p w:rsidR="003D66CF" w:rsidRDefault="003D66CF" w:rsidP="00772341">
            <w:pPr>
              <w:pStyle w:val="ConsPlusNormal"/>
              <w:jc w:val="center"/>
            </w:pPr>
            <w:r>
              <w:t>1</w:t>
            </w:r>
          </w:p>
        </w:tc>
        <w:tc>
          <w:tcPr>
            <w:tcW w:w="7370" w:type="dxa"/>
          </w:tcPr>
          <w:p w:rsidR="003D66CF" w:rsidRDefault="003D66CF" w:rsidP="00772341">
            <w:pPr>
              <w:pStyle w:val="ConsPlusNormal"/>
              <w:jc w:val="both"/>
            </w:pPr>
            <w:r>
              <w:t xml:space="preserve">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w:t>
            </w:r>
            <w:r>
              <w:lastRenderedPageBreak/>
              <w:t>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3D66CF" w:rsidTr="00772341">
        <w:tc>
          <w:tcPr>
            <w:tcW w:w="1701" w:type="dxa"/>
          </w:tcPr>
          <w:p w:rsidR="003D66CF" w:rsidRDefault="003D66CF" w:rsidP="00772341">
            <w:pPr>
              <w:pStyle w:val="ConsPlusNormal"/>
              <w:jc w:val="center"/>
            </w:pPr>
            <w:r>
              <w:lastRenderedPageBreak/>
              <w:t>2</w:t>
            </w:r>
          </w:p>
        </w:tc>
        <w:tc>
          <w:tcPr>
            <w:tcW w:w="7370" w:type="dxa"/>
          </w:tcPr>
          <w:p w:rsidR="003D66CF" w:rsidRDefault="003D66CF" w:rsidP="00772341">
            <w:pPr>
              <w:pStyle w:val="ConsPlusNormal"/>
              <w:jc w:val="both"/>
            </w:pPr>
            <w: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3D66CF" w:rsidTr="00772341">
        <w:tc>
          <w:tcPr>
            <w:tcW w:w="1701" w:type="dxa"/>
          </w:tcPr>
          <w:p w:rsidR="003D66CF" w:rsidRDefault="003D66CF" w:rsidP="00772341">
            <w:pPr>
              <w:pStyle w:val="ConsPlusNormal"/>
              <w:jc w:val="center"/>
            </w:pPr>
            <w:r>
              <w:lastRenderedPageBreak/>
              <w:t>3</w:t>
            </w:r>
          </w:p>
        </w:tc>
        <w:tc>
          <w:tcPr>
            <w:tcW w:w="7370" w:type="dxa"/>
          </w:tcPr>
          <w:p w:rsidR="003D66CF" w:rsidRDefault="003D66CF" w:rsidP="00772341">
            <w:pPr>
              <w:pStyle w:val="ConsPlusNormal"/>
              <w:jc w:val="both"/>
            </w:pPr>
            <w: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3D66CF" w:rsidTr="00772341">
        <w:tc>
          <w:tcPr>
            <w:tcW w:w="1701" w:type="dxa"/>
          </w:tcPr>
          <w:p w:rsidR="003D66CF" w:rsidRDefault="003D66CF" w:rsidP="00772341">
            <w:pPr>
              <w:pStyle w:val="ConsPlusNormal"/>
              <w:jc w:val="center"/>
            </w:pPr>
            <w:r>
              <w:t>4</w:t>
            </w:r>
          </w:p>
        </w:tc>
        <w:tc>
          <w:tcPr>
            <w:tcW w:w="7370" w:type="dxa"/>
          </w:tcPr>
          <w:p w:rsidR="003D66CF" w:rsidRDefault="003D66CF" w:rsidP="00772341">
            <w:pPr>
              <w:pStyle w:val="ConsPlusNormal"/>
              <w:jc w:val="both"/>
            </w:pPr>
            <w: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3D66CF" w:rsidTr="00772341">
        <w:tc>
          <w:tcPr>
            <w:tcW w:w="1701" w:type="dxa"/>
          </w:tcPr>
          <w:p w:rsidR="003D66CF" w:rsidRDefault="003D66CF" w:rsidP="00772341">
            <w:pPr>
              <w:pStyle w:val="ConsPlusNormal"/>
              <w:jc w:val="center"/>
            </w:pPr>
            <w:r>
              <w:t>5</w:t>
            </w:r>
          </w:p>
        </w:tc>
        <w:tc>
          <w:tcPr>
            <w:tcW w:w="7370" w:type="dxa"/>
          </w:tcPr>
          <w:p w:rsidR="003D66CF" w:rsidRDefault="003D66CF" w:rsidP="00772341">
            <w:pPr>
              <w:pStyle w:val="ConsPlusNormal"/>
              <w:jc w:val="both"/>
            </w:pPr>
            <w:r>
              <w:t xml:space="preserve">Умение оперировать понятиями: график функции, обратная функция, композиция функций, линейная функция, </w:t>
            </w:r>
            <w:r>
              <w:lastRenderedPageBreak/>
              <w:t>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3D66CF" w:rsidTr="00772341">
        <w:tc>
          <w:tcPr>
            <w:tcW w:w="1701" w:type="dxa"/>
          </w:tcPr>
          <w:p w:rsidR="003D66CF" w:rsidRDefault="003D66CF" w:rsidP="00772341">
            <w:pPr>
              <w:pStyle w:val="ConsPlusNormal"/>
              <w:jc w:val="center"/>
            </w:pPr>
            <w:r>
              <w:lastRenderedPageBreak/>
              <w:t>6</w:t>
            </w:r>
          </w:p>
        </w:tc>
        <w:tc>
          <w:tcPr>
            <w:tcW w:w="7370" w:type="dxa"/>
          </w:tcPr>
          <w:p w:rsidR="003D66CF" w:rsidRDefault="003D66CF" w:rsidP="00772341">
            <w:pPr>
              <w:pStyle w:val="ConsPlusNormal"/>
              <w:jc w:val="both"/>
            </w:pPr>
            <w: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3D66CF" w:rsidTr="00772341">
        <w:tc>
          <w:tcPr>
            <w:tcW w:w="1701" w:type="dxa"/>
          </w:tcPr>
          <w:p w:rsidR="003D66CF" w:rsidRDefault="003D66CF" w:rsidP="00772341">
            <w:pPr>
              <w:pStyle w:val="ConsPlusNormal"/>
              <w:jc w:val="center"/>
            </w:pPr>
            <w:r>
              <w:t>7</w:t>
            </w:r>
          </w:p>
        </w:tc>
        <w:tc>
          <w:tcPr>
            <w:tcW w:w="7370" w:type="dxa"/>
          </w:tcPr>
          <w:p w:rsidR="003D66CF" w:rsidRDefault="003D66CF" w:rsidP="00772341">
            <w:pPr>
              <w:pStyle w:val="ConsPlusNormal"/>
              <w:jc w:val="both"/>
            </w:pPr>
            <w:r>
              <w:t xml:space="preserve">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w:t>
            </w:r>
            <w:r>
              <w:lastRenderedPageBreak/>
              <w:t>помощью диаграмм рассеивания и линейной регрессии</w:t>
            </w:r>
          </w:p>
        </w:tc>
      </w:tr>
      <w:tr w:rsidR="003D66CF" w:rsidTr="00772341">
        <w:tc>
          <w:tcPr>
            <w:tcW w:w="1701" w:type="dxa"/>
          </w:tcPr>
          <w:p w:rsidR="003D66CF" w:rsidRDefault="003D66CF" w:rsidP="00772341">
            <w:pPr>
              <w:pStyle w:val="ConsPlusNormal"/>
              <w:jc w:val="center"/>
            </w:pPr>
            <w:r>
              <w:lastRenderedPageBreak/>
              <w:t>8</w:t>
            </w:r>
          </w:p>
        </w:tc>
        <w:tc>
          <w:tcPr>
            <w:tcW w:w="7370" w:type="dxa"/>
          </w:tcPr>
          <w:p w:rsidR="003D66CF" w:rsidRDefault="003D66CF" w:rsidP="00772341">
            <w:pPr>
              <w:pStyle w:val="ConsPlusNormal"/>
              <w:jc w:val="both"/>
            </w:pPr>
            <w: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3D66CF" w:rsidTr="00772341">
        <w:tc>
          <w:tcPr>
            <w:tcW w:w="1701" w:type="dxa"/>
          </w:tcPr>
          <w:p w:rsidR="003D66CF" w:rsidRDefault="003D66CF" w:rsidP="00772341">
            <w:pPr>
              <w:pStyle w:val="ConsPlusNormal"/>
              <w:jc w:val="center"/>
            </w:pPr>
            <w:r>
              <w:t>9</w:t>
            </w:r>
          </w:p>
        </w:tc>
        <w:tc>
          <w:tcPr>
            <w:tcW w:w="7370" w:type="dxa"/>
          </w:tcPr>
          <w:p w:rsidR="003D66CF" w:rsidRDefault="003D66CF" w:rsidP="00772341">
            <w:pPr>
              <w:pStyle w:val="ConsPlusNormal"/>
              <w:jc w:val="both"/>
            </w:pPr>
            <w:r>
              <w:t xml:space="preserve">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w:t>
            </w:r>
            <w:r>
              <w:lastRenderedPageBreak/>
              <w:t>задачи</w:t>
            </w:r>
          </w:p>
        </w:tc>
      </w:tr>
      <w:tr w:rsidR="003D66CF" w:rsidTr="00772341">
        <w:tc>
          <w:tcPr>
            <w:tcW w:w="1701" w:type="dxa"/>
          </w:tcPr>
          <w:p w:rsidR="003D66CF" w:rsidRDefault="003D66CF" w:rsidP="00772341">
            <w:pPr>
              <w:pStyle w:val="ConsPlusNormal"/>
              <w:jc w:val="center"/>
            </w:pPr>
            <w:r>
              <w:lastRenderedPageBreak/>
              <w:t>10</w:t>
            </w:r>
          </w:p>
        </w:tc>
        <w:tc>
          <w:tcPr>
            <w:tcW w:w="7370" w:type="dxa"/>
          </w:tcPr>
          <w:p w:rsidR="003D66CF" w:rsidRDefault="003D66CF" w:rsidP="00772341">
            <w:pPr>
              <w:pStyle w:val="ConsPlusNormal"/>
              <w:jc w:val="both"/>
            </w:pPr>
            <w: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3D66CF" w:rsidTr="00772341">
        <w:tc>
          <w:tcPr>
            <w:tcW w:w="1701" w:type="dxa"/>
          </w:tcPr>
          <w:p w:rsidR="003D66CF" w:rsidRDefault="003D66CF" w:rsidP="00772341">
            <w:pPr>
              <w:pStyle w:val="ConsPlusNormal"/>
              <w:jc w:val="center"/>
            </w:pPr>
            <w:r>
              <w:t>11</w:t>
            </w:r>
          </w:p>
        </w:tc>
        <w:tc>
          <w:tcPr>
            <w:tcW w:w="7370" w:type="dxa"/>
          </w:tcPr>
          <w:p w:rsidR="003D66CF" w:rsidRDefault="003D66CF" w:rsidP="00772341">
            <w:pPr>
              <w:pStyle w:val="ConsPlusNormal"/>
              <w:jc w:val="both"/>
            </w:pPr>
            <w:r>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w:t>
            </w:r>
            <w:r>
              <w:lastRenderedPageBreak/>
              <w:t>объемов подобных фигур</w:t>
            </w:r>
          </w:p>
        </w:tc>
      </w:tr>
      <w:tr w:rsidR="003D66CF" w:rsidTr="00772341">
        <w:tc>
          <w:tcPr>
            <w:tcW w:w="1701" w:type="dxa"/>
          </w:tcPr>
          <w:p w:rsidR="003D66CF" w:rsidRDefault="003D66CF" w:rsidP="00772341">
            <w:pPr>
              <w:pStyle w:val="ConsPlusNormal"/>
              <w:jc w:val="center"/>
            </w:pPr>
            <w:r>
              <w:lastRenderedPageBreak/>
              <w:t>12</w:t>
            </w:r>
          </w:p>
        </w:tc>
        <w:tc>
          <w:tcPr>
            <w:tcW w:w="7370" w:type="dxa"/>
          </w:tcPr>
          <w:p w:rsidR="003D66CF" w:rsidRDefault="003D66CF" w:rsidP="00772341">
            <w:pPr>
              <w:pStyle w:val="ConsPlusNormal"/>
              <w:jc w:val="both"/>
            </w:pPr>
            <w: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3D66CF" w:rsidTr="00772341">
        <w:tc>
          <w:tcPr>
            <w:tcW w:w="1701" w:type="dxa"/>
          </w:tcPr>
          <w:p w:rsidR="003D66CF" w:rsidRDefault="003D66CF" w:rsidP="00772341">
            <w:pPr>
              <w:pStyle w:val="ConsPlusNormal"/>
              <w:jc w:val="center"/>
            </w:pPr>
            <w:r>
              <w:t>13</w:t>
            </w:r>
          </w:p>
        </w:tc>
        <w:tc>
          <w:tcPr>
            <w:tcW w:w="7370" w:type="dxa"/>
          </w:tcPr>
          <w:p w:rsidR="003D66CF" w:rsidRDefault="003D66CF" w:rsidP="00772341">
            <w:pPr>
              <w:pStyle w:val="ConsPlusNormal"/>
              <w:jc w:val="both"/>
            </w:pPr>
            <w: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3D66CF" w:rsidRDefault="003D66CF" w:rsidP="003D66CF">
      <w:pPr>
        <w:pStyle w:val="ConsPlusNormal"/>
        <w:jc w:val="both"/>
      </w:pPr>
    </w:p>
    <w:p w:rsidR="003D66CF" w:rsidRDefault="003D66CF" w:rsidP="003D66CF">
      <w:pPr>
        <w:pStyle w:val="ConsPlusNormal"/>
        <w:jc w:val="right"/>
      </w:pPr>
      <w:r>
        <w:t>Таблица 12.1</w:t>
      </w:r>
    </w:p>
    <w:p w:rsidR="003D66CF" w:rsidRDefault="003D66CF" w:rsidP="003D66CF">
      <w:pPr>
        <w:pStyle w:val="ConsPlusNormal"/>
        <w:jc w:val="both"/>
      </w:pPr>
    </w:p>
    <w:p w:rsidR="003D66CF" w:rsidRDefault="003D66CF" w:rsidP="003D66CF">
      <w:pPr>
        <w:pStyle w:val="ConsPlusNormal"/>
        <w:jc w:val="center"/>
      </w:pPr>
      <w:r>
        <w:t>Перечень элементов содержания, проверяемых на ЕГЭ</w:t>
      </w:r>
    </w:p>
    <w:p w:rsidR="003D66CF" w:rsidRDefault="003D66CF" w:rsidP="003D66CF">
      <w:pPr>
        <w:pStyle w:val="ConsPlusNormal"/>
        <w:jc w:val="center"/>
      </w:pPr>
      <w:r>
        <w:t>по математике</w:t>
      </w:r>
    </w:p>
    <w:p w:rsidR="003D66CF" w:rsidRDefault="003D66CF" w:rsidP="003D66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D66CF" w:rsidTr="00772341">
        <w:tc>
          <w:tcPr>
            <w:tcW w:w="1077" w:type="dxa"/>
          </w:tcPr>
          <w:p w:rsidR="003D66CF" w:rsidRDefault="003D66CF" w:rsidP="00772341">
            <w:pPr>
              <w:pStyle w:val="ConsPlusNormal"/>
              <w:jc w:val="center"/>
            </w:pPr>
            <w:r>
              <w:t>Код</w:t>
            </w:r>
          </w:p>
        </w:tc>
        <w:tc>
          <w:tcPr>
            <w:tcW w:w="7994" w:type="dxa"/>
          </w:tcPr>
          <w:p w:rsidR="003D66CF" w:rsidRDefault="003D66CF" w:rsidP="00772341">
            <w:pPr>
              <w:pStyle w:val="ConsPlusNormal"/>
              <w:jc w:val="center"/>
            </w:pPr>
            <w:r>
              <w:t>Проверяемый элемент содержания</w:t>
            </w:r>
          </w:p>
        </w:tc>
      </w:tr>
      <w:tr w:rsidR="003D66CF" w:rsidTr="00772341">
        <w:tc>
          <w:tcPr>
            <w:tcW w:w="1077" w:type="dxa"/>
          </w:tcPr>
          <w:p w:rsidR="003D66CF" w:rsidRDefault="003D66CF" w:rsidP="00772341">
            <w:pPr>
              <w:pStyle w:val="ConsPlusNormal"/>
              <w:jc w:val="center"/>
            </w:pPr>
            <w:r>
              <w:t>1</w:t>
            </w:r>
          </w:p>
        </w:tc>
        <w:tc>
          <w:tcPr>
            <w:tcW w:w="7994" w:type="dxa"/>
          </w:tcPr>
          <w:p w:rsidR="003D66CF" w:rsidRDefault="003D66CF" w:rsidP="00772341">
            <w:pPr>
              <w:pStyle w:val="ConsPlusNormal"/>
              <w:jc w:val="both"/>
            </w:pPr>
            <w:r>
              <w:t>Числа и вычисления</w:t>
            </w:r>
          </w:p>
        </w:tc>
      </w:tr>
      <w:tr w:rsidR="003D66CF" w:rsidTr="00772341">
        <w:tc>
          <w:tcPr>
            <w:tcW w:w="1077" w:type="dxa"/>
          </w:tcPr>
          <w:p w:rsidR="003D66CF" w:rsidRDefault="003D66CF" w:rsidP="00772341">
            <w:pPr>
              <w:pStyle w:val="ConsPlusNormal"/>
              <w:jc w:val="center"/>
            </w:pPr>
            <w:r>
              <w:t>1.1</w:t>
            </w:r>
          </w:p>
        </w:tc>
        <w:tc>
          <w:tcPr>
            <w:tcW w:w="7994" w:type="dxa"/>
          </w:tcPr>
          <w:p w:rsidR="003D66CF" w:rsidRDefault="003D66CF" w:rsidP="00772341">
            <w:pPr>
              <w:pStyle w:val="ConsPlusNormal"/>
              <w:jc w:val="both"/>
            </w:pPr>
            <w:r>
              <w:t>Натуральные и целые числа. Признаки делимости целых чисел</w:t>
            </w:r>
          </w:p>
        </w:tc>
      </w:tr>
      <w:tr w:rsidR="003D66CF" w:rsidTr="00772341">
        <w:tc>
          <w:tcPr>
            <w:tcW w:w="1077" w:type="dxa"/>
          </w:tcPr>
          <w:p w:rsidR="003D66CF" w:rsidRDefault="003D66CF" w:rsidP="00772341">
            <w:pPr>
              <w:pStyle w:val="ConsPlusNormal"/>
              <w:jc w:val="center"/>
            </w:pPr>
            <w:r>
              <w:t>1.2</w:t>
            </w:r>
          </w:p>
        </w:tc>
        <w:tc>
          <w:tcPr>
            <w:tcW w:w="7994" w:type="dxa"/>
          </w:tcPr>
          <w:p w:rsidR="003D66CF" w:rsidRDefault="003D66CF" w:rsidP="00772341">
            <w:pPr>
              <w:pStyle w:val="ConsPlusNormal"/>
              <w:jc w:val="both"/>
            </w:pPr>
            <w:r>
              <w:t>Рациональные числа. Обыкновенные и десятичные дроби, проценты, бесконечные периодические дроби</w:t>
            </w:r>
          </w:p>
        </w:tc>
      </w:tr>
      <w:tr w:rsidR="003D66CF" w:rsidTr="00772341">
        <w:tc>
          <w:tcPr>
            <w:tcW w:w="1077" w:type="dxa"/>
          </w:tcPr>
          <w:p w:rsidR="003D66CF" w:rsidRDefault="003D66CF" w:rsidP="00772341">
            <w:pPr>
              <w:pStyle w:val="ConsPlusNormal"/>
              <w:jc w:val="center"/>
            </w:pPr>
            <w:r>
              <w:t>1.3</w:t>
            </w:r>
          </w:p>
        </w:tc>
        <w:tc>
          <w:tcPr>
            <w:tcW w:w="7994" w:type="dxa"/>
          </w:tcPr>
          <w:p w:rsidR="003D66CF" w:rsidRDefault="003D66CF" w:rsidP="00772341">
            <w:pPr>
              <w:pStyle w:val="ConsPlusNormal"/>
              <w:jc w:val="both"/>
            </w:pPr>
            <w:r>
              <w:t xml:space="preserve">Арифметический корень натуральной степени. Действия с </w:t>
            </w:r>
            <w:r>
              <w:lastRenderedPageBreak/>
              <w:t>арифметическими корнями натуральной степени</w:t>
            </w:r>
          </w:p>
        </w:tc>
      </w:tr>
      <w:tr w:rsidR="003D66CF" w:rsidTr="00772341">
        <w:tc>
          <w:tcPr>
            <w:tcW w:w="1077" w:type="dxa"/>
          </w:tcPr>
          <w:p w:rsidR="003D66CF" w:rsidRDefault="003D66CF" w:rsidP="00772341">
            <w:pPr>
              <w:pStyle w:val="ConsPlusNormal"/>
              <w:jc w:val="center"/>
            </w:pPr>
            <w:r>
              <w:lastRenderedPageBreak/>
              <w:t>1.4</w:t>
            </w:r>
          </w:p>
        </w:tc>
        <w:tc>
          <w:tcPr>
            <w:tcW w:w="7994" w:type="dxa"/>
          </w:tcPr>
          <w:p w:rsidR="003D66CF" w:rsidRDefault="003D66CF" w:rsidP="00772341">
            <w:pPr>
              <w:pStyle w:val="ConsPlusNormal"/>
              <w:jc w:val="both"/>
            </w:pPr>
            <w:r>
              <w:t>Степень с целым показателем. Степень с рациональным показателем. Свойства степени</w:t>
            </w:r>
          </w:p>
        </w:tc>
      </w:tr>
      <w:tr w:rsidR="003D66CF" w:rsidTr="00772341">
        <w:tc>
          <w:tcPr>
            <w:tcW w:w="1077" w:type="dxa"/>
          </w:tcPr>
          <w:p w:rsidR="003D66CF" w:rsidRDefault="003D66CF" w:rsidP="00772341">
            <w:pPr>
              <w:pStyle w:val="ConsPlusNormal"/>
              <w:jc w:val="center"/>
            </w:pPr>
            <w:r>
              <w:t>1.5</w:t>
            </w:r>
          </w:p>
        </w:tc>
        <w:tc>
          <w:tcPr>
            <w:tcW w:w="7994" w:type="dxa"/>
          </w:tcPr>
          <w:p w:rsidR="003D66CF" w:rsidRDefault="003D66CF" w:rsidP="00772341">
            <w:pPr>
              <w:pStyle w:val="ConsPlusNormal"/>
              <w:jc w:val="both"/>
            </w:pPr>
            <w:r>
              <w:t>Синус, косинус и тангенс числового аргумента. Арксинус, арккосинус, арктангенс числового аргумента</w:t>
            </w:r>
          </w:p>
        </w:tc>
      </w:tr>
      <w:tr w:rsidR="003D66CF" w:rsidTr="00772341">
        <w:tc>
          <w:tcPr>
            <w:tcW w:w="1077" w:type="dxa"/>
          </w:tcPr>
          <w:p w:rsidR="003D66CF" w:rsidRDefault="003D66CF" w:rsidP="00772341">
            <w:pPr>
              <w:pStyle w:val="ConsPlusNormal"/>
              <w:jc w:val="center"/>
            </w:pPr>
            <w:r>
              <w:t>1.6</w:t>
            </w:r>
          </w:p>
        </w:tc>
        <w:tc>
          <w:tcPr>
            <w:tcW w:w="7994" w:type="dxa"/>
          </w:tcPr>
          <w:p w:rsidR="003D66CF" w:rsidRDefault="003D66CF" w:rsidP="00772341">
            <w:pPr>
              <w:pStyle w:val="ConsPlusNormal"/>
              <w:jc w:val="both"/>
            </w:pPr>
            <w:r>
              <w:t>Логарифм числа. Десятичные и натуральные логарифмы</w:t>
            </w:r>
          </w:p>
        </w:tc>
      </w:tr>
      <w:tr w:rsidR="003D66CF" w:rsidTr="00772341">
        <w:tc>
          <w:tcPr>
            <w:tcW w:w="1077" w:type="dxa"/>
          </w:tcPr>
          <w:p w:rsidR="003D66CF" w:rsidRDefault="003D66CF" w:rsidP="00772341">
            <w:pPr>
              <w:pStyle w:val="ConsPlusNormal"/>
              <w:jc w:val="center"/>
            </w:pPr>
            <w:r>
              <w:t>1.7</w:t>
            </w:r>
          </w:p>
        </w:tc>
        <w:tc>
          <w:tcPr>
            <w:tcW w:w="7994" w:type="dxa"/>
          </w:tcPr>
          <w:p w:rsidR="003D66CF" w:rsidRDefault="003D66CF" w:rsidP="00772341">
            <w:pPr>
              <w:pStyle w:val="ConsPlusNormal"/>
              <w:jc w:val="both"/>
            </w:pPr>
            <w: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3D66CF" w:rsidTr="00772341">
        <w:tc>
          <w:tcPr>
            <w:tcW w:w="1077" w:type="dxa"/>
          </w:tcPr>
          <w:p w:rsidR="003D66CF" w:rsidRDefault="003D66CF" w:rsidP="00772341">
            <w:pPr>
              <w:pStyle w:val="ConsPlusNormal"/>
              <w:jc w:val="center"/>
            </w:pPr>
            <w:r>
              <w:t>1.8</w:t>
            </w:r>
          </w:p>
        </w:tc>
        <w:tc>
          <w:tcPr>
            <w:tcW w:w="7994" w:type="dxa"/>
          </w:tcPr>
          <w:p w:rsidR="003D66CF" w:rsidRDefault="003D66CF" w:rsidP="00772341">
            <w:pPr>
              <w:pStyle w:val="ConsPlusNormal"/>
              <w:jc w:val="both"/>
            </w:pPr>
            <w:r>
              <w:t>Преобразование выражений</w:t>
            </w:r>
          </w:p>
        </w:tc>
      </w:tr>
      <w:tr w:rsidR="003D66CF" w:rsidTr="00772341">
        <w:tc>
          <w:tcPr>
            <w:tcW w:w="1077" w:type="dxa"/>
          </w:tcPr>
          <w:p w:rsidR="003D66CF" w:rsidRDefault="003D66CF" w:rsidP="00772341">
            <w:pPr>
              <w:pStyle w:val="ConsPlusNormal"/>
              <w:jc w:val="center"/>
            </w:pPr>
            <w:r>
              <w:t>1.9</w:t>
            </w:r>
          </w:p>
        </w:tc>
        <w:tc>
          <w:tcPr>
            <w:tcW w:w="7994" w:type="dxa"/>
          </w:tcPr>
          <w:p w:rsidR="003D66CF" w:rsidRDefault="003D66CF" w:rsidP="00772341">
            <w:pPr>
              <w:pStyle w:val="ConsPlusNormal"/>
              <w:jc w:val="both"/>
            </w:pPr>
            <w:r>
              <w:t>Комплексные числа</w:t>
            </w:r>
          </w:p>
        </w:tc>
      </w:tr>
      <w:tr w:rsidR="003D66CF" w:rsidTr="00772341">
        <w:tc>
          <w:tcPr>
            <w:tcW w:w="1077" w:type="dxa"/>
          </w:tcPr>
          <w:p w:rsidR="003D66CF" w:rsidRDefault="003D66CF" w:rsidP="00772341">
            <w:pPr>
              <w:pStyle w:val="ConsPlusNormal"/>
              <w:jc w:val="center"/>
            </w:pPr>
            <w:r>
              <w:t>2</w:t>
            </w:r>
          </w:p>
        </w:tc>
        <w:tc>
          <w:tcPr>
            <w:tcW w:w="7994" w:type="dxa"/>
          </w:tcPr>
          <w:p w:rsidR="003D66CF" w:rsidRDefault="003D66CF" w:rsidP="00772341">
            <w:pPr>
              <w:pStyle w:val="ConsPlusNormal"/>
              <w:jc w:val="both"/>
            </w:pPr>
            <w:r>
              <w:t>Уравнения и неравенства</w:t>
            </w:r>
          </w:p>
        </w:tc>
      </w:tr>
      <w:tr w:rsidR="003D66CF" w:rsidTr="00772341">
        <w:tc>
          <w:tcPr>
            <w:tcW w:w="1077" w:type="dxa"/>
          </w:tcPr>
          <w:p w:rsidR="003D66CF" w:rsidRDefault="003D66CF" w:rsidP="00772341">
            <w:pPr>
              <w:pStyle w:val="ConsPlusNormal"/>
              <w:jc w:val="center"/>
            </w:pPr>
            <w:r>
              <w:t>2.1</w:t>
            </w:r>
          </w:p>
        </w:tc>
        <w:tc>
          <w:tcPr>
            <w:tcW w:w="7994" w:type="dxa"/>
          </w:tcPr>
          <w:p w:rsidR="003D66CF" w:rsidRDefault="003D66CF" w:rsidP="00772341">
            <w:pPr>
              <w:pStyle w:val="ConsPlusNormal"/>
              <w:jc w:val="both"/>
            </w:pPr>
            <w:r>
              <w:t>Целые и дробно-рациональные уравнения</w:t>
            </w:r>
          </w:p>
        </w:tc>
      </w:tr>
      <w:tr w:rsidR="003D66CF" w:rsidTr="00772341">
        <w:tc>
          <w:tcPr>
            <w:tcW w:w="1077" w:type="dxa"/>
          </w:tcPr>
          <w:p w:rsidR="003D66CF" w:rsidRDefault="003D66CF" w:rsidP="00772341">
            <w:pPr>
              <w:pStyle w:val="ConsPlusNormal"/>
              <w:jc w:val="center"/>
            </w:pPr>
            <w:r>
              <w:t>2.2</w:t>
            </w:r>
          </w:p>
        </w:tc>
        <w:tc>
          <w:tcPr>
            <w:tcW w:w="7994" w:type="dxa"/>
          </w:tcPr>
          <w:p w:rsidR="003D66CF" w:rsidRDefault="003D66CF" w:rsidP="00772341">
            <w:pPr>
              <w:pStyle w:val="ConsPlusNormal"/>
              <w:jc w:val="both"/>
            </w:pPr>
            <w:r>
              <w:t>Иррациональные уравнения</w:t>
            </w:r>
          </w:p>
        </w:tc>
      </w:tr>
      <w:tr w:rsidR="003D66CF" w:rsidTr="00772341">
        <w:tc>
          <w:tcPr>
            <w:tcW w:w="1077" w:type="dxa"/>
          </w:tcPr>
          <w:p w:rsidR="003D66CF" w:rsidRDefault="003D66CF" w:rsidP="00772341">
            <w:pPr>
              <w:pStyle w:val="ConsPlusNormal"/>
              <w:jc w:val="center"/>
            </w:pPr>
            <w:r>
              <w:t>2.3</w:t>
            </w:r>
          </w:p>
        </w:tc>
        <w:tc>
          <w:tcPr>
            <w:tcW w:w="7994" w:type="dxa"/>
          </w:tcPr>
          <w:p w:rsidR="003D66CF" w:rsidRDefault="003D66CF" w:rsidP="00772341">
            <w:pPr>
              <w:pStyle w:val="ConsPlusNormal"/>
              <w:jc w:val="both"/>
            </w:pPr>
            <w:r>
              <w:t>Тригонометрические уравнения</w:t>
            </w:r>
          </w:p>
        </w:tc>
      </w:tr>
      <w:tr w:rsidR="003D66CF" w:rsidTr="00772341">
        <w:tc>
          <w:tcPr>
            <w:tcW w:w="1077" w:type="dxa"/>
          </w:tcPr>
          <w:p w:rsidR="003D66CF" w:rsidRDefault="003D66CF" w:rsidP="00772341">
            <w:pPr>
              <w:pStyle w:val="ConsPlusNormal"/>
              <w:jc w:val="center"/>
            </w:pPr>
            <w:r>
              <w:t>2.4</w:t>
            </w:r>
          </w:p>
        </w:tc>
        <w:tc>
          <w:tcPr>
            <w:tcW w:w="7994" w:type="dxa"/>
          </w:tcPr>
          <w:p w:rsidR="003D66CF" w:rsidRDefault="003D66CF" w:rsidP="00772341">
            <w:pPr>
              <w:pStyle w:val="ConsPlusNormal"/>
              <w:jc w:val="both"/>
            </w:pPr>
            <w:r>
              <w:t>Показательные и логарифмические уравнения</w:t>
            </w:r>
          </w:p>
        </w:tc>
      </w:tr>
      <w:tr w:rsidR="003D66CF" w:rsidTr="00772341">
        <w:tc>
          <w:tcPr>
            <w:tcW w:w="1077" w:type="dxa"/>
          </w:tcPr>
          <w:p w:rsidR="003D66CF" w:rsidRDefault="003D66CF" w:rsidP="00772341">
            <w:pPr>
              <w:pStyle w:val="ConsPlusNormal"/>
              <w:jc w:val="center"/>
            </w:pPr>
            <w:r>
              <w:t>2.5</w:t>
            </w:r>
          </w:p>
        </w:tc>
        <w:tc>
          <w:tcPr>
            <w:tcW w:w="7994" w:type="dxa"/>
          </w:tcPr>
          <w:p w:rsidR="003D66CF" w:rsidRDefault="003D66CF" w:rsidP="00772341">
            <w:pPr>
              <w:pStyle w:val="ConsPlusNormal"/>
              <w:jc w:val="both"/>
            </w:pPr>
            <w:r>
              <w:t>Целые и дробно-рациональные неравенства</w:t>
            </w:r>
          </w:p>
        </w:tc>
      </w:tr>
      <w:tr w:rsidR="003D66CF" w:rsidTr="00772341">
        <w:tc>
          <w:tcPr>
            <w:tcW w:w="1077" w:type="dxa"/>
          </w:tcPr>
          <w:p w:rsidR="003D66CF" w:rsidRDefault="003D66CF" w:rsidP="00772341">
            <w:pPr>
              <w:pStyle w:val="ConsPlusNormal"/>
              <w:jc w:val="center"/>
            </w:pPr>
            <w:r>
              <w:t>2.6</w:t>
            </w:r>
          </w:p>
        </w:tc>
        <w:tc>
          <w:tcPr>
            <w:tcW w:w="7994" w:type="dxa"/>
          </w:tcPr>
          <w:p w:rsidR="003D66CF" w:rsidRDefault="003D66CF" w:rsidP="00772341">
            <w:pPr>
              <w:pStyle w:val="ConsPlusNormal"/>
              <w:jc w:val="both"/>
            </w:pPr>
            <w:r>
              <w:t>Иррациональные неравенства</w:t>
            </w:r>
          </w:p>
        </w:tc>
      </w:tr>
      <w:tr w:rsidR="003D66CF" w:rsidTr="00772341">
        <w:tc>
          <w:tcPr>
            <w:tcW w:w="1077" w:type="dxa"/>
          </w:tcPr>
          <w:p w:rsidR="003D66CF" w:rsidRDefault="003D66CF" w:rsidP="00772341">
            <w:pPr>
              <w:pStyle w:val="ConsPlusNormal"/>
              <w:jc w:val="center"/>
            </w:pPr>
            <w:r>
              <w:t>2.7</w:t>
            </w:r>
          </w:p>
        </w:tc>
        <w:tc>
          <w:tcPr>
            <w:tcW w:w="7994" w:type="dxa"/>
          </w:tcPr>
          <w:p w:rsidR="003D66CF" w:rsidRDefault="003D66CF" w:rsidP="00772341">
            <w:pPr>
              <w:pStyle w:val="ConsPlusNormal"/>
              <w:jc w:val="both"/>
            </w:pPr>
            <w:r>
              <w:t>Показательные и логарифмические неравенства</w:t>
            </w:r>
          </w:p>
        </w:tc>
      </w:tr>
      <w:tr w:rsidR="003D66CF" w:rsidTr="00772341">
        <w:tc>
          <w:tcPr>
            <w:tcW w:w="1077" w:type="dxa"/>
          </w:tcPr>
          <w:p w:rsidR="003D66CF" w:rsidRDefault="003D66CF" w:rsidP="00772341">
            <w:pPr>
              <w:pStyle w:val="ConsPlusNormal"/>
              <w:jc w:val="center"/>
            </w:pPr>
            <w:r>
              <w:t>2.8</w:t>
            </w:r>
          </w:p>
        </w:tc>
        <w:tc>
          <w:tcPr>
            <w:tcW w:w="7994" w:type="dxa"/>
          </w:tcPr>
          <w:p w:rsidR="003D66CF" w:rsidRDefault="003D66CF" w:rsidP="00772341">
            <w:pPr>
              <w:pStyle w:val="ConsPlusNormal"/>
              <w:jc w:val="both"/>
            </w:pPr>
            <w:r>
              <w:t>Тригонометрические неравенства</w:t>
            </w:r>
          </w:p>
        </w:tc>
      </w:tr>
      <w:tr w:rsidR="003D66CF" w:rsidTr="00772341">
        <w:tc>
          <w:tcPr>
            <w:tcW w:w="1077" w:type="dxa"/>
          </w:tcPr>
          <w:p w:rsidR="003D66CF" w:rsidRDefault="003D66CF" w:rsidP="00772341">
            <w:pPr>
              <w:pStyle w:val="ConsPlusNormal"/>
              <w:jc w:val="center"/>
            </w:pPr>
            <w:r>
              <w:lastRenderedPageBreak/>
              <w:t>2.9</w:t>
            </w:r>
          </w:p>
        </w:tc>
        <w:tc>
          <w:tcPr>
            <w:tcW w:w="7994" w:type="dxa"/>
          </w:tcPr>
          <w:p w:rsidR="003D66CF" w:rsidRDefault="003D66CF" w:rsidP="00772341">
            <w:pPr>
              <w:pStyle w:val="ConsPlusNormal"/>
              <w:jc w:val="both"/>
            </w:pPr>
            <w:r>
              <w:t>Системы и совокупности уравнений и неравенств</w:t>
            </w:r>
          </w:p>
        </w:tc>
      </w:tr>
      <w:tr w:rsidR="003D66CF" w:rsidTr="00772341">
        <w:tc>
          <w:tcPr>
            <w:tcW w:w="1077" w:type="dxa"/>
          </w:tcPr>
          <w:p w:rsidR="003D66CF" w:rsidRDefault="003D66CF" w:rsidP="00772341">
            <w:pPr>
              <w:pStyle w:val="ConsPlusNormal"/>
              <w:jc w:val="center"/>
            </w:pPr>
            <w:r>
              <w:t>2.10</w:t>
            </w:r>
          </w:p>
        </w:tc>
        <w:tc>
          <w:tcPr>
            <w:tcW w:w="7994" w:type="dxa"/>
          </w:tcPr>
          <w:p w:rsidR="003D66CF" w:rsidRDefault="003D66CF" w:rsidP="00772341">
            <w:pPr>
              <w:pStyle w:val="ConsPlusNormal"/>
              <w:jc w:val="both"/>
            </w:pPr>
            <w:r>
              <w:t>Уравнения, неравенства и системы с параметрами</w:t>
            </w:r>
          </w:p>
        </w:tc>
      </w:tr>
      <w:tr w:rsidR="003D66CF" w:rsidTr="00772341">
        <w:tc>
          <w:tcPr>
            <w:tcW w:w="1077" w:type="dxa"/>
          </w:tcPr>
          <w:p w:rsidR="003D66CF" w:rsidRDefault="003D66CF" w:rsidP="00772341">
            <w:pPr>
              <w:pStyle w:val="ConsPlusNormal"/>
              <w:jc w:val="center"/>
            </w:pPr>
            <w:r>
              <w:t>2.11</w:t>
            </w:r>
          </w:p>
        </w:tc>
        <w:tc>
          <w:tcPr>
            <w:tcW w:w="7994" w:type="dxa"/>
          </w:tcPr>
          <w:p w:rsidR="003D66CF" w:rsidRDefault="003D66CF" w:rsidP="00772341">
            <w:pPr>
              <w:pStyle w:val="ConsPlusNormal"/>
              <w:jc w:val="both"/>
            </w:pPr>
            <w:r>
              <w:t>Матрица системы линейных уравнений. Определитель матрицы</w:t>
            </w:r>
          </w:p>
        </w:tc>
      </w:tr>
      <w:tr w:rsidR="003D66CF" w:rsidTr="00772341">
        <w:tc>
          <w:tcPr>
            <w:tcW w:w="1077" w:type="dxa"/>
          </w:tcPr>
          <w:p w:rsidR="003D66CF" w:rsidRDefault="003D66CF" w:rsidP="00772341">
            <w:pPr>
              <w:pStyle w:val="ConsPlusNormal"/>
              <w:jc w:val="center"/>
            </w:pPr>
            <w:r>
              <w:t>3</w:t>
            </w:r>
          </w:p>
        </w:tc>
        <w:tc>
          <w:tcPr>
            <w:tcW w:w="7994" w:type="dxa"/>
          </w:tcPr>
          <w:p w:rsidR="003D66CF" w:rsidRDefault="003D66CF" w:rsidP="00772341">
            <w:pPr>
              <w:pStyle w:val="ConsPlusNormal"/>
              <w:jc w:val="both"/>
            </w:pPr>
            <w:r>
              <w:t>Функции и графики</w:t>
            </w:r>
          </w:p>
        </w:tc>
      </w:tr>
      <w:tr w:rsidR="003D66CF" w:rsidTr="00772341">
        <w:tc>
          <w:tcPr>
            <w:tcW w:w="1077" w:type="dxa"/>
          </w:tcPr>
          <w:p w:rsidR="003D66CF" w:rsidRDefault="003D66CF" w:rsidP="00772341">
            <w:pPr>
              <w:pStyle w:val="ConsPlusNormal"/>
              <w:jc w:val="center"/>
            </w:pPr>
            <w:r>
              <w:t>3.1</w:t>
            </w:r>
          </w:p>
        </w:tc>
        <w:tc>
          <w:tcPr>
            <w:tcW w:w="7994" w:type="dxa"/>
          </w:tcPr>
          <w:p w:rsidR="003D66CF" w:rsidRDefault="003D66CF" w:rsidP="00772341">
            <w:pPr>
              <w:pStyle w:val="ConsPlusNormal"/>
              <w:jc w:val="both"/>
            </w:pPr>
            <w:r>
              <w:t>Функция, способы задания функции. График функции. Взаимно обратные функции. Четные и нечетные функции. Периодические функции</w:t>
            </w:r>
          </w:p>
        </w:tc>
      </w:tr>
      <w:tr w:rsidR="003D66CF" w:rsidTr="00772341">
        <w:tc>
          <w:tcPr>
            <w:tcW w:w="1077" w:type="dxa"/>
          </w:tcPr>
          <w:p w:rsidR="003D66CF" w:rsidRDefault="003D66CF" w:rsidP="00772341">
            <w:pPr>
              <w:pStyle w:val="ConsPlusNormal"/>
              <w:jc w:val="center"/>
            </w:pPr>
            <w:r>
              <w:t>3.2</w:t>
            </w:r>
          </w:p>
        </w:tc>
        <w:tc>
          <w:tcPr>
            <w:tcW w:w="7994" w:type="dxa"/>
          </w:tcPr>
          <w:p w:rsidR="003D66CF" w:rsidRDefault="003D66CF" w:rsidP="00772341">
            <w:pPr>
              <w:pStyle w:val="ConsPlusNormal"/>
              <w:jc w:val="both"/>
            </w:pPr>
            <w: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3D66CF" w:rsidTr="00772341">
        <w:tc>
          <w:tcPr>
            <w:tcW w:w="1077" w:type="dxa"/>
          </w:tcPr>
          <w:p w:rsidR="003D66CF" w:rsidRDefault="003D66CF" w:rsidP="00772341">
            <w:pPr>
              <w:pStyle w:val="ConsPlusNormal"/>
              <w:jc w:val="center"/>
            </w:pPr>
            <w:r>
              <w:t>3.3</w:t>
            </w:r>
          </w:p>
        </w:tc>
        <w:tc>
          <w:tcPr>
            <w:tcW w:w="7994" w:type="dxa"/>
          </w:tcPr>
          <w:p w:rsidR="003D66CF" w:rsidRDefault="003D66CF" w:rsidP="00772341">
            <w:pPr>
              <w:pStyle w:val="ConsPlusNormal"/>
              <w:jc w:val="both"/>
            </w:pPr>
            <w:r>
              <w:t>Степенная функция с натуральным и целым показателем. Ее свойства и график. Свойства и график корня n-ой степени</w:t>
            </w:r>
          </w:p>
        </w:tc>
      </w:tr>
      <w:tr w:rsidR="003D66CF" w:rsidTr="00772341">
        <w:tc>
          <w:tcPr>
            <w:tcW w:w="1077" w:type="dxa"/>
          </w:tcPr>
          <w:p w:rsidR="003D66CF" w:rsidRDefault="003D66CF" w:rsidP="00772341">
            <w:pPr>
              <w:pStyle w:val="ConsPlusNormal"/>
              <w:jc w:val="center"/>
            </w:pPr>
            <w:r>
              <w:t>3.4</w:t>
            </w:r>
          </w:p>
        </w:tc>
        <w:tc>
          <w:tcPr>
            <w:tcW w:w="7994" w:type="dxa"/>
          </w:tcPr>
          <w:p w:rsidR="003D66CF" w:rsidRDefault="003D66CF" w:rsidP="00772341">
            <w:pPr>
              <w:pStyle w:val="ConsPlusNormal"/>
              <w:jc w:val="both"/>
            </w:pPr>
            <w:r>
              <w:t>Тригонометрические функции, их свойства и графики</w:t>
            </w:r>
          </w:p>
        </w:tc>
      </w:tr>
      <w:tr w:rsidR="003D66CF" w:rsidTr="00772341">
        <w:tc>
          <w:tcPr>
            <w:tcW w:w="1077" w:type="dxa"/>
          </w:tcPr>
          <w:p w:rsidR="003D66CF" w:rsidRDefault="003D66CF" w:rsidP="00772341">
            <w:pPr>
              <w:pStyle w:val="ConsPlusNormal"/>
              <w:jc w:val="center"/>
            </w:pPr>
            <w:r>
              <w:t>3.5</w:t>
            </w:r>
          </w:p>
        </w:tc>
        <w:tc>
          <w:tcPr>
            <w:tcW w:w="7994" w:type="dxa"/>
          </w:tcPr>
          <w:p w:rsidR="003D66CF" w:rsidRDefault="003D66CF" w:rsidP="00772341">
            <w:pPr>
              <w:pStyle w:val="ConsPlusNormal"/>
              <w:jc w:val="both"/>
            </w:pPr>
            <w:r>
              <w:t>Показательная и логарифмическая функции, их свойства и графики</w:t>
            </w:r>
          </w:p>
        </w:tc>
      </w:tr>
      <w:tr w:rsidR="003D66CF" w:rsidTr="00772341">
        <w:tc>
          <w:tcPr>
            <w:tcW w:w="1077" w:type="dxa"/>
          </w:tcPr>
          <w:p w:rsidR="003D66CF" w:rsidRDefault="003D66CF" w:rsidP="00772341">
            <w:pPr>
              <w:pStyle w:val="ConsPlusNormal"/>
              <w:jc w:val="center"/>
            </w:pPr>
            <w:r>
              <w:t>3.6</w:t>
            </w:r>
          </w:p>
        </w:tc>
        <w:tc>
          <w:tcPr>
            <w:tcW w:w="7994" w:type="dxa"/>
          </w:tcPr>
          <w:p w:rsidR="003D66CF" w:rsidRDefault="003D66CF" w:rsidP="00772341">
            <w:pPr>
              <w:pStyle w:val="ConsPlusNormal"/>
              <w:jc w:val="both"/>
            </w:pPr>
            <w:r>
              <w:t>Точки разрыва. Асимптоты графиков функций. Свойства функций, непрерывных на отрезке</w:t>
            </w:r>
          </w:p>
        </w:tc>
      </w:tr>
      <w:tr w:rsidR="003D66CF" w:rsidTr="00772341">
        <w:tc>
          <w:tcPr>
            <w:tcW w:w="1077" w:type="dxa"/>
          </w:tcPr>
          <w:p w:rsidR="003D66CF" w:rsidRDefault="003D66CF" w:rsidP="00772341">
            <w:pPr>
              <w:pStyle w:val="ConsPlusNormal"/>
              <w:jc w:val="center"/>
            </w:pPr>
            <w:r>
              <w:t>3.7</w:t>
            </w:r>
          </w:p>
        </w:tc>
        <w:tc>
          <w:tcPr>
            <w:tcW w:w="7994" w:type="dxa"/>
          </w:tcPr>
          <w:p w:rsidR="003D66CF" w:rsidRDefault="003D66CF" w:rsidP="00772341">
            <w:pPr>
              <w:pStyle w:val="ConsPlusNormal"/>
              <w:jc w:val="both"/>
            </w:pPr>
            <w:r>
              <w:t>Последовательности, способы задания последовательностей</w:t>
            </w:r>
          </w:p>
        </w:tc>
      </w:tr>
      <w:tr w:rsidR="003D66CF" w:rsidTr="00772341">
        <w:tc>
          <w:tcPr>
            <w:tcW w:w="1077" w:type="dxa"/>
          </w:tcPr>
          <w:p w:rsidR="003D66CF" w:rsidRDefault="003D66CF" w:rsidP="00772341">
            <w:pPr>
              <w:pStyle w:val="ConsPlusNormal"/>
              <w:jc w:val="center"/>
            </w:pPr>
            <w:r>
              <w:t>3.8</w:t>
            </w:r>
          </w:p>
        </w:tc>
        <w:tc>
          <w:tcPr>
            <w:tcW w:w="7994" w:type="dxa"/>
          </w:tcPr>
          <w:p w:rsidR="003D66CF" w:rsidRDefault="003D66CF" w:rsidP="00772341">
            <w:pPr>
              <w:pStyle w:val="ConsPlusNormal"/>
              <w:jc w:val="both"/>
            </w:pPr>
            <w:r>
              <w:t>Арифметическая и геометрическая прогрессии. Формула сложных процентов</w:t>
            </w:r>
          </w:p>
        </w:tc>
      </w:tr>
      <w:tr w:rsidR="003D66CF" w:rsidTr="00772341">
        <w:tc>
          <w:tcPr>
            <w:tcW w:w="1077" w:type="dxa"/>
          </w:tcPr>
          <w:p w:rsidR="003D66CF" w:rsidRDefault="003D66CF" w:rsidP="00772341">
            <w:pPr>
              <w:pStyle w:val="ConsPlusNormal"/>
              <w:jc w:val="center"/>
            </w:pPr>
            <w:r>
              <w:t>4</w:t>
            </w:r>
          </w:p>
        </w:tc>
        <w:tc>
          <w:tcPr>
            <w:tcW w:w="7994" w:type="dxa"/>
          </w:tcPr>
          <w:p w:rsidR="003D66CF" w:rsidRDefault="003D66CF" w:rsidP="00772341">
            <w:pPr>
              <w:pStyle w:val="ConsPlusNormal"/>
              <w:jc w:val="both"/>
            </w:pPr>
            <w:r>
              <w:t>Начала математического анализа</w:t>
            </w:r>
          </w:p>
        </w:tc>
      </w:tr>
      <w:tr w:rsidR="003D66CF" w:rsidTr="00772341">
        <w:tc>
          <w:tcPr>
            <w:tcW w:w="1077" w:type="dxa"/>
          </w:tcPr>
          <w:p w:rsidR="003D66CF" w:rsidRDefault="003D66CF" w:rsidP="00772341">
            <w:pPr>
              <w:pStyle w:val="ConsPlusNormal"/>
              <w:jc w:val="center"/>
            </w:pPr>
            <w:r>
              <w:t>4.1</w:t>
            </w:r>
          </w:p>
        </w:tc>
        <w:tc>
          <w:tcPr>
            <w:tcW w:w="7994" w:type="dxa"/>
          </w:tcPr>
          <w:p w:rsidR="003D66CF" w:rsidRDefault="003D66CF" w:rsidP="00772341">
            <w:pPr>
              <w:pStyle w:val="ConsPlusNormal"/>
              <w:jc w:val="both"/>
            </w:pPr>
            <w:r>
              <w:t>Производная функции. Производные элементарных функций</w:t>
            </w:r>
          </w:p>
        </w:tc>
      </w:tr>
      <w:tr w:rsidR="003D66CF" w:rsidTr="00772341">
        <w:tc>
          <w:tcPr>
            <w:tcW w:w="1077" w:type="dxa"/>
          </w:tcPr>
          <w:p w:rsidR="003D66CF" w:rsidRDefault="003D66CF" w:rsidP="00772341">
            <w:pPr>
              <w:pStyle w:val="ConsPlusNormal"/>
              <w:jc w:val="center"/>
            </w:pPr>
            <w:r>
              <w:lastRenderedPageBreak/>
              <w:t>4.2</w:t>
            </w:r>
          </w:p>
        </w:tc>
        <w:tc>
          <w:tcPr>
            <w:tcW w:w="7994" w:type="dxa"/>
          </w:tcPr>
          <w:p w:rsidR="003D66CF" w:rsidRDefault="003D66CF" w:rsidP="00772341">
            <w:pPr>
              <w:pStyle w:val="ConsPlusNormal"/>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3D66CF" w:rsidTr="00772341">
        <w:tc>
          <w:tcPr>
            <w:tcW w:w="1077" w:type="dxa"/>
          </w:tcPr>
          <w:p w:rsidR="003D66CF" w:rsidRDefault="003D66CF" w:rsidP="00772341">
            <w:pPr>
              <w:pStyle w:val="ConsPlusNormal"/>
              <w:jc w:val="center"/>
            </w:pPr>
            <w:r>
              <w:t>4.3</w:t>
            </w:r>
          </w:p>
        </w:tc>
        <w:tc>
          <w:tcPr>
            <w:tcW w:w="7994" w:type="dxa"/>
          </w:tcPr>
          <w:p w:rsidR="003D66CF" w:rsidRDefault="003D66CF" w:rsidP="00772341">
            <w:pPr>
              <w:pStyle w:val="ConsPlusNormal"/>
              <w:jc w:val="both"/>
            </w:pPr>
            <w:r>
              <w:t>Первообразная. Интеграл</w:t>
            </w:r>
          </w:p>
        </w:tc>
      </w:tr>
      <w:tr w:rsidR="003D66CF" w:rsidTr="00772341">
        <w:tc>
          <w:tcPr>
            <w:tcW w:w="1077" w:type="dxa"/>
          </w:tcPr>
          <w:p w:rsidR="003D66CF" w:rsidRDefault="003D66CF" w:rsidP="00772341">
            <w:pPr>
              <w:pStyle w:val="ConsPlusNormal"/>
              <w:jc w:val="center"/>
            </w:pPr>
            <w:r>
              <w:t>5</w:t>
            </w:r>
          </w:p>
        </w:tc>
        <w:tc>
          <w:tcPr>
            <w:tcW w:w="7994" w:type="dxa"/>
          </w:tcPr>
          <w:p w:rsidR="003D66CF" w:rsidRDefault="003D66CF" w:rsidP="00772341">
            <w:pPr>
              <w:pStyle w:val="ConsPlusNormal"/>
              <w:jc w:val="both"/>
            </w:pPr>
            <w:r>
              <w:t>Множества и логика</w:t>
            </w:r>
          </w:p>
        </w:tc>
      </w:tr>
      <w:tr w:rsidR="003D66CF" w:rsidTr="00772341">
        <w:tc>
          <w:tcPr>
            <w:tcW w:w="1077" w:type="dxa"/>
          </w:tcPr>
          <w:p w:rsidR="003D66CF" w:rsidRDefault="003D66CF" w:rsidP="00772341">
            <w:pPr>
              <w:pStyle w:val="ConsPlusNormal"/>
              <w:jc w:val="center"/>
            </w:pPr>
            <w:r>
              <w:t>5.1</w:t>
            </w:r>
          </w:p>
        </w:tc>
        <w:tc>
          <w:tcPr>
            <w:tcW w:w="7994" w:type="dxa"/>
          </w:tcPr>
          <w:p w:rsidR="003D66CF" w:rsidRDefault="003D66CF" w:rsidP="00772341">
            <w:pPr>
              <w:pStyle w:val="ConsPlusNormal"/>
              <w:jc w:val="both"/>
            </w:pPr>
            <w:r>
              <w:t>Множество, операции над множествами. Диаграммы Эйлера - Венна</w:t>
            </w:r>
          </w:p>
        </w:tc>
      </w:tr>
      <w:tr w:rsidR="003D66CF" w:rsidTr="00772341">
        <w:tc>
          <w:tcPr>
            <w:tcW w:w="1077" w:type="dxa"/>
          </w:tcPr>
          <w:p w:rsidR="003D66CF" w:rsidRDefault="003D66CF" w:rsidP="00772341">
            <w:pPr>
              <w:pStyle w:val="ConsPlusNormal"/>
              <w:jc w:val="center"/>
            </w:pPr>
            <w:r>
              <w:t>5.2</w:t>
            </w:r>
          </w:p>
        </w:tc>
        <w:tc>
          <w:tcPr>
            <w:tcW w:w="7994" w:type="dxa"/>
          </w:tcPr>
          <w:p w:rsidR="003D66CF" w:rsidRDefault="003D66CF" w:rsidP="00772341">
            <w:pPr>
              <w:pStyle w:val="ConsPlusNormal"/>
              <w:jc w:val="both"/>
            </w:pPr>
            <w:r>
              <w:t>Логика</w:t>
            </w:r>
          </w:p>
        </w:tc>
      </w:tr>
      <w:tr w:rsidR="003D66CF" w:rsidTr="00772341">
        <w:tc>
          <w:tcPr>
            <w:tcW w:w="1077" w:type="dxa"/>
          </w:tcPr>
          <w:p w:rsidR="003D66CF" w:rsidRDefault="003D66CF" w:rsidP="00772341">
            <w:pPr>
              <w:pStyle w:val="ConsPlusNormal"/>
              <w:jc w:val="center"/>
            </w:pPr>
            <w:r>
              <w:t>6</w:t>
            </w:r>
          </w:p>
        </w:tc>
        <w:tc>
          <w:tcPr>
            <w:tcW w:w="7994" w:type="dxa"/>
          </w:tcPr>
          <w:p w:rsidR="003D66CF" w:rsidRDefault="003D66CF" w:rsidP="00772341">
            <w:pPr>
              <w:pStyle w:val="ConsPlusNormal"/>
              <w:jc w:val="both"/>
            </w:pPr>
            <w:r>
              <w:t>Вероятность и статистика</w:t>
            </w:r>
          </w:p>
        </w:tc>
      </w:tr>
      <w:tr w:rsidR="003D66CF" w:rsidTr="00772341">
        <w:tc>
          <w:tcPr>
            <w:tcW w:w="1077" w:type="dxa"/>
          </w:tcPr>
          <w:p w:rsidR="003D66CF" w:rsidRDefault="003D66CF" w:rsidP="00772341">
            <w:pPr>
              <w:pStyle w:val="ConsPlusNormal"/>
              <w:jc w:val="center"/>
            </w:pPr>
            <w:r>
              <w:t>6.1</w:t>
            </w:r>
          </w:p>
        </w:tc>
        <w:tc>
          <w:tcPr>
            <w:tcW w:w="7994" w:type="dxa"/>
          </w:tcPr>
          <w:p w:rsidR="003D66CF" w:rsidRDefault="003D66CF" w:rsidP="00772341">
            <w:pPr>
              <w:pStyle w:val="ConsPlusNormal"/>
              <w:jc w:val="both"/>
            </w:pPr>
            <w:r>
              <w:t>Описательная статистика</w:t>
            </w:r>
          </w:p>
        </w:tc>
      </w:tr>
      <w:tr w:rsidR="003D66CF" w:rsidTr="00772341">
        <w:tc>
          <w:tcPr>
            <w:tcW w:w="1077" w:type="dxa"/>
          </w:tcPr>
          <w:p w:rsidR="003D66CF" w:rsidRDefault="003D66CF" w:rsidP="00772341">
            <w:pPr>
              <w:pStyle w:val="ConsPlusNormal"/>
              <w:jc w:val="center"/>
            </w:pPr>
            <w:r>
              <w:t>6.2</w:t>
            </w:r>
          </w:p>
        </w:tc>
        <w:tc>
          <w:tcPr>
            <w:tcW w:w="7994" w:type="dxa"/>
          </w:tcPr>
          <w:p w:rsidR="003D66CF" w:rsidRDefault="003D66CF" w:rsidP="00772341">
            <w:pPr>
              <w:pStyle w:val="ConsPlusNormal"/>
              <w:jc w:val="both"/>
            </w:pPr>
            <w:r>
              <w:t>Вероятность</w:t>
            </w:r>
          </w:p>
        </w:tc>
      </w:tr>
      <w:tr w:rsidR="003D66CF" w:rsidTr="00772341">
        <w:tc>
          <w:tcPr>
            <w:tcW w:w="1077" w:type="dxa"/>
          </w:tcPr>
          <w:p w:rsidR="003D66CF" w:rsidRDefault="003D66CF" w:rsidP="00772341">
            <w:pPr>
              <w:pStyle w:val="ConsPlusNormal"/>
              <w:jc w:val="center"/>
            </w:pPr>
            <w:r>
              <w:t>6.3</w:t>
            </w:r>
          </w:p>
        </w:tc>
        <w:tc>
          <w:tcPr>
            <w:tcW w:w="7994" w:type="dxa"/>
          </w:tcPr>
          <w:p w:rsidR="003D66CF" w:rsidRDefault="003D66CF" w:rsidP="00772341">
            <w:pPr>
              <w:pStyle w:val="ConsPlusNormal"/>
              <w:jc w:val="both"/>
            </w:pPr>
            <w:r>
              <w:t>Комбинаторика</w:t>
            </w:r>
          </w:p>
        </w:tc>
      </w:tr>
      <w:tr w:rsidR="003D66CF" w:rsidTr="00772341">
        <w:tc>
          <w:tcPr>
            <w:tcW w:w="1077" w:type="dxa"/>
          </w:tcPr>
          <w:p w:rsidR="003D66CF" w:rsidRDefault="003D66CF" w:rsidP="00772341">
            <w:pPr>
              <w:pStyle w:val="ConsPlusNormal"/>
              <w:jc w:val="center"/>
            </w:pPr>
            <w:r>
              <w:t>7</w:t>
            </w:r>
          </w:p>
        </w:tc>
        <w:tc>
          <w:tcPr>
            <w:tcW w:w="7994" w:type="dxa"/>
          </w:tcPr>
          <w:p w:rsidR="003D66CF" w:rsidRDefault="003D66CF" w:rsidP="00772341">
            <w:pPr>
              <w:pStyle w:val="ConsPlusNormal"/>
              <w:jc w:val="both"/>
            </w:pPr>
            <w:r>
              <w:t>Геометрия</w:t>
            </w:r>
          </w:p>
        </w:tc>
      </w:tr>
      <w:tr w:rsidR="003D66CF" w:rsidTr="00772341">
        <w:tc>
          <w:tcPr>
            <w:tcW w:w="1077" w:type="dxa"/>
          </w:tcPr>
          <w:p w:rsidR="003D66CF" w:rsidRDefault="003D66CF" w:rsidP="00772341">
            <w:pPr>
              <w:pStyle w:val="ConsPlusNormal"/>
              <w:jc w:val="center"/>
            </w:pPr>
            <w:r>
              <w:t>7.1</w:t>
            </w:r>
          </w:p>
        </w:tc>
        <w:tc>
          <w:tcPr>
            <w:tcW w:w="7994" w:type="dxa"/>
          </w:tcPr>
          <w:p w:rsidR="003D66CF" w:rsidRDefault="003D66CF" w:rsidP="00772341">
            <w:pPr>
              <w:pStyle w:val="ConsPlusNormal"/>
              <w:jc w:val="both"/>
            </w:pPr>
            <w:r>
              <w:t>Фигуры на плоскости</w:t>
            </w:r>
          </w:p>
        </w:tc>
      </w:tr>
      <w:tr w:rsidR="003D66CF" w:rsidTr="00772341">
        <w:tc>
          <w:tcPr>
            <w:tcW w:w="1077" w:type="dxa"/>
          </w:tcPr>
          <w:p w:rsidR="003D66CF" w:rsidRDefault="003D66CF" w:rsidP="00772341">
            <w:pPr>
              <w:pStyle w:val="ConsPlusNormal"/>
              <w:jc w:val="center"/>
            </w:pPr>
            <w:r>
              <w:t>7.2</w:t>
            </w:r>
          </w:p>
        </w:tc>
        <w:tc>
          <w:tcPr>
            <w:tcW w:w="7994" w:type="dxa"/>
          </w:tcPr>
          <w:p w:rsidR="003D66CF" w:rsidRDefault="003D66CF" w:rsidP="00772341">
            <w:pPr>
              <w:pStyle w:val="ConsPlusNormal"/>
              <w:jc w:val="both"/>
            </w:pPr>
            <w:r>
              <w:t>Прямые и плоскости в пространстве</w:t>
            </w:r>
          </w:p>
        </w:tc>
      </w:tr>
      <w:tr w:rsidR="003D66CF" w:rsidTr="00772341">
        <w:tc>
          <w:tcPr>
            <w:tcW w:w="1077" w:type="dxa"/>
          </w:tcPr>
          <w:p w:rsidR="003D66CF" w:rsidRDefault="003D66CF" w:rsidP="00772341">
            <w:pPr>
              <w:pStyle w:val="ConsPlusNormal"/>
              <w:jc w:val="center"/>
            </w:pPr>
            <w:r>
              <w:t>7.3</w:t>
            </w:r>
          </w:p>
        </w:tc>
        <w:tc>
          <w:tcPr>
            <w:tcW w:w="7994" w:type="dxa"/>
          </w:tcPr>
          <w:p w:rsidR="003D66CF" w:rsidRDefault="003D66CF" w:rsidP="00772341">
            <w:pPr>
              <w:pStyle w:val="ConsPlusNormal"/>
              <w:jc w:val="both"/>
            </w:pPr>
            <w:r>
              <w:t>Многогранники</w:t>
            </w:r>
          </w:p>
        </w:tc>
      </w:tr>
      <w:tr w:rsidR="003D66CF" w:rsidTr="00772341">
        <w:tc>
          <w:tcPr>
            <w:tcW w:w="1077" w:type="dxa"/>
          </w:tcPr>
          <w:p w:rsidR="003D66CF" w:rsidRDefault="003D66CF" w:rsidP="00772341">
            <w:pPr>
              <w:pStyle w:val="ConsPlusNormal"/>
              <w:jc w:val="center"/>
            </w:pPr>
            <w:r>
              <w:t>7.4</w:t>
            </w:r>
          </w:p>
        </w:tc>
        <w:tc>
          <w:tcPr>
            <w:tcW w:w="7994" w:type="dxa"/>
          </w:tcPr>
          <w:p w:rsidR="003D66CF" w:rsidRDefault="003D66CF" w:rsidP="00772341">
            <w:pPr>
              <w:pStyle w:val="ConsPlusNormal"/>
              <w:jc w:val="both"/>
            </w:pPr>
            <w:r>
              <w:t>Тела и поверхности вращения</w:t>
            </w:r>
          </w:p>
        </w:tc>
      </w:tr>
      <w:tr w:rsidR="003D66CF" w:rsidTr="00772341">
        <w:tc>
          <w:tcPr>
            <w:tcW w:w="1077" w:type="dxa"/>
          </w:tcPr>
          <w:p w:rsidR="003D66CF" w:rsidRDefault="003D66CF" w:rsidP="00772341">
            <w:pPr>
              <w:pStyle w:val="ConsPlusNormal"/>
              <w:jc w:val="center"/>
            </w:pPr>
            <w:r>
              <w:t>7.5</w:t>
            </w:r>
          </w:p>
        </w:tc>
        <w:tc>
          <w:tcPr>
            <w:tcW w:w="7994" w:type="dxa"/>
          </w:tcPr>
          <w:p w:rsidR="003D66CF" w:rsidRDefault="003D66CF" w:rsidP="00772341">
            <w:pPr>
              <w:pStyle w:val="ConsPlusNormal"/>
              <w:jc w:val="both"/>
            </w:pPr>
            <w:r>
              <w:t>Координаты и векторы</w:t>
            </w:r>
          </w:p>
        </w:tc>
      </w:tr>
    </w:tbl>
    <w:p w:rsidR="006614AC" w:rsidRPr="006614AC" w:rsidRDefault="006614AC" w:rsidP="006614AC">
      <w:pPr>
        <w:widowControl w:val="0"/>
        <w:rPr>
          <w:rFonts w:ascii="Calibri" w:hAnsi="Calibri"/>
          <w:color w:val="auto"/>
          <w:spacing w:val="0"/>
          <w:w w:val="100"/>
          <w:sz w:val="22"/>
          <w:szCs w:val="22"/>
          <w:lang w:eastAsia="en-US"/>
        </w:rPr>
      </w:pPr>
    </w:p>
    <w:p w:rsidR="00E776E8" w:rsidRPr="00E776E8" w:rsidRDefault="00E776E8" w:rsidP="00E776E8">
      <w:pPr>
        <w:widowControl w:val="0"/>
        <w:spacing w:after="0" w:line="360" w:lineRule="auto"/>
        <w:ind w:firstLine="709"/>
        <w:jc w:val="both"/>
        <w:rPr>
          <w:color w:val="auto"/>
          <w:spacing w:val="0"/>
          <w:w w:val="100"/>
          <w:lang w:eastAsia="en-US"/>
        </w:rPr>
      </w:pPr>
      <w:r w:rsidRPr="00E776E8">
        <w:rPr>
          <w:color w:val="auto"/>
          <w:spacing w:val="0"/>
          <w:w w:val="100"/>
          <w:lang w:eastAsia="en-US"/>
        </w:rPr>
        <w:t xml:space="preserve">113. Федеральная рабочая программа по учебному предмету «Информатика» (базовый уровень). </w:t>
      </w:r>
    </w:p>
    <w:p w:rsidR="00E776E8" w:rsidRPr="00E776E8" w:rsidRDefault="00E776E8" w:rsidP="00E776E8">
      <w:pPr>
        <w:widowControl w:val="0"/>
        <w:spacing w:after="0" w:line="360" w:lineRule="auto"/>
        <w:ind w:firstLine="709"/>
        <w:contextualSpacing/>
        <w:jc w:val="both"/>
        <w:rPr>
          <w:color w:val="auto"/>
          <w:spacing w:val="0"/>
          <w:w w:val="100"/>
          <w:lang w:eastAsia="en-US"/>
        </w:rPr>
      </w:pPr>
      <w:r w:rsidRPr="00E776E8">
        <w:rPr>
          <w:color w:val="auto"/>
          <w:spacing w:val="0"/>
          <w:w w:val="100"/>
          <w:lang w:eastAsia="en-US"/>
        </w:rPr>
        <w:lastRenderedPageBreak/>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776E8" w:rsidRPr="00E776E8" w:rsidRDefault="00E776E8" w:rsidP="00E776E8">
      <w:pPr>
        <w:widowControl w:val="0"/>
        <w:spacing w:after="0" w:line="360" w:lineRule="auto"/>
        <w:ind w:firstLine="709"/>
        <w:jc w:val="both"/>
        <w:rPr>
          <w:rFonts w:eastAsia="SchoolBookSanPin"/>
          <w:color w:val="auto"/>
          <w:spacing w:val="0"/>
          <w:w w:val="100"/>
          <w:lang w:eastAsia="en-US"/>
        </w:rPr>
      </w:pPr>
      <w:r w:rsidRPr="00E776E8">
        <w:rPr>
          <w:rFonts w:eastAsia="SchoolBookSanPin"/>
          <w:color w:val="auto"/>
          <w:spacing w:val="0"/>
          <w:w w:val="100"/>
          <w:lang w:eastAsia="en-US"/>
        </w:rPr>
        <w:t>113.2.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776E8" w:rsidRPr="00E776E8" w:rsidRDefault="00E776E8" w:rsidP="00E776E8">
      <w:pPr>
        <w:widowControl w:val="0"/>
        <w:spacing w:after="0" w:line="360" w:lineRule="auto"/>
        <w:ind w:firstLine="709"/>
        <w:jc w:val="both"/>
        <w:rPr>
          <w:rFonts w:eastAsia="SchoolBookSanPin"/>
          <w:color w:val="auto"/>
          <w:spacing w:val="0"/>
          <w:w w:val="100"/>
          <w:lang w:eastAsia="en-US"/>
        </w:rPr>
      </w:pPr>
      <w:r w:rsidRPr="00E776E8">
        <w:rPr>
          <w:rFonts w:eastAsia="SchoolBookSanPin"/>
          <w:color w:val="auto"/>
          <w:spacing w:val="0"/>
          <w:w w:val="100"/>
          <w:lang w:eastAsia="en-US"/>
        </w:rPr>
        <w:t xml:space="preserve">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776E8" w:rsidRPr="00E776E8" w:rsidRDefault="00E776E8" w:rsidP="00E776E8">
      <w:pPr>
        <w:widowControl w:val="0"/>
        <w:spacing w:after="0" w:line="360" w:lineRule="auto"/>
        <w:ind w:firstLine="709"/>
        <w:jc w:val="both"/>
        <w:rPr>
          <w:rFonts w:eastAsia="SchoolBookSanPin"/>
          <w:color w:val="auto"/>
          <w:spacing w:val="0"/>
          <w:w w:val="100"/>
          <w:lang w:eastAsia="en-US"/>
        </w:rPr>
      </w:pPr>
      <w:r w:rsidRPr="00E776E8">
        <w:rPr>
          <w:rFonts w:eastAsia="SchoolBookSanPin"/>
          <w:color w:val="auto"/>
          <w:spacing w:val="0"/>
          <w:w w:val="100"/>
          <w:lang w:eastAsia="en-US"/>
        </w:rPr>
        <w:t xml:space="preserve">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E776E8" w:rsidRPr="00E776E8" w:rsidRDefault="00E776E8" w:rsidP="00E776E8">
      <w:pPr>
        <w:widowControl w:val="0"/>
        <w:spacing w:after="0" w:line="360" w:lineRule="auto"/>
        <w:ind w:firstLine="709"/>
        <w:jc w:val="both"/>
        <w:rPr>
          <w:rFonts w:eastAsia="OfficinaSansBoldITC"/>
          <w:color w:val="auto"/>
          <w:spacing w:val="0"/>
          <w:w w:val="100"/>
          <w:lang w:eastAsia="en-US"/>
        </w:rPr>
      </w:pPr>
      <w:r w:rsidRPr="00E776E8">
        <w:rPr>
          <w:rFonts w:eastAsia="OfficinaSansBoldITC"/>
          <w:color w:val="auto"/>
          <w:spacing w:val="0"/>
          <w:w w:val="100"/>
          <w:lang w:eastAsia="en-US"/>
        </w:rPr>
        <w:t>113.5. Пояснительная записка.</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OfficinaSansBoldITC"/>
          <w:color w:val="auto"/>
          <w:spacing w:val="0"/>
          <w:w w:val="100"/>
          <w:lang w:eastAsia="en-US"/>
        </w:rPr>
        <w:t>113.5.1. </w:t>
      </w:r>
      <w:bookmarkStart w:id="5" w:name="_Toc118725578"/>
      <w:r w:rsidRPr="00E776E8">
        <w:rPr>
          <w:rFonts w:eastAsia="SchoolBookSanPin"/>
          <w:color w:val="auto"/>
          <w:spacing w:val="0"/>
          <w:w w:val="100"/>
          <w:lang w:eastAsia="en-US"/>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w:t>
      </w:r>
      <w:r w:rsidRPr="00E776E8">
        <w:rPr>
          <w:rFonts w:eastAsia="SchoolBookSanPin"/>
          <w:color w:val="auto"/>
          <w:spacing w:val="0"/>
          <w:w w:val="100"/>
          <w:lang w:eastAsia="en-US"/>
        </w:rPr>
        <w:lastRenderedPageBreak/>
        <w:t>программ и учебников, поурочного планирования курса учителем.</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113.5.3. Информатика на уровне среднего общего образовании отражает:</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основные области применения информатики, прежде всего информационные технологии, управление и социальную сферу;</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междисциплинарный характер информатики и информационной деятельности.</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113.5.5. В содержании учебного предмета «Информатика» выделяются четыре тематических раздела.</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Раздел «Алгоритмы и программирование» направлен на развитие алгоритмического мышления, разработку алгоритмов, формирование </w:t>
      </w:r>
      <w:r w:rsidRPr="00E776E8">
        <w:rPr>
          <w:rFonts w:eastAsia="SchoolBookSanPin"/>
          <w:color w:val="auto"/>
          <w:spacing w:val="0"/>
          <w:w w:val="100"/>
          <w:lang w:eastAsia="en-US"/>
        </w:rPr>
        <w:lastRenderedPageBreak/>
        <w:t>навыков реализации программ на выбранном языке программирования высокого уровня.</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понимание предмета, ключевых вопросов и основных составляющих элементов изучаемой предметной области; </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умение решать типовые практические задачи, характерные для использования методов и инструментария данной предметной области; </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осознание рамок изучаемой предметной области, ограниченности методов  и инструментов, типичных связей с другими областями знания.</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сформированность представлений о роли информатики, информационных  и коммуникационных технологий в современном обществе;</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сформированность основ логического и алгоритмического мышления;</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w:t>
      </w:r>
      <w:r w:rsidRPr="00E776E8">
        <w:rPr>
          <w:rFonts w:eastAsia="SchoolBookSanPin"/>
          <w:color w:val="auto"/>
          <w:spacing w:val="0"/>
          <w:w w:val="100"/>
          <w:lang w:eastAsia="en-US"/>
        </w:rPr>
        <w:lastRenderedPageBreak/>
        <w:t>и обобщать информацию;</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113.5.8. Общее число часов, рекомендованных для изучения информатики –  68 часов: в 10 классе – 34 часа (1 час в неделю), в 11 классе – 34 часа (1 час  в неделю).</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113.5.9. Базовый уровень изучения информатики рекомендуется  для следующих профилей:</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естественно-научный профиль, ориентирующий обучающихся на такие сферы деятельности, как медицина, биотехнологии, химия, физика и другие;</w:t>
      </w:r>
    </w:p>
    <w:p w:rsidR="00E776E8" w:rsidRPr="00E776E8" w:rsidRDefault="00E776E8" w:rsidP="00E776E8">
      <w:pPr>
        <w:widowControl w:val="0"/>
        <w:spacing w:after="0" w:line="360" w:lineRule="auto"/>
        <w:ind w:firstLine="709"/>
        <w:jc w:val="both"/>
        <w:rPr>
          <w:color w:val="auto"/>
          <w:spacing w:val="0"/>
          <w:w w:val="100"/>
        </w:rPr>
      </w:pPr>
      <w:r w:rsidRPr="00E776E8">
        <w:rPr>
          <w:color w:val="auto"/>
          <w:spacing w:val="0"/>
          <w:w w:val="100"/>
        </w:rPr>
        <w:t>гуманитарный профиль,  ориентирующий обучающихся  на такие сферы деятельности, как педагогика, психология, общественные отношения и другие;</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113.5.10. Базовый уровень изучения информатики обеспечивает подготовку обучающихся, ориентированных на те специальности, в которых </w:t>
      </w:r>
      <w:r w:rsidRPr="00E776E8">
        <w:rPr>
          <w:rFonts w:eastAsia="SchoolBookSanPin"/>
          <w:color w:val="auto"/>
          <w:spacing w:val="0"/>
          <w:w w:val="100"/>
          <w:lang w:eastAsia="en-US"/>
        </w:rPr>
        <w:lastRenderedPageBreak/>
        <w:t>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bookmarkStart w:id="6" w:name="_Toc118725583"/>
      <w:r w:rsidRPr="00E776E8">
        <w:rPr>
          <w:rFonts w:eastAsia="SchoolBookSanPin"/>
          <w:color w:val="auto"/>
          <w:spacing w:val="0"/>
          <w:w w:val="100"/>
          <w:lang w:eastAsia="en-US"/>
        </w:rPr>
        <w:t>113.6. </w:t>
      </w:r>
      <w:bookmarkEnd w:id="6"/>
      <w:r w:rsidRPr="00E776E8">
        <w:rPr>
          <w:rFonts w:eastAsia="SchoolBookSanPin"/>
          <w:color w:val="auto"/>
          <w:spacing w:val="0"/>
          <w:w w:val="100"/>
          <w:lang w:eastAsia="en-US"/>
        </w:rPr>
        <w:t>Содержание обучения в 10 классе.</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113.6.1. Цифровая грамотность.</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Требования техники безопасности и гигиены при работе с компьютерами  и другими компонентами цифрового окружения.</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Принципы работы компьютера. Персональный компьютер. Выбор конфигурации компьютера в зависимости от решаемых задач.</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w:t>
      </w:r>
      <w:r w:rsidRPr="00E776E8">
        <w:rPr>
          <w:rFonts w:eastAsia="SchoolBookSanPin"/>
          <w:color w:val="auto"/>
          <w:spacing w:val="0"/>
          <w:w w:val="100"/>
          <w:lang w:eastAsia="en-US"/>
        </w:rPr>
        <w:lastRenderedPageBreak/>
        <w:t>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113.6.2. Теоретические основы информатики.</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Системы. Компоненты системы и их взаимодействие. Системы управления. Управление как информационный процесс. Обратная связь.</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w:t>
      </w:r>
      <w:r w:rsidRPr="00E776E8">
        <w:rPr>
          <w:rFonts w:eastAsia="SchoolBookSanPin"/>
          <w:color w:val="auto"/>
          <w:spacing w:val="0"/>
          <w:w w:val="100"/>
          <w:lang w:eastAsia="en-US"/>
        </w:rPr>
        <w:lastRenderedPageBreak/>
        <w:t>перевод чисел между этими системами. Арифметические операции в позиционных системах счисления.</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Представление целых и вещественных чисел в памяти компьютера. </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Кодирование звука. Оценка информационного объёма звуковых данных  при заданных частоте дискретизации и разрядности кодирования.</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113.6.3. Информационные технологии.</w:t>
      </w:r>
    </w:p>
    <w:p w:rsidR="00E776E8" w:rsidRPr="00E776E8" w:rsidRDefault="00E776E8" w:rsidP="00E776E8">
      <w:pPr>
        <w:widowControl w:val="0"/>
        <w:spacing w:after="0" w:line="360" w:lineRule="auto"/>
        <w:ind w:firstLine="709"/>
        <w:contextualSpacing/>
        <w:jc w:val="both"/>
        <w:rPr>
          <w:rFonts w:eastAsia="SchoolBookSanPin"/>
          <w:i/>
          <w:iCs/>
          <w:color w:val="auto"/>
          <w:spacing w:val="0"/>
          <w:w w:val="100"/>
          <w:lang w:eastAsia="en-US"/>
        </w:rPr>
      </w:pPr>
      <w:r w:rsidRPr="00E776E8">
        <w:rPr>
          <w:rFonts w:eastAsia="SchoolBookSanPin"/>
          <w:color w:val="auto"/>
          <w:spacing w:val="0"/>
          <w:w w:val="100"/>
          <w:lang w:eastAsia="en-US"/>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w:t>
      </w:r>
      <w:r w:rsidRPr="00E776E8">
        <w:rPr>
          <w:rFonts w:eastAsia="SchoolBookSanPin"/>
          <w:color w:val="auto"/>
          <w:spacing w:val="0"/>
          <w:w w:val="100"/>
          <w:lang w:eastAsia="en-US"/>
        </w:rPr>
        <w:lastRenderedPageBreak/>
        <w:t xml:space="preserve">оформления библиографических ссылок. Оформление списка литературы. </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E776E8" w:rsidRPr="00E776E8" w:rsidRDefault="00E776E8" w:rsidP="00E776E8">
      <w:pPr>
        <w:widowControl w:val="0"/>
        <w:spacing w:after="0" w:line="360" w:lineRule="auto"/>
        <w:ind w:firstLine="709"/>
        <w:contextualSpacing/>
        <w:jc w:val="both"/>
        <w:rPr>
          <w:rFonts w:eastAsia="SchoolBookSanPin"/>
          <w:iCs/>
          <w:color w:val="auto"/>
          <w:spacing w:val="0"/>
          <w:w w:val="100"/>
          <w:lang w:eastAsia="en-US"/>
        </w:rPr>
      </w:pPr>
      <w:r w:rsidRPr="00E776E8">
        <w:rPr>
          <w:rFonts w:eastAsia="SchoolBookSanPin"/>
          <w:iCs/>
          <w:color w:val="auto"/>
          <w:spacing w:val="0"/>
          <w:w w:val="100"/>
          <w:lang w:eastAsia="en-US"/>
        </w:rPr>
        <w:t>Обработка изображения и звука с использованием интернет-приложений.</w:t>
      </w:r>
    </w:p>
    <w:p w:rsidR="00E776E8" w:rsidRPr="00E776E8" w:rsidRDefault="00E776E8" w:rsidP="00E776E8">
      <w:pPr>
        <w:widowControl w:val="0"/>
        <w:spacing w:after="0" w:line="360" w:lineRule="auto"/>
        <w:ind w:firstLine="709"/>
        <w:contextualSpacing/>
        <w:jc w:val="both"/>
        <w:rPr>
          <w:rFonts w:eastAsia="SchoolBookSanPin"/>
          <w:iCs/>
          <w:color w:val="auto"/>
          <w:spacing w:val="0"/>
          <w:w w:val="100"/>
          <w:lang w:eastAsia="en-US"/>
        </w:rPr>
      </w:pPr>
      <w:r w:rsidRPr="00E776E8">
        <w:rPr>
          <w:rFonts w:eastAsia="SchoolBookSanPin"/>
          <w:iCs/>
          <w:color w:val="auto"/>
          <w:spacing w:val="0"/>
          <w:w w:val="100"/>
          <w:lang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E776E8" w:rsidRPr="00E776E8" w:rsidRDefault="00E776E8" w:rsidP="00E776E8">
      <w:pPr>
        <w:widowControl w:val="0"/>
        <w:spacing w:after="0" w:line="360" w:lineRule="auto"/>
        <w:ind w:firstLine="709"/>
        <w:contextualSpacing/>
        <w:jc w:val="both"/>
        <w:rPr>
          <w:rFonts w:eastAsia="SchoolBookSanPin"/>
          <w:iCs/>
          <w:color w:val="auto"/>
          <w:spacing w:val="0"/>
          <w:w w:val="100"/>
          <w:lang w:eastAsia="en-US"/>
        </w:rPr>
      </w:pPr>
      <w:r w:rsidRPr="00E776E8">
        <w:rPr>
          <w:rFonts w:eastAsia="SchoolBookSanPin"/>
          <w:iCs/>
          <w:color w:val="auto"/>
          <w:spacing w:val="0"/>
          <w:w w:val="100"/>
          <w:lang w:eastAsia="en-US"/>
        </w:rPr>
        <w:t>Принципы построения и ред</w:t>
      </w:r>
      <w:bookmarkStart w:id="7" w:name="_Toc118725584"/>
      <w:r w:rsidRPr="00E776E8">
        <w:rPr>
          <w:rFonts w:eastAsia="SchoolBookSanPin"/>
          <w:iCs/>
          <w:color w:val="auto"/>
          <w:spacing w:val="0"/>
          <w:w w:val="100"/>
          <w:lang w:eastAsia="en-US"/>
        </w:rPr>
        <w:t>актирования трёхмерных моделей.</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113.7. </w:t>
      </w:r>
      <w:bookmarkEnd w:id="7"/>
      <w:r w:rsidRPr="00E776E8">
        <w:rPr>
          <w:rFonts w:eastAsia="SchoolBookSanPin"/>
          <w:color w:val="auto"/>
          <w:spacing w:val="0"/>
          <w:w w:val="100"/>
          <w:lang w:eastAsia="en-US"/>
        </w:rPr>
        <w:t>Содержание обучения в 11 классе.</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113.7.1. Цифровая грамотность.</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E776E8" w:rsidRPr="00E776E8" w:rsidRDefault="00E776E8" w:rsidP="00E776E8">
      <w:pPr>
        <w:widowControl w:val="0"/>
        <w:spacing w:after="0" w:line="360" w:lineRule="auto"/>
        <w:ind w:firstLine="709"/>
        <w:contextualSpacing/>
        <w:jc w:val="both"/>
        <w:rPr>
          <w:rFonts w:eastAsia="SchoolBookSanPin"/>
          <w:i/>
          <w:iCs/>
          <w:color w:val="auto"/>
          <w:spacing w:val="0"/>
          <w:w w:val="100"/>
          <w:lang w:eastAsia="en-US"/>
        </w:rPr>
      </w:pPr>
      <w:r w:rsidRPr="00E776E8">
        <w:rPr>
          <w:rFonts w:eastAsia="SchoolBookSanPin"/>
          <w:color w:val="auto"/>
          <w:spacing w:val="0"/>
          <w:w w:val="100"/>
          <w:lang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w:t>
      </w:r>
      <w:r w:rsidRPr="00E776E8">
        <w:rPr>
          <w:rFonts w:eastAsia="SchoolBookSanPin"/>
          <w:color w:val="auto"/>
          <w:spacing w:val="0"/>
          <w:w w:val="100"/>
          <w:lang w:eastAsia="en-US"/>
        </w:rPr>
        <w:lastRenderedPageBreak/>
        <w:t xml:space="preserve">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Информационные технологии и профессиональная деятельность. Информационные ресурсы. Цифровая экономика. Информационная культура.</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113.7.2. Теоретические основы информатики.</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Использование графов и деревьев при описании объектов и процессов окружающего мира.</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113.7.3. Алгоритмы и программирование.</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Этапы решения задач на компьютере. Язык программирования </w:t>
      </w:r>
      <w:r w:rsidRPr="00E776E8">
        <w:rPr>
          <w:rFonts w:eastAsia="SchoolBookSanPin"/>
          <w:color w:val="auto"/>
          <w:spacing w:val="0"/>
          <w:w w:val="100"/>
          <w:lang w:eastAsia="en-US"/>
        </w:rPr>
        <w:lastRenderedPageBreak/>
        <w:t>(Паскаль,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Обработка символьных данных. Встроенные функции языка программирования для обработки символьных строк. </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E776E8" w:rsidRPr="00E776E8" w:rsidRDefault="00E776E8" w:rsidP="00E776E8">
      <w:pPr>
        <w:widowControl w:val="0"/>
        <w:spacing w:after="0" w:line="360" w:lineRule="auto"/>
        <w:ind w:firstLine="709"/>
        <w:contextualSpacing/>
        <w:jc w:val="both"/>
        <w:rPr>
          <w:rFonts w:eastAsia="SchoolBookSanPin"/>
          <w:i/>
          <w:iCs/>
          <w:color w:val="auto"/>
          <w:spacing w:val="0"/>
          <w:w w:val="100"/>
          <w:lang w:eastAsia="en-US"/>
        </w:rPr>
      </w:pPr>
      <w:r w:rsidRPr="00E776E8">
        <w:rPr>
          <w:rFonts w:eastAsia="SchoolBookSanPin"/>
          <w:color w:val="auto"/>
          <w:spacing w:val="0"/>
          <w:w w:val="100"/>
          <w:lang w:eastAsia="en-US"/>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113.7.4. Информационные технологии.</w:t>
      </w:r>
    </w:p>
    <w:p w:rsidR="00E776E8" w:rsidRPr="00E776E8" w:rsidRDefault="00E776E8" w:rsidP="00E776E8">
      <w:pPr>
        <w:widowControl w:val="0"/>
        <w:spacing w:after="0" w:line="360" w:lineRule="auto"/>
        <w:ind w:firstLine="709"/>
        <w:contextualSpacing/>
        <w:jc w:val="both"/>
        <w:rPr>
          <w:rFonts w:eastAsia="SchoolBookSanPin"/>
          <w:i/>
          <w:color w:val="auto"/>
          <w:spacing w:val="0"/>
          <w:w w:val="100"/>
          <w:lang w:eastAsia="en-US"/>
        </w:rPr>
      </w:pPr>
      <w:r w:rsidRPr="00E776E8">
        <w:rPr>
          <w:rFonts w:eastAsia="SchoolBookSanPin"/>
          <w:color w:val="auto"/>
          <w:spacing w:val="0"/>
          <w:w w:val="100"/>
          <w:lang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 xml:space="preserve">Анализ данных с помощью электронных таблиц. Вычисление суммы, </w:t>
      </w:r>
      <w:r w:rsidRPr="00E776E8">
        <w:rPr>
          <w:rFonts w:eastAsia="SchoolBookSanPin"/>
          <w:color w:val="auto"/>
          <w:spacing w:val="0"/>
          <w:w w:val="100"/>
          <w:lang w:eastAsia="en-US"/>
        </w:rPr>
        <w:lastRenderedPageBreak/>
        <w:t xml:space="preserve">среднего арифметического, наибольшего и наименьшего значений диапазона. </w:t>
      </w:r>
    </w:p>
    <w:p w:rsidR="00E776E8" w:rsidRPr="00E776E8" w:rsidRDefault="00E776E8" w:rsidP="00E776E8">
      <w:pPr>
        <w:widowControl w:val="0"/>
        <w:spacing w:after="0" w:line="360" w:lineRule="auto"/>
        <w:ind w:firstLine="709"/>
        <w:contextualSpacing/>
        <w:jc w:val="both"/>
        <w:rPr>
          <w:rFonts w:eastAsia="SchoolBookSanPin"/>
          <w:i/>
          <w:iCs/>
          <w:color w:val="auto"/>
          <w:spacing w:val="0"/>
          <w:w w:val="100"/>
          <w:lang w:eastAsia="en-US"/>
        </w:rPr>
      </w:pPr>
      <w:r w:rsidRPr="00E776E8">
        <w:rPr>
          <w:rFonts w:eastAsia="SchoolBookSanPin"/>
          <w:color w:val="auto"/>
          <w:spacing w:val="0"/>
          <w:w w:val="100"/>
          <w:lang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E776E8" w:rsidRPr="00E776E8" w:rsidRDefault="00E776E8" w:rsidP="00E776E8">
      <w:pPr>
        <w:widowControl w:val="0"/>
        <w:spacing w:after="0" w:line="360" w:lineRule="auto"/>
        <w:ind w:firstLine="709"/>
        <w:contextualSpacing/>
        <w:jc w:val="both"/>
        <w:rPr>
          <w:rFonts w:eastAsia="SchoolBookSanPin"/>
          <w:i/>
          <w:iCs/>
          <w:color w:val="auto"/>
          <w:spacing w:val="0"/>
          <w:w w:val="100"/>
          <w:lang w:eastAsia="en-US"/>
        </w:rPr>
      </w:pPr>
      <w:r w:rsidRPr="00E776E8">
        <w:rPr>
          <w:rFonts w:eastAsia="SchoolBookSanPin"/>
          <w:color w:val="auto"/>
          <w:spacing w:val="0"/>
          <w:w w:val="100"/>
          <w:lang w:eastAsia="en-US"/>
        </w:rPr>
        <w:t xml:space="preserve">Численное решение уравнений с помощью подбора параметра. </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Многотабличные базы данных. Типы связей между таблицами. Запросы  к многотабличным базам данных.</w:t>
      </w:r>
    </w:p>
    <w:p w:rsidR="00E776E8" w:rsidRPr="00E776E8" w:rsidRDefault="00E776E8" w:rsidP="00E776E8">
      <w:pPr>
        <w:widowControl w:val="0"/>
        <w:spacing w:after="0" w:line="360" w:lineRule="auto"/>
        <w:ind w:firstLine="709"/>
        <w:contextualSpacing/>
        <w:jc w:val="both"/>
        <w:rPr>
          <w:rFonts w:eastAsia="SchoolBookSanPin"/>
          <w:color w:val="auto"/>
          <w:spacing w:val="0"/>
          <w:w w:val="100"/>
          <w:lang w:eastAsia="en-US"/>
        </w:rPr>
      </w:pPr>
      <w:r w:rsidRPr="00E776E8">
        <w:rPr>
          <w:rFonts w:eastAsia="SchoolBookSanPin"/>
          <w:color w:val="auto"/>
          <w:spacing w:val="0"/>
          <w:w w:val="100"/>
          <w:lang w:eastAsia="en-US"/>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E776E8" w:rsidRPr="00E776E8" w:rsidRDefault="00E776E8" w:rsidP="00E776E8">
      <w:pPr>
        <w:widowControl w:val="0"/>
        <w:spacing w:after="0" w:line="360" w:lineRule="auto"/>
        <w:ind w:firstLine="709"/>
        <w:contextualSpacing/>
        <w:jc w:val="both"/>
        <w:rPr>
          <w:color w:val="auto"/>
          <w:spacing w:val="0"/>
          <w:w w:val="100"/>
          <w:lang w:eastAsia="en-US"/>
        </w:rPr>
      </w:pPr>
      <w:r w:rsidRPr="00E776E8">
        <w:rPr>
          <w:color w:val="auto"/>
          <w:spacing w:val="0"/>
          <w:w w:val="100"/>
          <w:lang w:eastAsia="en-US"/>
        </w:rPr>
        <w:t>113.8. </w:t>
      </w:r>
      <w:bookmarkEnd w:id="5"/>
      <w:r w:rsidRPr="00E776E8">
        <w:rPr>
          <w:color w:val="auto"/>
          <w:spacing w:val="0"/>
          <w:w w:val="100"/>
          <w:lang w:eastAsia="en-US"/>
        </w:rPr>
        <w:t>Планируемые результаты освоения программы по информатике  на уровне среднего общего образования.</w:t>
      </w:r>
    </w:p>
    <w:p w:rsidR="00E776E8" w:rsidRPr="00E776E8" w:rsidRDefault="00E776E8" w:rsidP="00E776E8">
      <w:pPr>
        <w:widowControl w:val="0"/>
        <w:spacing w:line="360" w:lineRule="auto"/>
        <w:ind w:firstLine="709"/>
        <w:jc w:val="both"/>
        <w:rPr>
          <w:rFonts w:eastAsia="SchoolBookSanPin"/>
          <w:color w:val="auto"/>
          <w:spacing w:val="0"/>
          <w:w w:val="100"/>
          <w:lang w:eastAsia="en-US"/>
        </w:rPr>
      </w:pPr>
      <w:r w:rsidRPr="00E776E8">
        <w:rPr>
          <w:color w:val="auto"/>
          <w:spacing w:val="0"/>
          <w:w w:val="100"/>
          <w:lang w:eastAsia="en-US"/>
        </w:rP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E776E8">
        <w:rPr>
          <w:rFonts w:eastAsia="SchoolBookSanPin"/>
          <w:color w:val="auto"/>
          <w:spacing w:val="0"/>
          <w:w w:val="100"/>
          <w:lang w:eastAsia="en-US"/>
        </w:rPr>
        <w:t xml:space="preserve">В результате изучения информатики на уровне среднего общего образования  у обучающегося будут сформированы </w:t>
      </w:r>
      <w:r w:rsidRPr="00E776E8">
        <w:rPr>
          <w:rFonts w:eastAsia="SchoolBookSanPin"/>
          <w:color w:val="auto"/>
          <w:spacing w:val="0"/>
          <w:w w:val="100"/>
          <w:lang w:eastAsia="en-US"/>
        </w:rPr>
        <w:lastRenderedPageBreak/>
        <w:t xml:space="preserve">следующие личностные результаты: </w:t>
      </w:r>
    </w:p>
    <w:p w:rsidR="00E776E8" w:rsidRPr="00E776E8" w:rsidRDefault="00E776E8" w:rsidP="00E776E8">
      <w:pPr>
        <w:widowControl w:val="0"/>
        <w:spacing w:after="0" w:line="360" w:lineRule="auto"/>
        <w:ind w:firstLine="709"/>
        <w:jc w:val="both"/>
        <w:rPr>
          <w:rFonts w:eastAsia="SchoolBookSanPin"/>
          <w:color w:val="auto"/>
          <w:spacing w:val="0"/>
          <w:w w:val="100"/>
          <w:lang w:eastAsia="en-US"/>
        </w:rPr>
      </w:pPr>
      <w:r w:rsidRPr="00E776E8">
        <w:rPr>
          <w:rFonts w:eastAsia="SchoolBookSanPin"/>
          <w:bCs/>
          <w:color w:val="auto"/>
          <w:spacing w:val="0"/>
          <w:w w:val="100"/>
          <w:position w:val="1"/>
          <w:lang w:eastAsia="en-US"/>
        </w:rPr>
        <w:t>1) гражданского воспитания: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2) патриотического воспитания: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3) духовно-нравственного воспитания: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сформированность нравственного сознания, этического поведения; </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4) эстетического воспитания: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эстетическое отношение к миру, включая эстетику научного и технического творчества;</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способность воспринимать различные виды искусства, в том числе основанные на использовании информационных технологий;</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5) физического воспитания: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сформированность здорового и безопасного образа жизни, ответственного отношения к своему здоровью, том числе и за счёт </w:t>
      </w:r>
      <w:r w:rsidRPr="00E776E8">
        <w:rPr>
          <w:color w:val="auto"/>
          <w:spacing w:val="0"/>
          <w:w w:val="100"/>
          <w:lang w:eastAsia="en-US"/>
        </w:rPr>
        <w:lastRenderedPageBreak/>
        <w:t>соблюдения требований безопасной эксплуатации средств информационных и коммуникационных технологий;</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6) трудового воспитания: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готовность и способность к образованию и самообразованию на протяжении всей жизни;</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7) экологического воспитания: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8) ценности научного познания: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lastRenderedPageBreak/>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rsidR="00E776E8" w:rsidRPr="00E776E8" w:rsidRDefault="00E776E8" w:rsidP="00E776E8">
      <w:pPr>
        <w:widowControl w:val="0"/>
        <w:spacing w:line="360" w:lineRule="auto"/>
        <w:ind w:firstLine="709"/>
        <w:jc w:val="both"/>
        <w:rPr>
          <w:rFonts w:eastAsia="SchoolBookSanPin"/>
          <w:bCs/>
          <w:color w:val="auto"/>
          <w:spacing w:val="0"/>
          <w:w w:val="100"/>
          <w:lang w:eastAsia="en-US"/>
        </w:rPr>
      </w:pPr>
      <w:r w:rsidRPr="00E776E8">
        <w:rPr>
          <w:color w:val="auto"/>
          <w:spacing w:val="0"/>
          <w:w w:val="100"/>
          <w:lang w:eastAsia="en-US"/>
        </w:rPr>
        <w:t>113.8.2. </w:t>
      </w:r>
      <w:r w:rsidRPr="00E776E8">
        <w:rPr>
          <w:rFonts w:eastAsia="SchoolBookSanPin"/>
          <w:color w:val="auto"/>
          <w:spacing w:val="0"/>
          <w:w w:val="100"/>
          <w:lang w:eastAsia="en-US"/>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E776E8">
        <w:rPr>
          <w:rFonts w:eastAsia="SchoolBookSanPin"/>
          <w:bCs/>
          <w:color w:val="auto"/>
          <w:spacing w:val="0"/>
          <w:w w:val="100"/>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776E8" w:rsidRPr="00E776E8" w:rsidRDefault="00E776E8" w:rsidP="00E776E8">
      <w:pPr>
        <w:widowControl w:val="0"/>
        <w:spacing w:after="0" w:line="360" w:lineRule="auto"/>
        <w:ind w:firstLine="709"/>
        <w:jc w:val="both"/>
        <w:rPr>
          <w:rFonts w:eastAsia="SchoolBookSanPin"/>
          <w:color w:val="auto"/>
          <w:spacing w:val="0"/>
          <w:w w:val="100"/>
          <w:lang w:eastAsia="en-US"/>
        </w:rPr>
      </w:pPr>
      <w:r w:rsidRPr="00E776E8">
        <w:rPr>
          <w:color w:val="auto"/>
          <w:spacing w:val="0"/>
          <w:w w:val="100"/>
          <w:lang w:eastAsia="en-US"/>
        </w:rPr>
        <w:t>113.8.2.1. </w:t>
      </w:r>
      <w:r w:rsidRPr="00E776E8">
        <w:rPr>
          <w:rFonts w:eastAsia="SchoolBookSanPin"/>
          <w:color w:val="auto"/>
          <w:spacing w:val="0"/>
          <w:w w:val="100"/>
          <w:lang w:eastAsia="en-US"/>
        </w:rPr>
        <w:t>Овладение универсальными познавательными действиями:</w:t>
      </w:r>
    </w:p>
    <w:p w:rsidR="00E776E8" w:rsidRPr="00E776E8" w:rsidRDefault="00E776E8" w:rsidP="00E776E8">
      <w:pPr>
        <w:widowControl w:val="0"/>
        <w:spacing w:after="0" w:line="360" w:lineRule="auto"/>
        <w:ind w:firstLine="709"/>
        <w:jc w:val="both"/>
        <w:rPr>
          <w:rFonts w:eastAsia="SchoolBookSanPin"/>
          <w:color w:val="auto"/>
          <w:spacing w:val="0"/>
          <w:w w:val="100"/>
          <w:lang w:eastAsia="en-US"/>
        </w:rPr>
      </w:pPr>
      <w:r w:rsidRPr="00E776E8">
        <w:rPr>
          <w:rFonts w:eastAsia="SchoolBookSanPin"/>
          <w:color w:val="auto"/>
          <w:spacing w:val="0"/>
          <w:w w:val="100"/>
          <w:lang w:eastAsia="en-US"/>
        </w:rPr>
        <w:t>1) базовые логические действия: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самостоятельно формулировать и актуализировать проблему, рассматривать её всесторонне; </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устанавливать существенный признак или основания для сравнения, классификации и обобщения;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lastRenderedPageBreak/>
        <w:t>определять цели деятельности, задавать параметры и критерии их достижения;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выявлять закономерности и противоречия в рассматриваемых явлениях; </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разрабатывать план решения проблемы с учётом анализа имеющихся материальных и нематериальных ресурсов;</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вносить коррективы в деятельность, оценивать соответствие результатов целям, оценивать риски последствий деятельности; </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координировать и выполнять работу в условиях реального, виртуального  и комбинированного взаимодействия;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развивать креативное мышление при решении жизненных проблем.</w:t>
      </w:r>
    </w:p>
    <w:p w:rsidR="00E776E8" w:rsidRPr="00E776E8" w:rsidRDefault="00E776E8" w:rsidP="00E776E8">
      <w:pPr>
        <w:widowControl w:val="0"/>
        <w:spacing w:line="360" w:lineRule="auto"/>
        <w:ind w:firstLine="709"/>
        <w:jc w:val="both"/>
        <w:rPr>
          <w:rFonts w:eastAsia="SchoolBookSanPin"/>
          <w:color w:val="auto"/>
          <w:spacing w:val="0"/>
          <w:w w:val="100"/>
          <w:lang w:eastAsia="en-US"/>
        </w:rPr>
      </w:pPr>
      <w:r w:rsidRPr="00E776E8">
        <w:rPr>
          <w:color w:val="auto"/>
          <w:spacing w:val="0"/>
          <w:w w:val="100"/>
          <w:lang w:eastAsia="en-US"/>
        </w:rPr>
        <w:t>2)</w:t>
      </w:r>
      <w:r w:rsidRPr="00E776E8">
        <w:rPr>
          <w:rFonts w:eastAsia="SchoolBookSanPin"/>
          <w:color w:val="auto"/>
          <w:spacing w:val="0"/>
          <w:w w:val="100"/>
          <w:lang w:eastAsia="en-US"/>
        </w:rPr>
        <w:t xml:space="preserve"> базовые исследовательские действия: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формирование научного типа мышления, владение научной терминологией, ключевыми понятиями и методами;</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ставить и формулировать собственные задачи в образовательной деятельности и жизненных ситуациях;</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выявлять причинно-следственные связи и актуализировать задачу, выдвигать гипотезу её решения, находить аргументы для доказательства </w:t>
      </w:r>
      <w:r w:rsidRPr="00E776E8">
        <w:rPr>
          <w:color w:val="auto"/>
          <w:spacing w:val="0"/>
          <w:w w:val="100"/>
          <w:lang w:eastAsia="en-US"/>
        </w:rPr>
        <w:lastRenderedPageBreak/>
        <w:t>своих утверждений, задавать параметры и критерии решения;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давать оценку новым ситуациям, оценивать приобретённый опыт;</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осуществлять целенаправленный поиск переноса средств и способов действия в профессиональную среду;</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переносить знания в познавательную и практическую области жизнедеятельности;</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интегрировать знания из разных предметных областей; </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E776E8" w:rsidRPr="00E776E8" w:rsidRDefault="00E776E8" w:rsidP="00E776E8">
      <w:pPr>
        <w:widowControl w:val="0"/>
        <w:spacing w:line="360" w:lineRule="auto"/>
        <w:ind w:firstLine="709"/>
        <w:jc w:val="both"/>
        <w:rPr>
          <w:rFonts w:eastAsia="SchoolBookSanPin"/>
          <w:color w:val="auto"/>
          <w:spacing w:val="0"/>
          <w:w w:val="100"/>
          <w:lang w:eastAsia="en-US"/>
        </w:rPr>
      </w:pPr>
      <w:r w:rsidRPr="00E776E8">
        <w:rPr>
          <w:color w:val="auto"/>
          <w:spacing w:val="0"/>
          <w:w w:val="100"/>
          <w:lang w:eastAsia="en-US"/>
        </w:rPr>
        <w:t>3)</w:t>
      </w:r>
      <w:r w:rsidRPr="00E776E8">
        <w:rPr>
          <w:rFonts w:eastAsia="SchoolBookSanPin"/>
          <w:color w:val="auto"/>
          <w:spacing w:val="0"/>
          <w:w w:val="100"/>
          <w:lang w:eastAsia="en-US"/>
        </w:rPr>
        <w:t xml:space="preserve"> работа с информацией:</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оценивать достоверность, легитимность информации, её соответствие правовым и морально-этическим нормам; </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w:t>
      </w:r>
      <w:r w:rsidRPr="00E776E8">
        <w:rPr>
          <w:color w:val="auto"/>
          <w:spacing w:val="0"/>
          <w:w w:val="100"/>
          <w:lang w:eastAsia="en-US"/>
        </w:rPr>
        <w:lastRenderedPageBreak/>
        <w:t>информационной безопасности;</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владеть навыками распознавания и защиты информации, информационной безопасности личности.</w:t>
      </w:r>
    </w:p>
    <w:p w:rsidR="00E776E8" w:rsidRPr="00E776E8" w:rsidRDefault="00E776E8" w:rsidP="00E776E8">
      <w:pPr>
        <w:widowControl w:val="0"/>
        <w:spacing w:line="360" w:lineRule="auto"/>
        <w:ind w:firstLine="709"/>
        <w:jc w:val="both"/>
        <w:rPr>
          <w:rFonts w:eastAsia="SchoolBookSanPin"/>
          <w:color w:val="auto"/>
          <w:spacing w:val="0"/>
          <w:w w:val="100"/>
          <w:lang w:eastAsia="en-US"/>
        </w:rPr>
      </w:pPr>
      <w:r w:rsidRPr="00E776E8">
        <w:rPr>
          <w:color w:val="auto"/>
          <w:spacing w:val="0"/>
          <w:w w:val="100"/>
          <w:lang w:eastAsia="en-US"/>
        </w:rPr>
        <w:t>113.8.2.2. </w:t>
      </w:r>
      <w:r w:rsidRPr="00E776E8">
        <w:rPr>
          <w:rFonts w:eastAsia="SchoolBookSanPin"/>
          <w:color w:val="auto"/>
          <w:spacing w:val="0"/>
          <w:w w:val="100"/>
          <w:lang w:eastAsia="en-US"/>
        </w:rPr>
        <w:t xml:space="preserve">Овладение </w:t>
      </w:r>
      <w:r w:rsidRPr="00E776E8">
        <w:rPr>
          <w:rFonts w:eastAsia="SchoolBookSanPin"/>
          <w:bCs/>
          <w:color w:val="auto"/>
          <w:spacing w:val="0"/>
          <w:w w:val="100"/>
          <w:lang w:eastAsia="en-US"/>
        </w:rPr>
        <w:t>универсальными коммуникативными действиями</w:t>
      </w:r>
      <w:r w:rsidRPr="00E776E8">
        <w:rPr>
          <w:rFonts w:eastAsia="SchoolBookSanPin"/>
          <w:color w:val="auto"/>
          <w:spacing w:val="0"/>
          <w:w w:val="100"/>
          <w:lang w:eastAsia="en-US"/>
        </w:rPr>
        <w:t>:</w:t>
      </w:r>
    </w:p>
    <w:p w:rsidR="00E776E8" w:rsidRPr="00E776E8" w:rsidRDefault="00E776E8" w:rsidP="00E776E8">
      <w:pPr>
        <w:widowControl w:val="0"/>
        <w:spacing w:line="360" w:lineRule="auto"/>
        <w:ind w:firstLine="709"/>
        <w:jc w:val="both"/>
        <w:rPr>
          <w:rFonts w:eastAsia="SchoolBookSanPin"/>
          <w:color w:val="auto"/>
          <w:spacing w:val="0"/>
          <w:w w:val="100"/>
          <w:lang w:eastAsia="en-US"/>
        </w:rPr>
      </w:pPr>
      <w:r w:rsidRPr="00E776E8">
        <w:rPr>
          <w:rFonts w:eastAsia="SchoolBookSanPin"/>
          <w:color w:val="auto"/>
          <w:spacing w:val="0"/>
          <w:w w:val="100"/>
          <w:lang w:eastAsia="en-US"/>
        </w:rPr>
        <w:t>1) общение:</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осуществлять коммуникации во всех сферах жизни;</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владеть различными способами общения и взаимодействия, аргументированно вести диалог;</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развёрнуто и логично излагать свою точку зрения.</w:t>
      </w:r>
    </w:p>
    <w:p w:rsidR="00E776E8" w:rsidRPr="00E776E8" w:rsidRDefault="00E776E8" w:rsidP="00E776E8">
      <w:pPr>
        <w:widowControl w:val="0"/>
        <w:spacing w:after="0" w:line="360" w:lineRule="auto"/>
        <w:ind w:firstLine="709"/>
        <w:jc w:val="both"/>
        <w:rPr>
          <w:rFonts w:eastAsia="SchoolBookSanPin"/>
          <w:color w:val="auto"/>
          <w:spacing w:val="0"/>
          <w:w w:val="100"/>
          <w:lang w:eastAsia="en-US"/>
        </w:rPr>
      </w:pPr>
      <w:r w:rsidRPr="00E776E8">
        <w:rPr>
          <w:rFonts w:eastAsia="SchoolBookSanPin"/>
          <w:color w:val="auto"/>
          <w:spacing w:val="0"/>
          <w:w w:val="100"/>
          <w:lang w:eastAsia="en-US"/>
        </w:rPr>
        <w:t>2) совместная деятельность:</w:t>
      </w:r>
    </w:p>
    <w:p w:rsidR="00E776E8" w:rsidRPr="00E776E8" w:rsidRDefault="00E776E8" w:rsidP="00E776E8">
      <w:pPr>
        <w:widowControl w:val="0"/>
        <w:spacing w:line="360" w:lineRule="auto"/>
        <w:ind w:firstLine="709"/>
        <w:jc w:val="both"/>
        <w:rPr>
          <w:rFonts w:eastAsia="SchoolBookSanPin"/>
          <w:color w:val="auto"/>
          <w:spacing w:val="0"/>
          <w:w w:val="100"/>
          <w:lang w:eastAsia="en-US"/>
        </w:rPr>
      </w:pPr>
      <w:r w:rsidRPr="00E776E8">
        <w:rPr>
          <w:rFonts w:eastAsia="SchoolBookSanPin"/>
          <w:color w:val="auto"/>
          <w:spacing w:val="0"/>
          <w:w w:val="100"/>
          <w:lang w:eastAsia="en-US"/>
        </w:rPr>
        <w:t>понимать и использовать преимущества командной и индивидуальной работы;</w:t>
      </w:r>
    </w:p>
    <w:p w:rsidR="00E776E8" w:rsidRPr="00E776E8" w:rsidRDefault="00E776E8" w:rsidP="00E776E8">
      <w:pPr>
        <w:widowControl w:val="0"/>
        <w:spacing w:line="360" w:lineRule="auto"/>
        <w:ind w:firstLine="709"/>
        <w:jc w:val="both"/>
        <w:rPr>
          <w:rFonts w:eastAsia="SchoolBookSanPin"/>
          <w:color w:val="auto"/>
          <w:spacing w:val="0"/>
          <w:w w:val="100"/>
          <w:lang w:eastAsia="en-US"/>
        </w:rPr>
      </w:pPr>
      <w:r w:rsidRPr="00E776E8">
        <w:rPr>
          <w:rFonts w:eastAsia="SchoolBookSanPin"/>
          <w:color w:val="auto"/>
          <w:spacing w:val="0"/>
          <w:w w:val="100"/>
          <w:lang w:eastAsia="en-US"/>
        </w:rPr>
        <w:t>выбирать тематику и методы совместных действий с учётом общих интересов и возможностей каждого члена коллектива;</w:t>
      </w:r>
    </w:p>
    <w:p w:rsidR="00E776E8" w:rsidRPr="00E776E8" w:rsidRDefault="00E776E8" w:rsidP="00E776E8">
      <w:pPr>
        <w:widowControl w:val="0"/>
        <w:spacing w:line="360" w:lineRule="auto"/>
        <w:ind w:firstLine="709"/>
        <w:jc w:val="both"/>
        <w:rPr>
          <w:rFonts w:eastAsia="SchoolBookSanPin"/>
          <w:color w:val="auto"/>
          <w:spacing w:val="0"/>
          <w:w w:val="100"/>
          <w:lang w:eastAsia="en-US"/>
        </w:rPr>
      </w:pPr>
      <w:r w:rsidRPr="00E776E8">
        <w:rPr>
          <w:rFonts w:eastAsia="SchoolBookSanPin"/>
          <w:color w:val="auto"/>
          <w:spacing w:val="0"/>
          <w:w w:val="100"/>
          <w:lang w:eastAsia="en-US"/>
        </w:rPr>
        <w:t>принимать цели совместной деятельности, организовывать и координировать действия по её достижению: составлять</w:t>
      </w:r>
    </w:p>
    <w:p w:rsidR="00E776E8" w:rsidRPr="00E776E8" w:rsidRDefault="00E776E8" w:rsidP="00E776E8">
      <w:pPr>
        <w:widowControl w:val="0"/>
        <w:spacing w:line="360" w:lineRule="auto"/>
        <w:ind w:firstLine="709"/>
        <w:jc w:val="both"/>
        <w:rPr>
          <w:rFonts w:eastAsia="SchoolBookSanPin"/>
          <w:color w:val="auto"/>
          <w:spacing w:val="0"/>
          <w:w w:val="100"/>
          <w:lang w:eastAsia="en-US"/>
        </w:rPr>
      </w:pPr>
      <w:r w:rsidRPr="00E776E8">
        <w:rPr>
          <w:rFonts w:eastAsia="SchoolBookSanPin"/>
          <w:color w:val="auto"/>
          <w:spacing w:val="0"/>
          <w:w w:val="100"/>
          <w:lang w:eastAsia="en-US"/>
        </w:rPr>
        <w:t>план действий, распределять роли с учётом мнений участников, обсуждать результаты совместной работы;</w:t>
      </w:r>
    </w:p>
    <w:p w:rsidR="00E776E8" w:rsidRPr="00E776E8" w:rsidRDefault="00E776E8" w:rsidP="00E776E8">
      <w:pPr>
        <w:widowControl w:val="0"/>
        <w:spacing w:line="360" w:lineRule="auto"/>
        <w:ind w:firstLine="709"/>
        <w:jc w:val="both"/>
        <w:rPr>
          <w:rFonts w:eastAsia="SchoolBookSanPin"/>
          <w:color w:val="auto"/>
          <w:spacing w:val="0"/>
          <w:w w:val="100"/>
          <w:lang w:eastAsia="en-US"/>
        </w:rPr>
      </w:pPr>
      <w:r w:rsidRPr="00E776E8">
        <w:rPr>
          <w:rFonts w:eastAsia="SchoolBookSanPin"/>
          <w:color w:val="auto"/>
          <w:spacing w:val="0"/>
          <w:w w:val="100"/>
          <w:lang w:eastAsia="en-US"/>
        </w:rPr>
        <w:t>оценивать качество своего вклада и каждого участника команды в общий результат по разработанным критериям;</w:t>
      </w:r>
    </w:p>
    <w:p w:rsidR="00E776E8" w:rsidRPr="00E776E8" w:rsidRDefault="00E776E8" w:rsidP="00E776E8">
      <w:pPr>
        <w:widowControl w:val="0"/>
        <w:spacing w:line="360" w:lineRule="auto"/>
        <w:ind w:firstLine="709"/>
        <w:jc w:val="both"/>
        <w:rPr>
          <w:rFonts w:eastAsia="SchoolBookSanPin"/>
          <w:color w:val="auto"/>
          <w:spacing w:val="0"/>
          <w:w w:val="100"/>
          <w:lang w:eastAsia="en-US"/>
        </w:rPr>
      </w:pPr>
      <w:r w:rsidRPr="00E776E8">
        <w:rPr>
          <w:rFonts w:eastAsia="SchoolBookSanPin"/>
          <w:color w:val="auto"/>
          <w:spacing w:val="0"/>
          <w:w w:val="100"/>
          <w:lang w:eastAsia="en-US"/>
        </w:rPr>
        <w:t>предлагать новые проекты, оценивать идеи с позиции новизны, оригинальности, практической значимости;</w:t>
      </w:r>
    </w:p>
    <w:p w:rsidR="00E776E8" w:rsidRPr="00E776E8" w:rsidRDefault="00E776E8" w:rsidP="00E776E8">
      <w:pPr>
        <w:widowControl w:val="0"/>
        <w:spacing w:line="360" w:lineRule="auto"/>
        <w:ind w:firstLine="709"/>
        <w:jc w:val="both"/>
        <w:rPr>
          <w:rFonts w:eastAsia="SchoolBookSanPin"/>
          <w:color w:val="auto"/>
          <w:spacing w:val="0"/>
          <w:w w:val="100"/>
          <w:lang w:eastAsia="en-US"/>
        </w:rPr>
      </w:pPr>
      <w:r w:rsidRPr="00E776E8">
        <w:rPr>
          <w:rFonts w:eastAsia="SchoolBookSanPin"/>
          <w:color w:val="auto"/>
          <w:spacing w:val="0"/>
          <w:w w:val="100"/>
          <w:lang w:eastAsia="en-US"/>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E776E8" w:rsidRPr="00E776E8" w:rsidRDefault="00E776E8" w:rsidP="00E776E8">
      <w:pPr>
        <w:widowControl w:val="0"/>
        <w:spacing w:line="360" w:lineRule="auto"/>
        <w:ind w:firstLine="709"/>
        <w:jc w:val="both"/>
        <w:rPr>
          <w:rFonts w:eastAsia="SchoolBookSanPin"/>
          <w:color w:val="auto"/>
          <w:spacing w:val="0"/>
          <w:w w:val="100"/>
          <w:lang w:eastAsia="en-US"/>
        </w:rPr>
      </w:pPr>
      <w:r w:rsidRPr="00E776E8">
        <w:rPr>
          <w:color w:val="auto"/>
          <w:spacing w:val="0"/>
          <w:w w:val="100"/>
          <w:lang w:eastAsia="en-US"/>
        </w:rPr>
        <w:t>113.8.2.3. </w:t>
      </w:r>
      <w:r w:rsidRPr="00E776E8">
        <w:rPr>
          <w:rFonts w:eastAsia="SchoolBookSanPin"/>
          <w:color w:val="auto"/>
          <w:spacing w:val="0"/>
          <w:w w:val="100"/>
          <w:lang w:eastAsia="en-US"/>
        </w:rPr>
        <w:t xml:space="preserve">Овладение </w:t>
      </w:r>
      <w:r w:rsidRPr="00E776E8">
        <w:rPr>
          <w:rFonts w:eastAsia="SchoolBookSanPin"/>
          <w:bCs/>
          <w:color w:val="auto"/>
          <w:spacing w:val="0"/>
          <w:w w:val="100"/>
          <w:lang w:eastAsia="en-US"/>
        </w:rPr>
        <w:t>универсальными регулятивными действиями</w:t>
      </w:r>
      <w:r w:rsidRPr="00E776E8">
        <w:rPr>
          <w:rFonts w:eastAsia="SchoolBookSanPin"/>
          <w:color w:val="auto"/>
          <w:spacing w:val="0"/>
          <w:w w:val="100"/>
          <w:lang w:eastAsia="en-US"/>
        </w:rPr>
        <w:t>:</w:t>
      </w:r>
    </w:p>
    <w:p w:rsidR="00E776E8" w:rsidRPr="00E776E8" w:rsidRDefault="00E776E8" w:rsidP="00E776E8">
      <w:pPr>
        <w:widowControl w:val="0"/>
        <w:spacing w:line="360" w:lineRule="auto"/>
        <w:ind w:firstLine="709"/>
        <w:jc w:val="both"/>
        <w:rPr>
          <w:rFonts w:eastAsia="SchoolBookSanPin"/>
          <w:color w:val="auto"/>
          <w:spacing w:val="0"/>
          <w:w w:val="100"/>
          <w:lang w:eastAsia="en-US"/>
        </w:rPr>
      </w:pPr>
      <w:r w:rsidRPr="00E776E8">
        <w:rPr>
          <w:rFonts w:eastAsia="SchoolBookSanPin"/>
          <w:color w:val="auto"/>
          <w:spacing w:val="0"/>
          <w:w w:val="100"/>
          <w:lang w:eastAsia="en-US"/>
        </w:rPr>
        <w:t>1) самоорганизация: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самостоятельно составлять план решения проблемы с учётом имеющихся ресурсов, собственных возможностей и предпочтений;</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давать оценку новым ситуациям;</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расширять рамки учебного предмета на основе личных предпочтений;</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делать осознанный выбор, аргументировать его, брать ответственность  за решение;</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оценивать приобретённый опыт;</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E776E8" w:rsidRPr="00E776E8" w:rsidRDefault="00E776E8" w:rsidP="00E776E8">
      <w:pPr>
        <w:widowControl w:val="0"/>
        <w:spacing w:line="360" w:lineRule="auto"/>
        <w:ind w:firstLine="709"/>
        <w:jc w:val="both"/>
        <w:rPr>
          <w:rFonts w:eastAsia="SchoolBookSanPin"/>
          <w:color w:val="auto"/>
          <w:spacing w:val="0"/>
          <w:w w:val="100"/>
          <w:lang w:eastAsia="en-US"/>
        </w:rPr>
      </w:pPr>
      <w:r w:rsidRPr="00E776E8">
        <w:rPr>
          <w:color w:val="auto"/>
          <w:spacing w:val="0"/>
          <w:w w:val="100"/>
          <w:lang w:eastAsia="en-US"/>
        </w:rPr>
        <w:t>2)</w:t>
      </w:r>
      <w:r w:rsidRPr="00E776E8">
        <w:rPr>
          <w:rFonts w:eastAsia="SchoolBookSanPin"/>
          <w:color w:val="auto"/>
          <w:spacing w:val="0"/>
          <w:w w:val="100"/>
          <w:lang w:eastAsia="en-US"/>
        </w:rPr>
        <w:t xml:space="preserve"> самоконтроль:</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давать оценку новым ситуациям, вносить коррективы в деятельность, оценивать соответствие результатов целям; </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оценивать риски и своевременно принимать решения по их снижению;</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lastRenderedPageBreak/>
        <w:t>принимать мотивы и аргументы других при анализе результатов деятельности.</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3) принятия себя и других:</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принимать себя, понимая свои недостатки и достоинства;</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принимать мотивы и аргументы других при анализе результатов деятельности;</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признавать своё право и право других на ошибку;</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развивать способность понимать мир с позиции другого человека.</w:t>
      </w:r>
    </w:p>
    <w:p w:rsidR="00E776E8" w:rsidRPr="00E776E8" w:rsidRDefault="00E776E8" w:rsidP="00E776E8">
      <w:pPr>
        <w:widowControl w:val="0"/>
        <w:spacing w:line="360" w:lineRule="auto"/>
        <w:ind w:firstLine="709"/>
        <w:jc w:val="both"/>
        <w:rPr>
          <w:color w:val="auto"/>
          <w:spacing w:val="0"/>
          <w:w w:val="100"/>
          <w:lang w:eastAsia="en-US"/>
        </w:rPr>
      </w:pPr>
      <w:bookmarkStart w:id="8" w:name="_Toc118725581"/>
      <w:r w:rsidRPr="00E776E8">
        <w:rPr>
          <w:color w:val="auto"/>
          <w:spacing w:val="0"/>
          <w:w w:val="100"/>
          <w:lang w:eastAsia="en-US"/>
        </w:rPr>
        <w:t>113.8.3. </w:t>
      </w:r>
      <w:bookmarkEnd w:id="8"/>
      <w:r w:rsidRPr="00E776E8">
        <w:rPr>
          <w:color w:val="auto"/>
          <w:spacing w:val="0"/>
          <w:w w:val="100"/>
          <w:lang w:eastAsia="en-US"/>
        </w:rPr>
        <w:t xml:space="preserve">Предметные результаты освоения программы по информатике базового уровня в 10 классе. </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В процессе изучения курса информатики базового уровня в 10 классе обучающимися будут достигнуты следующие предметные результаты:</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владение методами поиска информации в сети Интернет, умение критически оценивать информацию, полученную из сети Интернет;</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умение характеризовать большие данные, приводить примеры источников  их получения и направления использования;</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 владение навыками работы с операционными системами, основными видами программного обеспечения для решения учебных задач по </w:t>
      </w:r>
      <w:r w:rsidRPr="00E776E8">
        <w:rPr>
          <w:color w:val="auto"/>
          <w:spacing w:val="0"/>
          <w:w w:val="100"/>
          <w:lang w:eastAsia="en-US"/>
        </w:rPr>
        <w:lastRenderedPageBreak/>
        <w:t xml:space="preserve">выбранной специализации; </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умение строить неравномерные коды, допускающие однозначное декодирование сообщений (префиксные коды); </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113.8.4. Предметные результаты освоения программы по информатике базового уровня в 11 классе.</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понимание угроз информационной безопасности, использование методов  и средств противодействия этим угрозам, соблюдение мер </w:t>
      </w:r>
      <w:r w:rsidRPr="00E776E8">
        <w:rPr>
          <w:color w:val="auto"/>
          <w:spacing w:val="0"/>
          <w:w w:val="100"/>
          <w:lang w:eastAsia="en-US"/>
        </w:rPr>
        <w:lastRenderedPageBreak/>
        <w:t>безопасности, предотвращающих незаконное распространение персональных данных;</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 xml:space="preserve">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w:t>
      </w:r>
      <w:r w:rsidRPr="00E776E8">
        <w:rPr>
          <w:color w:val="auto"/>
          <w:spacing w:val="0"/>
          <w:w w:val="100"/>
          <w:lang w:eastAsia="en-US"/>
        </w:rPr>
        <w:lastRenderedPageBreak/>
        <w:t>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E776E8" w:rsidRPr="00E776E8" w:rsidRDefault="00E776E8" w:rsidP="00E776E8">
      <w:pPr>
        <w:widowControl w:val="0"/>
        <w:spacing w:line="360" w:lineRule="auto"/>
        <w:ind w:firstLine="709"/>
        <w:jc w:val="both"/>
        <w:rPr>
          <w:color w:val="auto"/>
          <w:spacing w:val="0"/>
          <w:w w:val="100"/>
          <w:lang w:eastAsia="en-US"/>
        </w:rPr>
      </w:pPr>
      <w:r w:rsidRPr="00E776E8">
        <w:rPr>
          <w:color w:val="auto"/>
          <w:spacing w:val="0"/>
          <w:w w:val="100"/>
          <w:lang w:eastAsia="en-US"/>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E776E8" w:rsidRDefault="00E776E8" w:rsidP="00E776E8">
      <w:pPr>
        <w:widowControl w:val="0"/>
        <w:spacing w:after="0" w:line="360" w:lineRule="auto"/>
        <w:ind w:firstLine="709"/>
        <w:contextualSpacing/>
        <w:jc w:val="both"/>
        <w:rPr>
          <w:color w:val="auto"/>
          <w:spacing w:val="0"/>
          <w:w w:val="100"/>
          <w:lang w:eastAsia="en-US"/>
        </w:rPr>
      </w:pPr>
      <w:r w:rsidRPr="00E776E8">
        <w:rPr>
          <w:color w:val="auto"/>
          <w:spacing w:val="0"/>
          <w:w w:val="100"/>
          <w:lang w:eastAsia="en-US"/>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3D66CF" w:rsidRDefault="003D66CF" w:rsidP="003D66CF">
      <w:pPr>
        <w:pStyle w:val="ConsPlusNormal"/>
        <w:spacing w:before="200"/>
        <w:ind w:firstLine="540"/>
        <w:jc w:val="both"/>
      </w:pPr>
      <w:r>
        <w:t>113.9.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rsidR="003D66CF" w:rsidRDefault="003D66CF" w:rsidP="003D66CF">
      <w:pPr>
        <w:pStyle w:val="ConsPlusNormal"/>
        <w:jc w:val="both"/>
      </w:pPr>
    </w:p>
    <w:p w:rsidR="003D66CF" w:rsidRDefault="003D66CF" w:rsidP="003D66CF">
      <w:pPr>
        <w:pStyle w:val="ConsPlusNormal"/>
        <w:jc w:val="right"/>
      </w:pPr>
      <w:r>
        <w:t>Таблица 13</w:t>
      </w:r>
    </w:p>
    <w:p w:rsidR="003D66CF" w:rsidRDefault="003D66CF" w:rsidP="003D66CF">
      <w:pPr>
        <w:pStyle w:val="ConsPlusNormal"/>
        <w:jc w:val="both"/>
      </w:pPr>
    </w:p>
    <w:p w:rsidR="003D66CF" w:rsidRDefault="003D66CF" w:rsidP="003D66CF">
      <w:pPr>
        <w:pStyle w:val="ConsPlusNormal"/>
        <w:jc w:val="center"/>
      </w:pPr>
      <w:r>
        <w:t>Проверяемые требования к результатам освоения основной</w:t>
      </w:r>
    </w:p>
    <w:p w:rsidR="003D66CF" w:rsidRDefault="003D66CF" w:rsidP="003D66CF">
      <w:pPr>
        <w:pStyle w:val="ConsPlusNormal"/>
        <w:jc w:val="center"/>
      </w:pPr>
      <w:r>
        <w:t>образовательной программы (10 класс)</w:t>
      </w:r>
    </w:p>
    <w:p w:rsidR="003D66CF" w:rsidRDefault="003D66CF" w:rsidP="003D66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D66CF" w:rsidTr="00772341">
        <w:tc>
          <w:tcPr>
            <w:tcW w:w="1701" w:type="dxa"/>
          </w:tcPr>
          <w:p w:rsidR="003D66CF" w:rsidRDefault="003D66CF" w:rsidP="00772341">
            <w:pPr>
              <w:pStyle w:val="ConsPlusNormal"/>
              <w:jc w:val="center"/>
            </w:pPr>
            <w:r>
              <w:t xml:space="preserve">Код </w:t>
            </w:r>
            <w:r>
              <w:lastRenderedPageBreak/>
              <w:t>проверяемого результата</w:t>
            </w:r>
          </w:p>
        </w:tc>
        <w:tc>
          <w:tcPr>
            <w:tcW w:w="7370" w:type="dxa"/>
          </w:tcPr>
          <w:p w:rsidR="003D66CF" w:rsidRDefault="003D66CF" w:rsidP="00772341">
            <w:pPr>
              <w:pStyle w:val="ConsPlusNormal"/>
              <w:jc w:val="center"/>
            </w:pPr>
            <w:r>
              <w:lastRenderedPageBreak/>
              <w:t xml:space="preserve">Проверяемые предметные результаты освоения основной </w:t>
            </w:r>
            <w:r>
              <w:lastRenderedPageBreak/>
              <w:t>образовательной программы среднего общего образования</w:t>
            </w:r>
          </w:p>
        </w:tc>
      </w:tr>
      <w:tr w:rsidR="003D66CF" w:rsidTr="00772341">
        <w:tc>
          <w:tcPr>
            <w:tcW w:w="1701" w:type="dxa"/>
          </w:tcPr>
          <w:p w:rsidR="003D66CF" w:rsidRDefault="003D66CF" w:rsidP="00772341">
            <w:pPr>
              <w:pStyle w:val="ConsPlusNormal"/>
              <w:jc w:val="center"/>
            </w:pPr>
            <w:r>
              <w:lastRenderedPageBreak/>
              <w:t>1</w:t>
            </w:r>
          </w:p>
        </w:tc>
        <w:tc>
          <w:tcPr>
            <w:tcW w:w="7370" w:type="dxa"/>
          </w:tcPr>
          <w:p w:rsidR="003D66CF" w:rsidRDefault="003D66CF" w:rsidP="00772341">
            <w:pPr>
              <w:pStyle w:val="ConsPlusNormal"/>
              <w:jc w:val="both"/>
            </w:pPr>
            <w:r>
              <w:t>По теме "Цифровая грамотность"</w:t>
            </w:r>
          </w:p>
        </w:tc>
      </w:tr>
      <w:tr w:rsidR="003D66CF" w:rsidTr="00772341">
        <w:tc>
          <w:tcPr>
            <w:tcW w:w="1701" w:type="dxa"/>
          </w:tcPr>
          <w:p w:rsidR="003D66CF" w:rsidRDefault="003D66CF" w:rsidP="00772341">
            <w:pPr>
              <w:pStyle w:val="ConsPlusNormal"/>
              <w:jc w:val="center"/>
            </w:pPr>
            <w:r>
              <w:t>1.1</w:t>
            </w:r>
          </w:p>
        </w:tc>
        <w:tc>
          <w:tcPr>
            <w:tcW w:w="7370" w:type="dxa"/>
          </w:tcPr>
          <w:p w:rsidR="003D66CF" w:rsidRDefault="003D66CF" w:rsidP="00772341">
            <w:pPr>
              <w:pStyle w:val="ConsPlusNormal"/>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3D66CF" w:rsidTr="00772341">
        <w:tc>
          <w:tcPr>
            <w:tcW w:w="1701" w:type="dxa"/>
          </w:tcPr>
          <w:p w:rsidR="003D66CF" w:rsidRDefault="003D66CF" w:rsidP="00772341">
            <w:pPr>
              <w:pStyle w:val="ConsPlusNormal"/>
              <w:jc w:val="center"/>
            </w:pPr>
            <w:r>
              <w:t>1.2</w:t>
            </w:r>
          </w:p>
        </w:tc>
        <w:tc>
          <w:tcPr>
            <w:tcW w:w="7370" w:type="dxa"/>
          </w:tcPr>
          <w:p w:rsidR="003D66CF" w:rsidRDefault="003D66CF" w:rsidP="00772341">
            <w:pPr>
              <w:pStyle w:val="ConsPlusNormal"/>
              <w:jc w:val="both"/>
            </w:pPr>
            <w:r>
              <w:t>Умение характеризовать большие данные, приводить примеры источников их получения и направления использования</w:t>
            </w:r>
          </w:p>
        </w:tc>
      </w:tr>
      <w:tr w:rsidR="003D66CF" w:rsidTr="00772341">
        <w:tc>
          <w:tcPr>
            <w:tcW w:w="1701" w:type="dxa"/>
          </w:tcPr>
          <w:p w:rsidR="003D66CF" w:rsidRDefault="003D66CF" w:rsidP="00772341">
            <w:pPr>
              <w:pStyle w:val="ConsPlusNormal"/>
              <w:jc w:val="center"/>
            </w:pPr>
            <w:r>
              <w:t>1.3</w:t>
            </w:r>
          </w:p>
        </w:tc>
        <w:tc>
          <w:tcPr>
            <w:tcW w:w="7370" w:type="dxa"/>
          </w:tcPr>
          <w:p w:rsidR="003D66CF" w:rsidRDefault="003D66CF" w:rsidP="00772341">
            <w:pPr>
              <w:pStyle w:val="ConsPlusNormal"/>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3D66CF" w:rsidTr="00772341">
        <w:tc>
          <w:tcPr>
            <w:tcW w:w="1701" w:type="dxa"/>
          </w:tcPr>
          <w:p w:rsidR="003D66CF" w:rsidRDefault="003D66CF" w:rsidP="00772341">
            <w:pPr>
              <w:pStyle w:val="ConsPlusNormal"/>
              <w:jc w:val="center"/>
            </w:pPr>
            <w:r>
              <w:t>2</w:t>
            </w:r>
          </w:p>
        </w:tc>
        <w:tc>
          <w:tcPr>
            <w:tcW w:w="7370" w:type="dxa"/>
          </w:tcPr>
          <w:p w:rsidR="003D66CF" w:rsidRDefault="003D66CF" w:rsidP="00772341">
            <w:pPr>
              <w:pStyle w:val="ConsPlusNormal"/>
              <w:jc w:val="both"/>
            </w:pPr>
            <w:r>
              <w:t>По теме "Теоретические основы информатики"</w:t>
            </w:r>
          </w:p>
        </w:tc>
      </w:tr>
      <w:tr w:rsidR="003D66CF" w:rsidTr="00772341">
        <w:tc>
          <w:tcPr>
            <w:tcW w:w="1701" w:type="dxa"/>
          </w:tcPr>
          <w:p w:rsidR="003D66CF" w:rsidRDefault="003D66CF" w:rsidP="00772341">
            <w:pPr>
              <w:pStyle w:val="ConsPlusNormal"/>
              <w:jc w:val="center"/>
            </w:pPr>
            <w:r>
              <w:t>2.1</w:t>
            </w:r>
          </w:p>
        </w:tc>
        <w:tc>
          <w:tcPr>
            <w:tcW w:w="7370" w:type="dxa"/>
          </w:tcPr>
          <w:p w:rsidR="003D66CF" w:rsidRDefault="003D66CF" w:rsidP="00772341">
            <w:pPr>
              <w:pStyle w:val="ConsPlusNormal"/>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3D66CF" w:rsidTr="00772341">
        <w:tc>
          <w:tcPr>
            <w:tcW w:w="1701" w:type="dxa"/>
          </w:tcPr>
          <w:p w:rsidR="003D66CF" w:rsidRDefault="003D66CF" w:rsidP="00772341">
            <w:pPr>
              <w:pStyle w:val="ConsPlusNormal"/>
              <w:jc w:val="center"/>
            </w:pPr>
            <w:r>
              <w:t>2.2</w:t>
            </w:r>
          </w:p>
        </w:tc>
        <w:tc>
          <w:tcPr>
            <w:tcW w:w="7370" w:type="dxa"/>
          </w:tcPr>
          <w:p w:rsidR="003D66CF" w:rsidRDefault="003D66CF" w:rsidP="00772341">
            <w:pPr>
              <w:pStyle w:val="ConsPlusNormal"/>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3D66CF" w:rsidTr="00772341">
        <w:tc>
          <w:tcPr>
            <w:tcW w:w="1701" w:type="dxa"/>
          </w:tcPr>
          <w:p w:rsidR="003D66CF" w:rsidRDefault="003D66CF" w:rsidP="00772341">
            <w:pPr>
              <w:pStyle w:val="ConsPlusNormal"/>
              <w:jc w:val="center"/>
            </w:pPr>
            <w:r>
              <w:lastRenderedPageBreak/>
              <w:t>2.3</w:t>
            </w:r>
          </w:p>
        </w:tc>
        <w:tc>
          <w:tcPr>
            <w:tcW w:w="7370" w:type="dxa"/>
          </w:tcPr>
          <w:p w:rsidR="003D66CF" w:rsidRDefault="003D66CF" w:rsidP="00772341">
            <w:pPr>
              <w:pStyle w:val="ConsPlusNormal"/>
              <w:jc w:val="both"/>
            </w:pPr>
            <w: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3D66CF" w:rsidTr="00772341">
        <w:tc>
          <w:tcPr>
            <w:tcW w:w="1701" w:type="dxa"/>
          </w:tcPr>
          <w:p w:rsidR="003D66CF" w:rsidRDefault="003D66CF" w:rsidP="00772341">
            <w:pPr>
              <w:pStyle w:val="ConsPlusNormal"/>
              <w:jc w:val="center"/>
            </w:pPr>
            <w:r>
              <w:t>2.4</w:t>
            </w:r>
          </w:p>
        </w:tc>
        <w:tc>
          <w:tcPr>
            <w:tcW w:w="7370" w:type="dxa"/>
          </w:tcPr>
          <w:p w:rsidR="003D66CF" w:rsidRDefault="003D66CF" w:rsidP="00772341">
            <w:pPr>
              <w:pStyle w:val="ConsPlusNormal"/>
              <w:jc w:val="both"/>
            </w:pPr>
            <w:r>
              <w:t>Владение теоретическим аппаратом, позволяющим выполнять преобразования логических выражений, используя законы алгебры логики</w:t>
            </w:r>
          </w:p>
        </w:tc>
      </w:tr>
      <w:tr w:rsidR="003D66CF" w:rsidTr="00772341">
        <w:tc>
          <w:tcPr>
            <w:tcW w:w="1701" w:type="dxa"/>
          </w:tcPr>
          <w:p w:rsidR="003D66CF" w:rsidRDefault="003D66CF" w:rsidP="00772341">
            <w:pPr>
              <w:pStyle w:val="ConsPlusNormal"/>
              <w:jc w:val="center"/>
            </w:pPr>
            <w:r>
              <w:t>3</w:t>
            </w:r>
          </w:p>
        </w:tc>
        <w:tc>
          <w:tcPr>
            <w:tcW w:w="7370" w:type="dxa"/>
          </w:tcPr>
          <w:p w:rsidR="003D66CF" w:rsidRDefault="003D66CF" w:rsidP="00772341">
            <w:pPr>
              <w:pStyle w:val="ConsPlusNormal"/>
              <w:jc w:val="both"/>
            </w:pPr>
            <w:r>
              <w:t>По теме "Информационные технологии"</w:t>
            </w:r>
          </w:p>
        </w:tc>
      </w:tr>
      <w:tr w:rsidR="003D66CF" w:rsidTr="00772341">
        <w:tc>
          <w:tcPr>
            <w:tcW w:w="1701" w:type="dxa"/>
          </w:tcPr>
          <w:p w:rsidR="003D66CF" w:rsidRDefault="003D66CF" w:rsidP="00772341">
            <w:pPr>
              <w:pStyle w:val="ConsPlusNormal"/>
              <w:jc w:val="center"/>
            </w:pPr>
            <w:r>
              <w:t>3.1</w:t>
            </w:r>
          </w:p>
        </w:tc>
        <w:tc>
          <w:tcPr>
            <w:tcW w:w="7370" w:type="dxa"/>
          </w:tcPr>
          <w:p w:rsidR="003D66CF" w:rsidRDefault="003D66CF" w:rsidP="00772341">
            <w:pPr>
              <w:pStyle w:val="ConsPlusNormal"/>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3D66CF" w:rsidTr="00772341">
        <w:tc>
          <w:tcPr>
            <w:tcW w:w="1701" w:type="dxa"/>
          </w:tcPr>
          <w:p w:rsidR="003D66CF" w:rsidRDefault="003D66CF" w:rsidP="00772341">
            <w:pPr>
              <w:pStyle w:val="ConsPlusNormal"/>
              <w:jc w:val="center"/>
            </w:pPr>
            <w:r>
              <w:t>3.2</w:t>
            </w:r>
          </w:p>
        </w:tc>
        <w:tc>
          <w:tcPr>
            <w:tcW w:w="7370" w:type="dxa"/>
          </w:tcPr>
          <w:p w:rsidR="003D66CF" w:rsidRDefault="003D66CF" w:rsidP="00772341">
            <w:pPr>
              <w:pStyle w:val="ConsPlusNormal"/>
              <w:jc w:val="both"/>
            </w:pPr>
            <w: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3D66CF" w:rsidTr="00772341">
        <w:tc>
          <w:tcPr>
            <w:tcW w:w="1701" w:type="dxa"/>
          </w:tcPr>
          <w:p w:rsidR="003D66CF" w:rsidRDefault="003D66CF" w:rsidP="00772341">
            <w:pPr>
              <w:pStyle w:val="ConsPlusNormal"/>
              <w:jc w:val="center"/>
            </w:pPr>
            <w:r>
              <w:t>3.3</w:t>
            </w:r>
          </w:p>
        </w:tc>
        <w:tc>
          <w:tcPr>
            <w:tcW w:w="7370" w:type="dxa"/>
          </w:tcPr>
          <w:p w:rsidR="003D66CF" w:rsidRDefault="003D66CF" w:rsidP="00772341">
            <w:pPr>
              <w:pStyle w:val="ConsPlusNormal"/>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rsidR="003D66CF" w:rsidRDefault="003D66CF" w:rsidP="003D66CF">
      <w:pPr>
        <w:pStyle w:val="ConsPlusNormal"/>
        <w:jc w:val="both"/>
      </w:pPr>
    </w:p>
    <w:p w:rsidR="003D66CF" w:rsidRDefault="003D66CF" w:rsidP="003D66CF">
      <w:pPr>
        <w:pStyle w:val="ConsPlusNormal"/>
        <w:jc w:val="right"/>
      </w:pPr>
      <w:r>
        <w:t>Таблица 13.1</w:t>
      </w:r>
    </w:p>
    <w:p w:rsidR="003D66CF" w:rsidRDefault="003D66CF" w:rsidP="003D66CF">
      <w:pPr>
        <w:pStyle w:val="ConsPlusNormal"/>
        <w:jc w:val="both"/>
      </w:pPr>
    </w:p>
    <w:p w:rsidR="003D66CF" w:rsidRDefault="003D66CF" w:rsidP="003D66CF">
      <w:pPr>
        <w:pStyle w:val="ConsPlusNormal"/>
        <w:jc w:val="center"/>
      </w:pPr>
      <w:r>
        <w:t>Проверяемые элементы содержания (10 класс)</w:t>
      </w:r>
    </w:p>
    <w:p w:rsidR="003D66CF" w:rsidRDefault="003D66CF" w:rsidP="003D66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D66CF" w:rsidTr="00772341">
        <w:tc>
          <w:tcPr>
            <w:tcW w:w="1077" w:type="dxa"/>
          </w:tcPr>
          <w:p w:rsidR="003D66CF" w:rsidRDefault="003D66CF" w:rsidP="00772341">
            <w:pPr>
              <w:pStyle w:val="ConsPlusNormal"/>
              <w:jc w:val="center"/>
            </w:pPr>
            <w:r>
              <w:t>Код</w:t>
            </w:r>
          </w:p>
        </w:tc>
        <w:tc>
          <w:tcPr>
            <w:tcW w:w="7994" w:type="dxa"/>
          </w:tcPr>
          <w:p w:rsidR="003D66CF" w:rsidRDefault="003D66CF" w:rsidP="00772341">
            <w:pPr>
              <w:pStyle w:val="ConsPlusNormal"/>
              <w:jc w:val="center"/>
            </w:pPr>
            <w:r>
              <w:t>Проверяемый элемент содержания</w:t>
            </w:r>
          </w:p>
        </w:tc>
      </w:tr>
      <w:tr w:rsidR="003D66CF" w:rsidTr="00772341">
        <w:tc>
          <w:tcPr>
            <w:tcW w:w="1077" w:type="dxa"/>
          </w:tcPr>
          <w:p w:rsidR="003D66CF" w:rsidRDefault="003D66CF" w:rsidP="00772341">
            <w:pPr>
              <w:pStyle w:val="ConsPlusNormal"/>
              <w:jc w:val="center"/>
            </w:pPr>
            <w:r>
              <w:t>1</w:t>
            </w:r>
          </w:p>
        </w:tc>
        <w:tc>
          <w:tcPr>
            <w:tcW w:w="7994" w:type="dxa"/>
          </w:tcPr>
          <w:p w:rsidR="003D66CF" w:rsidRDefault="003D66CF" w:rsidP="00772341">
            <w:pPr>
              <w:pStyle w:val="ConsPlusNormal"/>
              <w:jc w:val="both"/>
            </w:pPr>
            <w:r>
              <w:t>Цифровая грамотность</w:t>
            </w:r>
          </w:p>
        </w:tc>
      </w:tr>
      <w:tr w:rsidR="003D66CF" w:rsidTr="00772341">
        <w:tc>
          <w:tcPr>
            <w:tcW w:w="1077" w:type="dxa"/>
          </w:tcPr>
          <w:p w:rsidR="003D66CF" w:rsidRDefault="003D66CF" w:rsidP="00772341">
            <w:pPr>
              <w:pStyle w:val="ConsPlusNormal"/>
              <w:jc w:val="center"/>
            </w:pPr>
            <w:r>
              <w:lastRenderedPageBreak/>
              <w:t>1.1</w:t>
            </w:r>
          </w:p>
        </w:tc>
        <w:tc>
          <w:tcPr>
            <w:tcW w:w="7994" w:type="dxa"/>
          </w:tcPr>
          <w:p w:rsidR="003D66CF" w:rsidRDefault="003D66CF" w:rsidP="00772341">
            <w:pPr>
              <w:pStyle w:val="ConsPlusNormal"/>
              <w:jc w:val="both"/>
            </w:pPr>
            <w:r>
              <w:t>Принципы работы компьютера. Персональный компьютер. Выбор конфигурации компьютера в зависимости от решаемых задач</w:t>
            </w:r>
          </w:p>
        </w:tc>
      </w:tr>
      <w:tr w:rsidR="003D66CF" w:rsidTr="00772341">
        <w:tc>
          <w:tcPr>
            <w:tcW w:w="1077" w:type="dxa"/>
          </w:tcPr>
          <w:p w:rsidR="003D66CF" w:rsidRDefault="003D66CF" w:rsidP="00772341">
            <w:pPr>
              <w:pStyle w:val="ConsPlusNormal"/>
              <w:jc w:val="center"/>
            </w:pPr>
            <w:r>
              <w:t>1.2</w:t>
            </w:r>
          </w:p>
        </w:tc>
        <w:tc>
          <w:tcPr>
            <w:tcW w:w="7994" w:type="dxa"/>
          </w:tcPr>
          <w:p w:rsidR="003D66CF" w:rsidRDefault="003D66CF" w:rsidP="00772341">
            <w:pPr>
              <w:pStyle w:val="ConsPlusNormal"/>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3D66CF" w:rsidTr="00772341">
        <w:tc>
          <w:tcPr>
            <w:tcW w:w="1077" w:type="dxa"/>
          </w:tcPr>
          <w:p w:rsidR="003D66CF" w:rsidRDefault="003D66CF" w:rsidP="00772341">
            <w:pPr>
              <w:pStyle w:val="ConsPlusNormal"/>
              <w:jc w:val="center"/>
            </w:pPr>
            <w:r>
              <w:t>1.3</w:t>
            </w:r>
          </w:p>
        </w:tc>
        <w:tc>
          <w:tcPr>
            <w:tcW w:w="7994" w:type="dxa"/>
          </w:tcPr>
          <w:p w:rsidR="003D66CF" w:rsidRDefault="003D66CF" w:rsidP="00772341">
            <w:pPr>
              <w:pStyle w:val="ConsPlusNormal"/>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3D66CF" w:rsidTr="00772341">
        <w:tc>
          <w:tcPr>
            <w:tcW w:w="1077" w:type="dxa"/>
          </w:tcPr>
          <w:p w:rsidR="003D66CF" w:rsidRDefault="003D66CF" w:rsidP="00772341">
            <w:pPr>
              <w:pStyle w:val="ConsPlusNormal"/>
              <w:jc w:val="center"/>
            </w:pPr>
            <w:r>
              <w:t>2</w:t>
            </w:r>
          </w:p>
        </w:tc>
        <w:tc>
          <w:tcPr>
            <w:tcW w:w="7994" w:type="dxa"/>
          </w:tcPr>
          <w:p w:rsidR="003D66CF" w:rsidRDefault="003D66CF" w:rsidP="00772341">
            <w:pPr>
              <w:pStyle w:val="ConsPlusNormal"/>
              <w:jc w:val="both"/>
            </w:pPr>
            <w:r>
              <w:t>Теоретические основы информатики</w:t>
            </w:r>
          </w:p>
        </w:tc>
      </w:tr>
      <w:tr w:rsidR="003D66CF" w:rsidTr="00772341">
        <w:tc>
          <w:tcPr>
            <w:tcW w:w="1077" w:type="dxa"/>
          </w:tcPr>
          <w:p w:rsidR="003D66CF" w:rsidRDefault="003D66CF" w:rsidP="00772341">
            <w:pPr>
              <w:pStyle w:val="ConsPlusNormal"/>
              <w:jc w:val="center"/>
            </w:pPr>
            <w:r>
              <w:t>2.1</w:t>
            </w:r>
          </w:p>
        </w:tc>
        <w:tc>
          <w:tcPr>
            <w:tcW w:w="7994" w:type="dxa"/>
          </w:tcPr>
          <w:p w:rsidR="003D66CF" w:rsidRDefault="003D66CF" w:rsidP="00772341">
            <w:pPr>
              <w:pStyle w:val="ConsPlusNormal"/>
              <w:jc w:val="both"/>
            </w:pPr>
            <w:r>
              <w:t>Информация, данные и знания. Универсальность дискретного представления информации. Двоичное кодирование</w:t>
            </w:r>
          </w:p>
        </w:tc>
      </w:tr>
      <w:tr w:rsidR="003D66CF" w:rsidTr="00772341">
        <w:tc>
          <w:tcPr>
            <w:tcW w:w="1077" w:type="dxa"/>
          </w:tcPr>
          <w:p w:rsidR="003D66CF" w:rsidRDefault="003D66CF" w:rsidP="00772341">
            <w:pPr>
              <w:pStyle w:val="ConsPlusNormal"/>
              <w:jc w:val="center"/>
            </w:pPr>
            <w:r>
              <w:t>2.2</w:t>
            </w:r>
          </w:p>
        </w:tc>
        <w:tc>
          <w:tcPr>
            <w:tcW w:w="7994" w:type="dxa"/>
          </w:tcPr>
          <w:p w:rsidR="003D66CF" w:rsidRDefault="003D66CF" w:rsidP="00772341">
            <w:pPr>
              <w:pStyle w:val="ConsPlusNormal"/>
              <w:jc w:val="both"/>
            </w:pPr>
            <w:r>
              <w:t>Равномерные и неравномерные коды. Условие Фано</w:t>
            </w:r>
          </w:p>
        </w:tc>
      </w:tr>
      <w:tr w:rsidR="003D66CF" w:rsidTr="00772341">
        <w:tc>
          <w:tcPr>
            <w:tcW w:w="1077" w:type="dxa"/>
          </w:tcPr>
          <w:p w:rsidR="003D66CF" w:rsidRDefault="003D66CF" w:rsidP="00772341">
            <w:pPr>
              <w:pStyle w:val="ConsPlusNormal"/>
              <w:jc w:val="center"/>
            </w:pPr>
            <w:r>
              <w:t>2.3</w:t>
            </w:r>
          </w:p>
        </w:tc>
        <w:tc>
          <w:tcPr>
            <w:tcW w:w="7994" w:type="dxa"/>
          </w:tcPr>
          <w:p w:rsidR="003D66CF" w:rsidRDefault="003D66CF" w:rsidP="00772341">
            <w:pPr>
              <w:pStyle w:val="ConsPlusNormal"/>
              <w:jc w:val="both"/>
            </w:pPr>
            <w: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3D66CF" w:rsidTr="00772341">
        <w:tc>
          <w:tcPr>
            <w:tcW w:w="1077" w:type="dxa"/>
          </w:tcPr>
          <w:p w:rsidR="003D66CF" w:rsidRDefault="003D66CF" w:rsidP="00772341">
            <w:pPr>
              <w:pStyle w:val="ConsPlusNormal"/>
              <w:jc w:val="center"/>
            </w:pPr>
            <w:r>
              <w:t>2.4</w:t>
            </w:r>
          </w:p>
        </w:tc>
        <w:tc>
          <w:tcPr>
            <w:tcW w:w="7994" w:type="dxa"/>
          </w:tcPr>
          <w:p w:rsidR="003D66CF" w:rsidRDefault="003D66CF" w:rsidP="00772341">
            <w:pPr>
              <w:pStyle w:val="ConsPlusNormal"/>
              <w:jc w:val="both"/>
            </w:pPr>
            <w: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3D66CF" w:rsidTr="00772341">
        <w:tc>
          <w:tcPr>
            <w:tcW w:w="1077" w:type="dxa"/>
          </w:tcPr>
          <w:p w:rsidR="003D66CF" w:rsidRDefault="003D66CF" w:rsidP="00772341">
            <w:pPr>
              <w:pStyle w:val="ConsPlusNormal"/>
              <w:jc w:val="center"/>
            </w:pPr>
            <w:r>
              <w:t>2.5</w:t>
            </w:r>
          </w:p>
        </w:tc>
        <w:tc>
          <w:tcPr>
            <w:tcW w:w="7994" w:type="dxa"/>
          </w:tcPr>
          <w:p w:rsidR="003D66CF" w:rsidRDefault="003D66CF" w:rsidP="00772341">
            <w:pPr>
              <w:pStyle w:val="ConsPlusNormal"/>
              <w:jc w:val="both"/>
            </w:pPr>
            <w:r>
              <w:t xml:space="preserve">Системы. Компоненты системы и их взаимодействие. Системы управления. Управление как информационный процесс. </w:t>
            </w:r>
            <w:r>
              <w:lastRenderedPageBreak/>
              <w:t>Обратная связь</w:t>
            </w:r>
          </w:p>
        </w:tc>
      </w:tr>
      <w:tr w:rsidR="003D66CF" w:rsidTr="00772341">
        <w:tc>
          <w:tcPr>
            <w:tcW w:w="1077" w:type="dxa"/>
          </w:tcPr>
          <w:p w:rsidR="003D66CF" w:rsidRDefault="003D66CF" w:rsidP="00772341">
            <w:pPr>
              <w:pStyle w:val="ConsPlusNormal"/>
              <w:jc w:val="center"/>
            </w:pPr>
            <w:r>
              <w:lastRenderedPageBreak/>
              <w:t>2.6</w:t>
            </w:r>
          </w:p>
        </w:tc>
        <w:tc>
          <w:tcPr>
            <w:tcW w:w="7994" w:type="dxa"/>
          </w:tcPr>
          <w:p w:rsidR="003D66CF" w:rsidRDefault="003D66CF" w:rsidP="00772341">
            <w:pPr>
              <w:pStyle w:val="ConsPlusNormal"/>
              <w:jc w:val="both"/>
            </w:pPr>
            <w: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3D66CF" w:rsidTr="00772341">
        <w:tc>
          <w:tcPr>
            <w:tcW w:w="1077" w:type="dxa"/>
          </w:tcPr>
          <w:p w:rsidR="003D66CF" w:rsidRDefault="003D66CF" w:rsidP="00772341">
            <w:pPr>
              <w:pStyle w:val="ConsPlusNormal"/>
              <w:jc w:val="center"/>
            </w:pPr>
            <w:r>
              <w:t>2.7</w:t>
            </w:r>
          </w:p>
        </w:tc>
        <w:tc>
          <w:tcPr>
            <w:tcW w:w="7994" w:type="dxa"/>
          </w:tcPr>
          <w:p w:rsidR="003D66CF" w:rsidRDefault="003D66CF" w:rsidP="00772341">
            <w:pPr>
              <w:pStyle w:val="ConsPlusNormal"/>
              <w:jc w:val="both"/>
            </w:pPr>
            <w:r>
              <w:t>Представление целых и вещественных чисел в памяти компьютера</w:t>
            </w:r>
          </w:p>
        </w:tc>
      </w:tr>
      <w:tr w:rsidR="003D66CF" w:rsidTr="00772341">
        <w:tc>
          <w:tcPr>
            <w:tcW w:w="1077" w:type="dxa"/>
          </w:tcPr>
          <w:p w:rsidR="003D66CF" w:rsidRDefault="003D66CF" w:rsidP="00772341">
            <w:pPr>
              <w:pStyle w:val="ConsPlusNormal"/>
              <w:jc w:val="center"/>
            </w:pPr>
            <w:r>
              <w:t>2.8</w:t>
            </w:r>
          </w:p>
        </w:tc>
        <w:tc>
          <w:tcPr>
            <w:tcW w:w="7994" w:type="dxa"/>
          </w:tcPr>
          <w:p w:rsidR="003D66CF" w:rsidRDefault="003D66CF" w:rsidP="00772341">
            <w:pPr>
              <w:pStyle w:val="ConsPlusNormal"/>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3D66CF" w:rsidTr="00772341">
        <w:tc>
          <w:tcPr>
            <w:tcW w:w="1077" w:type="dxa"/>
          </w:tcPr>
          <w:p w:rsidR="003D66CF" w:rsidRDefault="003D66CF" w:rsidP="00772341">
            <w:pPr>
              <w:pStyle w:val="ConsPlusNormal"/>
              <w:jc w:val="center"/>
            </w:pPr>
            <w:r>
              <w:t>2.9</w:t>
            </w:r>
          </w:p>
        </w:tc>
        <w:tc>
          <w:tcPr>
            <w:tcW w:w="7994" w:type="dxa"/>
          </w:tcPr>
          <w:p w:rsidR="003D66CF" w:rsidRDefault="003D66CF" w:rsidP="00772341">
            <w:pPr>
              <w:pStyle w:val="ConsPlusNormal"/>
              <w:jc w:val="both"/>
            </w:pPr>
            <w: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3D66CF" w:rsidTr="00772341">
        <w:tc>
          <w:tcPr>
            <w:tcW w:w="1077" w:type="dxa"/>
          </w:tcPr>
          <w:p w:rsidR="003D66CF" w:rsidRDefault="003D66CF" w:rsidP="00772341">
            <w:pPr>
              <w:pStyle w:val="ConsPlusNormal"/>
              <w:jc w:val="center"/>
            </w:pPr>
            <w:r>
              <w:t>2.10</w:t>
            </w:r>
          </w:p>
        </w:tc>
        <w:tc>
          <w:tcPr>
            <w:tcW w:w="7994" w:type="dxa"/>
          </w:tcPr>
          <w:p w:rsidR="003D66CF" w:rsidRDefault="003D66CF" w:rsidP="00772341">
            <w:pPr>
              <w:pStyle w:val="ConsPlusNormal"/>
              <w:jc w:val="both"/>
            </w:pPr>
            <w: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w:t>
            </w:r>
            <w:r>
              <w:lastRenderedPageBreak/>
              <w:t>Сумматор. Построение схемы на логических элементах по логическому выражению. Запись логического выражения по логической схеме</w:t>
            </w:r>
          </w:p>
        </w:tc>
      </w:tr>
      <w:tr w:rsidR="003D66CF" w:rsidTr="00772341">
        <w:tc>
          <w:tcPr>
            <w:tcW w:w="1077" w:type="dxa"/>
          </w:tcPr>
          <w:p w:rsidR="003D66CF" w:rsidRDefault="003D66CF" w:rsidP="00772341">
            <w:pPr>
              <w:pStyle w:val="ConsPlusNormal"/>
              <w:jc w:val="center"/>
            </w:pPr>
            <w:r>
              <w:lastRenderedPageBreak/>
              <w:t>3</w:t>
            </w:r>
          </w:p>
        </w:tc>
        <w:tc>
          <w:tcPr>
            <w:tcW w:w="7994" w:type="dxa"/>
          </w:tcPr>
          <w:p w:rsidR="003D66CF" w:rsidRDefault="003D66CF" w:rsidP="00772341">
            <w:pPr>
              <w:pStyle w:val="ConsPlusNormal"/>
              <w:jc w:val="both"/>
            </w:pPr>
            <w:r>
              <w:t>Информационные технологии</w:t>
            </w:r>
          </w:p>
        </w:tc>
      </w:tr>
      <w:tr w:rsidR="003D66CF" w:rsidTr="00772341">
        <w:tc>
          <w:tcPr>
            <w:tcW w:w="1077" w:type="dxa"/>
          </w:tcPr>
          <w:p w:rsidR="003D66CF" w:rsidRDefault="003D66CF" w:rsidP="00772341">
            <w:pPr>
              <w:pStyle w:val="ConsPlusNormal"/>
              <w:jc w:val="center"/>
            </w:pPr>
            <w:r>
              <w:t>3.1</w:t>
            </w:r>
          </w:p>
        </w:tc>
        <w:tc>
          <w:tcPr>
            <w:tcW w:w="7994" w:type="dxa"/>
          </w:tcPr>
          <w:p w:rsidR="003D66CF" w:rsidRDefault="003D66CF" w:rsidP="00772341">
            <w:pPr>
              <w:pStyle w:val="ConsPlusNormal"/>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rsidR="003D66CF" w:rsidRDefault="003D66CF" w:rsidP="003D66CF">
      <w:pPr>
        <w:pStyle w:val="ConsPlusNormal"/>
        <w:jc w:val="both"/>
      </w:pPr>
    </w:p>
    <w:p w:rsidR="003D66CF" w:rsidRDefault="003D66CF" w:rsidP="003D66CF">
      <w:pPr>
        <w:pStyle w:val="ConsPlusNormal"/>
        <w:jc w:val="right"/>
      </w:pPr>
      <w:r>
        <w:t>Таблица 13.2</w:t>
      </w:r>
    </w:p>
    <w:p w:rsidR="003D66CF" w:rsidRDefault="003D66CF" w:rsidP="003D66CF">
      <w:pPr>
        <w:pStyle w:val="ConsPlusNormal"/>
        <w:jc w:val="both"/>
      </w:pPr>
    </w:p>
    <w:p w:rsidR="003D66CF" w:rsidRDefault="003D66CF" w:rsidP="003D66CF">
      <w:pPr>
        <w:pStyle w:val="ConsPlusNormal"/>
        <w:jc w:val="center"/>
      </w:pPr>
      <w:r>
        <w:t>Проверяемые требования к результатам освоения основной</w:t>
      </w:r>
    </w:p>
    <w:p w:rsidR="003D66CF" w:rsidRDefault="003D66CF" w:rsidP="003D66CF">
      <w:pPr>
        <w:pStyle w:val="ConsPlusNormal"/>
        <w:jc w:val="center"/>
      </w:pPr>
      <w:r>
        <w:t>образовательной программы (11 класс)</w:t>
      </w:r>
    </w:p>
    <w:p w:rsidR="003D66CF" w:rsidRDefault="003D66CF" w:rsidP="003D66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D66CF" w:rsidTr="00772341">
        <w:tc>
          <w:tcPr>
            <w:tcW w:w="1701" w:type="dxa"/>
          </w:tcPr>
          <w:p w:rsidR="003D66CF" w:rsidRDefault="003D66CF" w:rsidP="00772341">
            <w:pPr>
              <w:pStyle w:val="ConsPlusNormal"/>
              <w:jc w:val="center"/>
            </w:pPr>
            <w:r>
              <w:t>Код проверяемого результата</w:t>
            </w:r>
          </w:p>
        </w:tc>
        <w:tc>
          <w:tcPr>
            <w:tcW w:w="7370" w:type="dxa"/>
          </w:tcPr>
          <w:p w:rsidR="003D66CF" w:rsidRDefault="003D66CF" w:rsidP="00772341">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3D66CF" w:rsidTr="00772341">
        <w:tc>
          <w:tcPr>
            <w:tcW w:w="1701" w:type="dxa"/>
          </w:tcPr>
          <w:p w:rsidR="003D66CF" w:rsidRDefault="003D66CF" w:rsidP="00772341">
            <w:pPr>
              <w:pStyle w:val="ConsPlusNormal"/>
              <w:jc w:val="center"/>
            </w:pPr>
            <w:r>
              <w:t>1</w:t>
            </w:r>
          </w:p>
        </w:tc>
        <w:tc>
          <w:tcPr>
            <w:tcW w:w="7370" w:type="dxa"/>
          </w:tcPr>
          <w:p w:rsidR="003D66CF" w:rsidRDefault="003D66CF" w:rsidP="00772341">
            <w:pPr>
              <w:pStyle w:val="ConsPlusNormal"/>
              <w:jc w:val="both"/>
            </w:pPr>
            <w:r>
              <w:t>По теме "Цифровая грамотность"</w:t>
            </w:r>
          </w:p>
        </w:tc>
      </w:tr>
      <w:tr w:rsidR="003D66CF" w:rsidTr="00772341">
        <w:tc>
          <w:tcPr>
            <w:tcW w:w="1701" w:type="dxa"/>
          </w:tcPr>
          <w:p w:rsidR="003D66CF" w:rsidRDefault="003D66CF" w:rsidP="00772341">
            <w:pPr>
              <w:pStyle w:val="ConsPlusNormal"/>
              <w:jc w:val="center"/>
            </w:pPr>
            <w:r>
              <w:t>1.1</w:t>
            </w:r>
          </w:p>
        </w:tc>
        <w:tc>
          <w:tcPr>
            <w:tcW w:w="7370" w:type="dxa"/>
          </w:tcPr>
          <w:p w:rsidR="003D66CF" w:rsidRDefault="003D66CF" w:rsidP="00772341">
            <w:pPr>
              <w:pStyle w:val="ConsPlusNormal"/>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3D66CF" w:rsidTr="00772341">
        <w:tc>
          <w:tcPr>
            <w:tcW w:w="1701" w:type="dxa"/>
          </w:tcPr>
          <w:p w:rsidR="003D66CF" w:rsidRDefault="003D66CF" w:rsidP="00772341">
            <w:pPr>
              <w:pStyle w:val="ConsPlusNormal"/>
              <w:jc w:val="center"/>
            </w:pPr>
            <w:r>
              <w:t>1.2</w:t>
            </w:r>
          </w:p>
        </w:tc>
        <w:tc>
          <w:tcPr>
            <w:tcW w:w="7370" w:type="dxa"/>
          </w:tcPr>
          <w:p w:rsidR="003D66CF" w:rsidRDefault="003D66CF" w:rsidP="00772341">
            <w:pPr>
              <w:pStyle w:val="ConsPlusNormal"/>
              <w:jc w:val="both"/>
            </w:pPr>
            <w:r>
              <w:t xml:space="preserve">Умение организовывать личное информационное пространство с использованием различных средств </w:t>
            </w:r>
            <w:r>
              <w:lastRenderedPageBreak/>
              <w:t>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3D66CF" w:rsidTr="00772341">
        <w:tc>
          <w:tcPr>
            <w:tcW w:w="1701" w:type="dxa"/>
          </w:tcPr>
          <w:p w:rsidR="003D66CF" w:rsidRDefault="003D66CF" w:rsidP="00772341">
            <w:pPr>
              <w:pStyle w:val="ConsPlusNormal"/>
              <w:jc w:val="center"/>
            </w:pPr>
            <w:r>
              <w:lastRenderedPageBreak/>
              <w:t>2</w:t>
            </w:r>
          </w:p>
        </w:tc>
        <w:tc>
          <w:tcPr>
            <w:tcW w:w="7370" w:type="dxa"/>
          </w:tcPr>
          <w:p w:rsidR="003D66CF" w:rsidRDefault="003D66CF" w:rsidP="00772341">
            <w:pPr>
              <w:pStyle w:val="ConsPlusNormal"/>
              <w:jc w:val="both"/>
            </w:pPr>
            <w:r>
              <w:t>По теме "Теоретические основы информатики"</w:t>
            </w:r>
          </w:p>
        </w:tc>
      </w:tr>
      <w:tr w:rsidR="003D66CF" w:rsidTr="00772341">
        <w:tc>
          <w:tcPr>
            <w:tcW w:w="1701" w:type="dxa"/>
          </w:tcPr>
          <w:p w:rsidR="003D66CF" w:rsidRDefault="003D66CF" w:rsidP="00772341">
            <w:pPr>
              <w:pStyle w:val="ConsPlusNormal"/>
              <w:jc w:val="center"/>
            </w:pPr>
            <w:r>
              <w:t>2.1</w:t>
            </w:r>
          </w:p>
        </w:tc>
        <w:tc>
          <w:tcPr>
            <w:tcW w:w="7370" w:type="dxa"/>
          </w:tcPr>
          <w:p w:rsidR="003D66CF" w:rsidRDefault="003D66CF" w:rsidP="00772341">
            <w:pPr>
              <w:pStyle w:val="ConsPlusNormal"/>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3D66CF" w:rsidTr="00772341">
        <w:tc>
          <w:tcPr>
            <w:tcW w:w="1701" w:type="dxa"/>
          </w:tcPr>
          <w:p w:rsidR="003D66CF" w:rsidRDefault="003D66CF" w:rsidP="00772341">
            <w:pPr>
              <w:pStyle w:val="ConsPlusNormal"/>
              <w:jc w:val="center"/>
            </w:pPr>
            <w:r>
              <w:t>3</w:t>
            </w:r>
          </w:p>
        </w:tc>
        <w:tc>
          <w:tcPr>
            <w:tcW w:w="7370" w:type="dxa"/>
          </w:tcPr>
          <w:p w:rsidR="003D66CF" w:rsidRDefault="003D66CF" w:rsidP="00772341">
            <w:pPr>
              <w:pStyle w:val="ConsPlusNormal"/>
              <w:jc w:val="both"/>
            </w:pPr>
            <w:r>
              <w:t>По теме "Алгоритмы и программирование"</w:t>
            </w:r>
          </w:p>
        </w:tc>
      </w:tr>
      <w:tr w:rsidR="003D66CF" w:rsidTr="00772341">
        <w:tc>
          <w:tcPr>
            <w:tcW w:w="1701" w:type="dxa"/>
          </w:tcPr>
          <w:p w:rsidR="003D66CF" w:rsidRDefault="003D66CF" w:rsidP="00772341">
            <w:pPr>
              <w:pStyle w:val="ConsPlusNormal"/>
              <w:jc w:val="center"/>
            </w:pPr>
            <w:r>
              <w:t>3.1</w:t>
            </w:r>
          </w:p>
        </w:tc>
        <w:tc>
          <w:tcPr>
            <w:tcW w:w="7370" w:type="dxa"/>
          </w:tcPr>
          <w:p w:rsidR="003D66CF" w:rsidRDefault="003D66CF" w:rsidP="00772341">
            <w:pPr>
              <w:pStyle w:val="ConsPlusNormal"/>
              <w:jc w:val="both"/>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3D66CF" w:rsidTr="00772341">
        <w:tc>
          <w:tcPr>
            <w:tcW w:w="1701" w:type="dxa"/>
          </w:tcPr>
          <w:p w:rsidR="003D66CF" w:rsidRDefault="003D66CF" w:rsidP="00772341">
            <w:pPr>
              <w:pStyle w:val="ConsPlusNormal"/>
              <w:jc w:val="center"/>
            </w:pPr>
            <w:r>
              <w:t>3.2</w:t>
            </w:r>
          </w:p>
        </w:tc>
        <w:tc>
          <w:tcPr>
            <w:tcW w:w="7370" w:type="dxa"/>
          </w:tcPr>
          <w:p w:rsidR="003D66CF" w:rsidRDefault="003D66CF" w:rsidP="00772341">
            <w:pPr>
              <w:pStyle w:val="ConsPlusNormal"/>
              <w:jc w:val="both"/>
            </w:pPr>
            <w: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3D66CF" w:rsidTr="00772341">
        <w:tc>
          <w:tcPr>
            <w:tcW w:w="1701" w:type="dxa"/>
          </w:tcPr>
          <w:p w:rsidR="003D66CF" w:rsidRDefault="003D66CF" w:rsidP="00772341">
            <w:pPr>
              <w:pStyle w:val="ConsPlusNormal"/>
              <w:jc w:val="center"/>
            </w:pPr>
            <w:r>
              <w:t>3.3</w:t>
            </w:r>
          </w:p>
        </w:tc>
        <w:tc>
          <w:tcPr>
            <w:tcW w:w="7370" w:type="dxa"/>
          </w:tcPr>
          <w:p w:rsidR="003D66CF" w:rsidRDefault="003D66CF" w:rsidP="00772341">
            <w:pPr>
              <w:pStyle w:val="ConsPlusNormal"/>
              <w:jc w:val="both"/>
            </w:pPr>
            <w: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w:t>
            </w:r>
            <w:r>
              <w:lastRenderedPageBreak/>
              <w:t>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3D66CF" w:rsidTr="00772341">
        <w:tc>
          <w:tcPr>
            <w:tcW w:w="1701" w:type="dxa"/>
          </w:tcPr>
          <w:p w:rsidR="003D66CF" w:rsidRDefault="003D66CF" w:rsidP="00772341">
            <w:pPr>
              <w:pStyle w:val="ConsPlusNormal"/>
              <w:jc w:val="center"/>
            </w:pPr>
            <w:r>
              <w:lastRenderedPageBreak/>
              <w:t>4</w:t>
            </w:r>
          </w:p>
        </w:tc>
        <w:tc>
          <w:tcPr>
            <w:tcW w:w="7370" w:type="dxa"/>
          </w:tcPr>
          <w:p w:rsidR="003D66CF" w:rsidRDefault="003D66CF" w:rsidP="00772341">
            <w:pPr>
              <w:pStyle w:val="ConsPlusNormal"/>
              <w:jc w:val="both"/>
            </w:pPr>
            <w:r>
              <w:t>По теме "Информационные технологии"</w:t>
            </w:r>
          </w:p>
        </w:tc>
      </w:tr>
      <w:tr w:rsidR="003D66CF" w:rsidTr="00772341">
        <w:tc>
          <w:tcPr>
            <w:tcW w:w="1701" w:type="dxa"/>
          </w:tcPr>
          <w:p w:rsidR="003D66CF" w:rsidRDefault="003D66CF" w:rsidP="00772341">
            <w:pPr>
              <w:pStyle w:val="ConsPlusNormal"/>
              <w:jc w:val="center"/>
            </w:pPr>
            <w:r>
              <w:t>4.1</w:t>
            </w:r>
          </w:p>
        </w:tc>
        <w:tc>
          <w:tcPr>
            <w:tcW w:w="7370" w:type="dxa"/>
          </w:tcPr>
          <w:p w:rsidR="003D66CF" w:rsidRDefault="003D66CF" w:rsidP="00772341">
            <w:pPr>
              <w:pStyle w:val="ConsPlusNormal"/>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3D66CF" w:rsidRDefault="003D66CF" w:rsidP="003D66CF">
      <w:pPr>
        <w:pStyle w:val="ConsPlusNormal"/>
        <w:jc w:val="both"/>
      </w:pPr>
    </w:p>
    <w:p w:rsidR="003D66CF" w:rsidRDefault="003D66CF" w:rsidP="003D66CF">
      <w:pPr>
        <w:pStyle w:val="ConsPlusNormal"/>
        <w:jc w:val="right"/>
      </w:pPr>
      <w:r>
        <w:t>Таблица 13.3</w:t>
      </w:r>
    </w:p>
    <w:p w:rsidR="003D66CF" w:rsidRDefault="003D66CF" w:rsidP="003D66CF">
      <w:pPr>
        <w:pStyle w:val="ConsPlusNormal"/>
        <w:jc w:val="both"/>
      </w:pPr>
    </w:p>
    <w:p w:rsidR="003D66CF" w:rsidRDefault="003D66CF" w:rsidP="003D66CF">
      <w:pPr>
        <w:pStyle w:val="ConsPlusNormal"/>
        <w:jc w:val="center"/>
      </w:pPr>
      <w:r>
        <w:t>Проверяемые элементы содержания (11 класс)</w:t>
      </w:r>
    </w:p>
    <w:p w:rsidR="003D66CF" w:rsidRDefault="003D66CF" w:rsidP="003D66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D66CF" w:rsidTr="00772341">
        <w:tc>
          <w:tcPr>
            <w:tcW w:w="1077" w:type="dxa"/>
          </w:tcPr>
          <w:p w:rsidR="003D66CF" w:rsidRDefault="003D66CF" w:rsidP="00772341">
            <w:pPr>
              <w:pStyle w:val="ConsPlusNormal"/>
              <w:jc w:val="center"/>
            </w:pPr>
            <w:r>
              <w:t>Код</w:t>
            </w:r>
          </w:p>
        </w:tc>
        <w:tc>
          <w:tcPr>
            <w:tcW w:w="7994" w:type="dxa"/>
          </w:tcPr>
          <w:p w:rsidR="003D66CF" w:rsidRDefault="003D66CF" w:rsidP="00772341">
            <w:pPr>
              <w:pStyle w:val="ConsPlusNormal"/>
              <w:jc w:val="center"/>
            </w:pPr>
            <w:r>
              <w:t>Проверяемый элемент содержания</w:t>
            </w:r>
          </w:p>
        </w:tc>
      </w:tr>
      <w:tr w:rsidR="003D66CF" w:rsidTr="00772341">
        <w:tc>
          <w:tcPr>
            <w:tcW w:w="1077" w:type="dxa"/>
          </w:tcPr>
          <w:p w:rsidR="003D66CF" w:rsidRDefault="003D66CF" w:rsidP="00772341">
            <w:pPr>
              <w:pStyle w:val="ConsPlusNormal"/>
              <w:jc w:val="center"/>
            </w:pPr>
            <w:r>
              <w:t>1</w:t>
            </w:r>
          </w:p>
        </w:tc>
        <w:tc>
          <w:tcPr>
            <w:tcW w:w="7994" w:type="dxa"/>
          </w:tcPr>
          <w:p w:rsidR="003D66CF" w:rsidRDefault="003D66CF" w:rsidP="00772341">
            <w:pPr>
              <w:pStyle w:val="ConsPlusNormal"/>
              <w:jc w:val="both"/>
            </w:pPr>
            <w:r>
              <w:t>Цифровая грамотность</w:t>
            </w:r>
          </w:p>
        </w:tc>
      </w:tr>
      <w:tr w:rsidR="003D66CF" w:rsidTr="00772341">
        <w:tc>
          <w:tcPr>
            <w:tcW w:w="1077" w:type="dxa"/>
          </w:tcPr>
          <w:p w:rsidR="003D66CF" w:rsidRDefault="003D66CF" w:rsidP="00772341">
            <w:pPr>
              <w:pStyle w:val="ConsPlusNormal"/>
              <w:jc w:val="center"/>
            </w:pPr>
            <w:r>
              <w:t>1.1</w:t>
            </w:r>
          </w:p>
        </w:tc>
        <w:tc>
          <w:tcPr>
            <w:tcW w:w="7994" w:type="dxa"/>
          </w:tcPr>
          <w:p w:rsidR="003D66CF" w:rsidRDefault="003D66CF" w:rsidP="00772341">
            <w:pPr>
              <w:pStyle w:val="ConsPlusNormal"/>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3D66CF" w:rsidTr="00772341">
        <w:tc>
          <w:tcPr>
            <w:tcW w:w="1077" w:type="dxa"/>
          </w:tcPr>
          <w:p w:rsidR="003D66CF" w:rsidRDefault="003D66CF" w:rsidP="00772341">
            <w:pPr>
              <w:pStyle w:val="ConsPlusNormal"/>
              <w:jc w:val="center"/>
            </w:pPr>
            <w:r>
              <w:t>2</w:t>
            </w:r>
          </w:p>
        </w:tc>
        <w:tc>
          <w:tcPr>
            <w:tcW w:w="7994" w:type="dxa"/>
          </w:tcPr>
          <w:p w:rsidR="003D66CF" w:rsidRDefault="003D66CF" w:rsidP="00772341">
            <w:pPr>
              <w:pStyle w:val="ConsPlusNormal"/>
              <w:jc w:val="both"/>
            </w:pPr>
            <w:r>
              <w:t>Теоретические основы информатики</w:t>
            </w:r>
          </w:p>
        </w:tc>
      </w:tr>
      <w:tr w:rsidR="003D66CF" w:rsidTr="00772341">
        <w:tc>
          <w:tcPr>
            <w:tcW w:w="1077" w:type="dxa"/>
          </w:tcPr>
          <w:p w:rsidR="003D66CF" w:rsidRDefault="003D66CF" w:rsidP="00772341">
            <w:pPr>
              <w:pStyle w:val="ConsPlusNormal"/>
              <w:jc w:val="center"/>
            </w:pPr>
            <w:r>
              <w:t>2.1</w:t>
            </w:r>
          </w:p>
        </w:tc>
        <w:tc>
          <w:tcPr>
            <w:tcW w:w="7994" w:type="dxa"/>
          </w:tcPr>
          <w:p w:rsidR="003D66CF" w:rsidRDefault="003D66CF" w:rsidP="00772341">
            <w:pPr>
              <w:pStyle w:val="ConsPlusNormal"/>
              <w:jc w:val="both"/>
            </w:pPr>
            <w:r>
              <w:t xml:space="preserve">Модели и моделирование. Цели моделирования. Соответствие модели моделируемому объекту или процессу. Формализация </w:t>
            </w:r>
            <w:r>
              <w:lastRenderedPageBreak/>
              <w:t>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3D66CF" w:rsidTr="00772341">
        <w:tc>
          <w:tcPr>
            <w:tcW w:w="1077" w:type="dxa"/>
          </w:tcPr>
          <w:p w:rsidR="003D66CF" w:rsidRDefault="003D66CF" w:rsidP="00772341">
            <w:pPr>
              <w:pStyle w:val="ConsPlusNormal"/>
              <w:jc w:val="center"/>
            </w:pPr>
            <w:r>
              <w:lastRenderedPageBreak/>
              <w:t>2.2</w:t>
            </w:r>
          </w:p>
        </w:tc>
        <w:tc>
          <w:tcPr>
            <w:tcW w:w="7994" w:type="dxa"/>
          </w:tcPr>
          <w:p w:rsidR="003D66CF" w:rsidRDefault="003D66CF" w:rsidP="00772341">
            <w:pPr>
              <w:pStyle w:val="ConsPlusNormal"/>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3D66CF" w:rsidTr="00772341">
        <w:tc>
          <w:tcPr>
            <w:tcW w:w="1077" w:type="dxa"/>
          </w:tcPr>
          <w:p w:rsidR="003D66CF" w:rsidRDefault="003D66CF" w:rsidP="00772341">
            <w:pPr>
              <w:pStyle w:val="ConsPlusNormal"/>
              <w:jc w:val="center"/>
            </w:pPr>
            <w:r>
              <w:t>2.3</w:t>
            </w:r>
          </w:p>
        </w:tc>
        <w:tc>
          <w:tcPr>
            <w:tcW w:w="7994" w:type="dxa"/>
          </w:tcPr>
          <w:p w:rsidR="003D66CF" w:rsidRDefault="003D66CF" w:rsidP="00772341">
            <w:pPr>
              <w:pStyle w:val="ConsPlusNormal"/>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3D66CF" w:rsidRDefault="003D66CF" w:rsidP="00772341">
            <w:pPr>
              <w:pStyle w:val="ConsPlusNormal"/>
              <w:jc w:val="both"/>
            </w:pPr>
            <w:r>
              <w:t>Использование графов и деревьев при описании объектов и процессов окружающего мира</w:t>
            </w:r>
          </w:p>
        </w:tc>
      </w:tr>
      <w:tr w:rsidR="003D66CF" w:rsidTr="00772341">
        <w:tc>
          <w:tcPr>
            <w:tcW w:w="1077" w:type="dxa"/>
          </w:tcPr>
          <w:p w:rsidR="003D66CF" w:rsidRDefault="003D66CF" w:rsidP="00772341">
            <w:pPr>
              <w:pStyle w:val="ConsPlusNormal"/>
              <w:jc w:val="center"/>
            </w:pPr>
            <w:r>
              <w:t>3</w:t>
            </w:r>
          </w:p>
        </w:tc>
        <w:tc>
          <w:tcPr>
            <w:tcW w:w="7994" w:type="dxa"/>
          </w:tcPr>
          <w:p w:rsidR="003D66CF" w:rsidRDefault="003D66CF" w:rsidP="00772341">
            <w:pPr>
              <w:pStyle w:val="ConsPlusNormal"/>
              <w:jc w:val="both"/>
            </w:pPr>
            <w:r>
              <w:t>Алгоритмы и программирование</w:t>
            </w:r>
          </w:p>
        </w:tc>
      </w:tr>
      <w:tr w:rsidR="003D66CF" w:rsidTr="00772341">
        <w:tc>
          <w:tcPr>
            <w:tcW w:w="1077" w:type="dxa"/>
          </w:tcPr>
          <w:p w:rsidR="003D66CF" w:rsidRDefault="003D66CF" w:rsidP="00772341">
            <w:pPr>
              <w:pStyle w:val="ConsPlusNormal"/>
              <w:jc w:val="center"/>
            </w:pPr>
            <w:r>
              <w:t>3.1</w:t>
            </w:r>
          </w:p>
        </w:tc>
        <w:tc>
          <w:tcPr>
            <w:tcW w:w="7994" w:type="dxa"/>
          </w:tcPr>
          <w:p w:rsidR="003D66CF" w:rsidRDefault="003D66CF" w:rsidP="00772341">
            <w:pPr>
              <w:pStyle w:val="ConsPlusNormal"/>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3D66CF" w:rsidTr="00772341">
        <w:tc>
          <w:tcPr>
            <w:tcW w:w="1077" w:type="dxa"/>
          </w:tcPr>
          <w:p w:rsidR="003D66CF" w:rsidRDefault="003D66CF" w:rsidP="00772341">
            <w:pPr>
              <w:pStyle w:val="ConsPlusNormal"/>
              <w:jc w:val="center"/>
            </w:pPr>
            <w:r>
              <w:t>3.2</w:t>
            </w:r>
          </w:p>
        </w:tc>
        <w:tc>
          <w:tcPr>
            <w:tcW w:w="7994" w:type="dxa"/>
          </w:tcPr>
          <w:p w:rsidR="003D66CF" w:rsidRDefault="003D66CF" w:rsidP="00772341">
            <w:pPr>
              <w:pStyle w:val="ConsPlusNormal"/>
              <w:jc w:val="both"/>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3D66CF" w:rsidTr="00772341">
        <w:tc>
          <w:tcPr>
            <w:tcW w:w="1077" w:type="dxa"/>
          </w:tcPr>
          <w:p w:rsidR="003D66CF" w:rsidRDefault="003D66CF" w:rsidP="00772341">
            <w:pPr>
              <w:pStyle w:val="ConsPlusNormal"/>
              <w:jc w:val="center"/>
            </w:pPr>
            <w:r>
              <w:t>3.3</w:t>
            </w:r>
          </w:p>
        </w:tc>
        <w:tc>
          <w:tcPr>
            <w:tcW w:w="7994" w:type="dxa"/>
          </w:tcPr>
          <w:p w:rsidR="003D66CF" w:rsidRDefault="003D66CF" w:rsidP="00772341">
            <w:pPr>
              <w:pStyle w:val="ConsPlusNormal"/>
              <w:jc w:val="both"/>
            </w:pPr>
            <w: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w:t>
            </w:r>
            <w:r>
              <w:lastRenderedPageBreak/>
              <w:t>(поиск наибольшего общего делителя двух натуральных чисел, проверка числа на простоту)</w:t>
            </w:r>
          </w:p>
        </w:tc>
      </w:tr>
      <w:tr w:rsidR="003D66CF" w:rsidTr="00772341">
        <w:tc>
          <w:tcPr>
            <w:tcW w:w="1077" w:type="dxa"/>
          </w:tcPr>
          <w:p w:rsidR="003D66CF" w:rsidRDefault="003D66CF" w:rsidP="00772341">
            <w:pPr>
              <w:pStyle w:val="ConsPlusNormal"/>
              <w:jc w:val="center"/>
            </w:pPr>
            <w:r>
              <w:lastRenderedPageBreak/>
              <w:t>3.4</w:t>
            </w:r>
          </w:p>
        </w:tc>
        <w:tc>
          <w:tcPr>
            <w:tcW w:w="7994" w:type="dxa"/>
          </w:tcPr>
          <w:p w:rsidR="003D66CF" w:rsidRDefault="003D66CF" w:rsidP="00772341">
            <w:pPr>
              <w:pStyle w:val="ConsPlusNormal"/>
              <w:jc w:val="both"/>
            </w:pPr>
            <w:r>
              <w:t>Обработка символьных данных. Встроенные функции языка программирования для обработки символьных строк</w:t>
            </w:r>
          </w:p>
        </w:tc>
      </w:tr>
      <w:tr w:rsidR="003D66CF" w:rsidTr="00772341">
        <w:tc>
          <w:tcPr>
            <w:tcW w:w="1077" w:type="dxa"/>
          </w:tcPr>
          <w:p w:rsidR="003D66CF" w:rsidRDefault="003D66CF" w:rsidP="00772341">
            <w:pPr>
              <w:pStyle w:val="ConsPlusNormal"/>
              <w:jc w:val="center"/>
            </w:pPr>
            <w:r>
              <w:t>3.5</w:t>
            </w:r>
          </w:p>
        </w:tc>
        <w:tc>
          <w:tcPr>
            <w:tcW w:w="7994" w:type="dxa"/>
          </w:tcPr>
          <w:p w:rsidR="003D66CF" w:rsidRDefault="003D66CF" w:rsidP="00772341">
            <w:pPr>
              <w:pStyle w:val="ConsPlusNormal"/>
              <w:jc w:val="both"/>
            </w:pPr>
            <w: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3D66CF" w:rsidRDefault="003D66CF" w:rsidP="00772341">
            <w:pPr>
              <w:pStyle w:val="ConsPlusNormal"/>
              <w:jc w:val="both"/>
            </w:pPr>
            <w:r>
              <w:t>Сортировка одномерного массива. Простые методы сортировки (например, метод пузырька, метод выбора, сортировка вставками). Подпрограммы</w:t>
            </w:r>
          </w:p>
        </w:tc>
      </w:tr>
      <w:tr w:rsidR="003D66CF" w:rsidTr="00772341">
        <w:tc>
          <w:tcPr>
            <w:tcW w:w="1077" w:type="dxa"/>
          </w:tcPr>
          <w:p w:rsidR="003D66CF" w:rsidRDefault="003D66CF" w:rsidP="00772341">
            <w:pPr>
              <w:pStyle w:val="ConsPlusNormal"/>
              <w:jc w:val="center"/>
            </w:pPr>
            <w:r>
              <w:t>4</w:t>
            </w:r>
          </w:p>
        </w:tc>
        <w:tc>
          <w:tcPr>
            <w:tcW w:w="7994" w:type="dxa"/>
          </w:tcPr>
          <w:p w:rsidR="003D66CF" w:rsidRDefault="003D66CF" w:rsidP="00772341">
            <w:pPr>
              <w:pStyle w:val="ConsPlusNormal"/>
              <w:jc w:val="both"/>
            </w:pPr>
            <w:r>
              <w:t>Информационные технологии</w:t>
            </w:r>
          </w:p>
        </w:tc>
      </w:tr>
      <w:tr w:rsidR="003D66CF" w:rsidTr="00772341">
        <w:tc>
          <w:tcPr>
            <w:tcW w:w="1077" w:type="dxa"/>
          </w:tcPr>
          <w:p w:rsidR="003D66CF" w:rsidRDefault="003D66CF" w:rsidP="00772341">
            <w:pPr>
              <w:pStyle w:val="ConsPlusNormal"/>
              <w:jc w:val="center"/>
            </w:pPr>
            <w:r>
              <w:t>4.1</w:t>
            </w:r>
          </w:p>
        </w:tc>
        <w:tc>
          <w:tcPr>
            <w:tcW w:w="7994" w:type="dxa"/>
          </w:tcPr>
          <w:p w:rsidR="003D66CF" w:rsidRDefault="003D66CF" w:rsidP="00772341">
            <w:pPr>
              <w:pStyle w:val="ConsPlusNormal"/>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3D66CF" w:rsidTr="00772341">
        <w:tc>
          <w:tcPr>
            <w:tcW w:w="1077" w:type="dxa"/>
          </w:tcPr>
          <w:p w:rsidR="003D66CF" w:rsidRDefault="003D66CF" w:rsidP="00772341">
            <w:pPr>
              <w:pStyle w:val="ConsPlusNormal"/>
              <w:jc w:val="center"/>
            </w:pPr>
            <w:r>
              <w:t>4.2</w:t>
            </w:r>
          </w:p>
        </w:tc>
        <w:tc>
          <w:tcPr>
            <w:tcW w:w="7994" w:type="dxa"/>
          </w:tcPr>
          <w:p w:rsidR="003D66CF" w:rsidRDefault="003D66CF" w:rsidP="00772341">
            <w:pPr>
              <w:pStyle w:val="ConsPlusNormal"/>
              <w:jc w:val="both"/>
            </w:pPr>
            <w:r>
              <w:t>Анализ данных с помощью электронных таблиц. Вычисление суммы, среднего арифметического, наибольшего и наименьшего значений диапазона</w:t>
            </w:r>
          </w:p>
        </w:tc>
      </w:tr>
      <w:tr w:rsidR="003D66CF" w:rsidTr="00772341">
        <w:tc>
          <w:tcPr>
            <w:tcW w:w="1077" w:type="dxa"/>
          </w:tcPr>
          <w:p w:rsidR="003D66CF" w:rsidRDefault="003D66CF" w:rsidP="00772341">
            <w:pPr>
              <w:pStyle w:val="ConsPlusNormal"/>
              <w:jc w:val="center"/>
            </w:pPr>
            <w:r>
              <w:t>4.3</w:t>
            </w:r>
          </w:p>
        </w:tc>
        <w:tc>
          <w:tcPr>
            <w:tcW w:w="7994" w:type="dxa"/>
          </w:tcPr>
          <w:p w:rsidR="003D66CF" w:rsidRDefault="003D66CF" w:rsidP="00772341">
            <w:pPr>
              <w:pStyle w:val="ConsPlusNormal"/>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3D66CF" w:rsidTr="00772341">
        <w:tc>
          <w:tcPr>
            <w:tcW w:w="1077" w:type="dxa"/>
          </w:tcPr>
          <w:p w:rsidR="003D66CF" w:rsidRDefault="003D66CF" w:rsidP="00772341">
            <w:pPr>
              <w:pStyle w:val="ConsPlusNormal"/>
              <w:jc w:val="center"/>
            </w:pPr>
            <w:r>
              <w:lastRenderedPageBreak/>
              <w:t>4.4</w:t>
            </w:r>
          </w:p>
        </w:tc>
        <w:tc>
          <w:tcPr>
            <w:tcW w:w="7994" w:type="dxa"/>
          </w:tcPr>
          <w:p w:rsidR="003D66CF" w:rsidRDefault="003D66CF" w:rsidP="00772341">
            <w:pPr>
              <w:pStyle w:val="ConsPlusNormal"/>
              <w:jc w:val="both"/>
            </w:pPr>
            <w:r>
              <w:t>Численное решение уравнений с помощью подбора параметра</w:t>
            </w:r>
          </w:p>
        </w:tc>
      </w:tr>
      <w:tr w:rsidR="003D66CF" w:rsidTr="00772341">
        <w:tc>
          <w:tcPr>
            <w:tcW w:w="1077" w:type="dxa"/>
          </w:tcPr>
          <w:p w:rsidR="003D66CF" w:rsidRDefault="003D66CF" w:rsidP="00772341">
            <w:pPr>
              <w:pStyle w:val="ConsPlusNormal"/>
              <w:jc w:val="center"/>
            </w:pPr>
            <w:r>
              <w:t>4.5</w:t>
            </w:r>
          </w:p>
        </w:tc>
        <w:tc>
          <w:tcPr>
            <w:tcW w:w="7994" w:type="dxa"/>
          </w:tcPr>
          <w:p w:rsidR="003D66CF" w:rsidRDefault="003D66CF" w:rsidP="00772341">
            <w:pPr>
              <w:pStyle w:val="ConsPlusNormal"/>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3D66CF" w:rsidRDefault="003D66CF" w:rsidP="00772341">
            <w:pPr>
              <w:pStyle w:val="ConsPlusNormal"/>
              <w:jc w:val="both"/>
            </w:pPr>
            <w:r>
              <w:t>Многотабличные базы данных. Типы связей между таблицами. Запросы к многотабличным базам данных</w:t>
            </w:r>
          </w:p>
        </w:tc>
      </w:tr>
    </w:tbl>
    <w:p w:rsidR="003D66CF" w:rsidRPr="00E776E8" w:rsidRDefault="003D66CF" w:rsidP="003D66CF">
      <w:pPr>
        <w:widowControl w:val="0"/>
        <w:spacing w:after="0" w:line="360" w:lineRule="auto"/>
        <w:contextualSpacing/>
        <w:jc w:val="both"/>
        <w:rPr>
          <w:color w:val="auto"/>
          <w:spacing w:val="0"/>
          <w:w w:val="100"/>
          <w:lang w:eastAsia="en-US"/>
        </w:rPr>
      </w:pP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 Федеральная рабочая программа по учебному предмету «Физика» (базовый уровень).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115.5. Пояснительная записка.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115.5.1. Программа по физике базового уровня на уровне среднего </w:t>
      </w:r>
      <w:r w:rsidRPr="00160452">
        <w:rPr>
          <w:color w:val="auto"/>
          <w:spacing w:val="0"/>
          <w:w w:val="100"/>
          <w:lang w:eastAsia="en-US"/>
        </w:rPr>
        <w:lastRenderedPageBreak/>
        <w:t>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115.5.3. Программа по физике включает:</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Планируемые результаты освоения курса физики на базовом уровне,  в том числе предметные результаты по годам обучения;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Содержание учебного предмета «Физика» по годам обучения;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w:t>
      </w:r>
      <w:r w:rsidRPr="00160452">
        <w:rPr>
          <w:color w:val="auto"/>
          <w:spacing w:val="0"/>
          <w:w w:val="100"/>
          <w:lang w:eastAsia="en-US"/>
        </w:rPr>
        <w:lastRenderedPageBreak/>
        <w:t>образовании.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115.5.5. 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115.5.7. В основу курса физики для уровня среднего общего образования положен ряд идей, которые можно рассматривать как принципы его построения.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w:t>
      </w:r>
      <w:r w:rsidRPr="00160452">
        <w:rPr>
          <w:color w:val="auto"/>
          <w:spacing w:val="0"/>
          <w:w w:val="100"/>
          <w:lang w:eastAsia="en-US"/>
        </w:rPr>
        <w:lastRenderedPageBreak/>
        <w:t>нравственными  и экологическими проблемами.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w:t>
      </w:r>
      <w:r w:rsidRPr="00160452">
        <w:rPr>
          <w:color w:val="auto"/>
          <w:spacing w:val="0"/>
          <w:w w:val="100"/>
          <w:lang w:eastAsia="en-US"/>
        </w:rPr>
        <w:lastRenderedPageBreak/>
        <w:t xml:space="preserve">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115.5.14. Основными целями изучения физики в общем образовании являются: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Формирование интереса и стремления обучающихся к научному изучению природы, развитие их интеллектуальных и творческих способностей;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Развитие представлений о научном методе познания и формирование исследовательского отношения к окружающим явлениям;</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Формирование научного мировоззрения как результата изучения основ </w:t>
      </w:r>
      <w:r w:rsidRPr="00160452">
        <w:rPr>
          <w:color w:val="auto"/>
          <w:spacing w:val="0"/>
          <w:w w:val="100"/>
          <w:lang w:eastAsia="en-US"/>
        </w:rPr>
        <w:lastRenderedPageBreak/>
        <w:t>строения материи и фундаментальных законов физики;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Формирование умений объяснять явления с использованием физических знаний и научных доказательств;</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Формирование представлений о роли физики для развития других естественных наук, техники и технологий.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115.5.15. Достижение этих целей обеспечивается решением следующих задач  в процессе изучения курса физики на уровне среднего общего образования: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Создание условий для развития умений проектно-исследовательской, творческой деятельности.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115.5.16. Общее число часов, рекомендованных для изучения физики –  136 часов: в 10 классе – 68 часов (2 часа в неделю), в 11 классе – 68 часов  (2 часа в неделю).</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w:t>
      </w:r>
      <w:r w:rsidRPr="00160452">
        <w:rPr>
          <w:color w:val="auto"/>
          <w:spacing w:val="0"/>
          <w:w w:val="100"/>
          <w:lang w:eastAsia="en-US"/>
        </w:rPr>
        <w:lastRenderedPageBreak/>
        <w:t xml:space="preserve">особенностей обучающихся.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115.5.17. Любая рабочая программа должна полностью включать в себя содержание данной программы по физике.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115.6. Содержание обучения в 10 классе.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115.6.1. Раздел 1. Физика и методы научного познания.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Роль и место физики в формировании современной научной картины мира,  в практической деятельности людей. </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Демонстрации.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Аналоговые и цифровые измерительные приборы, компьютерные датчики.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115.6.2. Раздел 2. Механика.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115.6.2.1. Тема 1. Кинематика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Механическое движение. Относительность механического движения. Система отсчёта. Траектория.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Перемещение, скорость (средняя скорость, мгновенная скорость) и ускорение материальной точки, их проекции на оси системы координат. </w:t>
      </w:r>
      <w:r w:rsidRPr="00160452">
        <w:rPr>
          <w:color w:val="auto"/>
          <w:spacing w:val="0"/>
          <w:w w:val="100"/>
          <w:lang w:eastAsia="en-US"/>
        </w:rPr>
        <w:lastRenderedPageBreak/>
        <w:t xml:space="preserve">Сложение перемещений и сложение скоростей.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Свободное падение. Ускорение свободного падения.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Технические устройства и практическое применение: спидометр, движение снарядов, цепные и ремённые передачи.</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Демонстрации.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Модель системы отсчёта, иллюстрация кинематических характеристик движения.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Преобразование движений с использованием простых механизмов.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Падение тел в воздухе и в разреженном пространстве.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Наблюдение движения тела, брошенного под углом к горизонту  и горизонтально.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Измерение ускорения свободного падения.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Направление скорости при движении по окружности.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iCs/>
          <w:color w:val="auto"/>
          <w:spacing w:val="0"/>
          <w:w w:val="100"/>
          <w:lang w:eastAsia="en-US"/>
        </w:rPr>
        <w:t>Ученический эксперимент, лабораторные работы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Изучение неравномерного движения с целью определения мгновенной скорости.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Изучение движения шарика в вязкой жидкости.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Изучение движения тела, брошенного горизонтально.</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115.6.2.2. Тема 2. Динамика.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Принцип относительности Галилея. Первый закон Ньютона. </w:t>
      </w:r>
      <w:r w:rsidRPr="00160452">
        <w:rPr>
          <w:color w:val="auto"/>
          <w:spacing w:val="0"/>
          <w:w w:val="100"/>
          <w:lang w:eastAsia="en-US"/>
        </w:rPr>
        <w:lastRenderedPageBreak/>
        <w:t xml:space="preserve">Инерциальные системы отсчёта.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Масса тела. Сила. Принцип суперпозиции сил. Второй закон Ньютона  для материальной точки. Третий закон Ньютона для материальных точек.</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Закон всемирного тяготения. Сила тяжести. Первая космическая скорость.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Сила упругости. Закон Гука. Вес тела.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Поступательное и вращательное движение абсолютно твёрдого тела.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Момент силы относительно оси вращения. Плечо силы. Условия равновесия твёрдого тела.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Технические устройства и практическое применение: подшипники, движение искусственных спутников.</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Демонстрации.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Явление инерции.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Сравнение масс взаимодействующих тел.</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Второй закон Ньютона.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Измерение сил.</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Сложение сил.</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Зависимость силы упругости от деформации.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Невесомость. Вес тела при ускоренном подъёме и падении.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Сравнение сил трения покоя, качения и скольжения.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Условия равновесия твёрдого тела. Виды равновесия.</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Ученический эксперимент, лабораторные работы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Изучение движения бруска по наклонной плоскости.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Исследование зависимости сил упругости, возникающих в пружине  и резиновом образце, от их деформации.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Исследование условий равновесия твёрдого тела, имеющего ось вращения.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lastRenderedPageBreak/>
        <w:t>115.6.2.3. Тема 3. Законы сохранения в механике.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Работа силы. Мощность силы.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Кинетическая энергия материальной точки. Теорема об изменении кинетической энергии.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Упругие и неупругие столкновения.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Технические устройства и практическое применение: водомёт, копёр, пружинный пистолет, движение ракет.</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Демонстрации.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Закон сохранения импульса.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Реактивное движение.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Переход потенциальной энергии в кинетическую и обратно.</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Ученический эксперимент, лабораторные работы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Изучение абсолютно неупругого удара с помощью двух одинаковых нитяных маятников.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Исследование связи работы силы с изменением механической энергии тела  на примере растяжения резинового жгута.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115.6.3. Раздел 3. Молекулярная физика и термодинамика.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115.6.3.1. Тема 1. Основы молекулярно-кинетической теории.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w:t>
      </w:r>
      <w:r w:rsidRPr="00160452">
        <w:rPr>
          <w:color w:val="auto"/>
          <w:spacing w:val="0"/>
          <w:w w:val="100"/>
          <w:lang w:eastAsia="en-US"/>
        </w:rPr>
        <w:lastRenderedPageBreak/>
        <w:t>твёрдых тел и объяснение свойств вещества на основе этих моделей. Масса и размеры молекул. Количество вещества. Постоянная Авогадро.</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Тепловое равновесие. Температура и её измерение. Шкала температур Цельсия.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Технические устройства и практическое применение: термометр, барометр.</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Демонстрации.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Опыты, доказывающие дискретное строение вещества, фотографии молекул органических соединений.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Опыты по диффузии жидкостей и газов.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Модель броуновского движения.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Модель опыта Штерна.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Опыты, доказывающие существование межмолекулярного взаимодействия.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Модель, иллюстрирующая природу давления газа на стенки сосуда.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Опыты, иллюстрирующие уравнение состояния идеального газа, изопроцессы.</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Ученический эксперимент, лабораторные работы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Определение массы воздуха в классной комнате на основе измерений объёма комнаты, давления и температуры воздуха в ней.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Исследование зависимости между параметрами состояния разреженного газа.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115.6.3.2. Тема 2. Основы термодинамики.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lastRenderedPageBreak/>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Второй закон термодинамики. Необратимость процессов в природе.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Технические устройства и практическое применение: двигатель внутреннего сгорания, бытовой холодильник, кондиционер.</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Демонстрации.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Изменение внутренней энергии (температуры) тела при теплопередаче.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Опыт по адиабатному расширению воздуха (опыт с воздушным огнивом).</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Модели паровой турбины, двигателя внутреннего сгорания, реактивного двигателя.</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Ученический эксперимент, лабораторные работы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Измерение удельной теплоёмкости.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Тема 3. Агрегатные состояния вещества. Фазовые переходы.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lastRenderedPageBreak/>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Уравнение теплового баланса.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Демонстрации.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Свойства насыщенных паров.</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Кипение при пониженном давлении.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Способы измерения влажности.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Наблюдение нагревания и плавления кристаллического вещества.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Демонстрация кристаллов.</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Ученический эксперимент, лабораторные работы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Измерение относительной влажности воздуха.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115.6.4. Раздел 4. Электродинамика.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115.6.4.1. Тема 1. Электростатика.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Электроёмкость. Конденсатор. Электроёмкость плоского конденсатора. Энергия заряженного конденсатора.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Технические устройства и практическое применение: электроскоп, </w:t>
      </w:r>
      <w:r w:rsidRPr="00160452">
        <w:rPr>
          <w:color w:val="auto"/>
          <w:spacing w:val="0"/>
          <w:w w:val="100"/>
          <w:lang w:eastAsia="en-US"/>
        </w:rPr>
        <w:lastRenderedPageBreak/>
        <w:t>электрометр, электростатическая защита, заземление электроприборов, конденсатор, копировальный аппарат, струйный принтер.</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Демонстрации.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Устройство и принцип действия электрометра.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Взаимодействие наэлектризованных тел.</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Электрическое поле заряженных тел.</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Проводники в электростатическом поле.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Электростатическая защита.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Диэлектрики в электростатическом поле.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Зависимость электроёмкости плоского конденсатора от площади пластин, расстояния между ними и диэлектрической проницаемости.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Энергия заряженного конденсатора.</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Ученический эксперимент, лабораторные работы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Измерение электроёмкости конденсатора.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115.6.4.2. Тема 2. Постоянный электрический ток. Токи в различных средах.</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Электрический ток. Условия существования электрического тока. Источники тока. Сила тока. Постоянный ток.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Напряжение. Закон Ома для участка цепи.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Работа электрического тока. Закон Джоуля–Ленца. Мощность электрического тока.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Электронная проводимость твёрдых металлов. Зависимость сопротивления металлов от температуры. Сверхпроводимость.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Электрический ток в вакууме. Свойства электронных пучков.</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Полупроводники. Собственная и примесная проводимость полупроводников. Свойства p–n-перехода. Полупроводниковые приборы.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lastRenderedPageBreak/>
        <w:t>Электрический ток в растворах и расплавах электролитов. Электролитическая диссоциация. Электролиз.</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Электрический ток в газах. Самостоятельный и несамостоятельный разряд. Молния. Плазма.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Демонстрации.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Измерение силы тока и напряжения.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Зависимость сопротивления цилиндрических проводников от длины, площади поперечного сечения и материала.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Смешанное соединение проводников.</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Прямое измерение электродвижущей силы. Короткое замыкание гальванического элемента и оценка внутреннего сопротивления.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Зависимость сопротивления металлов от температуры.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Проводимость электролитов.</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Искровой разряд и проводимость воздуха.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Односторонняя проводимость диода.</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Ученический эксперимент, лабораторные работы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Изучение смешанного соединения резисторов.</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Измерение электродвижущей силы источника тока и его внутреннего сопротивления.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Наблюдение электролиза.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115.6.5. Межпредметные связи.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iCs/>
          <w:color w:val="auto"/>
          <w:spacing w:val="0"/>
          <w:w w:val="100"/>
          <w:lang w:eastAsia="en-US"/>
        </w:rPr>
        <w:t>Межпредметные понятия</w:t>
      </w:r>
      <w:r w:rsidRPr="00160452">
        <w:rPr>
          <w:color w:val="auto"/>
          <w:spacing w:val="0"/>
          <w:w w:val="100"/>
          <w:lang w:eastAsia="en-US"/>
        </w:rPr>
        <w:t xml:space="preserve">, связанные с изучением методов научного познания: явление, научный факт, гипотеза, физическая величина, закон, </w:t>
      </w:r>
      <w:r w:rsidRPr="00160452">
        <w:rPr>
          <w:color w:val="auto"/>
          <w:spacing w:val="0"/>
          <w:w w:val="100"/>
          <w:lang w:eastAsia="en-US"/>
        </w:rPr>
        <w:lastRenderedPageBreak/>
        <w:t>теория, наблюдение, эксперимент, моделирование, модель, измерение.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iCs/>
          <w:color w:val="auto"/>
          <w:spacing w:val="0"/>
          <w:w w:val="100"/>
          <w:lang w:eastAsia="en-US"/>
        </w:rPr>
        <w:t>Математика:</w:t>
      </w:r>
      <w:r w:rsidRPr="00160452">
        <w:rPr>
          <w:color w:val="auto"/>
          <w:spacing w:val="0"/>
          <w:w w:val="100"/>
          <w:lang w:eastAsia="en-US"/>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iCs/>
          <w:color w:val="auto"/>
          <w:spacing w:val="0"/>
          <w:w w:val="100"/>
          <w:lang w:eastAsia="en-US"/>
        </w:rPr>
        <w:t>Биология:</w:t>
      </w:r>
      <w:r w:rsidRPr="00160452">
        <w:rPr>
          <w:color w:val="auto"/>
          <w:spacing w:val="0"/>
          <w:w w:val="100"/>
          <w:lang w:eastAsia="en-US"/>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iCs/>
          <w:color w:val="auto"/>
          <w:spacing w:val="0"/>
          <w:w w:val="100"/>
          <w:lang w:eastAsia="en-US"/>
        </w:rPr>
        <w:t>Химия:</w:t>
      </w:r>
      <w:r w:rsidRPr="00160452">
        <w:rPr>
          <w:color w:val="auto"/>
          <w:spacing w:val="0"/>
          <w:w w:val="100"/>
          <w:lang w:eastAsia="en-US"/>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iCs/>
          <w:color w:val="auto"/>
          <w:spacing w:val="0"/>
          <w:w w:val="100"/>
          <w:lang w:eastAsia="en-US"/>
        </w:rPr>
        <w:t>География:</w:t>
      </w:r>
      <w:r w:rsidRPr="00160452">
        <w:rPr>
          <w:color w:val="auto"/>
          <w:spacing w:val="0"/>
          <w:w w:val="100"/>
          <w:lang w:eastAsia="en-US"/>
        </w:rPr>
        <w:t xml:space="preserve"> влажность воздуха, ветры, барометр, термометр.</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iCs/>
          <w:color w:val="auto"/>
          <w:spacing w:val="0"/>
          <w:w w:val="100"/>
          <w:lang w:eastAsia="en-US"/>
        </w:rPr>
        <w:t>Технология:</w:t>
      </w:r>
      <w:r w:rsidRPr="00160452">
        <w:rPr>
          <w:color w:val="auto"/>
          <w:spacing w:val="0"/>
          <w:w w:val="100"/>
          <w:lang w:eastAsia="en-US"/>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115.7. Содержание обучения в 11 классе.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115.7.1. Раздел 4. Электродинамика.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115.7.1.1. Тема 3. Магнитное поле. Электромагнитная индукция.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Магнитное поле проводника с током. Картина линий индукции магнитного поля длинного прямого проводника и замкнутого кольцевого </w:t>
      </w:r>
      <w:r w:rsidRPr="00160452">
        <w:rPr>
          <w:color w:val="auto"/>
          <w:spacing w:val="0"/>
          <w:w w:val="100"/>
          <w:lang w:eastAsia="en-US"/>
        </w:rPr>
        <w:lastRenderedPageBreak/>
        <w:t>провод</w:t>
      </w:r>
      <w:r w:rsidRPr="00160452">
        <w:rPr>
          <w:color w:val="auto"/>
          <w:spacing w:val="0"/>
          <w:w w:val="100"/>
          <w:lang w:eastAsia="en-US"/>
        </w:rPr>
        <w:softHyphen/>
        <w:t>ника, катушки с током. Опыт Эрстеда. Взаимодействие проводников с током.</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Сила Ампера, её модуль и направление.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Сила Лоренца, её модуль и направление. Движение заряженной частицы  в однородном магнитном поле. Работа силы Лоренца.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Вихревое электрическое поле. Электродвижущая сила индукции  в проводнике, движущемся поступательно в однородном магнитном поле.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Правило Ленца.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Индуктивность. Явление самоиндукции. Электродвижущая сила самоиндукции.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Энергия магнитного поля катушки с током.</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Электромагнитное поле.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Демонстрации.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Опыт Эрстеда.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Отклонение электронного пучка магнитным полем.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Линии индукции магнитного поля.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Взаимодействие двух проводников с током.</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Сила Ампера.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Действие силы Лоренца на ионы электролита.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Явление электромагнитной индукции.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Правило Ленца.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Зависимость электродвижущей силы индукции от скорости изменения магнитного потока.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Явление самоиндукции.</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lastRenderedPageBreak/>
        <w:t>Ученический эксперимент, лабораторные работы.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Изучение магнитного поля катушки с током.</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Исследование действия постоянного магнита на рамку с током.</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Исследование явления электромагнитной индукции.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115.7.2. Раздел 5. Колебания и волны.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115.7.2.1. Тема 1. Механические и электромагнитные колебания.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Технические устройства и практическое применение: электрический звонок, генератор переменного тока, линии электропередач.</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Демонстрации.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Исследование параметров колебательной системы (пружинный  или математический маятник).</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Наблюдение затухающих колебаний.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Исследование свойств вынужденных колебаний.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Наблюдение резонанса.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lastRenderedPageBreak/>
        <w:t>Свободные электромагнитные колебания.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Осциллограммы (зависимости силы тока и напряжения от времени)  для электромагнитных колебаний.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Резонанс при последовательном соединении резистора, катушки индуктивности и конденсатора.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Модель линии электропередачи.</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Ученический эксперимент, лабораторные работы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Исследование зависимости периода малых колебаний груза на нити от длины нити и массы груза.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Исследование переменного тока в цепи из последовательно соединённых конденсатора, катушки и резистора.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115.7.2.2. Тема 2. Механические и электромагнитные волны.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Звук. Скорость звука. Громкость звука. Высота тона. Тембр звука.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Шкала электромагнитных волн. Применение электромагнитных волн  в технике и быту.</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Принципы радиосвязи и телевидения. Радиолокация.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Электромагнитное загрязнение окружающей среды.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Демонстрации.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Образование и распространение поперечных и продольных волн.</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Колеблющееся тело как источник звука.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lastRenderedPageBreak/>
        <w:t>Наблюдение отражения и преломления механических волн.</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Наблюдение интерференции и дифракции механических волн.</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Звуковой резонанс.</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Наблюдение связи громкости звука и высоты тона с амплитудой и частотой колебаний.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Исследование свойств электромагнитных волн: отражение, преломление, поляризация, дифракция, интерференция.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115.7.2.3. Тема 3. Оптика.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Геометрическая оптика. Прямолинейное распространение света в однородной среде. Луч света. Точечный источник света.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Отражение света. Законы отражения света. Построение изображений  в плоском зеркале.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Дисперсия света. Сложный состав белого света. Цвет.</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Пределы применимости геометрической оптики.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Поляризация света.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Технические устройства и практическое применение: очки, лупа, фотоаппарат, проекционный аппарат, микроскоп, телескоп, волоконная </w:t>
      </w:r>
      <w:r w:rsidRPr="00160452">
        <w:rPr>
          <w:color w:val="auto"/>
          <w:spacing w:val="0"/>
          <w:w w:val="100"/>
          <w:lang w:eastAsia="en-US"/>
        </w:rPr>
        <w:lastRenderedPageBreak/>
        <w:t>оптика, дифракционная решётка, поляроид.</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Демонстрации.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Прямолинейное распространение, отражение и преломление света. Оптические приборы.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Полное внутреннее отражение. Модель световода.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Исследование свойств изображений в линзах.</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Модели микроскопа, телескопа.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Наблюдение интерференции света.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Наблюдение дифракции света.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Наблюдение дисперсии света.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Получение спектра с помощью призмы.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Получение спектра с помощью дифракционной решётки.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Наблюдение поляризации света.</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Ученический эксперимент, лабораторные работы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Измерение показателя преломления стекла.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Исследование свойств изображений в линзах.</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Наблюдение дисперсии света.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115.7.3. Раздел 6. Основы специальной теории относительности.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Относительность одновременности. Замедление времени и сокращение длины.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Энергия и импульс релятивистской частицы.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Связь массы с энергией и импульсом релятивистской частицы. Энергия покоя.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115.7.4. Раздел 7. Квантовая физика.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115.7.4.1. Тема 1. Элементы квантовой оптики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Фотоны. Формула Планка связи энергии фотона с его частотой. Энергия  и импульс фотона.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lastRenderedPageBreak/>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Давление света. Опыты П.Н. Лебедева.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Химическое действие света.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Технические устройства и практическое применение: фотоэлемент, фотодатчик, солнечная батарея, светодиод.</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Демонстрации.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Фотоэффект на установке с цинковой пластиной.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Исследование законов внешнего фотоэффекта.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Светодиод.</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Солнечная батарея.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115.7.4.2. Тема 2. Строение атома.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Волновые свойства частиц. Волны де Бройля. Корпускулярно-волновой дуализм.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Спонтанное и вынужденное излучение.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Технические устройства и практическое применение: спектральный анализ (спектроскоп), лазер, квантовый компьютер.</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Демонстрации.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Модель опыта Резерфорда.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Определение длины волны лазера.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Наблюдение линейчатых спектров излучения.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Лазер.</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Ученический эксперимент, лабораторные работы.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Наблюдение линейчатого спектра.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115.7.4.3. Тема 3. Атомное ядро.</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lastRenderedPageBreak/>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Открытие протона и нейтрона. Нуклонная модель ядра Гейзенберга–Иваненко. Заряд ядра. Массовое число ядра. Изотопы.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Альфа-распад. Электронный и позитронный бета-распад. Гамма-излучение. Закон радиоактивного распада.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Энергия связи нуклонов в ядре. Ядерные силы. Дефект массы ядра.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Ядерные реакции. Деление и синтез ядер.</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Ядерный реактор. Термоядерный синтез. Проблемы и перспективы ядерной энергетики. Экологические аспекты ядерной энергетики.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Элементарные частицы. Открытие позитрона.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Методы наблюдения и регистрации элементарных частиц.</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Фундаментальные взаимодействия. Единство физической картины мира.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Технические устройства и практическое применение: дозиметр, камера Вильсона, ядерный реактор, атомная бомба.</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Демонстрации.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Счётчик ионизирующих частиц.</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Ученический эксперимент, лабораторные работы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Исследование треков частиц (по готовым фотографиям).</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115.7.5. Раздел 8. Элементы астрономии и астрофизики.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Этапы развития астрономии. Прикладное и мировоззренческое значение астрономии.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Вид звёздного неба. Созвездия, яркие звёзды, планеты, их видимое движение.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Солнечная система.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Солнце. Солнечная активность. Источник энергии Солнца и звёзд. Звёзды,  их основные характеристики. Диаграмма «спектральный класс – </w:t>
      </w:r>
      <w:r w:rsidRPr="00160452">
        <w:rPr>
          <w:color w:val="auto"/>
          <w:spacing w:val="0"/>
          <w:w w:val="100"/>
          <w:lang w:eastAsia="en-US"/>
        </w:rPr>
        <w:lastRenderedPageBreak/>
        <w:t>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Вселенная. Расширение Вселенной. Закон Хаббла. Разбегание галактик. Теория Большого взрыва. Реликтовое излучение.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Масштабная структура Вселенной. Метагалактика.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Нерешённые проблемы астрономии.</w:t>
      </w:r>
    </w:p>
    <w:p w:rsidR="00160452" w:rsidRPr="00160452" w:rsidRDefault="00160452" w:rsidP="00160452">
      <w:pPr>
        <w:widowControl w:val="0"/>
        <w:spacing w:after="0" w:line="360" w:lineRule="auto"/>
        <w:ind w:firstLine="709"/>
        <w:contextualSpacing/>
        <w:jc w:val="both"/>
        <w:rPr>
          <w:iCs/>
          <w:color w:val="auto"/>
          <w:spacing w:val="0"/>
          <w:w w:val="100"/>
          <w:lang w:eastAsia="en-US"/>
        </w:rPr>
      </w:pPr>
      <w:r w:rsidRPr="00160452">
        <w:rPr>
          <w:iCs/>
          <w:color w:val="auto"/>
          <w:spacing w:val="0"/>
          <w:w w:val="100"/>
          <w:lang w:eastAsia="en-US"/>
        </w:rPr>
        <w:t>Ученические наблюдения.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Наблюдения в телескоп Луны, планет, Млечного Пути.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115.7.6. Обобщающее повторение.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115.7.7. Межпредметные связи.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iCs/>
          <w:color w:val="auto"/>
          <w:spacing w:val="0"/>
          <w:w w:val="100"/>
          <w:lang w:eastAsia="en-US"/>
        </w:rPr>
        <w:t>Межпредметные понятия</w:t>
      </w:r>
      <w:r w:rsidRPr="00160452">
        <w:rPr>
          <w:color w:val="auto"/>
          <w:spacing w:val="0"/>
          <w:w w:val="100"/>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iCs/>
          <w:color w:val="auto"/>
          <w:spacing w:val="0"/>
          <w:w w:val="100"/>
          <w:lang w:eastAsia="en-US"/>
        </w:rPr>
        <w:lastRenderedPageBreak/>
        <w:t>Математика:</w:t>
      </w:r>
      <w:r w:rsidRPr="00160452">
        <w:rPr>
          <w:color w:val="auto"/>
          <w:spacing w:val="0"/>
          <w:w w:val="100"/>
          <w:lang w:eastAsia="en-US"/>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iCs/>
          <w:color w:val="auto"/>
          <w:spacing w:val="0"/>
          <w:w w:val="100"/>
          <w:lang w:eastAsia="en-US"/>
        </w:rPr>
        <w:t>Биология:</w:t>
      </w:r>
      <w:r w:rsidRPr="00160452">
        <w:rPr>
          <w:color w:val="auto"/>
          <w:spacing w:val="0"/>
          <w:w w:val="100"/>
          <w:lang w:eastAsia="en-US"/>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iCs/>
          <w:color w:val="auto"/>
          <w:spacing w:val="0"/>
          <w:w w:val="100"/>
          <w:lang w:eastAsia="en-US"/>
        </w:rPr>
        <w:t>Химия:</w:t>
      </w:r>
      <w:r w:rsidRPr="00160452">
        <w:rPr>
          <w:color w:val="auto"/>
          <w:spacing w:val="0"/>
          <w:w w:val="100"/>
          <w:lang w:eastAsia="en-US"/>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iCs/>
          <w:color w:val="auto"/>
          <w:spacing w:val="0"/>
          <w:w w:val="100"/>
          <w:lang w:eastAsia="en-US"/>
        </w:rPr>
        <w:t>География:</w:t>
      </w:r>
      <w:r w:rsidRPr="00160452">
        <w:rPr>
          <w:color w:val="auto"/>
          <w:spacing w:val="0"/>
          <w:w w:val="100"/>
          <w:lang w:eastAsia="en-US"/>
        </w:rPr>
        <w:t xml:space="preserve"> магнитные полюса Земли, залежи магнитных руд, фотосъёмка земной поверхности, предсказание землетрясений.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iCs/>
          <w:color w:val="auto"/>
          <w:spacing w:val="0"/>
          <w:w w:val="100"/>
          <w:lang w:eastAsia="en-US"/>
        </w:rPr>
        <w:t>Технология:</w:t>
      </w:r>
      <w:r w:rsidRPr="00160452">
        <w:rPr>
          <w:color w:val="auto"/>
          <w:spacing w:val="0"/>
          <w:w w:val="100"/>
          <w:lang w:eastAsia="en-US"/>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115.8. Планируемые результаты освоения программы по физике на уровне среднего общего образования.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160452" w:rsidRPr="00160452" w:rsidRDefault="00160452" w:rsidP="00160452">
      <w:pPr>
        <w:widowControl w:val="0"/>
        <w:spacing w:after="0" w:line="360" w:lineRule="auto"/>
        <w:ind w:firstLine="709"/>
        <w:contextualSpacing/>
        <w:jc w:val="both"/>
        <w:rPr>
          <w:rFonts w:ascii="Calibri" w:hAnsi="Calibri"/>
          <w:color w:val="auto"/>
          <w:spacing w:val="0"/>
          <w:w w:val="100"/>
          <w:sz w:val="22"/>
          <w:szCs w:val="22"/>
          <w:lang w:eastAsia="en-US"/>
        </w:rPr>
      </w:pPr>
      <w:r w:rsidRPr="00160452">
        <w:rPr>
          <w:color w:val="auto"/>
          <w:spacing w:val="0"/>
          <w:w w:val="100"/>
          <w:lang w:eastAsia="en-US"/>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60452" w:rsidRPr="00160452" w:rsidRDefault="00160452" w:rsidP="00160452">
      <w:pPr>
        <w:widowControl w:val="0"/>
        <w:spacing w:after="0" w:line="360" w:lineRule="auto"/>
        <w:ind w:firstLine="709"/>
        <w:contextualSpacing/>
        <w:jc w:val="both"/>
        <w:rPr>
          <w:rFonts w:ascii="Calibri" w:hAnsi="Calibri"/>
          <w:color w:val="auto"/>
          <w:spacing w:val="0"/>
          <w:w w:val="100"/>
          <w:sz w:val="22"/>
          <w:szCs w:val="22"/>
          <w:lang w:eastAsia="en-US"/>
        </w:rPr>
      </w:pPr>
      <w:r w:rsidRPr="00160452">
        <w:rPr>
          <w:color w:val="auto"/>
          <w:spacing w:val="0"/>
          <w:w w:val="100"/>
          <w:lang w:eastAsia="en-US"/>
        </w:rPr>
        <w:lastRenderedPageBreak/>
        <w:t>1) гражданского воспитания: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сформированность гражданской позиции обучающегося как активного  и ответственного члена российского общества;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принятие традиционных общечеловеческих гуманистических  и демократических ценностей;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умение взаимодействовать с социальными институтами в соответствии  с их функциями и назначением;</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готовность к гуманитарной и волонтёрской деятельности;</w:t>
      </w:r>
    </w:p>
    <w:p w:rsidR="00160452" w:rsidRPr="00160452" w:rsidRDefault="00160452" w:rsidP="00160452">
      <w:pPr>
        <w:widowControl w:val="0"/>
        <w:spacing w:after="0" w:line="360" w:lineRule="auto"/>
        <w:ind w:firstLine="708"/>
        <w:contextualSpacing/>
        <w:jc w:val="both"/>
        <w:rPr>
          <w:color w:val="auto"/>
          <w:spacing w:val="0"/>
          <w:w w:val="100"/>
          <w:lang w:eastAsia="en-US"/>
        </w:rPr>
      </w:pPr>
      <w:r w:rsidRPr="00160452">
        <w:rPr>
          <w:color w:val="auto"/>
          <w:spacing w:val="0"/>
          <w:w w:val="100"/>
          <w:lang w:eastAsia="en-US"/>
        </w:rPr>
        <w:t>2) патриотического воспитания: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сформированность российской гражданской идентичности, патриотизма;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ценностное отношение к государственным символам, достижениям российских учёных в области физики и технике;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3) духовно-нравственного воспитания: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сформированность нравственного сознания, этического поведения;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осознание личного вклада в построение устойчивого будущего;</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4) эстетического воспитания: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эстетическое отношение к миру, включая эстетику научного творчества, присущего физической науке;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5) трудового воспитания: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готовность и способность к образованию и самообразованию в области физики на протяжении всей жизни;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lastRenderedPageBreak/>
        <w:t>6) экологического воспитания: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сформированность экологической культуры, осознание глобального характера экологических проблем;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планирование и осуществление действий в окружающей среде на основе знания целей устойчивого развития человечества;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Расширение опыта деятельности экологической направленности на основе имеющихся знаний по физике;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7) ценности научного познания: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сформированность мировоззрения, соответствующего современному уровню развития физической науки;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160452">
        <w:rPr>
          <w:iCs/>
          <w:color w:val="auto"/>
          <w:spacing w:val="0"/>
          <w:w w:val="100"/>
          <w:lang w:eastAsia="en-US"/>
        </w:rPr>
        <w:t>эмоциональный интеллект, предполагающий</w:t>
      </w:r>
      <w:r w:rsidRPr="00160452">
        <w:rPr>
          <w:color w:val="auto"/>
          <w:spacing w:val="0"/>
          <w:w w:val="100"/>
          <w:lang w:eastAsia="en-US"/>
        </w:rPr>
        <w:t xml:space="preserve"> сформированность:</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социальных навыков, включающих способность выстраивать </w:t>
      </w:r>
      <w:r w:rsidRPr="00160452">
        <w:rPr>
          <w:color w:val="auto"/>
          <w:spacing w:val="0"/>
          <w:w w:val="100"/>
          <w:lang w:eastAsia="en-US"/>
        </w:rPr>
        <w:lastRenderedPageBreak/>
        <w:t>отношения  с другими людьми, заботиться, проявлять интерес и разрешать конфликты.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115.8.3. </w:t>
      </w:r>
      <w:r w:rsidRPr="00160452">
        <w:rPr>
          <w:rFonts w:eastAsia="SchoolBookSanPin"/>
          <w:color w:val="auto"/>
          <w:spacing w:val="0"/>
          <w:w w:val="100"/>
          <w:lang w:eastAsia="en-US"/>
        </w:rPr>
        <w:t>Метапредметные результаты освоения программы среднего общего образования должны отражать:</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115.8.3.1. Овладение универсальными познавательными действиями: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 базовые логические действия: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самостоятельно формулировать и актуализировать проблему, рассматривать её всесторонне;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определять цели деятельности, задавать параметры и критерии их достижения;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выявлять закономерности и противоречия в рассматриваемых физических явлениях;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разрабатывать план решения проблемы с учётом анализа имеющихся материальных и нематериальных ресурсов;</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вносить коррективы в деятельность, оценивать соответствие результатов целям, оценивать риски последствий деятельности;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координировать и выполнять работу в условиях реального, виртуального  и комбинированного взаимодействия;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развивать креативное мышление при решении жизненных проблем.</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2) базовые исследовательские действия: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владеть научной терминологией, ключевыми понятиями и методами физической науки;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выявлять причинно-следственные связи и актуализировать задачу, </w:t>
      </w:r>
      <w:r w:rsidRPr="00160452">
        <w:rPr>
          <w:color w:val="auto"/>
          <w:spacing w:val="0"/>
          <w:w w:val="100"/>
          <w:lang w:eastAsia="en-US"/>
        </w:rPr>
        <w:lastRenderedPageBreak/>
        <w:t>выдвигать гипотезу её решения, находить аргументы для доказательства своих утверждений, задавать параметры и критерии решения;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ставить и формулировать собственные задачи в образовательной деятельности, в том числе при изучении физики;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давать оценку новым ситуациям, оценивать приобретённый опыт;</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уметь переносить знания по физике в практическую область жизнедеятельности;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уметь интегрировать знания из разных предметных областей;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выдвигать новые идеи, предлагать оригинальные подходы и решения;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ставить проблемы и задачи, допускающие альтернативные решения.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3) работа с информацией: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оценивать достоверность информации;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115.8.3.2. Овладение универсальными коммуникативными действиями: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 общение: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осуществлять общение на уроках физики и во вне</w:t>
      </w:r>
      <w:r w:rsidRPr="00160452">
        <w:rPr>
          <w:color w:val="auto"/>
          <w:spacing w:val="0"/>
          <w:w w:val="100"/>
          <w:lang w:eastAsia="en-US"/>
        </w:rPr>
        <w:softHyphen/>
        <w:t xml:space="preserve">урочной </w:t>
      </w:r>
      <w:r w:rsidRPr="00160452">
        <w:rPr>
          <w:color w:val="auto"/>
          <w:spacing w:val="0"/>
          <w:w w:val="100"/>
          <w:lang w:eastAsia="en-US"/>
        </w:rPr>
        <w:lastRenderedPageBreak/>
        <w:t>деятельности;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распознавать предпосылки конфликтных ситуаций и смягчать конфликты;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развёрнуто и логично излагать свою точку зрения с использованием языковых средств.</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2) совместная деятельность:</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понимать и использовать преимущества командной и индивидуальной работы;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выбирать тематику и методы совместных действий с учётом общих интересов, и возможностей каждого члена коллектива;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оценивать качество своего вклада и каждого участника команды в общий результат по разработанным критериям;</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предлагать новые проекты, оценивать идеи с позиции новизны, оригинальности, практической значимости;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115.8.3.3. Овладение универсальными регулятивными действиями: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 самоорганизация: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давать оценку новым ситуациям;</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расширять рамки учебного предмета на основе личных предпочтений;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lastRenderedPageBreak/>
        <w:t>делать осознанный выбор, аргументировать его, брать на себя ответственность за решение;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оценивать приобретённый опыт;</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2) самоконтроль:</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давать оценку новым ситуациям, вносить коррективы в деятельность, оценивать соответствие результатов целям;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использовать приёмы рефлексии для оценки ситуации, выбора верного решения;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оценивать риски и своевременно принимать решения по их снижению;</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принимать мотивы и аргументы других при анализе результатов деятельности.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3) принятие себя и других:</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принимать себя, понимая свои недостатки и достоинства;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принимать мотивы и аргументы других при анализе результатов деятельности;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признавать своё право и право других на ошибку.</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w:t>
      </w:r>
      <w:r w:rsidRPr="00160452">
        <w:rPr>
          <w:color w:val="auto"/>
          <w:spacing w:val="0"/>
          <w:w w:val="100"/>
          <w:lang w:eastAsia="en-US"/>
        </w:rPr>
        <w:lastRenderedPageBreak/>
        <w:t>электрический заряд при решении физических задач;</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w:t>
      </w:r>
      <w:r w:rsidRPr="00160452">
        <w:rPr>
          <w:color w:val="auto"/>
          <w:spacing w:val="0"/>
          <w:w w:val="100"/>
          <w:lang w:eastAsia="en-US"/>
        </w:rPr>
        <w:lastRenderedPageBreak/>
        <w:t>смысл используемых величин,  их обозначения и единицы; указывать формулы, связывающие данную физическую величину с другими величинами;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соблюдать правила безопасного труда при проведении исследований в рамках учебного эксперимента, учебно-исследовательской и проектной </w:t>
      </w:r>
      <w:r w:rsidRPr="00160452">
        <w:rPr>
          <w:color w:val="auto"/>
          <w:spacing w:val="0"/>
          <w:w w:val="100"/>
          <w:lang w:eastAsia="en-US"/>
        </w:rPr>
        <w:lastRenderedPageBreak/>
        <w:t>деятельности  с использованием измерительных устройств и лабораторного оборудования;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115.8.5. Предметные результаты освоения программы по физике. В процессе изучения курса курса физики базового уровня в 11 классе </w:t>
      </w:r>
      <w:r w:rsidRPr="00160452">
        <w:rPr>
          <w:spacing w:val="0"/>
          <w:w w:val="100"/>
          <w:lang w:eastAsia="en-US"/>
        </w:rPr>
        <w:t>обучающийся</w:t>
      </w:r>
      <w:r w:rsidRPr="00160452">
        <w:rPr>
          <w:color w:val="FF0000"/>
          <w:spacing w:val="0"/>
          <w:w w:val="100"/>
          <w:lang w:eastAsia="en-US"/>
        </w:rPr>
        <w:t xml:space="preserve"> </w:t>
      </w:r>
      <w:r w:rsidRPr="00160452">
        <w:rPr>
          <w:color w:val="auto"/>
          <w:spacing w:val="0"/>
          <w:w w:val="100"/>
          <w:lang w:eastAsia="en-US"/>
        </w:rPr>
        <w:t xml:space="preserve">научится: </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демонстрировать на примерах роль и место физики в формировании современной научной картины мира, в развитии современной техники и </w:t>
      </w:r>
      <w:r w:rsidRPr="00160452">
        <w:rPr>
          <w:color w:val="auto"/>
          <w:spacing w:val="0"/>
          <w:w w:val="100"/>
          <w:lang w:eastAsia="en-US"/>
        </w:rPr>
        <w:lastRenderedPageBreak/>
        <w:t>технологий, в практической деятельности людей, целостность и единство физической картины мира;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описывать изученные квантовые явления и процессы, используя </w:t>
      </w:r>
      <w:r w:rsidRPr="00160452">
        <w:rPr>
          <w:color w:val="auto"/>
          <w:spacing w:val="0"/>
          <w:w w:val="100"/>
          <w:lang w:eastAsia="en-US"/>
        </w:rPr>
        <w:lastRenderedPageBreak/>
        <w:t>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определять направление вектора индукции магнитного поля проводника  с током, силы Ампера и силы Лоренца;</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строить и описывать изображение, создаваемое плоским зеркалом, тонкой линзой;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исследовать зависимости физических величин с использованием прямых измерений: при этом конструировать установку, фиксировать </w:t>
      </w:r>
      <w:r w:rsidRPr="00160452">
        <w:rPr>
          <w:color w:val="auto"/>
          <w:spacing w:val="0"/>
          <w:w w:val="100"/>
          <w:lang w:eastAsia="en-US"/>
        </w:rPr>
        <w:lastRenderedPageBreak/>
        <w:t>результаты полученной зависимости физических величин в виде таблиц и графиков, делать выводы по результатам исследования;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160452" w:rsidRP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60452" w:rsidRDefault="00160452" w:rsidP="00160452">
      <w:pPr>
        <w:widowControl w:val="0"/>
        <w:spacing w:after="0" w:line="360" w:lineRule="auto"/>
        <w:ind w:firstLine="709"/>
        <w:contextualSpacing/>
        <w:jc w:val="both"/>
        <w:rPr>
          <w:color w:val="auto"/>
          <w:spacing w:val="0"/>
          <w:w w:val="100"/>
          <w:lang w:eastAsia="en-US"/>
        </w:rPr>
      </w:pPr>
      <w:r w:rsidRPr="00160452">
        <w:rPr>
          <w:color w:val="auto"/>
          <w:spacing w:val="0"/>
          <w:w w:val="100"/>
          <w:lang w:eastAsia="en-US"/>
        </w:rPr>
        <w:t xml:space="preserve">работать в группе с выполнением различных социальных ролей, планировать работу группы, рационально распределять обязанности и </w:t>
      </w:r>
      <w:r w:rsidRPr="00160452">
        <w:rPr>
          <w:color w:val="auto"/>
          <w:spacing w:val="0"/>
          <w:w w:val="100"/>
          <w:lang w:eastAsia="en-US"/>
        </w:rPr>
        <w:lastRenderedPageBreak/>
        <w:t>планировать деятельность в нестандартных ситуациях, оценивать вклад каждого из участников группы  в решение рассматриваемой проблемы.</w:t>
      </w:r>
    </w:p>
    <w:p w:rsidR="00632C9A" w:rsidRDefault="00632C9A" w:rsidP="00632C9A">
      <w:pPr>
        <w:pStyle w:val="ConsPlusNormal"/>
        <w:spacing w:before="200"/>
        <w:ind w:firstLine="540"/>
        <w:jc w:val="both"/>
      </w:pPr>
      <w:r>
        <w:t>115.9.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p>
    <w:p w:rsidR="00632C9A" w:rsidRDefault="00632C9A" w:rsidP="00632C9A">
      <w:pPr>
        <w:pStyle w:val="ConsPlusNormal"/>
        <w:jc w:val="both"/>
      </w:pPr>
    </w:p>
    <w:p w:rsidR="00632C9A" w:rsidRDefault="00632C9A" w:rsidP="00632C9A">
      <w:pPr>
        <w:pStyle w:val="ConsPlusNormal"/>
        <w:jc w:val="right"/>
      </w:pPr>
      <w:r>
        <w:t>Таблица 14</w:t>
      </w:r>
    </w:p>
    <w:p w:rsidR="00632C9A" w:rsidRDefault="00632C9A" w:rsidP="00632C9A">
      <w:pPr>
        <w:pStyle w:val="ConsPlusNormal"/>
        <w:jc w:val="both"/>
      </w:pPr>
    </w:p>
    <w:p w:rsidR="00632C9A" w:rsidRDefault="00632C9A" w:rsidP="00632C9A">
      <w:pPr>
        <w:pStyle w:val="ConsPlusNormal"/>
        <w:jc w:val="center"/>
      </w:pPr>
      <w:r>
        <w:t>Проверяемые требования к результатам освоения основной</w:t>
      </w:r>
    </w:p>
    <w:p w:rsidR="00632C9A" w:rsidRDefault="00632C9A" w:rsidP="00632C9A">
      <w:pPr>
        <w:pStyle w:val="ConsPlusNormal"/>
        <w:jc w:val="center"/>
      </w:pPr>
      <w:r>
        <w:t>образовательной программы 10 (класс)</w:t>
      </w:r>
    </w:p>
    <w:p w:rsidR="00632C9A" w:rsidRDefault="00632C9A" w:rsidP="00632C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32C9A" w:rsidTr="00772341">
        <w:tc>
          <w:tcPr>
            <w:tcW w:w="1701" w:type="dxa"/>
          </w:tcPr>
          <w:p w:rsidR="00632C9A" w:rsidRDefault="00632C9A" w:rsidP="00772341">
            <w:pPr>
              <w:pStyle w:val="ConsPlusNormal"/>
              <w:jc w:val="center"/>
            </w:pPr>
            <w:r>
              <w:t>Код проверяемого результата</w:t>
            </w:r>
          </w:p>
        </w:tc>
        <w:tc>
          <w:tcPr>
            <w:tcW w:w="7370" w:type="dxa"/>
          </w:tcPr>
          <w:p w:rsidR="00632C9A" w:rsidRDefault="00632C9A" w:rsidP="00772341">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632C9A" w:rsidTr="00772341">
        <w:tc>
          <w:tcPr>
            <w:tcW w:w="1701" w:type="dxa"/>
          </w:tcPr>
          <w:p w:rsidR="00632C9A" w:rsidRDefault="00632C9A" w:rsidP="00772341">
            <w:pPr>
              <w:pStyle w:val="ConsPlusNormal"/>
              <w:jc w:val="center"/>
            </w:pPr>
            <w:r>
              <w:t>10.1</w:t>
            </w:r>
          </w:p>
        </w:tc>
        <w:tc>
          <w:tcPr>
            <w:tcW w:w="7370" w:type="dxa"/>
          </w:tcPr>
          <w:p w:rsidR="00632C9A" w:rsidRDefault="00632C9A" w:rsidP="00772341">
            <w:pPr>
              <w:pStyle w:val="ConsPlusNormal"/>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632C9A" w:rsidTr="00772341">
        <w:tc>
          <w:tcPr>
            <w:tcW w:w="1701" w:type="dxa"/>
          </w:tcPr>
          <w:p w:rsidR="00632C9A" w:rsidRDefault="00632C9A" w:rsidP="00772341">
            <w:pPr>
              <w:pStyle w:val="ConsPlusNormal"/>
              <w:jc w:val="center"/>
            </w:pPr>
            <w:r>
              <w:t>10.2</w:t>
            </w:r>
          </w:p>
        </w:tc>
        <w:tc>
          <w:tcPr>
            <w:tcW w:w="7370" w:type="dxa"/>
          </w:tcPr>
          <w:p w:rsidR="00632C9A" w:rsidRDefault="00632C9A" w:rsidP="00772341">
            <w:pPr>
              <w:pStyle w:val="ConsPlusNormal"/>
              <w:jc w:val="both"/>
            </w:pPr>
            <w: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632C9A" w:rsidTr="00772341">
        <w:tc>
          <w:tcPr>
            <w:tcW w:w="1701" w:type="dxa"/>
          </w:tcPr>
          <w:p w:rsidR="00632C9A" w:rsidRDefault="00632C9A" w:rsidP="00772341">
            <w:pPr>
              <w:pStyle w:val="ConsPlusNormal"/>
              <w:jc w:val="center"/>
            </w:pPr>
            <w:r>
              <w:t>10.3</w:t>
            </w:r>
          </w:p>
        </w:tc>
        <w:tc>
          <w:tcPr>
            <w:tcW w:w="7370" w:type="dxa"/>
          </w:tcPr>
          <w:p w:rsidR="00632C9A" w:rsidRDefault="00632C9A" w:rsidP="00772341">
            <w:pPr>
              <w:pStyle w:val="ConsPlusNormal"/>
              <w:jc w:val="both"/>
            </w:pPr>
            <w: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w:t>
            </w:r>
            <w:r>
              <w:lastRenderedPageBreak/>
              <w:t>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632C9A" w:rsidTr="00772341">
        <w:tc>
          <w:tcPr>
            <w:tcW w:w="1701" w:type="dxa"/>
          </w:tcPr>
          <w:p w:rsidR="00632C9A" w:rsidRDefault="00632C9A" w:rsidP="00772341">
            <w:pPr>
              <w:pStyle w:val="ConsPlusNormal"/>
              <w:jc w:val="center"/>
            </w:pPr>
            <w:r>
              <w:lastRenderedPageBreak/>
              <w:t>10.4</w:t>
            </w:r>
          </w:p>
        </w:tc>
        <w:tc>
          <w:tcPr>
            <w:tcW w:w="7370" w:type="dxa"/>
          </w:tcPr>
          <w:p w:rsidR="00632C9A" w:rsidRDefault="00632C9A" w:rsidP="00772341">
            <w:pPr>
              <w:pStyle w:val="ConsPlusNormal"/>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632C9A" w:rsidTr="00772341">
        <w:tc>
          <w:tcPr>
            <w:tcW w:w="1701" w:type="dxa"/>
          </w:tcPr>
          <w:p w:rsidR="00632C9A" w:rsidRDefault="00632C9A" w:rsidP="00772341">
            <w:pPr>
              <w:pStyle w:val="ConsPlusNormal"/>
              <w:jc w:val="center"/>
            </w:pPr>
            <w:r>
              <w:t>10.5</w:t>
            </w:r>
          </w:p>
        </w:tc>
        <w:tc>
          <w:tcPr>
            <w:tcW w:w="7370" w:type="dxa"/>
          </w:tcPr>
          <w:p w:rsidR="00632C9A" w:rsidRDefault="00632C9A" w:rsidP="00772341">
            <w:pPr>
              <w:pStyle w:val="ConsPlusNormal"/>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632C9A" w:rsidTr="00772341">
        <w:tc>
          <w:tcPr>
            <w:tcW w:w="1701" w:type="dxa"/>
          </w:tcPr>
          <w:p w:rsidR="00632C9A" w:rsidRDefault="00632C9A" w:rsidP="00772341">
            <w:pPr>
              <w:pStyle w:val="ConsPlusNormal"/>
              <w:jc w:val="center"/>
            </w:pPr>
            <w:r>
              <w:t>10.6</w:t>
            </w:r>
          </w:p>
        </w:tc>
        <w:tc>
          <w:tcPr>
            <w:tcW w:w="7370" w:type="dxa"/>
          </w:tcPr>
          <w:p w:rsidR="00632C9A" w:rsidRDefault="00632C9A" w:rsidP="00772341">
            <w:pPr>
              <w:pStyle w:val="ConsPlusNormal"/>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632C9A" w:rsidTr="00772341">
        <w:tc>
          <w:tcPr>
            <w:tcW w:w="1701" w:type="dxa"/>
          </w:tcPr>
          <w:p w:rsidR="00632C9A" w:rsidRDefault="00632C9A" w:rsidP="00772341">
            <w:pPr>
              <w:pStyle w:val="ConsPlusNormal"/>
              <w:jc w:val="center"/>
            </w:pPr>
            <w:r>
              <w:lastRenderedPageBreak/>
              <w:t>10.7</w:t>
            </w:r>
          </w:p>
        </w:tc>
        <w:tc>
          <w:tcPr>
            <w:tcW w:w="7370" w:type="dxa"/>
          </w:tcPr>
          <w:p w:rsidR="00632C9A" w:rsidRDefault="00632C9A" w:rsidP="00772341">
            <w:pPr>
              <w:pStyle w:val="ConsPlusNormal"/>
              <w:jc w:val="both"/>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632C9A" w:rsidTr="00772341">
        <w:tc>
          <w:tcPr>
            <w:tcW w:w="1701" w:type="dxa"/>
          </w:tcPr>
          <w:p w:rsidR="00632C9A" w:rsidRDefault="00632C9A" w:rsidP="00772341">
            <w:pPr>
              <w:pStyle w:val="ConsPlusNormal"/>
              <w:jc w:val="center"/>
            </w:pPr>
            <w:r>
              <w:t>10.8</w:t>
            </w:r>
          </w:p>
        </w:tc>
        <w:tc>
          <w:tcPr>
            <w:tcW w:w="7370" w:type="dxa"/>
          </w:tcPr>
          <w:p w:rsidR="00632C9A" w:rsidRDefault="00632C9A" w:rsidP="00772341">
            <w:pPr>
              <w:pStyle w:val="ConsPlusNormal"/>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632C9A" w:rsidTr="00772341">
        <w:tc>
          <w:tcPr>
            <w:tcW w:w="1701" w:type="dxa"/>
          </w:tcPr>
          <w:p w:rsidR="00632C9A" w:rsidRDefault="00632C9A" w:rsidP="00772341">
            <w:pPr>
              <w:pStyle w:val="ConsPlusNormal"/>
              <w:jc w:val="center"/>
            </w:pPr>
            <w:r>
              <w:t>10.9</w:t>
            </w:r>
          </w:p>
        </w:tc>
        <w:tc>
          <w:tcPr>
            <w:tcW w:w="7370" w:type="dxa"/>
          </w:tcPr>
          <w:p w:rsidR="00632C9A" w:rsidRDefault="00632C9A" w:rsidP="00772341">
            <w:pPr>
              <w:pStyle w:val="ConsPlusNormal"/>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632C9A" w:rsidTr="00772341">
        <w:tc>
          <w:tcPr>
            <w:tcW w:w="1701" w:type="dxa"/>
          </w:tcPr>
          <w:p w:rsidR="00632C9A" w:rsidRDefault="00632C9A" w:rsidP="00772341">
            <w:pPr>
              <w:pStyle w:val="ConsPlusNormal"/>
              <w:jc w:val="center"/>
            </w:pPr>
            <w:r>
              <w:t>10.10</w:t>
            </w:r>
          </w:p>
        </w:tc>
        <w:tc>
          <w:tcPr>
            <w:tcW w:w="7370" w:type="dxa"/>
          </w:tcPr>
          <w:p w:rsidR="00632C9A" w:rsidRDefault="00632C9A" w:rsidP="00772341">
            <w:pPr>
              <w:pStyle w:val="ConsPlusNormal"/>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632C9A" w:rsidTr="00772341">
        <w:tc>
          <w:tcPr>
            <w:tcW w:w="1701" w:type="dxa"/>
          </w:tcPr>
          <w:p w:rsidR="00632C9A" w:rsidRDefault="00632C9A" w:rsidP="00772341">
            <w:pPr>
              <w:pStyle w:val="ConsPlusNormal"/>
              <w:jc w:val="center"/>
            </w:pPr>
            <w:r>
              <w:t>10.11</w:t>
            </w:r>
          </w:p>
        </w:tc>
        <w:tc>
          <w:tcPr>
            <w:tcW w:w="7370" w:type="dxa"/>
          </w:tcPr>
          <w:p w:rsidR="00632C9A" w:rsidRDefault="00632C9A" w:rsidP="00772341">
            <w:pPr>
              <w:pStyle w:val="ConsPlusNormal"/>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632C9A" w:rsidTr="00772341">
        <w:tc>
          <w:tcPr>
            <w:tcW w:w="1701" w:type="dxa"/>
          </w:tcPr>
          <w:p w:rsidR="00632C9A" w:rsidRDefault="00632C9A" w:rsidP="00772341">
            <w:pPr>
              <w:pStyle w:val="ConsPlusNormal"/>
              <w:jc w:val="center"/>
            </w:pPr>
            <w:r>
              <w:lastRenderedPageBreak/>
              <w:t>10.12</w:t>
            </w:r>
          </w:p>
        </w:tc>
        <w:tc>
          <w:tcPr>
            <w:tcW w:w="7370" w:type="dxa"/>
          </w:tcPr>
          <w:p w:rsidR="00632C9A" w:rsidRDefault="00632C9A" w:rsidP="00772341">
            <w:pPr>
              <w:pStyle w:val="ConsPlusNormal"/>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632C9A" w:rsidTr="00772341">
        <w:tc>
          <w:tcPr>
            <w:tcW w:w="1701" w:type="dxa"/>
          </w:tcPr>
          <w:p w:rsidR="00632C9A" w:rsidRDefault="00632C9A" w:rsidP="00772341">
            <w:pPr>
              <w:pStyle w:val="ConsPlusNormal"/>
              <w:jc w:val="center"/>
            </w:pPr>
            <w:r>
              <w:t>10.13</w:t>
            </w:r>
          </w:p>
        </w:tc>
        <w:tc>
          <w:tcPr>
            <w:tcW w:w="7370" w:type="dxa"/>
          </w:tcPr>
          <w:p w:rsidR="00632C9A" w:rsidRDefault="00632C9A" w:rsidP="00772341">
            <w:pPr>
              <w:pStyle w:val="ConsPlusNormal"/>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632C9A" w:rsidTr="00772341">
        <w:tc>
          <w:tcPr>
            <w:tcW w:w="1701" w:type="dxa"/>
          </w:tcPr>
          <w:p w:rsidR="00632C9A" w:rsidRDefault="00632C9A" w:rsidP="00772341">
            <w:pPr>
              <w:pStyle w:val="ConsPlusNormal"/>
              <w:jc w:val="center"/>
            </w:pPr>
            <w:r>
              <w:t>10.14</w:t>
            </w:r>
          </w:p>
        </w:tc>
        <w:tc>
          <w:tcPr>
            <w:tcW w:w="7370" w:type="dxa"/>
          </w:tcPr>
          <w:p w:rsidR="00632C9A" w:rsidRDefault="00632C9A" w:rsidP="00772341">
            <w:pPr>
              <w:pStyle w:val="ConsPlusNormal"/>
              <w:jc w:val="both"/>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632C9A" w:rsidTr="00772341">
        <w:tc>
          <w:tcPr>
            <w:tcW w:w="1701" w:type="dxa"/>
          </w:tcPr>
          <w:p w:rsidR="00632C9A" w:rsidRDefault="00632C9A" w:rsidP="00772341">
            <w:pPr>
              <w:pStyle w:val="ConsPlusNormal"/>
              <w:jc w:val="center"/>
            </w:pPr>
            <w:r>
              <w:t>10.15</w:t>
            </w:r>
          </w:p>
        </w:tc>
        <w:tc>
          <w:tcPr>
            <w:tcW w:w="7370" w:type="dxa"/>
          </w:tcPr>
          <w:p w:rsidR="00632C9A" w:rsidRDefault="00632C9A" w:rsidP="00772341">
            <w:pPr>
              <w:pStyle w:val="ConsPlusNormal"/>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632C9A" w:rsidTr="00772341">
        <w:tc>
          <w:tcPr>
            <w:tcW w:w="1701" w:type="dxa"/>
          </w:tcPr>
          <w:p w:rsidR="00632C9A" w:rsidRDefault="00632C9A" w:rsidP="00772341">
            <w:pPr>
              <w:pStyle w:val="ConsPlusNormal"/>
              <w:jc w:val="center"/>
            </w:pPr>
            <w:r>
              <w:t>10.16</w:t>
            </w:r>
          </w:p>
        </w:tc>
        <w:tc>
          <w:tcPr>
            <w:tcW w:w="7370" w:type="dxa"/>
          </w:tcPr>
          <w:p w:rsidR="00632C9A" w:rsidRDefault="00632C9A" w:rsidP="00772341">
            <w:pPr>
              <w:pStyle w:val="ConsPlusNormal"/>
              <w:jc w:val="both"/>
            </w:pPr>
            <w: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632C9A" w:rsidTr="00772341">
        <w:tc>
          <w:tcPr>
            <w:tcW w:w="1701" w:type="dxa"/>
          </w:tcPr>
          <w:p w:rsidR="00632C9A" w:rsidRDefault="00632C9A" w:rsidP="00772341">
            <w:pPr>
              <w:pStyle w:val="ConsPlusNormal"/>
              <w:jc w:val="center"/>
            </w:pPr>
            <w:r>
              <w:t>10.17</w:t>
            </w:r>
          </w:p>
        </w:tc>
        <w:tc>
          <w:tcPr>
            <w:tcW w:w="7370" w:type="dxa"/>
          </w:tcPr>
          <w:p w:rsidR="00632C9A" w:rsidRDefault="00632C9A" w:rsidP="00772341">
            <w:pPr>
              <w:pStyle w:val="ConsPlusNormal"/>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632C9A" w:rsidTr="00772341">
        <w:tc>
          <w:tcPr>
            <w:tcW w:w="1701" w:type="dxa"/>
          </w:tcPr>
          <w:p w:rsidR="00632C9A" w:rsidRDefault="00632C9A" w:rsidP="00772341">
            <w:pPr>
              <w:pStyle w:val="ConsPlusNormal"/>
              <w:jc w:val="center"/>
            </w:pPr>
            <w:r>
              <w:t>10.18</w:t>
            </w:r>
          </w:p>
        </w:tc>
        <w:tc>
          <w:tcPr>
            <w:tcW w:w="7370" w:type="dxa"/>
          </w:tcPr>
          <w:p w:rsidR="00632C9A" w:rsidRDefault="00632C9A" w:rsidP="00772341">
            <w:pPr>
              <w:pStyle w:val="ConsPlusNormal"/>
              <w:jc w:val="both"/>
            </w:pPr>
            <w: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w:t>
            </w:r>
            <w:r>
              <w:lastRenderedPageBreak/>
              <w:t>нестандартных ситуациях, адекватно оценивать вклад каждого из участников группы в решение рассматриваемой проблемы</w:t>
            </w:r>
          </w:p>
        </w:tc>
      </w:tr>
    </w:tbl>
    <w:p w:rsidR="00632C9A" w:rsidRDefault="00632C9A" w:rsidP="00632C9A">
      <w:pPr>
        <w:pStyle w:val="ConsPlusNormal"/>
        <w:jc w:val="both"/>
      </w:pPr>
    </w:p>
    <w:p w:rsidR="00632C9A" w:rsidRDefault="00632C9A" w:rsidP="00632C9A">
      <w:pPr>
        <w:pStyle w:val="ConsPlusNormal"/>
        <w:jc w:val="right"/>
      </w:pPr>
      <w:r>
        <w:t>Таблица 14.1</w:t>
      </w:r>
    </w:p>
    <w:p w:rsidR="00632C9A" w:rsidRDefault="00632C9A" w:rsidP="00632C9A">
      <w:pPr>
        <w:pStyle w:val="ConsPlusNormal"/>
        <w:jc w:val="both"/>
      </w:pPr>
    </w:p>
    <w:p w:rsidR="00632C9A" w:rsidRDefault="00632C9A" w:rsidP="00632C9A">
      <w:pPr>
        <w:pStyle w:val="ConsPlusNormal"/>
        <w:jc w:val="center"/>
      </w:pPr>
      <w:r>
        <w:t>Проверяемые элементы содержания (10 класс)</w:t>
      </w:r>
    </w:p>
    <w:p w:rsidR="00632C9A" w:rsidRDefault="00632C9A" w:rsidP="00632C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632C9A" w:rsidTr="00772341">
        <w:tc>
          <w:tcPr>
            <w:tcW w:w="1191" w:type="dxa"/>
          </w:tcPr>
          <w:p w:rsidR="00632C9A" w:rsidRDefault="00632C9A" w:rsidP="00772341">
            <w:pPr>
              <w:pStyle w:val="ConsPlusNormal"/>
              <w:jc w:val="center"/>
            </w:pPr>
            <w:r>
              <w:t>Код раздела</w:t>
            </w:r>
          </w:p>
        </w:tc>
        <w:tc>
          <w:tcPr>
            <w:tcW w:w="1474" w:type="dxa"/>
          </w:tcPr>
          <w:p w:rsidR="00632C9A" w:rsidRDefault="00632C9A" w:rsidP="00772341">
            <w:pPr>
              <w:pStyle w:val="ConsPlusNormal"/>
              <w:jc w:val="center"/>
            </w:pPr>
            <w:r>
              <w:t>Код проверяемого элемента</w:t>
            </w:r>
          </w:p>
        </w:tc>
        <w:tc>
          <w:tcPr>
            <w:tcW w:w="6406" w:type="dxa"/>
          </w:tcPr>
          <w:p w:rsidR="00632C9A" w:rsidRDefault="00632C9A" w:rsidP="00772341">
            <w:pPr>
              <w:pStyle w:val="ConsPlusNormal"/>
              <w:jc w:val="center"/>
            </w:pPr>
            <w:r>
              <w:t>Проверяемые элементы содержания</w:t>
            </w:r>
          </w:p>
        </w:tc>
      </w:tr>
      <w:tr w:rsidR="00632C9A" w:rsidTr="00772341">
        <w:tc>
          <w:tcPr>
            <w:tcW w:w="1191" w:type="dxa"/>
            <w:vMerge w:val="restart"/>
          </w:tcPr>
          <w:p w:rsidR="00632C9A" w:rsidRDefault="00632C9A" w:rsidP="00772341">
            <w:pPr>
              <w:pStyle w:val="ConsPlusNormal"/>
              <w:jc w:val="center"/>
            </w:pPr>
            <w:r>
              <w:t>1</w:t>
            </w:r>
          </w:p>
        </w:tc>
        <w:tc>
          <w:tcPr>
            <w:tcW w:w="7880" w:type="dxa"/>
            <w:gridSpan w:val="2"/>
          </w:tcPr>
          <w:p w:rsidR="00632C9A" w:rsidRDefault="00632C9A" w:rsidP="00772341">
            <w:pPr>
              <w:pStyle w:val="ConsPlusNormal"/>
              <w:jc w:val="center"/>
            </w:pPr>
            <w:r>
              <w:t>ФИЗИКА И МЕТОДЫ НАУЧНОГО ПОЗНАНИЯ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1.1</w:t>
            </w:r>
          </w:p>
        </w:tc>
        <w:tc>
          <w:tcPr>
            <w:tcW w:w="6406" w:type="dxa"/>
          </w:tcPr>
          <w:p w:rsidR="00632C9A" w:rsidRDefault="00632C9A" w:rsidP="00772341">
            <w:pPr>
              <w:pStyle w:val="ConsPlusNormal"/>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1.2</w:t>
            </w:r>
          </w:p>
        </w:tc>
        <w:tc>
          <w:tcPr>
            <w:tcW w:w="6406" w:type="dxa"/>
          </w:tcPr>
          <w:p w:rsidR="00632C9A" w:rsidRDefault="00632C9A" w:rsidP="00772341">
            <w:pPr>
              <w:pStyle w:val="ConsPlusNormal"/>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632C9A" w:rsidTr="00772341">
        <w:tc>
          <w:tcPr>
            <w:tcW w:w="1191" w:type="dxa"/>
          </w:tcPr>
          <w:p w:rsidR="00632C9A" w:rsidRDefault="00632C9A" w:rsidP="00772341">
            <w:pPr>
              <w:pStyle w:val="ConsPlusNormal"/>
              <w:jc w:val="center"/>
            </w:pPr>
            <w:r>
              <w:t>2</w:t>
            </w:r>
          </w:p>
        </w:tc>
        <w:tc>
          <w:tcPr>
            <w:tcW w:w="7880" w:type="dxa"/>
            <w:gridSpan w:val="2"/>
          </w:tcPr>
          <w:p w:rsidR="00632C9A" w:rsidRDefault="00632C9A" w:rsidP="00772341">
            <w:pPr>
              <w:pStyle w:val="ConsPlusNormal"/>
              <w:jc w:val="center"/>
            </w:pPr>
            <w:r>
              <w:t>МЕХАНИКА</w:t>
            </w:r>
          </w:p>
        </w:tc>
      </w:tr>
      <w:tr w:rsidR="00632C9A" w:rsidTr="00772341">
        <w:tc>
          <w:tcPr>
            <w:tcW w:w="1191" w:type="dxa"/>
            <w:vMerge w:val="restart"/>
          </w:tcPr>
          <w:p w:rsidR="00632C9A" w:rsidRDefault="00632C9A" w:rsidP="00772341">
            <w:pPr>
              <w:pStyle w:val="ConsPlusNormal"/>
              <w:jc w:val="center"/>
            </w:pPr>
            <w:r>
              <w:t>2.1</w:t>
            </w:r>
          </w:p>
        </w:tc>
        <w:tc>
          <w:tcPr>
            <w:tcW w:w="7880" w:type="dxa"/>
            <w:gridSpan w:val="2"/>
          </w:tcPr>
          <w:p w:rsidR="00632C9A" w:rsidRDefault="00632C9A" w:rsidP="00772341">
            <w:pPr>
              <w:pStyle w:val="ConsPlusNormal"/>
              <w:jc w:val="center"/>
            </w:pPr>
            <w:r>
              <w:t>КИНЕМАТИКА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2.1.1</w:t>
            </w:r>
          </w:p>
        </w:tc>
        <w:tc>
          <w:tcPr>
            <w:tcW w:w="6406" w:type="dxa"/>
          </w:tcPr>
          <w:p w:rsidR="00632C9A" w:rsidRDefault="00632C9A" w:rsidP="00772341">
            <w:pPr>
              <w:pStyle w:val="ConsPlusNormal"/>
              <w:jc w:val="both"/>
            </w:pPr>
            <w:r>
              <w:t xml:space="preserve">Механическое движение. Относительность механического движения. Система отсчета. </w:t>
            </w:r>
            <w:r>
              <w:lastRenderedPageBreak/>
              <w:t>Траектория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2.1.2</w:t>
            </w:r>
          </w:p>
        </w:tc>
        <w:tc>
          <w:tcPr>
            <w:tcW w:w="6406" w:type="dxa"/>
          </w:tcPr>
          <w:p w:rsidR="00632C9A" w:rsidRDefault="00632C9A" w:rsidP="00772341">
            <w:pPr>
              <w:pStyle w:val="ConsPlusNormal"/>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2.1.3</w:t>
            </w:r>
          </w:p>
        </w:tc>
        <w:tc>
          <w:tcPr>
            <w:tcW w:w="6406" w:type="dxa"/>
          </w:tcPr>
          <w:p w:rsidR="00632C9A" w:rsidRDefault="00632C9A" w:rsidP="00772341">
            <w:pPr>
              <w:pStyle w:val="ConsPlusNormal"/>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2.1.4</w:t>
            </w:r>
          </w:p>
        </w:tc>
        <w:tc>
          <w:tcPr>
            <w:tcW w:w="6406" w:type="dxa"/>
          </w:tcPr>
          <w:p w:rsidR="00632C9A" w:rsidRDefault="00632C9A" w:rsidP="00772341">
            <w:pPr>
              <w:pStyle w:val="ConsPlusNormal"/>
              <w:jc w:val="both"/>
            </w:pPr>
            <w:r>
              <w:t>Свободное падение. Ускорение свободного падения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2.1.5</w:t>
            </w:r>
          </w:p>
        </w:tc>
        <w:tc>
          <w:tcPr>
            <w:tcW w:w="6406" w:type="dxa"/>
          </w:tcPr>
          <w:p w:rsidR="00632C9A" w:rsidRDefault="00632C9A" w:rsidP="00772341">
            <w:pPr>
              <w:pStyle w:val="ConsPlusNormal"/>
              <w:jc w:val="both"/>
            </w:pPr>
            <w: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2.1.6</w:t>
            </w:r>
          </w:p>
        </w:tc>
        <w:tc>
          <w:tcPr>
            <w:tcW w:w="6406" w:type="dxa"/>
          </w:tcPr>
          <w:p w:rsidR="00632C9A" w:rsidRDefault="00632C9A" w:rsidP="00772341">
            <w:pPr>
              <w:pStyle w:val="ConsPlusNormal"/>
              <w:jc w:val="both"/>
            </w:pPr>
            <w:r>
              <w:t>Технические устройства: спидометр, движение снарядов, цепные и ременные передачи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2.1.7</w:t>
            </w:r>
          </w:p>
        </w:tc>
        <w:tc>
          <w:tcPr>
            <w:tcW w:w="6406" w:type="dxa"/>
          </w:tcPr>
          <w:p w:rsidR="00632C9A" w:rsidRDefault="00632C9A" w:rsidP="00772341">
            <w:pPr>
              <w:pStyle w:val="ConsPlusNormal"/>
              <w:jc w:val="both"/>
            </w:pPr>
            <w: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632C9A" w:rsidTr="00772341">
        <w:tc>
          <w:tcPr>
            <w:tcW w:w="1191" w:type="dxa"/>
            <w:vMerge w:val="restart"/>
          </w:tcPr>
          <w:p w:rsidR="00632C9A" w:rsidRDefault="00632C9A" w:rsidP="00772341">
            <w:pPr>
              <w:pStyle w:val="ConsPlusNormal"/>
              <w:jc w:val="center"/>
            </w:pPr>
            <w:r>
              <w:t>2.2</w:t>
            </w:r>
          </w:p>
        </w:tc>
        <w:tc>
          <w:tcPr>
            <w:tcW w:w="7880" w:type="dxa"/>
            <w:gridSpan w:val="2"/>
          </w:tcPr>
          <w:p w:rsidR="00632C9A" w:rsidRDefault="00632C9A" w:rsidP="00772341">
            <w:pPr>
              <w:pStyle w:val="ConsPlusNormal"/>
              <w:jc w:val="center"/>
            </w:pPr>
            <w:r>
              <w:t>ДИНАМИКА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2.2.1</w:t>
            </w:r>
          </w:p>
        </w:tc>
        <w:tc>
          <w:tcPr>
            <w:tcW w:w="6406" w:type="dxa"/>
          </w:tcPr>
          <w:p w:rsidR="00632C9A" w:rsidRDefault="00632C9A" w:rsidP="00772341">
            <w:pPr>
              <w:pStyle w:val="ConsPlusNormal"/>
              <w:jc w:val="both"/>
            </w:pPr>
            <w:r>
              <w:t>Принцип относительности Галилея. Первый закон Ньютона. Инерциальные системы отсчета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2.2.2</w:t>
            </w:r>
          </w:p>
        </w:tc>
        <w:tc>
          <w:tcPr>
            <w:tcW w:w="6406" w:type="dxa"/>
          </w:tcPr>
          <w:p w:rsidR="00632C9A" w:rsidRDefault="00632C9A" w:rsidP="00772341">
            <w:pPr>
              <w:pStyle w:val="ConsPlusNormal"/>
              <w:jc w:val="both"/>
            </w:pPr>
            <w:r>
              <w:t>Масса тела. Сила. Принцип суперпозиции сил</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2.2.3</w:t>
            </w:r>
          </w:p>
        </w:tc>
        <w:tc>
          <w:tcPr>
            <w:tcW w:w="6406" w:type="dxa"/>
          </w:tcPr>
          <w:p w:rsidR="00632C9A" w:rsidRDefault="00632C9A" w:rsidP="00772341">
            <w:pPr>
              <w:pStyle w:val="ConsPlusNormal"/>
              <w:jc w:val="both"/>
            </w:pPr>
            <w:r>
              <w:t>Второй закон Ньютона для материальной точки в инерциальной системе отсчета (ИСО). Третий закон Ньютона для материальных точек</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2.2.4</w:t>
            </w:r>
          </w:p>
        </w:tc>
        <w:tc>
          <w:tcPr>
            <w:tcW w:w="6406" w:type="dxa"/>
          </w:tcPr>
          <w:p w:rsidR="00632C9A" w:rsidRDefault="00632C9A" w:rsidP="00772341">
            <w:pPr>
              <w:pStyle w:val="ConsPlusNormal"/>
              <w:jc w:val="both"/>
            </w:pPr>
            <w:r>
              <w:t>Закон всемирного тяготения. Сила тяжести. Первая космическая скорость. Вес тела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2.2.5</w:t>
            </w:r>
          </w:p>
        </w:tc>
        <w:tc>
          <w:tcPr>
            <w:tcW w:w="6406" w:type="dxa"/>
          </w:tcPr>
          <w:p w:rsidR="00632C9A" w:rsidRDefault="00632C9A" w:rsidP="00772341">
            <w:pPr>
              <w:pStyle w:val="ConsPlusNormal"/>
              <w:jc w:val="both"/>
            </w:pPr>
            <w:r>
              <w:t>Сила упругости. Закон Гука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2.2.6</w:t>
            </w:r>
          </w:p>
        </w:tc>
        <w:tc>
          <w:tcPr>
            <w:tcW w:w="6406" w:type="dxa"/>
          </w:tcPr>
          <w:p w:rsidR="00632C9A" w:rsidRDefault="00632C9A" w:rsidP="00772341">
            <w:pPr>
              <w:pStyle w:val="ConsPlusNormal"/>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2.2.7</w:t>
            </w:r>
          </w:p>
        </w:tc>
        <w:tc>
          <w:tcPr>
            <w:tcW w:w="6406" w:type="dxa"/>
          </w:tcPr>
          <w:p w:rsidR="00632C9A" w:rsidRDefault="00632C9A" w:rsidP="00772341">
            <w:pPr>
              <w:pStyle w:val="ConsPlusNormal"/>
              <w:jc w:val="both"/>
            </w:pPr>
            <w:r>
              <w:t>Поступательное и вращательное движение абсолютно твердого тела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2.2.8</w:t>
            </w:r>
          </w:p>
        </w:tc>
        <w:tc>
          <w:tcPr>
            <w:tcW w:w="6406" w:type="dxa"/>
          </w:tcPr>
          <w:p w:rsidR="00632C9A" w:rsidRDefault="00632C9A" w:rsidP="00772341">
            <w:pPr>
              <w:pStyle w:val="ConsPlusNormal"/>
              <w:jc w:val="both"/>
            </w:pPr>
            <w:r>
              <w:t>Момент силы относительно оси вращения. Плечо силы. Условия равновесия твердого тела в ИСО</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2.2.9</w:t>
            </w:r>
          </w:p>
        </w:tc>
        <w:tc>
          <w:tcPr>
            <w:tcW w:w="6406" w:type="dxa"/>
          </w:tcPr>
          <w:p w:rsidR="00632C9A" w:rsidRDefault="00632C9A" w:rsidP="00772341">
            <w:pPr>
              <w:pStyle w:val="ConsPlusNormal"/>
              <w:jc w:val="both"/>
            </w:pPr>
            <w:r>
              <w:t>Технические устройства: подшипники, движение искусственных спутников</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2.2.10</w:t>
            </w:r>
          </w:p>
        </w:tc>
        <w:tc>
          <w:tcPr>
            <w:tcW w:w="6406" w:type="dxa"/>
          </w:tcPr>
          <w:p w:rsidR="00632C9A" w:rsidRDefault="00632C9A" w:rsidP="00772341">
            <w:pPr>
              <w:pStyle w:val="ConsPlusNormal"/>
              <w:jc w:val="both"/>
            </w:pPr>
            <w: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632C9A" w:rsidTr="00772341">
        <w:tc>
          <w:tcPr>
            <w:tcW w:w="1191" w:type="dxa"/>
            <w:vMerge w:val="restart"/>
          </w:tcPr>
          <w:p w:rsidR="00632C9A" w:rsidRDefault="00632C9A" w:rsidP="00772341">
            <w:pPr>
              <w:pStyle w:val="ConsPlusNormal"/>
              <w:jc w:val="center"/>
            </w:pPr>
            <w:r>
              <w:t>2.3</w:t>
            </w:r>
          </w:p>
        </w:tc>
        <w:tc>
          <w:tcPr>
            <w:tcW w:w="7880" w:type="dxa"/>
            <w:gridSpan w:val="2"/>
          </w:tcPr>
          <w:p w:rsidR="00632C9A" w:rsidRDefault="00632C9A" w:rsidP="00772341">
            <w:pPr>
              <w:pStyle w:val="ConsPlusNormal"/>
              <w:jc w:val="center"/>
            </w:pPr>
            <w:r>
              <w:t>ЗАКОНЫ СОХРАНЕНИЯ В МЕХАНИКЕ</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2.3.1</w:t>
            </w:r>
          </w:p>
        </w:tc>
        <w:tc>
          <w:tcPr>
            <w:tcW w:w="6406" w:type="dxa"/>
          </w:tcPr>
          <w:p w:rsidR="00632C9A" w:rsidRDefault="00632C9A" w:rsidP="00772341">
            <w:pPr>
              <w:pStyle w:val="ConsPlusNormal"/>
              <w:jc w:val="both"/>
            </w:pPr>
            <w:r>
              <w:t>Импульс материальной точки, системы материальных точек. Импульс силы и изменение импульса тела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2.3.2</w:t>
            </w:r>
          </w:p>
        </w:tc>
        <w:tc>
          <w:tcPr>
            <w:tcW w:w="6406" w:type="dxa"/>
          </w:tcPr>
          <w:p w:rsidR="00632C9A" w:rsidRDefault="00632C9A" w:rsidP="00772341">
            <w:pPr>
              <w:pStyle w:val="ConsPlusNormal"/>
              <w:jc w:val="both"/>
            </w:pPr>
            <w:r>
              <w:t>Закон сохранения импульса в ИСО. Реактивное движение</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2.3.3</w:t>
            </w:r>
          </w:p>
        </w:tc>
        <w:tc>
          <w:tcPr>
            <w:tcW w:w="6406" w:type="dxa"/>
          </w:tcPr>
          <w:p w:rsidR="00632C9A" w:rsidRDefault="00632C9A" w:rsidP="00772341">
            <w:pPr>
              <w:pStyle w:val="ConsPlusNormal"/>
              <w:jc w:val="both"/>
            </w:pPr>
            <w:r>
              <w:t>Работа силы</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2.3.4</w:t>
            </w:r>
          </w:p>
        </w:tc>
        <w:tc>
          <w:tcPr>
            <w:tcW w:w="6406" w:type="dxa"/>
          </w:tcPr>
          <w:p w:rsidR="00632C9A" w:rsidRDefault="00632C9A" w:rsidP="00772341">
            <w:pPr>
              <w:pStyle w:val="ConsPlusNormal"/>
              <w:jc w:val="both"/>
            </w:pPr>
            <w:r>
              <w:t>Мощность силы</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2.3.5</w:t>
            </w:r>
          </w:p>
        </w:tc>
        <w:tc>
          <w:tcPr>
            <w:tcW w:w="6406" w:type="dxa"/>
          </w:tcPr>
          <w:p w:rsidR="00632C9A" w:rsidRDefault="00632C9A" w:rsidP="00772341">
            <w:pPr>
              <w:pStyle w:val="ConsPlusNormal"/>
              <w:jc w:val="both"/>
            </w:pPr>
            <w:r>
              <w:t>Кинетическая энергия материальной точки. Теорема о кинетической энергии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2.3.6</w:t>
            </w:r>
          </w:p>
        </w:tc>
        <w:tc>
          <w:tcPr>
            <w:tcW w:w="6406" w:type="dxa"/>
          </w:tcPr>
          <w:p w:rsidR="00632C9A" w:rsidRDefault="00632C9A" w:rsidP="00772341">
            <w:pPr>
              <w:pStyle w:val="ConsPlusNormal"/>
              <w:jc w:val="both"/>
            </w:pPr>
            <w:r>
              <w:t>Потенциальная энергия. Потенциальная энергия упруго деформированной пружины. Потенциальная энергия тела вблизи поверхности Земли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2.3.7</w:t>
            </w:r>
          </w:p>
        </w:tc>
        <w:tc>
          <w:tcPr>
            <w:tcW w:w="6406" w:type="dxa"/>
          </w:tcPr>
          <w:p w:rsidR="00632C9A" w:rsidRDefault="00632C9A" w:rsidP="00772341">
            <w:pPr>
              <w:pStyle w:val="ConsPlusNormal"/>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2.3.8</w:t>
            </w:r>
          </w:p>
        </w:tc>
        <w:tc>
          <w:tcPr>
            <w:tcW w:w="6406" w:type="dxa"/>
          </w:tcPr>
          <w:p w:rsidR="00632C9A" w:rsidRDefault="00632C9A" w:rsidP="00772341">
            <w:pPr>
              <w:pStyle w:val="ConsPlusNormal"/>
              <w:jc w:val="both"/>
            </w:pPr>
            <w:r>
              <w:t>Упругие и неупругие столкновения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2.3.9</w:t>
            </w:r>
          </w:p>
        </w:tc>
        <w:tc>
          <w:tcPr>
            <w:tcW w:w="6406" w:type="dxa"/>
          </w:tcPr>
          <w:p w:rsidR="00632C9A" w:rsidRDefault="00632C9A" w:rsidP="00772341">
            <w:pPr>
              <w:pStyle w:val="ConsPlusNormal"/>
              <w:jc w:val="both"/>
            </w:pPr>
            <w:r>
              <w:t>Технические устройства: движение ракет, водомет, копер, пружинный пистолет</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2.3.10</w:t>
            </w:r>
          </w:p>
        </w:tc>
        <w:tc>
          <w:tcPr>
            <w:tcW w:w="6406" w:type="dxa"/>
          </w:tcPr>
          <w:p w:rsidR="00632C9A" w:rsidRDefault="00632C9A" w:rsidP="00772341">
            <w:pPr>
              <w:pStyle w:val="ConsPlusNormal"/>
              <w:jc w:val="both"/>
            </w:pPr>
            <w: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632C9A" w:rsidTr="00772341">
        <w:tc>
          <w:tcPr>
            <w:tcW w:w="1191" w:type="dxa"/>
          </w:tcPr>
          <w:p w:rsidR="00632C9A" w:rsidRDefault="00632C9A" w:rsidP="00772341">
            <w:pPr>
              <w:pStyle w:val="ConsPlusNormal"/>
              <w:jc w:val="center"/>
            </w:pPr>
            <w:r>
              <w:t>3</w:t>
            </w:r>
          </w:p>
        </w:tc>
        <w:tc>
          <w:tcPr>
            <w:tcW w:w="7880" w:type="dxa"/>
            <w:gridSpan w:val="2"/>
          </w:tcPr>
          <w:p w:rsidR="00632C9A" w:rsidRDefault="00632C9A" w:rsidP="00772341">
            <w:pPr>
              <w:pStyle w:val="ConsPlusNormal"/>
              <w:jc w:val="center"/>
            </w:pPr>
            <w:r>
              <w:t>МОЛЕКУЛЯРНАЯ ФИЗИКА И ТЕРМОДИНАМИКА</w:t>
            </w:r>
          </w:p>
        </w:tc>
      </w:tr>
      <w:tr w:rsidR="00632C9A" w:rsidTr="00772341">
        <w:tc>
          <w:tcPr>
            <w:tcW w:w="1191" w:type="dxa"/>
            <w:vMerge w:val="restart"/>
          </w:tcPr>
          <w:p w:rsidR="00632C9A" w:rsidRDefault="00632C9A" w:rsidP="00772341">
            <w:pPr>
              <w:pStyle w:val="ConsPlusNormal"/>
              <w:jc w:val="center"/>
            </w:pPr>
            <w:r>
              <w:t>3.1</w:t>
            </w:r>
          </w:p>
        </w:tc>
        <w:tc>
          <w:tcPr>
            <w:tcW w:w="7880" w:type="dxa"/>
            <w:gridSpan w:val="2"/>
          </w:tcPr>
          <w:p w:rsidR="00632C9A" w:rsidRDefault="00632C9A" w:rsidP="00772341">
            <w:pPr>
              <w:pStyle w:val="ConsPlusNormal"/>
              <w:jc w:val="center"/>
            </w:pPr>
            <w:r>
              <w:t>ОСНОВЫ МОЛЕКУЛЯРНО-КИНЕТИЧЕСКОЙ ТЕОРИИ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3.1.1</w:t>
            </w:r>
          </w:p>
        </w:tc>
        <w:tc>
          <w:tcPr>
            <w:tcW w:w="6406" w:type="dxa"/>
          </w:tcPr>
          <w:p w:rsidR="00632C9A" w:rsidRDefault="00632C9A" w:rsidP="00772341">
            <w:pPr>
              <w:pStyle w:val="ConsPlusNormal"/>
              <w:jc w:val="both"/>
            </w:pPr>
            <w:r>
              <w:t xml:space="preserve">Основные положения молекулярно-кинетической теории. Броуновское движение. Диффузия. Характер движения и взаимодействия частиц </w:t>
            </w:r>
            <w:r>
              <w:lastRenderedPageBreak/>
              <w:t>вещества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3.1.2</w:t>
            </w:r>
          </w:p>
        </w:tc>
        <w:tc>
          <w:tcPr>
            <w:tcW w:w="6406" w:type="dxa"/>
          </w:tcPr>
          <w:p w:rsidR="00632C9A" w:rsidRDefault="00632C9A" w:rsidP="00772341">
            <w:pPr>
              <w:pStyle w:val="ConsPlusNormal"/>
              <w:jc w:val="both"/>
            </w:pPr>
            <w:r>
              <w:t>Модели строения газов, жидкостей и твердых тел и объяснение свойств вещества на основе этих моделей</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3.1.3</w:t>
            </w:r>
          </w:p>
        </w:tc>
        <w:tc>
          <w:tcPr>
            <w:tcW w:w="6406" w:type="dxa"/>
          </w:tcPr>
          <w:p w:rsidR="00632C9A" w:rsidRDefault="00632C9A" w:rsidP="00772341">
            <w:pPr>
              <w:pStyle w:val="ConsPlusNormal"/>
              <w:jc w:val="both"/>
            </w:pPr>
            <w:r>
              <w:t>Масса молекул. Количество вещества. Постоянная Авогадро</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3.1.4</w:t>
            </w:r>
          </w:p>
        </w:tc>
        <w:tc>
          <w:tcPr>
            <w:tcW w:w="6406" w:type="dxa"/>
          </w:tcPr>
          <w:p w:rsidR="00632C9A" w:rsidRDefault="00632C9A" w:rsidP="00772341">
            <w:pPr>
              <w:pStyle w:val="ConsPlusNormal"/>
              <w:jc w:val="both"/>
            </w:pPr>
            <w:r>
              <w:t>Тепловое равновесие. Температура и ее измерение. Шкала температур Цельсия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3.1.5</w:t>
            </w:r>
          </w:p>
        </w:tc>
        <w:tc>
          <w:tcPr>
            <w:tcW w:w="6406" w:type="dxa"/>
          </w:tcPr>
          <w:p w:rsidR="00632C9A" w:rsidRDefault="00632C9A" w:rsidP="00772341">
            <w:pPr>
              <w:pStyle w:val="ConsPlusNormal"/>
              <w:jc w:val="both"/>
            </w:pPr>
            <w:r>
              <w:t>Модель идеального газа. Основное уравнение молекулярно-кинетической теории идеального газа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3.1.6</w:t>
            </w:r>
          </w:p>
        </w:tc>
        <w:tc>
          <w:tcPr>
            <w:tcW w:w="6406" w:type="dxa"/>
          </w:tcPr>
          <w:p w:rsidR="00632C9A" w:rsidRDefault="00632C9A" w:rsidP="00772341">
            <w:pPr>
              <w:pStyle w:val="ConsPlusNormal"/>
              <w:jc w:val="both"/>
            </w:pPr>
            <w:r>
              <w:t>Абсолютная температура как мера средней кинетической энергии теплового движения частиц газа. Шкала температур Кельвина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3.1.7</w:t>
            </w:r>
          </w:p>
        </w:tc>
        <w:tc>
          <w:tcPr>
            <w:tcW w:w="6406" w:type="dxa"/>
          </w:tcPr>
          <w:p w:rsidR="00632C9A" w:rsidRDefault="00632C9A" w:rsidP="00772341">
            <w:pPr>
              <w:pStyle w:val="ConsPlusNormal"/>
              <w:jc w:val="both"/>
            </w:pPr>
            <w:r>
              <w:t>Уравнение Клапейрона - Менделеева. Закон Дальтона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3.1.8</w:t>
            </w:r>
          </w:p>
        </w:tc>
        <w:tc>
          <w:tcPr>
            <w:tcW w:w="6406" w:type="dxa"/>
          </w:tcPr>
          <w:p w:rsidR="00632C9A" w:rsidRDefault="00632C9A" w:rsidP="00772341">
            <w:pPr>
              <w:pStyle w:val="ConsPlusNormal"/>
              <w:jc w:val="both"/>
            </w:pPr>
            <w:r>
              <w:t>Газовые законы. Изопроцессы в идеальном газе с постоянным количеством вещества: изотерма, изохора, изобара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3.1.9</w:t>
            </w:r>
          </w:p>
        </w:tc>
        <w:tc>
          <w:tcPr>
            <w:tcW w:w="6406" w:type="dxa"/>
          </w:tcPr>
          <w:p w:rsidR="00632C9A" w:rsidRDefault="00632C9A" w:rsidP="00772341">
            <w:pPr>
              <w:pStyle w:val="ConsPlusNormal"/>
              <w:jc w:val="both"/>
            </w:pPr>
            <w:r>
              <w:t>Технические устройства: термометр, барометр</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3.1.10</w:t>
            </w:r>
          </w:p>
        </w:tc>
        <w:tc>
          <w:tcPr>
            <w:tcW w:w="6406" w:type="dxa"/>
          </w:tcPr>
          <w:p w:rsidR="00632C9A" w:rsidRDefault="00632C9A" w:rsidP="00772341">
            <w:pPr>
              <w:pStyle w:val="ConsPlusNormal"/>
              <w:jc w:val="both"/>
            </w:pPr>
            <w: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632C9A" w:rsidTr="00772341">
        <w:tc>
          <w:tcPr>
            <w:tcW w:w="1191" w:type="dxa"/>
            <w:vMerge w:val="restart"/>
          </w:tcPr>
          <w:p w:rsidR="00632C9A" w:rsidRDefault="00632C9A" w:rsidP="00772341">
            <w:pPr>
              <w:pStyle w:val="ConsPlusNormal"/>
              <w:jc w:val="center"/>
            </w:pPr>
            <w:r>
              <w:t>3.2</w:t>
            </w:r>
          </w:p>
        </w:tc>
        <w:tc>
          <w:tcPr>
            <w:tcW w:w="7880" w:type="dxa"/>
            <w:gridSpan w:val="2"/>
          </w:tcPr>
          <w:p w:rsidR="00632C9A" w:rsidRDefault="00632C9A" w:rsidP="00772341">
            <w:pPr>
              <w:pStyle w:val="ConsPlusNormal"/>
              <w:jc w:val="center"/>
            </w:pPr>
            <w:r>
              <w:t>ОСНОВЫ ТЕРМОДИНАМИКИ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3.2.1</w:t>
            </w:r>
          </w:p>
        </w:tc>
        <w:tc>
          <w:tcPr>
            <w:tcW w:w="6406" w:type="dxa"/>
          </w:tcPr>
          <w:p w:rsidR="00632C9A" w:rsidRDefault="00632C9A" w:rsidP="00772341">
            <w:pPr>
              <w:pStyle w:val="ConsPlusNormal"/>
              <w:jc w:val="both"/>
            </w:pPr>
            <w:r>
              <w:t xml:space="preserve">Термодинамическая система. Внутренняя энергия термодинамической системы и способы ее </w:t>
            </w:r>
            <w:r>
              <w:lastRenderedPageBreak/>
              <w:t>изменения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3.2.2</w:t>
            </w:r>
          </w:p>
        </w:tc>
        <w:tc>
          <w:tcPr>
            <w:tcW w:w="6406" w:type="dxa"/>
          </w:tcPr>
          <w:p w:rsidR="00632C9A" w:rsidRDefault="00632C9A" w:rsidP="00772341">
            <w:pPr>
              <w:pStyle w:val="ConsPlusNormal"/>
              <w:jc w:val="both"/>
            </w:pPr>
            <w:r>
              <w:t>Количество теплоты и работа. Внутренняя энергия одноатомного идеального газа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3.2.3</w:t>
            </w:r>
          </w:p>
        </w:tc>
        <w:tc>
          <w:tcPr>
            <w:tcW w:w="6406" w:type="dxa"/>
          </w:tcPr>
          <w:p w:rsidR="00632C9A" w:rsidRDefault="00632C9A" w:rsidP="00772341">
            <w:pPr>
              <w:pStyle w:val="ConsPlusNormal"/>
              <w:jc w:val="both"/>
            </w:pPr>
            <w: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3.2.4</w:t>
            </w:r>
          </w:p>
        </w:tc>
        <w:tc>
          <w:tcPr>
            <w:tcW w:w="6406" w:type="dxa"/>
          </w:tcPr>
          <w:p w:rsidR="00632C9A" w:rsidRDefault="00632C9A" w:rsidP="00772341">
            <w:pPr>
              <w:pStyle w:val="ConsPlusNormal"/>
              <w:jc w:val="both"/>
            </w:pPr>
            <w:r>
              <w:t>Первый закон термодинамики. Применение первого закона термодинамики к изопроцессам. Графическая интерпретация работы газа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3.2.5</w:t>
            </w:r>
          </w:p>
        </w:tc>
        <w:tc>
          <w:tcPr>
            <w:tcW w:w="6406" w:type="dxa"/>
          </w:tcPr>
          <w:p w:rsidR="00632C9A" w:rsidRDefault="00632C9A" w:rsidP="00772341">
            <w:pPr>
              <w:pStyle w:val="ConsPlusNormal"/>
              <w:jc w:val="both"/>
            </w:pPr>
            <w: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3.2.6</w:t>
            </w:r>
          </w:p>
        </w:tc>
        <w:tc>
          <w:tcPr>
            <w:tcW w:w="6406" w:type="dxa"/>
          </w:tcPr>
          <w:p w:rsidR="00632C9A" w:rsidRDefault="00632C9A" w:rsidP="00772341">
            <w:pPr>
              <w:pStyle w:val="ConsPlusNormal"/>
              <w:jc w:val="both"/>
            </w:pPr>
            <w:r>
              <w:t>Второй закон термодинамики. Необратимость процессов в природе. Тепловые двигатели. Экологические проблемы теплоэнергетики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3.2.7</w:t>
            </w:r>
          </w:p>
        </w:tc>
        <w:tc>
          <w:tcPr>
            <w:tcW w:w="6406" w:type="dxa"/>
          </w:tcPr>
          <w:p w:rsidR="00632C9A" w:rsidRDefault="00632C9A" w:rsidP="00772341">
            <w:pPr>
              <w:pStyle w:val="ConsPlusNormal"/>
              <w:jc w:val="both"/>
            </w:pPr>
            <w:r>
              <w:t>Технические устройства: двигатель внутреннего сгорания, бытовой холодильник, кондиционер</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3.2.8</w:t>
            </w:r>
          </w:p>
        </w:tc>
        <w:tc>
          <w:tcPr>
            <w:tcW w:w="6406" w:type="dxa"/>
          </w:tcPr>
          <w:p w:rsidR="00632C9A" w:rsidRDefault="00632C9A" w:rsidP="00772341">
            <w:pPr>
              <w:pStyle w:val="ConsPlusNormal"/>
              <w:jc w:val="both"/>
            </w:pPr>
            <w:r>
              <w:t>Практические работы. Измерение удельной теплоемкости</w:t>
            </w:r>
          </w:p>
        </w:tc>
      </w:tr>
      <w:tr w:rsidR="00632C9A" w:rsidTr="00772341">
        <w:tc>
          <w:tcPr>
            <w:tcW w:w="1191" w:type="dxa"/>
            <w:vMerge w:val="restart"/>
          </w:tcPr>
          <w:p w:rsidR="00632C9A" w:rsidRDefault="00632C9A" w:rsidP="00772341">
            <w:pPr>
              <w:pStyle w:val="ConsPlusNormal"/>
              <w:jc w:val="center"/>
            </w:pPr>
            <w:r>
              <w:t>3.3</w:t>
            </w:r>
          </w:p>
        </w:tc>
        <w:tc>
          <w:tcPr>
            <w:tcW w:w="7880" w:type="dxa"/>
            <w:gridSpan w:val="2"/>
          </w:tcPr>
          <w:p w:rsidR="00632C9A" w:rsidRDefault="00632C9A" w:rsidP="00772341">
            <w:pPr>
              <w:pStyle w:val="ConsPlusNormal"/>
              <w:jc w:val="center"/>
            </w:pPr>
            <w:r>
              <w:t>АГРЕГАТНЫЕ СОСТОЯНИЯ ВЕЩЕСТВА. ФАЗОВЫЕ ПЕРЕХОДЫ</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3.3.1</w:t>
            </w:r>
          </w:p>
        </w:tc>
        <w:tc>
          <w:tcPr>
            <w:tcW w:w="6406" w:type="dxa"/>
          </w:tcPr>
          <w:p w:rsidR="00632C9A" w:rsidRDefault="00632C9A" w:rsidP="00772341">
            <w:pPr>
              <w:pStyle w:val="ConsPlusNormal"/>
              <w:jc w:val="both"/>
            </w:pPr>
            <w:r>
              <w:t>Парообразование и конденсация. Испарение и кипение. Удельная теплота парообразования. Зависимость температуры кипения от давления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3.3.2</w:t>
            </w:r>
          </w:p>
        </w:tc>
        <w:tc>
          <w:tcPr>
            <w:tcW w:w="6406" w:type="dxa"/>
          </w:tcPr>
          <w:p w:rsidR="00632C9A" w:rsidRDefault="00632C9A" w:rsidP="00772341">
            <w:pPr>
              <w:pStyle w:val="ConsPlusNormal"/>
              <w:jc w:val="both"/>
            </w:pPr>
            <w:r>
              <w:t xml:space="preserve">Абсолютная и относительная влажность воздуха. </w:t>
            </w:r>
            <w:r>
              <w:lastRenderedPageBreak/>
              <w:t>Насыщенный пар</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3.3.3</w:t>
            </w:r>
          </w:p>
        </w:tc>
        <w:tc>
          <w:tcPr>
            <w:tcW w:w="6406" w:type="dxa"/>
          </w:tcPr>
          <w:p w:rsidR="00632C9A" w:rsidRDefault="00632C9A" w:rsidP="00772341">
            <w:pPr>
              <w:pStyle w:val="ConsPlusNormal"/>
              <w:jc w:val="both"/>
            </w:pPr>
            <w:r>
              <w:t>Твердое тело. Кристаллические и аморфные тела. Анизотропия свойств кристаллов. Жидкие кристаллы. Современные материалы</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3.3.4</w:t>
            </w:r>
          </w:p>
        </w:tc>
        <w:tc>
          <w:tcPr>
            <w:tcW w:w="6406" w:type="dxa"/>
          </w:tcPr>
          <w:p w:rsidR="00632C9A" w:rsidRDefault="00632C9A" w:rsidP="00772341">
            <w:pPr>
              <w:pStyle w:val="ConsPlusNormal"/>
              <w:jc w:val="both"/>
            </w:pPr>
            <w:r>
              <w:t>Плавление и кристаллизация. Удельная теплота плавления. Сублимация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3.3.5</w:t>
            </w:r>
          </w:p>
        </w:tc>
        <w:tc>
          <w:tcPr>
            <w:tcW w:w="6406" w:type="dxa"/>
          </w:tcPr>
          <w:p w:rsidR="00632C9A" w:rsidRDefault="00632C9A" w:rsidP="00772341">
            <w:pPr>
              <w:pStyle w:val="ConsPlusNormal"/>
              <w:jc w:val="both"/>
            </w:pPr>
            <w:r>
              <w:t>Уравнение теплового баланса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3.3.6</w:t>
            </w:r>
          </w:p>
        </w:tc>
        <w:tc>
          <w:tcPr>
            <w:tcW w:w="6406" w:type="dxa"/>
          </w:tcPr>
          <w:p w:rsidR="00632C9A" w:rsidRDefault="00632C9A" w:rsidP="00772341">
            <w:pPr>
              <w:pStyle w:val="ConsPlusNormal"/>
              <w:jc w:val="both"/>
            </w:pPr>
            <w: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3.3.7</w:t>
            </w:r>
          </w:p>
        </w:tc>
        <w:tc>
          <w:tcPr>
            <w:tcW w:w="6406" w:type="dxa"/>
          </w:tcPr>
          <w:p w:rsidR="00632C9A" w:rsidRDefault="00632C9A" w:rsidP="00772341">
            <w:pPr>
              <w:pStyle w:val="ConsPlusNormal"/>
              <w:jc w:val="both"/>
            </w:pPr>
            <w:r>
              <w:t>Практические работы. Измерение влажности воздуха</w:t>
            </w:r>
          </w:p>
        </w:tc>
      </w:tr>
      <w:tr w:rsidR="00632C9A" w:rsidTr="00772341">
        <w:tc>
          <w:tcPr>
            <w:tcW w:w="1191" w:type="dxa"/>
          </w:tcPr>
          <w:p w:rsidR="00632C9A" w:rsidRDefault="00632C9A" w:rsidP="00772341">
            <w:pPr>
              <w:pStyle w:val="ConsPlusNormal"/>
              <w:jc w:val="center"/>
            </w:pPr>
            <w:r>
              <w:t>4</w:t>
            </w:r>
          </w:p>
        </w:tc>
        <w:tc>
          <w:tcPr>
            <w:tcW w:w="7880" w:type="dxa"/>
            <w:gridSpan w:val="2"/>
          </w:tcPr>
          <w:p w:rsidR="00632C9A" w:rsidRDefault="00632C9A" w:rsidP="00772341">
            <w:pPr>
              <w:pStyle w:val="ConsPlusNormal"/>
              <w:jc w:val="center"/>
            </w:pPr>
            <w:r>
              <w:t>ЭЛЕКТРОДИНАМИКА</w:t>
            </w:r>
          </w:p>
        </w:tc>
      </w:tr>
      <w:tr w:rsidR="00632C9A" w:rsidTr="00772341">
        <w:tc>
          <w:tcPr>
            <w:tcW w:w="1191" w:type="dxa"/>
            <w:vMerge w:val="restart"/>
          </w:tcPr>
          <w:p w:rsidR="00632C9A" w:rsidRDefault="00632C9A" w:rsidP="00772341">
            <w:pPr>
              <w:pStyle w:val="ConsPlusNormal"/>
              <w:jc w:val="center"/>
            </w:pPr>
            <w:r>
              <w:t>4.1</w:t>
            </w:r>
          </w:p>
        </w:tc>
        <w:tc>
          <w:tcPr>
            <w:tcW w:w="7880" w:type="dxa"/>
            <w:gridSpan w:val="2"/>
          </w:tcPr>
          <w:p w:rsidR="00632C9A" w:rsidRDefault="00632C9A" w:rsidP="00772341">
            <w:pPr>
              <w:pStyle w:val="ConsPlusNormal"/>
              <w:jc w:val="center"/>
            </w:pPr>
            <w:r>
              <w:t>ЭЛЕКТРОСТАТИКА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4.1.1</w:t>
            </w:r>
          </w:p>
        </w:tc>
        <w:tc>
          <w:tcPr>
            <w:tcW w:w="6406" w:type="dxa"/>
          </w:tcPr>
          <w:p w:rsidR="00632C9A" w:rsidRDefault="00632C9A" w:rsidP="00772341">
            <w:pPr>
              <w:pStyle w:val="ConsPlusNormal"/>
              <w:jc w:val="both"/>
            </w:pPr>
            <w:r>
              <w:t>Электризация тел. Электрический заряд. Два вида электрических зарядов</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4.1.2</w:t>
            </w:r>
          </w:p>
        </w:tc>
        <w:tc>
          <w:tcPr>
            <w:tcW w:w="6406" w:type="dxa"/>
          </w:tcPr>
          <w:p w:rsidR="00632C9A" w:rsidRDefault="00632C9A" w:rsidP="00772341">
            <w:pPr>
              <w:pStyle w:val="ConsPlusNormal"/>
              <w:jc w:val="both"/>
            </w:pPr>
            <w:r>
              <w:t>Проводники, диэлектрики и полупроводники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4.1.3</w:t>
            </w:r>
          </w:p>
        </w:tc>
        <w:tc>
          <w:tcPr>
            <w:tcW w:w="6406" w:type="dxa"/>
          </w:tcPr>
          <w:p w:rsidR="00632C9A" w:rsidRDefault="00632C9A" w:rsidP="00772341">
            <w:pPr>
              <w:pStyle w:val="ConsPlusNormal"/>
              <w:jc w:val="both"/>
            </w:pPr>
            <w:r>
              <w:t>Закон сохранения электрического заряда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4.1.4</w:t>
            </w:r>
          </w:p>
        </w:tc>
        <w:tc>
          <w:tcPr>
            <w:tcW w:w="6406" w:type="dxa"/>
          </w:tcPr>
          <w:p w:rsidR="00632C9A" w:rsidRDefault="00632C9A" w:rsidP="00772341">
            <w:pPr>
              <w:pStyle w:val="ConsPlusNormal"/>
              <w:jc w:val="both"/>
            </w:pPr>
            <w:r>
              <w:t>Взаимодействие зарядов. Закон Кулона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4.1.5</w:t>
            </w:r>
          </w:p>
        </w:tc>
        <w:tc>
          <w:tcPr>
            <w:tcW w:w="6406" w:type="dxa"/>
          </w:tcPr>
          <w:p w:rsidR="00632C9A" w:rsidRDefault="00632C9A" w:rsidP="00772341">
            <w:pPr>
              <w:pStyle w:val="ConsPlusNormal"/>
              <w:jc w:val="both"/>
            </w:pPr>
            <w:r>
              <w:t>Электрическое поле. Напряженность электрического поля. Принцип суперпозиции. Линии напряженности электрического поля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4.1.6</w:t>
            </w:r>
          </w:p>
        </w:tc>
        <w:tc>
          <w:tcPr>
            <w:tcW w:w="6406" w:type="dxa"/>
          </w:tcPr>
          <w:p w:rsidR="00632C9A" w:rsidRDefault="00632C9A" w:rsidP="00772341">
            <w:pPr>
              <w:pStyle w:val="ConsPlusNormal"/>
              <w:jc w:val="both"/>
            </w:pPr>
            <w:r>
              <w:t>Работа сил электростатического поля. Потенциал. Разность потенциалов</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4.1.7</w:t>
            </w:r>
          </w:p>
        </w:tc>
        <w:tc>
          <w:tcPr>
            <w:tcW w:w="6406" w:type="dxa"/>
          </w:tcPr>
          <w:p w:rsidR="00632C9A" w:rsidRDefault="00632C9A" w:rsidP="00772341">
            <w:pPr>
              <w:pStyle w:val="ConsPlusNormal"/>
              <w:jc w:val="both"/>
            </w:pPr>
            <w:r>
              <w:t>Проводники и диэлектрики в постоянном электрическом поле. Диэлектрическая проницаемость</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4.1.8</w:t>
            </w:r>
          </w:p>
        </w:tc>
        <w:tc>
          <w:tcPr>
            <w:tcW w:w="6406" w:type="dxa"/>
          </w:tcPr>
          <w:p w:rsidR="00632C9A" w:rsidRDefault="00632C9A" w:rsidP="00772341">
            <w:pPr>
              <w:pStyle w:val="ConsPlusNormal"/>
              <w:jc w:val="both"/>
            </w:pPr>
            <w:r>
              <w:t>Электроемкость. Конденсатор. Электроемкость плоского конденсатора. Энергия заряженного конденсатора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4.1.9</w:t>
            </w:r>
          </w:p>
        </w:tc>
        <w:tc>
          <w:tcPr>
            <w:tcW w:w="6406" w:type="dxa"/>
          </w:tcPr>
          <w:p w:rsidR="00632C9A" w:rsidRDefault="00632C9A" w:rsidP="00772341">
            <w:pPr>
              <w:pStyle w:val="ConsPlusNormal"/>
              <w:jc w:val="both"/>
            </w:pPr>
            <w: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4.1.10</w:t>
            </w:r>
          </w:p>
        </w:tc>
        <w:tc>
          <w:tcPr>
            <w:tcW w:w="6406" w:type="dxa"/>
          </w:tcPr>
          <w:p w:rsidR="00632C9A" w:rsidRDefault="00632C9A" w:rsidP="00772341">
            <w:pPr>
              <w:pStyle w:val="ConsPlusNormal"/>
              <w:jc w:val="both"/>
            </w:pPr>
            <w:r>
              <w:t>Практические работы. Измерение электроемкости конденсатора</w:t>
            </w:r>
          </w:p>
        </w:tc>
      </w:tr>
      <w:tr w:rsidR="00632C9A" w:rsidTr="00772341">
        <w:tc>
          <w:tcPr>
            <w:tcW w:w="1191" w:type="dxa"/>
            <w:vMerge w:val="restart"/>
          </w:tcPr>
          <w:p w:rsidR="00632C9A" w:rsidRDefault="00632C9A" w:rsidP="00772341">
            <w:pPr>
              <w:pStyle w:val="ConsPlusNormal"/>
              <w:jc w:val="center"/>
            </w:pPr>
            <w:r>
              <w:t>4.2</w:t>
            </w:r>
          </w:p>
        </w:tc>
        <w:tc>
          <w:tcPr>
            <w:tcW w:w="7880" w:type="dxa"/>
            <w:gridSpan w:val="2"/>
          </w:tcPr>
          <w:p w:rsidR="00632C9A" w:rsidRDefault="00632C9A" w:rsidP="00772341">
            <w:pPr>
              <w:pStyle w:val="ConsPlusNormal"/>
              <w:jc w:val="center"/>
            </w:pPr>
            <w:r>
              <w:t>ПОСТОЯННЫЙ ЭЛЕКТРИЧЕСКИЙ ТОК. ТОКИ В РАЗЛИЧНЫХ СРЕДАХ</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4.2.1</w:t>
            </w:r>
          </w:p>
        </w:tc>
        <w:tc>
          <w:tcPr>
            <w:tcW w:w="6406" w:type="dxa"/>
          </w:tcPr>
          <w:p w:rsidR="00632C9A" w:rsidRDefault="00632C9A" w:rsidP="00772341">
            <w:pPr>
              <w:pStyle w:val="ConsPlusNormal"/>
              <w:jc w:val="both"/>
            </w:pPr>
            <w:r>
              <w:t>Условия существования постоянного электрического тока. Источники тока. Сила тока. Постоянный ток</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4.2.2</w:t>
            </w:r>
          </w:p>
        </w:tc>
        <w:tc>
          <w:tcPr>
            <w:tcW w:w="6406" w:type="dxa"/>
          </w:tcPr>
          <w:p w:rsidR="00632C9A" w:rsidRDefault="00632C9A" w:rsidP="00772341">
            <w:pPr>
              <w:pStyle w:val="ConsPlusNormal"/>
              <w:jc w:val="both"/>
            </w:pPr>
            <w:r>
              <w:t>Напряжение. Закон Ома для участка цепи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4.2.3</w:t>
            </w:r>
          </w:p>
        </w:tc>
        <w:tc>
          <w:tcPr>
            <w:tcW w:w="6406" w:type="dxa"/>
          </w:tcPr>
          <w:p w:rsidR="00632C9A" w:rsidRDefault="00632C9A" w:rsidP="00772341">
            <w:pPr>
              <w:pStyle w:val="ConsPlusNormal"/>
              <w:jc w:val="both"/>
            </w:pPr>
            <w:r>
              <w:t>Электрическое сопротивление. Удельное сопротивление вещества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4.2.4</w:t>
            </w:r>
          </w:p>
        </w:tc>
        <w:tc>
          <w:tcPr>
            <w:tcW w:w="6406" w:type="dxa"/>
          </w:tcPr>
          <w:p w:rsidR="00632C9A" w:rsidRDefault="00632C9A" w:rsidP="00772341">
            <w:pPr>
              <w:pStyle w:val="ConsPlusNormal"/>
              <w:jc w:val="both"/>
            </w:pPr>
            <w:r>
              <w:t>Последовательное, параллельное, смешанное соединение проводников</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4.2.5</w:t>
            </w:r>
          </w:p>
        </w:tc>
        <w:tc>
          <w:tcPr>
            <w:tcW w:w="6406" w:type="dxa"/>
          </w:tcPr>
          <w:p w:rsidR="00632C9A" w:rsidRDefault="00632C9A" w:rsidP="00772341">
            <w:pPr>
              <w:pStyle w:val="ConsPlusNormal"/>
              <w:jc w:val="both"/>
            </w:pPr>
            <w:r>
              <w:t>Работа электрического тока. Закон Джоуля - Ленца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4.2.6</w:t>
            </w:r>
          </w:p>
        </w:tc>
        <w:tc>
          <w:tcPr>
            <w:tcW w:w="6406" w:type="dxa"/>
          </w:tcPr>
          <w:p w:rsidR="00632C9A" w:rsidRDefault="00632C9A" w:rsidP="00772341">
            <w:pPr>
              <w:pStyle w:val="ConsPlusNormal"/>
              <w:jc w:val="both"/>
            </w:pPr>
            <w:r>
              <w:t>Мощность электрического тока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4.2.7</w:t>
            </w:r>
          </w:p>
        </w:tc>
        <w:tc>
          <w:tcPr>
            <w:tcW w:w="6406" w:type="dxa"/>
          </w:tcPr>
          <w:p w:rsidR="00632C9A" w:rsidRDefault="00632C9A" w:rsidP="00772341">
            <w:pPr>
              <w:pStyle w:val="ConsPlusNormal"/>
              <w:jc w:val="both"/>
            </w:pPr>
            <w: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4.2.8</w:t>
            </w:r>
          </w:p>
        </w:tc>
        <w:tc>
          <w:tcPr>
            <w:tcW w:w="6406" w:type="dxa"/>
          </w:tcPr>
          <w:p w:rsidR="00632C9A" w:rsidRDefault="00632C9A" w:rsidP="00772341">
            <w:pPr>
              <w:pStyle w:val="ConsPlusNormal"/>
              <w:jc w:val="both"/>
            </w:pPr>
            <w:r>
              <w:t>Электронная проводимость твердых металлов. Зависимость сопротивления металлов от температуры. Сверхпроводимость</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4.2.9</w:t>
            </w:r>
          </w:p>
        </w:tc>
        <w:tc>
          <w:tcPr>
            <w:tcW w:w="6406" w:type="dxa"/>
          </w:tcPr>
          <w:p w:rsidR="00632C9A" w:rsidRDefault="00632C9A" w:rsidP="00772341">
            <w:pPr>
              <w:pStyle w:val="ConsPlusNormal"/>
              <w:jc w:val="both"/>
            </w:pPr>
            <w:r>
              <w:t>Электрический ток в вакууме. Свойства электронных пучков</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4.2.10</w:t>
            </w:r>
          </w:p>
        </w:tc>
        <w:tc>
          <w:tcPr>
            <w:tcW w:w="6406" w:type="dxa"/>
          </w:tcPr>
          <w:p w:rsidR="00632C9A" w:rsidRDefault="00632C9A" w:rsidP="00772341">
            <w:pPr>
              <w:pStyle w:val="ConsPlusNormal"/>
              <w:jc w:val="both"/>
            </w:pPr>
            <w:r>
              <w:t>Полупроводники. Собственная и примесная проводимость полупроводников. Свойства p-n перехода. Полупроводниковые приборы</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4.2.11</w:t>
            </w:r>
          </w:p>
        </w:tc>
        <w:tc>
          <w:tcPr>
            <w:tcW w:w="6406" w:type="dxa"/>
          </w:tcPr>
          <w:p w:rsidR="00632C9A" w:rsidRDefault="00632C9A" w:rsidP="00772341">
            <w:pPr>
              <w:pStyle w:val="ConsPlusNormal"/>
              <w:jc w:val="both"/>
            </w:pPr>
            <w:r>
              <w:t>Электрический ток в электролитах. Электролитическая диссоциация. Электролиз</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4.2.12</w:t>
            </w:r>
          </w:p>
        </w:tc>
        <w:tc>
          <w:tcPr>
            <w:tcW w:w="6406" w:type="dxa"/>
          </w:tcPr>
          <w:p w:rsidR="00632C9A" w:rsidRDefault="00632C9A" w:rsidP="00772341">
            <w:pPr>
              <w:pStyle w:val="ConsPlusNormal"/>
              <w:jc w:val="both"/>
            </w:pPr>
            <w:r>
              <w:t>Электрический ток в газах. Самостоятельный и несамостоятельный разряд. Различные типы самостоятельного разряда. Молния. Плазма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4.2.13</w:t>
            </w:r>
          </w:p>
        </w:tc>
        <w:tc>
          <w:tcPr>
            <w:tcW w:w="6406" w:type="dxa"/>
          </w:tcPr>
          <w:p w:rsidR="00632C9A" w:rsidRDefault="00632C9A" w:rsidP="00772341">
            <w:pPr>
              <w:pStyle w:val="ConsPlusNormal"/>
              <w:jc w:val="both"/>
            </w:pPr>
            <w: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4.2.14</w:t>
            </w:r>
          </w:p>
        </w:tc>
        <w:tc>
          <w:tcPr>
            <w:tcW w:w="6406" w:type="dxa"/>
          </w:tcPr>
          <w:p w:rsidR="00632C9A" w:rsidRDefault="00632C9A" w:rsidP="00772341">
            <w:pPr>
              <w:pStyle w:val="ConsPlusNormal"/>
              <w:jc w:val="both"/>
            </w:pPr>
            <w:r>
              <w:t>Практические работы. Изучение смешанного соединения резисторов.</w:t>
            </w:r>
          </w:p>
          <w:p w:rsidR="00632C9A" w:rsidRDefault="00632C9A" w:rsidP="00772341">
            <w:pPr>
              <w:pStyle w:val="ConsPlusNormal"/>
              <w:jc w:val="both"/>
            </w:pPr>
            <w:r>
              <w:t>Измерение ЭДС источника тока и его внутреннего сопротивления. Наблюдение электролиза</w:t>
            </w:r>
          </w:p>
        </w:tc>
      </w:tr>
    </w:tbl>
    <w:p w:rsidR="00632C9A" w:rsidRDefault="00632C9A" w:rsidP="00632C9A">
      <w:pPr>
        <w:pStyle w:val="ConsPlusNormal"/>
        <w:jc w:val="both"/>
      </w:pPr>
    </w:p>
    <w:p w:rsidR="00632C9A" w:rsidRDefault="00632C9A" w:rsidP="00632C9A">
      <w:pPr>
        <w:pStyle w:val="ConsPlusNormal"/>
        <w:jc w:val="right"/>
      </w:pPr>
      <w:r>
        <w:t>Таблица 14.2</w:t>
      </w:r>
    </w:p>
    <w:p w:rsidR="00632C9A" w:rsidRDefault="00632C9A" w:rsidP="00632C9A">
      <w:pPr>
        <w:pStyle w:val="ConsPlusNormal"/>
        <w:jc w:val="both"/>
      </w:pPr>
    </w:p>
    <w:p w:rsidR="00632C9A" w:rsidRDefault="00632C9A" w:rsidP="00632C9A">
      <w:pPr>
        <w:pStyle w:val="ConsPlusNormal"/>
        <w:jc w:val="center"/>
      </w:pPr>
      <w:r>
        <w:t>Проверяемые требования к результатам освоения основной</w:t>
      </w:r>
    </w:p>
    <w:p w:rsidR="00632C9A" w:rsidRDefault="00632C9A" w:rsidP="00632C9A">
      <w:pPr>
        <w:pStyle w:val="ConsPlusNormal"/>
        <w:jc w:val="center"/>
      </w:pPr>
      <w:r>
        <w:t>образовательной программы (11 класс)</w:t>
      </w:r>
    </w:p>
    <w:p w:rsidR="00632C9A" w:rsidRDefault="00632C9A" w:rsidP="00632C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32C9A" w:rsidTr="00772341">
        <w:tc>
          <w:tcPr>
            <w:tcW w:w="1701" w:type="dxa"/>
          </w:tcPr>
          <w:p w:rsidR="00632C9A" w:rsidRDefault="00632C9A" w:rsidP="00772341">
            <w:pPr>
              <w:pStyle w:val="ConsPlusNormal"/>
              <w:jc w:val="center"/>
            </w:pPr>
            <w:r>
              <w:t>Код проверяемого результата</w:t>
            </w:r>
          </w:p>
        </w:tc>
        <w:tc>
          <w:tcPr>
            <w:tcW w:w="7370" w:type="dxa"/>
          </w:tcPr>
          <w:p w:rsidR="00632C9A" w:rsidRDefault="00632C9A" w:rsidP="00772341">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632C9A" w:rsidTr="00772341">
        <w:tc>
          <w:tcPr>
            <w:tcW w:w="1701" w:type="dxa"/>
          </w:tcPr>
          <w:p w:rsidR="00632C9A" w:rsidRDefault="00632C9A" w:rsidP="00772341">
            <w:pPr>
              <w:pStyle w:val="ConsPlusNormal"/>
              <w:jc w:val="center"/>
            </w:pPr>
            <w:r>
              <w:t>11.1</w:t>
            </w:r>
          </w:p>
        </w:tc>
        <w:tc>
          <w:tcPr>
            <w:tcW w:w="7370" w:type="dxa"/>
          </w:tcPr>
          <w:p w:rsidR="00632C9A" w:rsidRDefault="00632C9A" w:rsidP="00772341">
            <w:pPr>
              <w:pStyle w:val="ConsPlusNormal"/>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632C9A" w:rsidTr="00772341">
        <w:tc>
          <w:tcPr>
            <w:tcW w:w="1701" w:type="dxa"/>
          </w:tcPr>
          <w:p w:rsidR="00632C9A" w:rsidRDefault="00632C9A" w:rsidP="00772341">
            <w:pPr>
              <w:pStyle w:val="ConsPlusNormal"/>
              <w:jc w:val="center"/>
            </w:pPr>
            <w:r>
              <w:t>11.2</w:t>
            </w:r>
          </w:p>
        </w:tc>
        <w:tc>
          <w:tcPr>
            <w:tcW w:w="7370" w:type="dxa"/>
          </w:tcPr>
          <w:p w:rsidR="00632C9A" w:rsidRDefault="00632C9A" w:rsidP="00772341">
            <w:pPr>
              <w:pStyle w:val="ConsPlusNormal"/>
              <w:jc w:val="both"/>
            </w:pPr>
            <w: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632C9A" w:rsidTr="00772341">
        <w:tc>
          <w:tcPr>
            <w:tcW w:w="1701" w:type="dxa"/>
          </w:tcPr>
          <w:p w:rsidR="00632C9A" w:rsidRDefault="00632C9A" w:rsidP="00772341">
            <w:pPr>
              <w:pStyle w:val="ConsPlusNormal"/>
              <w:jc w:val="center"/>
            </w:pPr>
            <w:r>
              <w:t>11.3</w:t>
            </w:r>
          </w:p>
        </w:tc>
        <w:tc>
          <w:tcPr>
            <w:tcW w:w="7370" w:type="dxa"/>
          </w:tcPr>
          <w:p w:rsidR="00632C9A" w:rsidRDefault="00632C9A" w:rsidP="00772341">
            <w:pPr>
              <w:pStyle w:val="ConsPlusNormal"/>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632C9A" w:rsidTr="00772341">
        <w:tc>
          <w:tcPr>
            <w:tcW w:w="1701" w:type="dxa"/>
          </w:tcPr>
          <w:p w:rsidR="00632C9A" w:rsidRDefault="00632C9A" w:rsidP="00772341">
            <w:pPr>
              <w:pStyle w:val="ConsPlusNormal"/>
              <w:jc w:val="center"/>
            </w:pPr>
            <w:r>
              <w:lastRenderedPageBreak/>
              <w:t>11.4</w:t>
            </w:r>
          </w:p>
        </w:tc>
        <w:tc>
          <w:tcPr>
            <w:tcW w:w="7370" w:type="dxa"/>
          </w:tcPr>
          <w:p w:rsidR="00632C9A" w:rsidRDefault="00632C9A" w:rsidP="00772341">
            <w:pPr>
              <w:pStyle w:val="ConsPlusNormal"/>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632C9A" w:rsidTr="00772341">
        <w:tc>
          <w:tcPr>
            <w:tcW w:w="1701" w:type="dxa"/>
          </w:tcPr>
          <w:p w:rsidR="00632C9A" w:rsidRDefault="00632C9A" w:rsidP="00772341">
            <w:pPr>
              <w:pStyle w:val="ConsPlusNormal"/>
              <w:jc w:val="center"/>
            </w:pPr>
            <w:r>
              <w:t>11.5</w:t>
            </w:r>
          </w:p>
        </w:tc>
        <w:tc>
          <w:tcPr>
            <w:tcW w:w="7370" w:type="dxa"/>
          </w:tcPr>
          <w:p w:rsidR="00632C9A" w:rsidRDefault="00632C9A" w:rsidP="00772341">
            <w:pPr>
              <w:pStyle w:val="ConsPlusNormal"/>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632C9A" w:rsidTr="00772341">
        <w:tc>
          <w:tcPr>
            <w:tcW w:w="1701" w:type="dxa"/>
          </w:tcPr>
          <w:p w:rsidR="00632C9A" w:rsidRDefault="00632C9A" w:rsidP="00772341">
            <w:pPr>
              <w:pStyle w:val="ConsPlusNormal"/>
              <w:jc w:val="center"/>
            </w:pPr>
            <w:r>
              <w:t>11.6</w:t>
            </w:r>
          </w:p>
        </w:tc>
        <w:tc>
          <w:tcPr>
            <w:tcW w:w="7370" w:type="dxa"/>
          </w:tcPr>
          <w:p w:rsidR="00632C9A" w:rsidRDefault="00632C9A" w:rsidP="00772341">
            <w:pPr>
              <w:pStyle w:val="ConsPlusNormal"/>
              <w:jc w:val="both"/>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w:t>
            </w:r>
            <w:r>
              <w:lastRenderedPageBreak/>
              <w:t>формулировку закона, его математическое выражение и условия (границы, области) применимости</w:t>
            </w:r>
          </w:p>
        </w:tc>
      </w:tr>
      <w:tr w:rsidR="00632C9A" w:rsidTr="00772341">
        <w:tc>
          <w:tcPr>
            <w:tcW w:w="1701" w:type="dxa"/>
          </w:tcPr>
          <w:p w:rsidR="00632C9A" w:rsidRDefault="00632C9A" w:rsidP="00772341">
            <w:pPr>
              <w:pStyle w:val="ConsPlusNormal"/>
              <w:jc w:val="center"/>
            </w:pPr>
            <w:r>
              <w:lastRenderedPageBreak/>
              <w:t>11.7</w:t>
            </w:r>
          </w:p>
        </w:tc>
        <w:tc>
          <w:tcPr>
            <w:tcW w:w="7370" w:type="dxa"/>
          </w:tcPr>
          <w:p w:rsidR="00632C9A" w:rsidRDefault="00632C9A" w:rsidP="00772341">
            <w:pPr>
              <w:pStyle w:val="ConsPlusNormal"/>
              <w:jc w:val="both"/>
            </w:pPr>
            <w:r>
              <w:t>Определять направление вектора индукции магнитного поля проводника с током, силы Ампера и силы Лоренца</w:t>
            </w:r>
          </w:p>
        </w:tc>
      </w:tr>
      <w:tr w:rsidR="00632C9A" w:rsidTr="00772341">
        <w:tc>
          <w:tcPr>
            <w:tcW w:w="1701" w:type="dxa"/>
          </w:tcPr>
          <w:p w:rsidR="00632C9A" w:rsidRDefault="00632C9A" w:rsidP="00772341">
            <w:pPr>
              <w:pStyle w:val="ConsPlusNormal"/>
              <w:jc w:val="center"/>
            </w:pPr>
            <w:r>
              <w:t>11.8</w:t>
            </w:r>
          </w:p>
        </w:tc>
        <w:tc>
          <w:tcPr>
            <w:tcW w:w="7370" w:type="dxa"/>
          </w:tcPr>
          <w:p w:rsidR="00632C9A" w:rsidRDefault="00632C9A" w:rsidP="00772341">
            <w:pPr>
              <w:pStyle w:val="ConsPlusNormal"/>
              <w:jc w:val="both"/>
            </w:pPr>
            <w:r>
              <w:t>Строить и описывать изображение, создаваемое плоским зеркалом, тонкой линзой</w:t>
            </w:r>
          </w:p>
        </w:tc>
      </w:tr>
      <w:tr w:rsidR="00632C9A" w:rsidTr="00772341">
        <w:tc>
          <w:tcPr>
            <w:tcW w:w="1701" w:type="dxa"/>
          </w:tcPr>
          <w:p w:rsidR="00632C9A" w:rsidRDefault="00632C9A" w:rsidP="00772341">
            <w:pPr>
              <w:pStyle w:val="ConsPlusNormal"/>
              <w:jc w:val="center"/>
            </w:pPr>
            <w:r>
              <w:t>11.9</w:t>
            </w:r>
          </w:p>
        </w:tc>
        <w:tc>
          <w:tcPr>
            <w:tcW w:w="7370" w:type="dxa"/>
          </w:tcPr>
          <w:p w:rsidR="00632C9A" w:rsidRDefault="00632C9A" w:rsidP="00772341">
            <w:pPr>
              <w:pStyle w:val="ConsPlusNormal"/>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632C9A" w:rsidTr="00772341">
        <w:tc>
          <w:tcPr>
            <w:tcW w:w="1701" w:type="dxa"/>
          </w:tcPr>
          <w:p w:rsidR="00632C9A" w:rsidRDefault="00632C9A" w:rsidP="00772341">
            <w:pPr>
              <w:pStyle w:val="ConsPlusNormal"/>
              <w:jc w:val="center"/>
            </w:pPr>
            <w:r>
              <w:t>11.10</w:t>
            </w:r>
          </w:p>
        </w:tc>
        <w:tc>
          <w:tcPr>
            <w:tcW w:w="7370" w:type="dxa"/>
          </w:tcPr>
          <w:p w:rsidR="00632C9A" w:rsidRDefault="00632C9A" w:rsidP="00772341">
            <w:pPr>
              <w:pStyle w:val="ConsPlusNormal"/>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632C9A" w:rsidTr="00772341">
        <w:tc>
          <w:tcPr>
            <w:tcW w:w="1701" w:type="dxa"/>
          </w:tcPr>
          <w:p w:rsidR="00632C9A" w:rsidRDefault="00632C9A" w:rsidP="00772341">
            <w:pPr>
              <w:pStyle w:val="ConsPlusNormal"/>
              <w:jc w:val="center"/>
            </w:pPr>
            <w:r>
              <w:t>11.11</w:t>
            </w:r>
          </w:p>
        </w:tc>
        <w:tc>
          <w:tcPr>
            <w:tcW w:w="7370" w:type="dxa"/>
          </w:tcPr>
          <w:p w:rsidR="00632C9A" w:rsidRDefault="00632C9A" w:rsidP="00772341">
            <w:pPr>
              <w:pStyle w:val="ConsPlusNormal"/>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632C9A" w:rsidTr="00772341">
        <w:tc>
          <w:tcPr>
            <w:tcW w:w="1701" w:type="dxa"/>
          </w:tcPr>
          <w:p w:rsidR="00632C9A" w:rsidRDefault="00632C9A" w:rsidP="00772341">
            <w:pPr>
              <w:pStyle w:val="ConsPlusNormal"/>
              <w:jc w:val="center"/>
            </w:pPr>
            <w:r>
              <w:t>11.12</w:t>
            </w:r>
          </w:p>
        </w:tc>
        <w:tc>
          <w:tcPr>
            <w:tcW w:w="7370" w:type="dxa"/>
          </w:tcPr>
          <w:p w:rsidR="00632C9A" w:rsidRDefault="00632C9A" w:rsidP="00772341">
            <w:pPr>
              <w:pStyle w:val="ConsPlusNormal"/>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632C9A" w:rsidTr="00772341">
        <w:tc>
          <w:tcPr>
            <w:tcW w:w="1701" w:type="dxa"/>
          </w:tcPr>
          <w:p w:rsidR="00632C9A" w:rsidRDefault="00632C9A" w:rsidP="00772341">
            <w:pPr>
              <w:pStyle w:val="ConsPlusNormal"/>
              <w:jc w:val="center"/>
            </w:pPr>
            <w:r>
              <w:t>11.13</w:t>
            </w:r>
          </w:p>
        </w:tc>
        <w:tc>
          <w:tcPr>
            <w:tcW w:w="7370" w:type="dxa"/>
          </w:tcPr>
          <w:p w:rsidR="00632C9A" w:rsidRDefault="00632C9A" w:rsidP="00772341">
            <w:pPr>
              <w:pStyle w:val="ConsPlusNormal"/>
              <w:jc w:val="both"/>
            </w:pPr>
            <w:r>
              <w:t xml:space="preserve">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w:t>
            </w:r>
            <w:r>
              <w:lastRenderedPageBreak/>
              <w:t>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632C9A" w:rsidTr="00772341">
        <w:tc>
          <w:tcPr>
            <w:tcW w:w="1701" w:type="dxa"/>
          </w:tcPr>
          <w:p w:rsidR="00632C9A" w:rsidRDefault="00632C9A" w:rsidP="00772341">
            <w:pPr>
              <w:pStyle w:val="ConsPlusNormal"/>
              <w:jc w:val="center"/>
            </w:pPr>
            <w:r>
              <w:lastRenderedPageBreak/>
              <w:t>11.14</w:t>
            </w:r>
          </w:p>
        </w:tc>
        <w:tc>
          <w:tcPr>
            <w:tcW w:w="7370" w:type="dxa"/>
          </w:tcPr>
          <w:p w:rsidR="00632C9A" w:rsidRDefault="00632C9A" w:rsidP="00772341">
            <w:pPr>
              <w:pStyle w:val="ConsPlusNormal"/>
              <w:jc w:val="both"/>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632C9A" w:rsidTr="00772341">
        <w:tc>
          <w:tcPr>
            <w:tcW w:w="1701" w:type="dxa"/>
          </w:tcPr>
          <w:p w:rsidR="00632C9A" w:rsidRDefault="00632C9A" w:rsidP="00772341">
            <w:pPr>
              <w:pStyle w:val="ConsPlusNormal"/>
              <w:jc w:val="center"/>
            </w:pPr>
            <w:r>
              <w:t>11.15</w:t>
            </w:r>
          </w:p>
        </w:tc>
        <w:tc>
          <w:tcPr>
            <w:tcW w:w="7370" w:type="dxa"/>
          </w:tcPr>
          <w:p w:rsidR="00632C9A" w:rsidRDefault="00632C9A" w:rsidP="00772341">
            <w:pPr>
              <w:pStyle w:val="ConsPlusNormal"/>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632C9A" w:rsidTr="00772341">
        <w:tc>
          <w:tcPr>
            <w:tcW w:w="1701" w:type="dxa"/>
          </w:tcPr>
          <w:p w:rsidR="00632C9A" w:rsidRDefault="00632C9A" w:rsidP="00772341">
            <w:pPr>
              <w:pStyle w:val="ConsPlusNormal"/>
              <w:jc w:val="center"/>
            </w:pPr>
            <w:r>
              <w:t>11.16</w:t>
            </w:r>
          </w:p>
        </w:tc>
        <w:tc>
          <w:tcPr>
            <w:tcW w:w="7370" w:type="dxa"/>
          </w:tcPr>
          <w:p w:rsidR="00632C9A" w:rsidRDefault="00632C9A" w:rsidP="00772341">
            <w:pPr>
              <w:pStyle w:val="ConsPlusNormal"/>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632C9A" w:rsidTr="00772341">
        <w:tc>
          <w:tcPr>
            <w:tcW w:w="1701" w:type="dxa"/>
          </w:tcPr>
          <w:p w:rsidR="00632C9A" w:rsidRDefault="00632C9A" w:rsidP="00772341">
            <w:pPr>
              <w:pStyle w:val="ConsPlusNormal"/>
              <w:jc w:val="center"/>
            </w:pPr>
            <w:r>
              <w:t>11.17</w:t>
            </w:r>
          </w:p>
        </w:tc>
        <w:tc>
          <w:tcPr>
            <w:tcW w:w="7370" w:type="dxa"/>
          </w:tcPr>
          <w:p w:rsidR="00632C9A" w:rsidRDefault="00632C9A" w:rsidP="00772341">
            <w:pPr>
              <w:pStyle w:val="ConsPlusNormal"/>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632C9A" w:rsidTr="00772341">
        <w:tc>
          <w:tcPr>
            <w:tcW w:w="1701" w:type="dxa"/>
          </w:tcPr>
          <w:p w:rsidR="00632C9A" w:rsidRDefault="00632C9A" w:rsidP="00772341">
            <w:pPr>
              <w:pStyle w:val="ConsPlusNormal"/>
              <w:jc w:val="center"/>
            </w:pPr>
            <w:r>
              <w:t>11.18</w:t>
            </w:r>
          </w:p>
        </w:tc>
        <w:tc>
          <w:tcPr>
            <w:tcW w:w="7370" w:type="dxa"/>
          </w:tcPr>
          <w:p w:rsidR="00632C9A" w:rsidRDefault="00632C9A" w:rsidP="00772341">
            <w:pPr>
              <w:pStyle w:val="ConsPlusNormal"/>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632C9A" w:rsidTr="00772341">
        <w:tc>
          <w:tcPr>
            <w:tcW w:w="1701" w:type="dxa"/>
          </w:tcPr>
          <w:p w:rsidR="00632C9A" w:rsidRDefault="00632C9A" w:rsidP="00772341">
            <w:pPr>
              <w:pStyle w:val="ConsPlusNormal"/>
              <w:jc w:val="center"/>
            </w:pPr>
            <w:r>
              <w:t>11.19</w:t>
            </w:r>
          </w:p>
        </w:tc>
        <w:tc>
          <w:tcPr>
            <w:tcW w:w="7370" w:type="dxa"/>
          </w:tcPr>
          <w:p w:rsidR="00632C9A" w:rsidRDefault="00632C9A" w:rsidP="00772341">
            <w:pPr>
              <w:pStyle w:val="ConsPlusNormal"/>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632C9A" w:rsidRDefault="00632C9A" w:rsidP="00632C9A">
      <w:pPr>
        <w:pStyle w:val="ConsPlusNormal"/>
        <w:ind w:firstLine="540"/>
        <w:jc w:val="both"/>
      </w:pPr>
    </w:p>
    <w:p w:rsidR="00632C9A" w:rsidRDefault="00632C9A" w:rsidP="00632C9A">
      <w:pPr>
        <w:pStyle w:val="ConsPlusNormal"/>
        <w:jc w:val="right"/>
      </w:pPr>
      <w:r>
        <w:lastRenderedPageBreak/>
        <w:t>Таблица 14.3</w:t>
      </w:r>
    </w:p>
    <w:p w:rsidR="00632C9A" w:rsidRDefault="00632C9A" w:rsidP="00632C9A">
      <w:pPr>
        <w:pStyle w:val="ConsPlusNormal"/>
        <w:ind w:firstLine="540"/>
        <w:jc w:val="both"/>
      </w:pPr>
    </w:p>
    <w:p w:rsidR="00632C9A" w:rsidRDefault="00632C9A" w:rsidP="00632C9A">
      <w:pPr>
        <w:pStyle w:val="ConsPlusNormal"/>
        <w:jc w:val="center"/>
      </w:pPr>
      <w:r>
        <w:t>Проверяемые элементы содержания (11 класс)</w:t>
      </w:r>
    </w:p>
    <w:p w:rsidR="00632C9A" w:rsidRDefault="00632C9A" w:rsidP="00632C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632C9A" w:rsidTr="00772341">
        <w:tc>
          <w:tcPr>
            <w:tcW w:w="1191" w:type="dxa"/>
          </w:tcPr>
          <w:p w:rsidR="00632C9A" w:rsidRDefault="00632C9A" w:rsidP="00772341">
            <w:pPr>
              <w:pStyle w:val="ConsPlusNormal"/>
              <w:jc w:val="center"/>
            </w:pPr>
            <w:r>
              <w:t>Код раздела</w:t>
            </w:r>
          </w:p>
        </w:tc>
        <w:tc>
          <w:tcPr>
            <w:tcW w:w="1474" w:type="dxa"/>
          </w:tcPr>
          <w:p w:rsidR="00632C9A" w:rsidRDefault="00632C9A" w:rsidP="00772341">
            <w:pPr>
              <w:pStyle w:val="ConsPlusNormal"/>
              <w:jc w:val="center"/>
            </w:pPr>
            <w:r>
              <w:t>Код проверяемого элемента</w:t>
            </w:r>
          </w:p>
        </w:tc>
        <w:tc>
          <w:tcPr>
            <w:tcW w:w="6406" w:type="dxa"/>
          </w:tcPr>
          <w:p w:rsidR="00632C9A" w:rsidRDefault="00632C9A" w:rsidP="00772341">
            <w:pPr>
              <w:pStyle w:val="ConsPlusNormal"/>
              <w:jc w:val="center"/>
            </w:pPr>
            <w:r>
              <w:t>Проверяемые элементы содержания</w:t>
            </w:r>
          </w:p>
        </w:tc>
      </w:tr>
      <w:tr w:rsidR="00632C9A" w:rsidTr="00772341">
        <w:tc>
          <w:tcPr>
            <w:tcW w:w="1191" w:type="dxa"/>
          </w:tcPr>
          <w:p w:rsidR="00632C9A" w:rsidRDefault="00632C9A" w:rsidP="00772341">
            <w:pPr>
              <w:pStyle w:val="ConsPlusNormal"/>
              <w:jc w:val="center"/>
            </w:pPr>
            <w:r>
              <w:t>4</w:t>
            </w:r>
          </w:p>
        </w:tc>
        <w:tc>
          <w:tcPr>
            <w:tcW w:w="7880" w:type="dxa"/>
            <w:gridSpan w:val="2"/>
          </w:tcPr>
          <w:p w:rsidR="00632C9A" w:rsidRDefault="00632C9A" w:rsidP="00772341">
            <w:pPr>
              <w:pStyle w:val="ConsPlusNormal"/>
              <w:jc w:val="center"/>
            </w:pPr>
            <w:r>
              <w:t>ЭЛЕКТРОДИНАМИКА</w:t>
            </w:r>
          </w:p>
        </w:tc>
      </w:tr>
      <w:tr w:rsidR="00632C9A" w:rsidTr="00772341">
        <w:tc>
          <w:tcPr>
            <w:tcW w:w="1191" w:type="dxa"/>
            <w:vMerge w:val="restart"/>
          </w:tcPr>
          <w:p w:rsidR="00632C9A" w:rsidRDefault="00632C9A" w:rsidP="00772341">
            <w:pPr>
              <w:pStyle w:val="ConsPlusNormal"/>
              <w:jc w:val="center"/>
            </w:pPr>
            <w:r>
              <w:t>4.3</w:t>
            </w:r>
          </w:p>
        </w:tc>
        <w:tc>
          <w:tcPr>
            <w:tcW w:w="7880" w:type="dxa"/>
            <w:gridSpan w:val="2"/>
          </w:tcPr>
          <w:p w:rsidR="00632C9A" w:rsidRDefault="00632C9A" w:rsidP="00772341">
            <w:pPr>
              <w:pStyle w:val="ConsPlusNormal"/>
              <w:jc w:val="center"/>
            </w:pPr>
            <w:r>
              <w:t>МАГНИТНОЕ ПОЛЕ. ЭЛЕКТРОМАГНИТНАЯ ИНДУКЦИЯ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4.3.1</w:t>
            </w:r>
          </w:p>
        </w:tc>
        <w:tc>
          <w:tcPr>
            <w:tcW w:w="6406" w:type="dxa"/>
          </w:tcPr>
          <w:p w:rsidR="00632C9A" w:rsidRDefault="00632C9A" w:rsidP="00772341">
            <w:pPr>
              <w:pStyle w:val="ConsPlusNormal"/>
              <w:jc w:val="both"/>
            </w:pPr>
            <w:r>
              <w:t>Постоянные магниты. Взаимодействие постоянных магнитов</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4.3.2</w:t>
            </w:r>
          </w:p>
        </w:tc>
        <w:tc>
          <w:tcPr>
            <w:tcW w:w="6406" w:type="dxa"/>
          </w:tcPr>
          <w:p w:rsidR="00632C9A" w:rsidRDefault="00632C9A" w:rsidP="00772341">
            <w:pPr>
              <w:pStyle w:val="ConsPlusNormal"/>
              <w:jc w:val="both"/>
            </w:pPr>
            <w: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4.3.3</w:t>
            </w:r>
          </w:p>
        </w:tc>
        <w:tc>
          <w:tcPr>
            <w:tcW w:w="6406" w:type="dxa"/>
          </w:tcPr>
          <w:p w:rsidR="00632C9A" w:rsidRDefault="00632C9A" w:rsidP="00772341">
            <w:pPr>
              <w:pStyle w:val="ConsPlusNormal"/>
              <w:jc w:val="both"/>
            </w:pPr>
            <w: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4.3.4</w:t>
            </w:r>
          </w:p>
        </w:tc>
        <w:tc>
          <w:tcPr>
            <w:tcW w:w="6406" w:type="dxa"/>
          </w:tcPr>
          <w:p w:rsidR="00632C9A" w:rsidRDefault="00632C9A" w:rsidP="00772341">
            <w:pPr>
              <w:pStyle w:val="ConsPlusNormal"/>
              <w:jc w:val="both"/>
            </w:pPr>
            <w:r>
              <w:t>Сила Ампера, ее модуль и направление</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4.3.5</w:t>
            </w:r>
          </w:p>
        </w:tc>
        <w:tc>
          <w:tcPr>
            <w:tcW w:w="6406" w:type="dxa"/>
          </w:tcPr>
          <w:p w:rsidR="00632C9A" w:rsidRDefault="00632C9A" w:rsidP="00772341">
            <w:pPr>
              <w:pStyle w:val="ConsPlusNormal"/>
              <w:jc w:val="both"/>
            </w:pPr>
            <w:r>
              <w:t>Сила Лоренца, ее модуль и направление. Движение заряженной частицы в однородном магнитном поле. Работа силы Лоренца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4.3.6</w:t>
            </w:r>
          </w:p>
        </w:tc>
        <w:tc>
          <w:tcPr>
            <w:tcW w:w="6406" w:type="dxa"/>
          </w:tcPr>
          <w:p w:rsidR="00632C9A" w:rsidRDefault="00632C9A" w:rsidP="00772341">
            <w:pPr>
              <w:pStyle w:val="ConsPlusNormal"/>
              <w:jc w:val="both"/>
            </w:pPr>
            <w:r>
              <w:t>Явление электромагнитной индукции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4.3.7</w:t>
            </w:r>
          </w:p>
        </w:tc>
        <w:tc>
          <w:tcPr>
            <w:tcW w:w="6406" w:type="dxa"/>
          </w:tcPr>
          <w:p w:rsidR="00632C9A" w:rsidRDefault="00632C9A" w:rsidP="00772341">
            <w:pPr>
              <w:pStyle w:val="ConsPlusNormal"/>
              <w:jc w:val="both"/>
            </w:pPr>
            <w:r>
              <w:t>Поток вектора магнитной индукции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4.3.8</w:t>
            </w:r>
          </w:p>
        </w:tc>
        <w:tc>
          <w:tcPr>
            <w:tcW w:w="6406" w:type="dxa"/>
          </w:tcPr>
          <w:p w:rsidR="00632C9A" w:rsidRDefault="00632C9A" w:rsidP="00772341">
            <w:pPr>
              <w:pStyle w:val="ConsPlusNormal"/>
              <w:jc w:val="both"/>
            </w:pPr>
            <w:r>
              <w:t>ЭДС индукции. Закон электромагнитной индукции Фарадея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4.3.9</w:t>
            </w:r>
          </w:p>
        </w:tc>
        <w:tc>
          <w:tcPr>
            <w:tcW w:w="6406" w:type="dxa"/>
          </w:tcPr>
          <w:p w:rsidR="00632C9A" w:rsidRDefault="00632C9A" w:rsidP="00772341">
            <w:pPr>
              <w:pStyle w:val="ConsPlusNormal"/>
              <w:jc w:val="both"/>
            </w:pPr>
            <w:r>
              <w:t>Вихревое электрическое поле. ЭДС индукции в проводнике, движущемся поступательно в однородном магнитном поле</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4.3.10</w:t>
            </w:r>
          </w:p>
        </w:tc>
        <w:tc>
          <w:tcPr>
            <w:tcW w:w="6406" w:type="dxa"/>
          </w:tcPr>
          <w:p w:rsidR="00632C9A" w:rsidRDefault="00632C9A" w:rsidP="00772341">
            <w:pPr>
              <w:pStyle w:val="ConsPlusNormal"/>
              <w:jc w:val="both"/>
            </w:pPr>
            <w:r>
              <w:t>Правило Ленца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4.3.11</w:t>
            </w:r>
          </w:p>
        </w:tc>
        <w:tc>
          <w:tcPr>
            <w:tcW w:w="6406" w:type="dxa"/>
          </w:tcPr>
          <w:p w:rsidR="00632C9A" w:rsidRDefault="00632C9A" w:rsidP="00772341">
            <w:pPr>
              <w:pStyle w:val="ConsPlusNormal"/>
              <w:jc w:val="both"/>
            </w:pPr>
            <w:r>
              <w:t>Индуктивность. Явление самоиндукции. ЭДС самоиндукции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4.3.12</w:t>
            </w:r>
          </w:p>
        </w:tc>
        <w:tc>
          <w:tcPr>
            <w:tcW w:w="6406" w:type="dxa"/>
          </w:tcPr>
          <w:p w:rsidR="00632C9A" w:rsidRDefault="00632C9A" w:rsidP="00772341">
            <w:pPr>
              <w:pStyle w:val="ConsPlusNormal"/>
              <w:jc w:val="both"/>
            </w:pPr>
            <w:r>
              <w:t>Энергия магнитного поля катушки с током</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4.3.13</w:t>
            </w:r>
          </w:p>
        </w:tc>
        <w:tc>
          <w:tcPr>
            <w:tcW w:w="6406" w:type="dxa"/>
          </w:tcPr>
          <w:p w:rsidR="00632C9A" w:rsidRDefault="00632C9A" w:rsidP="00772341">
            <w:pPr>
              <w:pStyle w:val="ConsPlusNormal"/>
              <w:jc w:val="both"/>
            </w:pPr>
            <w:r>
              <w:t>Электромагнитное поле</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4.3.14</w:t>
            </w:r>
          </w:p>
        </w:tc>
        <w:tc>
          <w:tcPr>
            <w:tcW w:w="6406" w:type="dxa"/>
          </w:tcPr>
          <w:p w:rsidR="00632C9A" w:rsidRDefault="00632C9A" w:rsidP="00772341">
            <w:pPr>
              <w:pStyle w:val="ConsPlusNormal"/>
              <w:jc w:val="both"/>
            </w:pPr>
            <w:r>
              <w:t>Технические устройства: постоянные магниты, электромагниты, электродвигатель, ускорители элементарных частиц, индукционная печь</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4.3.15</w:t>
            </w:r>
          </w:p>
        </w:tc>
        <w:tc>
          <w:tcPr>
            <w:tcW w:w="6406" w:type="dxa"/>
          </w:tcPr>
          <w:p w:rsidR="00632C9A" w:rsidRDefault="00632C9A" w:rsidP="00772341">
            <w:pPr>
              <w:pStyle w:val="ConsPlusNormal"/>
              <w:jc w:val="both"/>
            </w:pPr>
            <w: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632C9A" w:rsidTr="00772341">
        <w:tc>
          <w:tcPr>
            <w:tcW w:w="1191" w:type="dxa"/>
          </w:tcPr>
          <w:p w:rsidR="00632C9A" w:rsidRDefault="00632C9A" w:rsidP="00772341">
            <w:pPr>
              <w:pStyle w:val="ConsPlusNormal"/>
              <w:jc w:val="center"/>
            </w:pPr>
            <w:r>
              <w:t>5</w:t>
            </w:r>
          </w:p>
        </w:tc>
        <w:tc>
          <w:tcPr>
            <w:tcW w:w="7880" w:type="dxa"/>
            <w:gridSpan w:val="2"/>
          </w:tcPr>
          <w:p w:rsidR="00632C9A" w:rsidRDefault="00632C9A" w:rsidP="00772341">
            <w:pPr>
              <w:pStyle w:val="ConsPlusNormal"/>
              <w:jc w:val="center"/>
            </w:pPr>
            <w:r>
              <w:t>КОЛЕБАНИЯ И ВОЛНЫ</w:t>
            </w:r>
          </w:p>
        </w:tc>
      </w:tr>
      <w:tr w:rsidR="00632C9A" w:rsidTr="00772341">
        <w:tc>
          <w:tcPr>
            <w:tcW w:w="1191" w:type="dxa"/>
            <w:vMerge w:val="restart"/>
          </w:tcPr>
          <w:p w:rsidR="00632C9A" w:rsidRDefault="00632C9A" w:rsidP="00772341">
            <w:pPr>
              <w:pStyle w:val="ConsPlusNormal"/>
              <w:jc w:val="center"/>
            </w:pPr>
            <w:r>
              <w:t>5.1</w:t>
            </w:r>
          </w:p>
        </w:tc>
        <w:tc>
          <w:tcPr>
            <w:tcW w:w="7880" w:type="dxa"/>
            <w:gridSpan w:val="2"/>
          </w:tcPr>
          <w:p w:rsidR="00632C9A" w:rsidRDefault="00632C9A" w:rsidP="00772341">
            <w:pPr>
              <w:pStyle w:val="ConsPlusNormal"/>
              <w:jc w:val="center"/>
            </w:pPr>
            <w:r>
              <w:t>МЕХАНИЧЕСКИЕ И ЭЛЕКТРОМАГНИТНЫЕ КОЛЕБАНИЯ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5.1.1</w:t>
            </w:r>
          </w:p>
        </w:tc>
        <w:tc>
          <w:tcPr>
            <w:tcW w:w="6406" w:type="dxa"/>
          </w:tcPr>
          <w:p w:rsidR="00632C9A" w:rsidRDefault="00632C9A" w:rsidP="00772341">
            <w:pPr>
              <w:pStyle w:val="ConsPlusNormal"/>
              <w:jc w:val="both"/>
            </w:pPr>
            <w:r>
              <w:t>Колебательная система. Свободные колебания. Гармонические колебания. Период, частота, амплитуда и фаза колебаний</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5.1.2</w:t>
            </w:r>
          </w:p>
        </w:tc>
        <w:tc>
          <w:tcPr>
            <w:tcW w:w="6406" w:type="dxa"/>
          </w:tcPr>
          <w:p w:rsidR="00632C9A" w:rsidRDefault="00632C9A" w:rsidP="00772341">
            <w:pPr>
              <w:pStyle w:val="ConsPlusNormal"/>
              <w:jc w:val="both"/>
            </w:pPr>
            <w:r>
              <w:t>Пружинный маятник. Математический маятник</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5.1.3</w:t>
            </w:r>
          </w:p>
        </w:tc>
        <w:tc>
          <w:tcPr>
            <w:tcW w:w="6406" w:type="dxa"/>
          </w:tcPr>
          <w:p w:rsidR="00632C9A" w:rsidRDefault="00632C9A" w:rsidP="00772341">
            <w:pPr>
              <w:pStyle w:val="ConsPlusNormal"/>
              <w:jc w:val="both"/>
            </w:pPr>
            <w:r>
              <w:t>Уравнение гармонических колебаний. Кинематическое и динамическое описание колебательного движения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5.1.4</w:t>
            </w:r>
          </w:p>
        </w:tc>
        <w:tc>
          <w:tcPr>
            <w:tcW w:w="6406" w:type="dxa"/>
          </w:tcPr>
          <w:p w:rsidR="00632C9A" w:rsidRDefault="00632C9A" w:rsidP="00772341">
            <w:pPr>
              <w:pStyle w:val="ConsPlusNormal"/>
              <w:jc w:val="both"/>
            </w:pPr>
            <w: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5.1.5</w:t>
            </w:r>
          </w:p>
        </w:tc>
        <w:tc>
          <w:tcPr>
            <w:tcW w:w="6406" w:type="dxa"/>
          </w:tcPr>
          <w:p w:rsidR="00632C9A" w:rsidRDefault="00632C9A" w:rsidP="00772341">
            <w:pPr>
              <w:pStyle w:val="ConsPlusNormal"/>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5.1.6</w:t>
            </w:r>
          </w:p>
        </w:tc>
        <w:tc>
          <w:tcPr>
            <w:tcW w:w="6406" w:type="dxa"/>
          </w:tcPr>
          <w:p w:rsidR="00632C9A" w:rsidRDefault="00632C9A" w:rsidP="00772341">
            <w:pPr>
              <w:pStyle w:val="ConsPlusNormal"/>
              <w:jc w:val="both"/>
            </w:pPr>
            <w:r>
              <w:t>Закон сохранения энергии в идеальном колебательном контуре</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5.1.7</w:t>
            </w:r>
          </w:p>
        </w:tc>
        <w:tc>
          <w:tcPr>
            <w:tcW w:w="6406" w:type="dxa"/>
          </w:tcPr>
          <w:p w:rsidR="00632C9A" w:rsidRDefault="00632C9A" w:rsidP="00772341">
            <w:pPr>
              <w:pStyle w:val="ConsPlusNormal"/>
              <w:jc w:val="both"/>
            </w:pPr>
            <w:r>
              <w:t>Вынужденные механические колебания. Резонанс. Резонансная кривая. Вынужденные электромагнитные колебания.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5.1.8</w:t>
            </w:r>
          </w:p>
        </w:tc>
        <w:tc>
          <w:tcPr>
            <w:tcW w:w="6406" w:type="dxa"/>
          </w:tcPr>
          <w:p w:rsidR="00632C9A" w:rsidRDefault="00632C9A" w:rsidP="00772341">
            <w:pPr>
              <w:pStyle w:val="ConsPlusNormal"/>
              <w:jc w:val="both"/>
            </w:pPr>
            <w:r>
              <w:t>Переменный ток. Синусоидальный переменный ток.</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5.1.9</w:t>
            </w:r>
          </w:p>
        </w:tc>
        <w:tc>
          <w:tcPr>
            <w:tcW w:w="6406" w:type="dxa"/>
          </w:tcPr>
          <w:p w:rsidR="00632C9A" w:rsidRDefault="00632C9A" w:rsidP="00772341">
            <w:pPr>
              <w:pStyle w:val="ConsPlusNormal"/>
              <w:jc w:val="both"/>
            </w:pPr>
            <w:r>
              <w:t>Мощность переменного тока. Амплитудное и действующее значение силы тока и напряжения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5.1.10</w:t>
            </w:r>
          </w:p>
        </w:tc>
        <w:tc>
          <w:tcPr>
            <w:tcW w:w="6406" w:type="dxa"/>
          </w:tcPr>
          <w:p w:rsidR="00632C9A" w:rsidRDefault="00632C9A" w:rsidP="00772341">
            <w:pPr>
              <w:pStyle w:val="ConsPlusNormal"/>
              <w:jc w:val="both"/>
            </w:pPr>
            <w: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5.1.11</w:t>
            </w:r>
          </w:p>
        </w:tc>
        <w:tc>
          <w:tcPr>
            <w:tcW w:w="6406" w:type="dxa"/>
          </w:tcPr>
          <w:p w:rsidR="00632C9A" w:rsidRDefault="00632C9A" w:rsidP="00772341">
            <w:pPr>
              <w:pStyle w:val="ConsPlusNormal"/>
              <w:jc w:val="both"/>
            </w:pPr>
            <w:r>
              <w:t>Технические устройства: сейсмограф, электрический звонок, линии электропередач</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5.1.12</w:t>
            </w:r>
          </w:p>
        </w:tc>
        <w:tc>
          <w:tcPr>
            <w:tcW w:w="6406" w:type="dxa"/>
          </w:tcPr>
          <w:p w:rsidR="00632C9A" w:rsidRDefault="00632C9A" w:rsidP="00772341">
            <w:pPr>
              <w:pStyle w:val="ConsPlusNormal"/>
              <w:jc w:val="both"/>
            </w:pPr>
            <w: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632C9A" w:rsidTr="00772341">
        <w:tc>
          <w:tcPr>
            <w:tcW w:w="1191" w:type="dxa"/>
            <w:vMerge w:val="restart"/>
          </w:tcPr>
          <w:p w:rsidR="00632C9A" w:rsidRDefault="00632C9A" w:rsidP="00772341">
            <w:pPr>
              <w:pStyle w:val="ConsPlusNormal"/>
              <w:jc w:val="center"/>
            </w:pPr>
            <w:r>
              <w:t>5.2</w:t>
            </w:r>
          </w:p>
        </w:tc>
        <w:tc>
          <w:tcPr>
            <w:tcW w:w="7880" w:type="dxa"/>
            <w:gridSpan w:val="2"/>
          </w:tcPr>
          <w:p w:rsidR="00632C9A" w:rsidRDefault="00632C9A" w:rsidP="00772341">
            <w:pPr>
              <w:pStyle w:val="ConsPlusNormal"/>
              <w:jc w:val="center"/>
            </w:pPr>
            <w:r>
              <w:t>МЕХАНИЧЕСКИЕ И ЭЛЕКТРОМАГНИТНЫЕ ВОЛНЫ</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5.2.1</w:t>
            </w:r>
          </w:p>
        </w:tc>
        <w:tc>
          <w:tcPr>
            <w:tcW w:w="6406" w:type="dxa"/>
          </w:tcPr>
          <w:p w:rsidR="00632C9A" w:rsidRDefault="00632C9A" w:rsidP="00772341">
            <w:pPr>
              <w:pStyle w:val="ConsPlusNormal"/>
              <w:jc w:val="both"/>
            </w:pPr>
            <w:r>
              <w:t>Механические волны, условия распространения. Период. Скорость распространения и длина волны. Поперечные и продольные волны</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5.2.2</w:t>
            </w:r>
          </w:p>
        </w:tc>
        <w:tc>
          <w:tcPr>
            <w:tcW w:w="6406" w:type="dxa"/>
          </w:tcPr>
          <w:p w:rsidR="00632C9A" w:rsidRDefault="00632C9A" w:rsidP="00772341">
            <w:pPr>
              <w:pStyle w:val="ConsPlusNormal"/>
              <w:jc w:val="both"/>
            </w:pPr>
            <w:r>
              <w:t>Интерференция и дифракция механических волн</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5.2.3</w:t>
            </w:r>
          </w:p>
        </w:tc>
        <w:tc>
          <w:tcPr>
            <w:tcW w:w="6406" w:type="dxa"/>
          </w:tcPr>
          <w:p w:rsidR="00632C9A" w:rsidRDefault="00632C9A" w:rsidP="00772341">
            <w:pPr>
              <w:pStyle w:val="ConsPlusNormal"/>
              <w:jc w:val="both"/>
            </w:pPr>
            <w:r>
              <w:t>Звук. Скорость звука. Громкость звука. Высота тона. Тембр звука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5.2.4</w:t>
            </w:r>
          </w:p>
        </w:tc>
        <w:tc>
          <w:tcPr>
            <w:tcW w:w="6406" w:type="dxa"/>
          </w:tcPr>
          <w:p w:rsidR="00632C9A" w:rsidRDefault="00632C9A" w:rsidP="00772341">
            <w:pPr>
              <w:pStyle w:val="ConsPlusNormal"/>
              <w:jc w:val="both"/>
            </w:pPr>
            <w:r>
              <w:t xml:space="preserve">Электромагнитные волны. Условия излучения электромагнитных волн. Взаимная ориентация векторов E, B и </w:t>
            </w:r>
            <w:r>
              <w:rPr>
                <w:noProof/>
                <w:position w:val="-1"/>
              </w:rPr>
              <w:drawing>
                <wp:inline distT="0" distB="0" distL="0" distR="0" wp14:anchorId="6AF1E1BC" wp14:editId="5C6DDBC9">
                  <wp:extent cx="123825" cy="142875"/>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в электромагнитной волне в вакууме</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5.2.5</w:t>
            </w:r>
          </w:p>
        </w:tc>
        <w:tc>
          <w:tcPr>
            <w:tcW w:w="6406" w:type="dxa"/>
          </w:tcPr>
          <w:p w:rsidR="00632C9A" w:rsidRDefault="00632C9A" w:rsidP="00772341">
            <w:pPr>
              <w:pStyle w:val="ConsPlusNormal"/>
              <w:jc w:val="both"/>
            </w:pPr>
            <w:r>
              <w:t>Свойства электромагнитных волн: отражение, преломление, поляризация, дифракция, интерференция. Скорость электромагнитных волн</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5.2.6</w:t>
            </w:r>
          </w:p>
        </w:tc>
        <w:tc>
          <w:tcPr>
            <w:tcW w:w="6406" w:type="dxa"/>
          </w:tcPr>
          <w:p w:rsidR="00632C9A" w:rsidRDefault="00632C9A" w:rsidP="00772341">
            <w:pPr>
              <w:pStyle w:val="ConsPlusNormal"/>
              <w:jc w:val="both"/>
            </w:pPr>
            <w:r>
              <w:t>Шкала электромагнитных волн. Применение электромагнитных волн в технике и быту</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5.2.7</w:t>
            </w:r>
          </w:p>
        </w:tc>
        <w:tc>
          <w:tcPr>
            <w:tcW w:w="6406" w:type="dxa"/>
          </w:tcPr>
          <w:p w:rsidR="00632C9A" w:rsidRDefault="00632C9A" w:rsidP="00772341">
            <w:pPr>
              <w:pStyle w:val="ConsPlusNormal"/>
              <w:jc w:val="both"/>
            </w:pPr>
            <w:r>
              <w:t>Принципы радиосвязи и телевидения. Радиолокация. Электромагнитное загрязнение окружающей среды</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5.2.8</w:t>
            </w:r>
          </w:p>
        </w:tc>
        <w:tc>
          <w:tcPr>
            <w:tcW w:w="6406" w:type="dxa"/>
          </w:tcPr>
          <w:p w:rsidR="00632C9A" w:rsidRDefault="00632C9A" w:rsidP="00772341">
            <w:pPr>
              <w:pStyle w:val="ConsPlusNormal"/>
              <w:jc w:val="both"/>
            </w:pPr>
            <w: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632C9A" w:rsidTr="00772341">
        <w:tc>
          <w:tcPr>
            <w:tcW w:w="1191" w:type="dxa"/>
            <w:vMerge w:val="restart"/>
          </w:tcPr>
          <w:p w:rsidR="00632C9A" w:rsidRDefault="00632C9A" w:rsidP="00772341">
            <w:pPr>
              <w:pStyle w:val="ConsPlusNormal"/>
              <w:jc w:val="center"/>
            </w:pPr>
            <w:r>
              <w:lastRenderedPageBreak/>
              <w:t>5.3</w:t>
            </w:r>
          </w:p>
        </w:tc>
        <w:tc>
          <w:tcPr>
            <w:tcW w:w="7880" w:type="dxa"/>
            <w:gridSpan w:val="2"/>
          </w:tcPr>
          <w:p w:rsidR="00632C9A" w:rsidRDefault="00632C9A" w:rsidP="00772341">
            <w:pPr>
              <w:pStyle w:val="ConsPlusNormal"/>
              <w:jc w:val="center"/>
            </w:pPr>
            <w:r>
              <w:t>ОПТИКА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5.3.1</w:t>
            </w:r>
          </w:p>
        </w:tc>
        <w:tc>
          <w:tcPr>
            <w:tcW w:w="6406" w:type="dxa"/>
          </w:tcPr>
          <w:p w:rsidR="00632C9A" w:rsidRDefault="00632C9A" w:rsidP="00772341">
            <w:pPr>
              <w:pStyle w:val="ConsPlusNormal"/>
              <w:jc w:val="both"/>
            </w:pPr>
            <w:r>
              <w:t>Прямолинейное распространение света в однородной среде. Луч света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5.3.2</w:t>
            </w:r>
          </w:p>
        </w:tc>
        <w:tc>
          <w:tcPr>
            <w:tcW w:w="6406" w:type="dxa"/>
          </w:tcPr>
          <w:p w:rsidR="00632C9A" w:rsidRDefault="00632C9A" w:rsidP="00772341">
            <w:pPr>
              <w:pStyle w:val="ConsPlusNormal"/>
              <w:jc w:val="both"/>
            </w:pPr>
            <w:r>
              <w:t>Отражение света. Законы отражения света. Построение изображений в плоском зеркале</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5.3.3</w:t>
            </w:r>
          </w:p>
        </w:tc>
        <w:tc>
          <w:tcPr>
            <w:tcW w:w="6406" w:type="dxa"/>
          </w:tcPr>
          <w:p w:rsidR="00632C9A" w:rsidRDefault="00632C9A" w:rsidP="00772341">
            <w:pPr>
              <w:pStyle w:val="ConsPlusNormal"/>
              <w:jc w:val="both"/>
            </w:pPr>
            <w:r>
              <w:t>Преломление света. Законы преломления света. Абсолютный показатель преломления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5.3.4</w:t>
            </w:r>
          </w:p>
        </w:tc>
        <w:tc>
          <w:tcPr>
            <w:tcW w:w="6406" w:type="dxa"/>
          </w:tcPr>
          <w:p w:rsidR="00632C9A" w:rsidRDefault="00632C9A" w:rsidP="00772341">
            <w:pPr>
              <w:pStyle w:val="ConsPlusNormal"/>
              <w:jc w:val="both"/>
            </w:pPr>
            <w:r>
              <w:t>Полное внутреннее отражение. Предельный угол полного внутреннего отражения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5.3.5</w:t>
            </w:r>
          </w:p>
        </w:tc>
        <w:tc>
          <w:tcPr>
            <w:tcW w:w="6406" w:type="dxa"/>
          </w:tcPr>
          <w:p w:rsidR="00632C9A" w:rsidRDefault="00632C9A" w:rsidP="00772341">
            <w:pPr>
              <w:pStyle w:val="ConsPlusNormal"/>
              <w:jc w:val="both"/>
            </w:pPr>
            <w:r>
              <w:t>Дисперсия света. Сложный состав белого света. Цвет</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5.3.6</w:t>
            </w:r>
          </w:p>
        </w:tc>
        <w:tc>
          <w:tcPr>
            <w:tcW w:w="6406" w:type="dxa"/>
          </w:tcPr>
          <w:p w:rsidR="00632C9A" w:rsidRDefault="00632C9A" w:rsidP="00772341">
            <w:pPr>
              <w:pStyle w:val="ConsPlusNormal"/>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5.3.7</w:t>
            </w:r>
          </w:p>
        </w:tc>
        <w:tc>
          <w:tcPr>
            <w:tcW w:w="6406" w:type="dxa"/>
          </w:tcPr>
          <w:p w:rsidR="00632C9A" w:rsidRDefault="00632C9A" w:rsidP="00772341">
            <w:pPr>
              <w:pStyle w:val="ConsPlusNormal"/>
              <w:jc w:val="both"/>
            </w:pPr>
            <w:r>
              <w:t>Пределы применимости геометрической оптики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5.3.8</w:t>
            </w:r>
          </w:p>
        </w:tc>
        <w:tc>
          <w:tcPr>
            <w:tcW w:w="6406" w:type="dxa"/>
          </w:tcPr>
          <w:p w:rsidR="00632C9A" w:rsidRDefault="00632C9A" w:rsidP="00772341">
            <w:pPr>
              <w:pStyle w:val="ConsPlusNormal"/>
              <w:jc w:val="both"/>
            </w:pPr>
            <w: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5.3.9</w:t>
            </w:r>
          </w:p>
        </w:tc>
        <w:tc>
          <w:tcPr>
            <w:tcW w:w="6406" w:type="dxa"/>
          </w:tcPr>
          <w:p w:rsidR="00632C9A" w:rsidRDefault="00632C9A" w:rsidP="00772341">
            <w:pPr>
              <w:pStyle w:val="ConsPlusNormal"/>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5.3.10</w:t>
            </w:r>
          </w:p>
        </w:tc>
        <w:tc>
          <w:tcPr>
            <w:tcW w:w="6406" w:type="dxa"/>
          </w:tcPr>
          <w:p w:rsidR="00632C9A" w:rsidRDefault="00632C9A" w:rsidP="00772341">
            <w:pPr>
              <w:pStyle w:val="ConsPlusNormal"/>
              <w:jc w:val="both"/>
            </w:pPr>
            <w:r>
              <w:t>Поляризация света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5.3.11</w:t>
            </w:r>
          </w:p>
        </w:tc>
        <w:tc>
          <w:tcPr>
            <w:tcW w:w="6406" w:type="dxa"/>
          </w:tcPr>
          <w:p w:rsidR="00632C9A" w:rsidRDefault="00632C9A" w:rsidP="00772341">
            <w:pPr>
              <w:pStyle w:val="ConsPlusNormal"/>
              <w:jc w:val="both"/>
            </w:pPr>
            <w: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5.3.12</w:t>
            </w:r>
          </w:p>
        </w:tc>
        <w:tc>
          <w:tcPr>
            <w:tcW w:w="6406" w:type="dxa"/>
          </w:tcPr>
          <w:p w:rsidR="00632C9A" w:rsidRDefault="00632C9A" w:rsidP="00772341">
            <w:pPr>
              <w:pStyle w:val="ConsPlusNormal"/>
              <w:jc w:val="both"/>
            </w:pPr>
            <w:r>
              <w:t>Практические работы. Измерение показателя преломления. Исследование свойств изображений в линзах. Наблюдение дисперсии света</w:t>
            </w:r>
          </w:p>
        </w:tc>
      </w:tr>
      <w:tr w:rsidR="00632C9A" w:rsidTr="00772341">
        <w:tc>
          <w:tcPr>
            <w:tcW w:w="1191" w:type="dxa"/>
            <w:vMerge w:val="restart"/>
          </w:tcPr>
          <w:p w:rsidR="00632C9A" w:rsidRDefault="00632C9A" w:rsidP="00772341">
            <w:pPr>
              <w:pStyle w:val="ConsPlusNormal"/>
              <w:jc w:val="center"/>
            </w:pPr>
            <w:r>
              <w:t>6</w:t>
            </w:r>
          </w:p>
        </w:tc>
        <w:tc>
          <w:tcPr>
            <w:tcW w:w="7880" w:type="dxa"/>
            <w:gridSpan w:val="2"/>
          </w:tcPr>
          <w:p w:rsidR="00632C9A" w:rsidRDefault="00632C9A" w:rsidP="00772341">
            <w:pPr>
              <w:pStyle w:val="ConsPlusNormal"/>
              <w:jc w:val="center"/>
            </w:pPr>
            <w:r>
              <w:t>ЭЛЕМЕНТЫ СПЕЦИАЛЬНОЙ ТЕОРИИ ОТНОСИТЕЛЬНОСТИ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6.1</w:t>
            </w:r>
          </w:p>
        </w:tc>
        <w:tc>
          <w:tcPr>
            <w:tcW w:w="6406" w:type="dxa"/>
          </w:tcPr>
          <w:p w:rsidR="00632C9A" w:rsidRDefault="00632C9A" w:rsidP="00772341">
            <w:pPr>
              <w:pStyle w:val="ConsPlusNormal"/>
              <w:jc w:val="both"/>
            </w:pPr>
            <w: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6.2</w:t>
            </w:r>
          </w:p>
        </w:tc>
        <w:tc>
          <w:tcPr>
            <w:tcW w:w="6406" w:type="dxa"/>
          </w:tcPr>
          <w:p w:rsidR="00632C9A" w:rsidRDefault="00632C9A" w:rsidP="00772341">
            <w:pPr>
              <w:pStyle w:val="ConsPlusNormal"/>
              <w:jc w:val="both"/>
            </w:pPr>
            <w:r>
              <w:t>Относительность одновременности. Замедление времени и сокращение длины</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6.3</w:t>
            </w:r>
          </w:p>
        </w:tc>
        <w:tc>
          <w:tcPr>
            <w:tcW w:w="6406" w:type="dxa"/>
          </w:tcPr>
          <w:p w:rsidR="00632C9A" w:rsidRDefault="00632C9A" w:rsidP="00772341">
            <w:pPr>
              <w:pStyle w:val="ConsPlusNormal"/>
              <w:jc w:val="both"/>
            </w:pPr>
            <w:r>
              <w:t>Энергия и импульс свободной частицы</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6.4</w:t>
            </w:r>
          </w:p>
        </w:tc>
        <w:tc>
          <w:tcPr>
            <w:tcW w:w="6406" w:type="dxa"/>
          </w:tcPr>
          <w:p w:rsidR="00632C9A" w:rsidRDefault="00632C9A" w:rsidP="00772341">
            <w:pPr>
              <w:pStyle w:val="ConsPlusNormal"/>
              <w:jc w:val="both"/>
            </w:pPr>
            <w:r>
              <w:t>Связь массы с энергией и импульсом свободной частицы. Энергия покоя свободной частицы</w:t>
            </w:r>
          </w:p>
        </w:tc>
      </w:tr>
      <w:tr w:rsidR="00632C9A" w:rsidTr="00772341">
        <w:tc>
          <w:tcPr>
            <w:tcW w:w="1191" w:type="dxa"/>
          </w:tcPr>
          <w:p w:rsidR="00632C9A" w:rsidRDefault="00632C9A" w:rsidP="00772341">
            <w:pPr>
              <w:pStyle w:val="ConsPlusNormal"/>
              <w:jc w:val="center"/>
            </w:pPr>
            <w:r>
              <w:t>7</w:t>
            </w:r>
          </w:p>
        </w:tc>
        <w:tc>
          <w:tcPr>
            <w:tcW w:w="7880" w:type="dxa"/>
            <w:gridSpan w:val="2"/>
          </w:tcPr>
          <w:p w:rsidR="00632C9A" w:rsidRDefault="00632C9A" w:rsidP="00772341">
            <w:pPr>
              <w:pStyle w:val="ConsPlusNormal"/>
              <w:jc w:val="center"/>
            </w:pPr>
            <w:r>
              <w:t>КВАНТОВАЯ ФИЗИКА</w:t>
            </w:r>
          </w:p>
        </w:tc>
      </w:tr>
      <w:tr w:rsidR="00632C9A" w:rsidTr="00772341">
        <w:tc>
          <w:tcPr>
            <w:tcW w:w="1191" w:type="dxa"/>
            <w:vMerge w:val="restart"/>
          </w:tcPr>
          <w:p w:rsidR="00632C9A" w:rsidRDefault="00632C9A" w:rsidP="00772341">
            <w:pPr>
              <w:pStyle w:val="ConsPlusNormal"/>
              <w:jc w:val="center"/>
            </w:pPr>
            <w:r>
              <w:t>7.1</w:t>
            </w:r>
          </w:p>
        </w:tc>
        <w:tc>
          <w:tcPr>
            <w:tcW w:w="7880" w:type="dxa"/>
            <w:gridSpan w:val="2"/>
          </w:tcPr>
          <w:p w:rsidR="00632C9A" w:rsidRDefault="00632C9A" w:rsidP="00772341">
            <w:pPr>
              <w:pStyle w:val="ConsPlusNormal"/>
              <w:jc w:val="center"/>
            </w:pPr>
            <w:r>
              <w:t>ЭЛЕМЕНТЫ КВАНТОВОЙ ОПТИКИ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7.1.1</w:t>
            </w:r>
          </w:p>
        </w:tc>
        <w:tc>
          <w:tcPr>
            <w:tcW w:w="6406" w:type="dxa"/>
          </w:tcPr>
          <w:p w:rsidR="00632C9A" w:rsidRDefault="00632C9A" w:rsidP="00772341">
            <w:pPr>
              <w:pStyle w:val="ConsPlusNormal"/>
              <w:jc w:val="both"/>
            </w:pPr>
            <w:r>
              <w:t>Фотоны. Формула Планка связи энергии фотона с его частотой. Энергия и импульс фотона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7.1.2</w:t>
            </w:r>
          </w:p>
        </w:tc>
        <w:tc>
          <w:tcPr>
            <w:tcW w:w="6406" w:type="dxa"/>
          </w:tcPr>
          <w:p w:rsidR="00632C9A" w:rsidRDefault="00632C9A" w:rsidP="00772341">
            <w:pPr>
              <w:pStyle w:val="ConsPlusNormal"/>
              <w:jc w:val="both"/>
            </w:pPr>
            <w:r>
              <w:t>Открытие и исследование фотоэффекта. Опыты А.Г. Столетова. Законы фотоэффекта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7.1.3</w:t>
            </w:r>
          </w:p>
        </w:tc>
        <w:tc>
          <w:tcPr>
            <w:tcW w:w="6406" w:type="dxa"/>
          </w:tcPr>
          <w:p w:rsidR="00632C9A" w:rsidRDefault="00632C9A" w:rsidP="00772341">
            <w:pPr>
              <w:pStyle w:val="ConsPlusNormal"/>
              <w:jc w:val="both"/>
            </w:pPr>
            <w:r>
              <w:t xml:space="preserve">Уравнение Эйнштейна для фотоэффекта. "Красная </w:t>
            </w:r>
            <w:r>
              <w:lastRenderedPageBreak/>
              <w:t>граница" фотоэффекта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7.1.4</w:t>
            </w:r>
          </w:p>
        </w:tc>
        <w:tc>
          <w:tcPr>
            <w:tcW w:w="6406" w:type="dxa"/>
          </w:tcPr>
          <w:p w:rsidR="00632C9A" w:rsidRDefault="00632C9A" w:rsidP="00772341">
            <w:pPr>
              <w:pStyle w:val="ConsPlusNormal"/>
              <w:jc w:val="both"/>
            </w:pPr>
            <w:r>
              <w:t>Давление света. Опыты П.Н. Лебедева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7.1.5</w:t>
            </w:r>
          </w:p>
        </w:tc>
        <w:tc>
          <w:tcPr>
            <w:tcW w:w="6406" w:type="dxa"/>
          </w:tcPr>
          <w:p w:rsidR="00632C9A" w:rsidRDefault="00632C9A" w:rsidP="00772341">
            <w:pPr>
              <w:pStyle w:val="ConsPlusNormal"/>
              <w:jc w:val="both"/>
            </w:pPr>
            <w:r>
              <w:t>Химическое действие света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7.1.6</w:t>
            </w:r>
          </w:p>
        </w:tc>
        <w:tc>
          <w:tcPr>
            <w:tcW w:w="6406" w:type="dxa"/>
          </w:tcPr>
          <w:p w:rsidR="00632C9A" w:rsidRDefault="00632C9A" w:rsidP="00772341">
            <w:pPr>
              <w:pStyle w:val="ConsPlusNormal"/>
              <w:jc w:val="both"/>
            </w:pPr>
            <w:r>
              <w:t>Технические устройства: фотоэлемент, фотодатчик, солнечная батарея, светодиод</w:t>
            </w:r>
          </w:p>
        </w:tc>
      </w:tr>
      <w:tr w:rsidR="00632C9A" w:rsidTr="00772341">
        <w:tc>
          <w:tcPr>
            <w:tcW w:w="1191" w:type="dxa"/>
            <w:vMerge w:val="restart"/>
          </w:tcPr>
          <w:p w:rsidR="00632C9A" w:rsidRDefault="00632C9A" w:rsidP="00772341">
            <w:pPr>
              <w:pStyle w:val="ConsPlusNormal"/>
              <w:jc w:val="center"/>
            </w:pPr>
            <w:r>
              <w:t>7.2</w:t>
            </w:r>
          </w:p>
        </w:tc>
        <w:tc>
          <w:tcPr>
            <w:tcW w:w="7880" w:type="dxa"/>
            <w:gridSpan w:val="2"/>
          </w:tcPr>
          <w:p w:rsidR="00632C9A" w:rsidRDefault="00632C9A" w:rsidP="00772341">
            <w:pPr>
              <w:pStyle w:val="ConsPlusNormal"/>
              <w:jc w:val="center"/>
            </w:pPr>
            <w:r>
              <w:t>СТРОЕНИЕ АТОМА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7.2.1</w:t>
            </w:r>
          </w:p>
        </w:tc>
        <w:tc>
          <w:tcPr>
            <w:tcW w:w="6406" w:type="dxa"/>
          </w:tcPr>
          <w:p w:rsidR="00632C9A" w:rsidRDefault="00632C9A" w:rsidP="00772341">
            <w:pPr>
              <w:pStyle w:val="ConsPlusNormal"/>
              <w:jc w:val="both"/>
            </w:pPr>
            <w:r>
              <w:t>Модель атома Томсона. Опыты Резерфорда по исследованию строения атома. Планетарная модель атома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7.2.2</w:t>
            </w:r>
          </w:p>
        </w:tc>
        <w:tc>
          <w:tcPr>
            <w:tcW w:w="6406" w:type="dxa"/>
          </w:tcPr>
          <w:p w:rsidR="00632C9A" w:rsidRDefault="00632C9A" w:rsidP="00772341">
            <w:pPr>
              <w:pStyle w:val="ConsPlusNormal"/>
              <w:jc w:val="both"/>
            </w:pPr>
            <w: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7.2.3</w:t>
            </w:r>
          </w:p>
        </w:tc>
        <w:tc>
          <w:tcPr>
            <w:tcW w:w="6406" w:type="dxa"/>
          </w:tcPr>
          <w:p w:rsidR="00632C9A" w:rsidRDefault="00632C9A" w:rsidP="00772341">
            <w:pPr>
              <w:pStyle w:val="ConsPlusNormal"/>
              <w:jc w:val="both"/>
            </w:pPr>
            <w:r>
              <w:t>Волновые свойства частиц. Волны де Бройля. Корпускулярно-волновой дуализм. Дифракция электронов на кристаллах</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7.2.4</w:t>
            </w:r>
          </w:p>
        </w:tc>
        <w:tc>
          <w:tcPr>
            <w:tcW w:w="6406" w:type="dxa"/>
          </w:tcPr>
          <w:p w:rsidR="00632C9A" w:rsidRDefault="00632C9A" w:rsidP="00772341">
            <w:pPr>
              <w:pStyle w:val="ConsPlusNormal"/>
              <w:jc w:val="both"/>
            </w:pPr>
            <w:r>
              <w:t>Спонтанное и вынужденное излучение. Устройство и принцип работы лазера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7.2.5</w:t>
            </w:r>
          </w:p>
        </w:tc>
        <w:tc>
          <w:tcPr>
            <w:tcW w:w="6406" w:type="dxa"/>
          </w:tcPr>
          <w:p w:rsidR="00632C9A" w:rsidRDefault="00632C9A" w:rsidP="00772341">
            <w:pPr>
              <w:pStyle w:val="ConsPlusNormal"/>
              <w:jc w:val="both"/>
            </w:pPr>
            <w:r>
              <w:t>Технические устройства: спектральный анализ (спектроскоп), лазер, квантовый компьютер</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7.2.6</w:t>
            </w:r>
          </w:p>
        </w:tc>
        <w:tc>
          <w:tcPr>
            <w:tcW w:w="6406" w:type="dxa"/>
          </w:tcPr>
          <w:p w:rsidR="00632C9A" w:rsidRDefault="00632C9A" w:rsidP="00772341">
            <w:pPr>
              <w:pStyle w:val="ConsPlusNormal"/>
              <w:jc w:val="both"/>
            </w:pPr>
            <w:r>
              <w:t>Практические работы. Наблюдение линейчатого спектра</w:t>
            </w:r>
          </w:p>
        </w:tc>
      </w:tr>
      <w:tr w:rsidR="00632C9A" w:rsidTr="00772341">
        <w:tc>
          <w:tcPr>
            <w:tcW w:w="1191" w:type="dxa"/>
            <w:vMerge w:val="restart"/>
          </w:tcPr>
          <w:p w:rsidR="00632C9A" w:rsidRDefault="00632C9A" w:rsidP="00772341">
            <w:pPr>
              <w:pStyle w:val="ConsPlusNormal"/>
              <w:jc w:val="center"/>
            </w:pPr>
            <w:r>
              <w:t>7.3</w:t>
            </w:r>
          </w:p>
        </w:tc>
        <w:tc>
          <w:tcPr>
            <w:tcW w:w="7880" w:type="dxa"/>
            <w:gridSpan w:val="2"/>
          </w:tcPr>
          <w:p w:rsidR="00632C9A" w:rsidRDefault="00632C9A" w:rsidP="00772341">
            <w:pPr>
              <w:pStyle w:val="ConsPlusNormal"/>
              <w:jc w:val="center"/>
            </w:pPr>
            <w:r>
              <w:t>АТОМНОЕ ЯДРО</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7.3.1</w:t>
            </w:r>
          </w:p>
        </w:tc>
        <w:tc>
          <w:tcPr>
            <w:tcW w:w="6406" w:type="dxa"/>
          </w:tcPr>
          <w:p w:rsidR="00632C9A" w:rsidRDefault="00632C9A" w:rsidP="00772341">
            <w:pPr>
              <w:pStyle w:val="ConsPlusNormal"/>
              <w:jc w:val="both"/>
            </w:pPr>
            <w:r>
              <w:t xml:space="preserve">Методы наблюдения и регистрации элементарных </w:t>
            </w:r>
            <w:r>
              <w:lastRenderedPageBreak/>
              <w:t>частиц</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7.3.2</w:t>
            </w:r>
          </w:p>
        </w:tc>
        <w:tc>
          <w:tcPr>
            <w:tcW w:w="6406" w:type="dxa"/>
          </w:tcPr>
          <w:p w:rsidR="00632C9A" w:rsidRDefault="00632C9A" w:rsidP="00772341">
            <w:pPr>
              <w:pStyle w:val="ConsPlusNormal"/>
              <w:jc w:val="both"/>
            </w:pPr>
            <w: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7.3.3</w:t>
            </w:r>
          </w:p>
        </w:tc>
        <w:tc>
          <w:tcPr>
            <w:tcW w:w="6406" w:type="dxa"/>
          </w:tcPr>
          <w:p w:rsidR="00632C9A" w:rsidRDefault="00632C9A" w:rsidP="00772341">
            <w:pPr>
              <w:pStyle w:val="ConsPlusNormal"/>
              <w:jc w:val="both"/>
            </w:pPr>
            <w:r>
              <w:t>Открытие протона и нейтрона. Нуклонная модель ядра Гейзенберга - Иваненко. Заряд ядра. Массовое число ядра. Изотопы</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7.3.4</w:t>
            </w:r>
          </w:p>
        </w:tc>
        <w:tc>
          <w:tcPr>
            <w:tcW w:w="6406" w:type="dxa"/>
          </w:tcPr>
          <w:p w:rsidR="00632C9A" w:rsidRDefault="00632C9A" w:rsidP="00772341">
            <w:pPr>
              <w:pStyle w:val="ConsPlusNormal"/>
              <w:jc w:val="both"/>
            </w:pPr>
            <w:r>
              <w:t>Альфа-распад. Электронный и позитронный бета-распад. Гамма-излучение. Закон радиоактивного распада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7.3.5</w:t>
            </w:r>
          </w:p>
        </w:tc>
        <w:tc>
          <w:tcPr>
            <w:tcW w:w="6406" w:type="dxa"/>
          </w:tcPr>
          <w:p w:rsidR="00632C9A" w:rsidRDefault="00632C9A" w:rsidP="00772341">
            <w:pPr>
              <w:pStyle w:val="ConsPlusNormal"/>
              <w:jc w:val="both"/>
            </w:pPr>
            <w:r>
              <w:t>Энергия связи нуклонов в ядре. Ядерные силы. Дефект массы ядра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7.3.6</w:t>
            </w:r>
          </w:p>
        </w:tc>
        <w:tc>
          <w:tcPr>
            <w:tcW w:w="6406" w:type="dxa"/>
          </w:tcPr>
          <w:p w:rsidR="00632C9A" w:rsidRDefault="00632C9A" w:rsidP="00772341">
            <w:pPr>
              <w:pStyle w:val="ConsPlusNormal"/>
              <w:jc w:val="both"/>
            </w:pPr>
            <w:r>
              <w:t>Ядерные реакции. Деление и синтез ядер</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7.3.7</w:t>
            </w:r>
          </w:p>
        </w:tc>
        <w:tc>
          <w:tcPr>
            <w:tcW w:w="6406" w:type="dxa"/>
          </w:tcPr>
          <w:p w:rsidR="00632C9A" w:rsidRDefault="00632C9A" w:rsidP="00772341">
            <w:pPr>
              <w:pStyle w:val="ConsPlusNormal"/>
              <w:jc w:val="both"/>
            </w:pPr>
            <w:r>
              <w:t>Ядерный реактор. Термоядерный синтез. Проблемы и перспективы ядерной энергетики. Экологические аспекты ядерной энергетики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7.3.8</w:t>
            </w:r>
          </w:p>
        </w:tc>
        <w:tc>
          <w:tcPr>
            <w:tcW w:w="6406" w:type="dxa"/>
          </w:tcPr>
          <w:p w:rsidR="00632C9A" w:rsidRDefault="00632C9A" w:rsidP="00772341">
            <w:pPr>
              <w:pStyle w:val="ConsPlusNormal"/>
              <w:jc w:val="both"/>
            </w:pPr>
            <w:r>
              <w:t>Элементарные частицы. Открытие позитрона. Фундаментальные взаимодействия</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7.3.9</w:t>
            </w:r>
          </w:p>
        </w:tc>
        <w:tc>
          <w:tcPr>
            <w:tcW w:w="6406" w:type="dxa"/>
          </w:tcPr>
          <w:p w:rsidR="00632C9A" w:rsidRDefault="00632C9A" w:rsidP="00772341">
            <w:pPr>
              <w:pStyle w:val="ConsPlusNormal"/>
              <w:jc w:val="both"/>
            </w:pPr>
            <w:r>
              <w:t>Технические устройства: дозиметр, камера Вильсона, ядерный реактор, атомная бомба</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7.3.10</w:t>
            </w:r>
          </w:p>
        </w:tc>
        <w:tc>
          <w:tcPr>
            <w:tcW w:w="6406" w:type="dxa"/>
          </w:tcPr>
          <w:p w:rsidR="00632C9A" w:rsidRDefault="00632C9A" w:rsidP="00772341">
            <w:pPr>
              <w:pStyle w:val="ConsPlusNormal"/>
              <w:jc w:val="both"/>
            </w:pPr>
            <w:r>
              <w:t>Практические работы. Исследование треков частиц (по готовым фотографиям)</w:t>
            </w:r>
          </w:p>
        </w:tc>
      </w:tr>
      <w:tr w:rsidR="00632C9A" w:rsidTr="00772341">
        <w:tc>
          <w:tcPr>
            <w:tcW w:w="1191" w:type="dxa"/>
            <w:vMerge w:val="restart"/>
          </w:tcPr>
          <w:p w:rsidR="00632C9A" w:rsidRDefault="00632C9A" w:rsidP="00772341">
            <w:pPr>
              <w:pStyle w:val="ConsPlusNormal"/>
              <w:jc w:val="center"/>
            </w:pPr>
            <w:r>
              <w:t>8</w:t>
            </w:r>
          </w:p>
        </w:tc>
        <w:tc>
          <w:tcPr>
            <w:tcW w:w="7880" w:type="dxa"/>
            <w:gridSpan w:val="2"/>
          </w:tcPr>
          <w:p w:rsidR="00632C9A" w:rsidRDefault="00632C9A" w:rsidP="00772341">
            <w:pPr>
              <w:pStyle w:val="ConsPlusNormal"/>
              <w:jc w:val="center"/>
            </w:pPr>
            <w:r>
              <w:t>ЭЛЕМЕНТЫ АСТРОФИЗИКИ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8.1</w:t>
            </w:r>
          </w:p>
        </w:tc>
        <w:tc>
          <w:tcPr>
            <w:tcW w:w="6406" w:type="dxa"/>
          </w:tcPr>
          <w:p w:rsidR="00632C9A" w:rsidRDefault="00632C9A" w:rsidP="00772341">
            <w:pPr>
              <w:pStyle w:val="ConsPlusNormal"/>
              <w:jc w:val="both"/>
            </w:pPr>
            <w:r>
              <w:t xml:space="preserve">Вид звездного неба. Созвездия, яркие звезды, </w:t>
            </w:r>
            <w:r>
              <w:lastRenderedPageBreak/>
              <w:t>планеты, их видимое движение</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8.2</w:t>
            </w:r>
          </w:p>
        </w:tc>
        <w:tc>
          <w:tcPr>
            <w:tcW w:w="6406" w:type="dxa"/>
          </w:tcPr>
          <w:p w:rsidR="00632C9A" w:rsidRDefault="00632C9A" w:rsidP="00772341">
            <w:pPr>
              <w:pStyle w:val="ConsPlusNormal"/>
              <w:jc w:val="both"/>
            </w:pPr>
            <w:r>
              <w:t>Солнечная система. Планеты земной группы. Планеты-гиганты и их спутники, карликовые планеты. Малые тела Солнечной системы</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8.3</w:t>
            </w:r>
          </w:p>
        </w:tc>
        <w:tc>
          <w:tcPr>
            <w:tcW w:w="6406" w:type="dxa"/>
          </w:tcPr>
          <w:p w:rsidR="00632C9A" w:rsidRDefault="00632C9A" w:rsidP="00772341">
            <w:pPr>
              <w:pStyle w:val="ConsPlusNormal"/>
              <w:jc w:val="both"/>
            </w:pPr>
            <w:r>
              <w:t>Солнце, фотосфера и атмосфера. Солнечная активность</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8.4</w:t>
            </w:r>
          </w:p>
        </w:tc>
        <w:tc>
          <w:tcPr>
            <w:tcW w:w="6406" w:type="dxa"/>
          </w:tcPr>
          <w:p w:rsidR="00632C9A" w:rsidRDefault="00632C9A" w:rsidP="00772341">
            <w:pPr>
              <w:pStyle w:val="ConsPlusNormal"/>
              <w:jc w:val="both"/>
            </w:pPr>
            <w:r>
              <w:t>Источник энергии Солнца и звезд</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8.5</w:t>
            </w:r>
          </w:p>
        </w:tc>
        <w:tc>
          <w:tcPr>
            <w:tcW w:w="6406" w:type="dxa"/>
          </w:tcPr>
          <w:p w:rsidR="00632C9A" w:rsidRDefault="00632C9A" w:rsidP="00772341">
            <w:pPr>
              <w:pStyle w:val="ConsPlusNormal"/>
              <w:jc w:val="both"/>
            </w:pPr>
            <w: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8.6</w:t>
            </w:r>
          </w:p>
        </w:tc>
        <w:tc>
          <w:tcPr>
            <w:tcW w:w="6406" w:type="dxa"/>
          </w:tcPr>
          <w:p w:rsidR="00632C9A" w:rsidRDefault="00632C9A" w:rsidP="00772341">
            <w:pPr>
              <w:pStyle w:val="ConsPlusNormal"/>
              <w:jc w:val="both"/>
            </w:pPr>
            <w:r>
              <w:t>Внутреннее строение звезд. Современные представления о происхождении и эволюции Солнца и звезд. Этапы жизни звезд</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8.7</w:t>
            </w:r>
          </w:p>
        </w:tc>
        <w:tc>
          <w:tcPr>
            <w:tcW w:w="6406" w:type="dxa"/>
          </w:tcPr>
          <w:p w:rsidR="00632C9A" w:rsidRDefault="00632C9A" w:rsidP="00772341">
            <w:pPr>
              <w:pStyle w:val="ConsPlusNormal"/>
              <w:jc w:val="both"/>
            </w:pPr>
            <w: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8.8</w:t>
            </w:r>
          </w:p>
        </w:tc>
        <w:tc>
          <w:tcPr>
            <w:tcW w:w="6406" w:type="dxa"/>
          </w:tcPr>
          <w:p w:rsidR="00632C9A" w:rsidRDefault="00632C9A" w:rsidP="00772341">
            <w:pPr>
              <w:pStyle w:val="ConsPlusNormal"/>
              <w:jc w:val="both"/>
            </w:pPr>
            <w:r>
              <w:t>Типы галактик. Радиогалактики и квазары. Черные дыры в ядрах галактик</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8.9</w:t>
            </w:r>
          </w:p>
        </w:tc>
        <w:tc>
          <w:tcPr>
            <w:tcW w:w="6406" w:type="dxa"/>
          </w:tcPr>
          <w:p w:rsidR="00632C9A" w:rsidRDefault="00632C9A" w:rsidP="00772341">
            <w:pPr>
              <w:pStyle w:val="ConsPlusNormal"/>
              <w:jc w:val="both"/>
            </w:pPr>
            <w: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632C9A" w:rsidTr="00772341">
        <w:tc>
          <w:tcPr>
            <w:tcW w:w="1191" w:type="dxa"/>
            <w:vMerge/>
          </w:tcPr>
          <w:p w:rsidR="00632C9A" w:rsidRDefault="00632C9A" w:rsidP="00772341">
            <w:pPr>
              <w:pStyle w:val="ConsPlusNormal"/>
            </w:pPr>
          </w:p>
        </w:tc>
        <w:tc>
          <w:tcPr>
            <w:tcW w:w="1474" w:type="dxa"/>
          </w:tcPr>
          <w:p w:rsidR="00632C9A" w:rsidRDefault="00632C9A" w:rsidP="00772341">
            <w:pPr>
              <w:pStyle w:val="ConsPlusNormal"/>
              <w:jc w:val="center"/>
            </w:pPr>
            <w:r>
              <w:t>8.10</w:t>
            </w:r>
          </w:p>
        </w:tc>
        <w:tc>
          <w:tcPr>
            <w:tcW w:w="6406" w:type="dxa"/>
          </w:tcPr>
          <w:p w:rsidR="00632C9A" w:rsidRDefault="00632C9A" w:rsidP="00772341">
            <w:pPr>
              <w:pStyle w:val="ConsPlusNormal"/>
              <w:jc w:val="both"/>
            </w:pPr>
            <w:r>
              <w:t>Масштабная структура Вселенной. Метагалактика. Нерешенные проблемы астрономии</w:t>
            </w:r>
          </w:p>
        </w:tc>
      </w:tr>
    </w:tbl>
    <w:p w:rsidR="00632C9A" w:rsidRPr="00160452" w:rsidRDefault="00632C9A" w:rsidP="00160452">
      <w:pPr>
        <w:widowControl w:val="0"/>
        <w:spacing w:after="0" w:line="360" w:lineRule="auto"/>
        <w:ind w:firstLine="709"/>
        <w:contextualSpacing/>
        <w:jc w:val="both"/>
        <w:rPr>
          <w:color w:val="auto"/>
          <w:spacing w:val="0"/>
          <w:w w:val="100"/>
          <w:lang w:eastAsia="en-US"/>
        </w:rPr>
      </w:pPr>
    </w:p>
    <w:p w:rsidR="00D93ECE" w:rsidRPr="00D93ECE" w:rsidRDefault="00D93ECE" w:rsidP="00D93ECE">
      <w:pPr>
        <w:widowControl w:val="0"/>
        <w:tabs>
          <w:tab w:val="left" w:pos="142"/>
        </w:tabs>
        <w:autoSpaceDE w:val="0"/>
        <w:autoSpaceDN w:val="0"/>
        <w:adjustRightInd w:val="0"/>
        <w:spacing w:after="0" w:line="360" w:lineRule="auto"/>
        <w:ind w:firstLine="709"/>
        <w:contextualSpacing/>
        <w:jc w:val="both"/>
        <w:rPr>
          <w:rFonts w:eastAsia="Times New Roman"/>
          <w:color w:val="auto"/>
          <w:spacing w:val="0"/>
          <w:w w:val="100"/>
        </w:rPr>
      </w:pPr>
      <w:r w:rsidRPr="00D93ECE">
        <w:rPr>
          <w:rFonts w:eastAsia="Times New Roman"/>
          <w:color w:val="auto"/>
          <w:spacing w:val="0"/>
          <w:w w:val="100"/>
        </w:rPr>
        <w:t>117. Федеральная рабочая программа по учебному предмету «Химия» (</w:t>
      </w:r>
      <w:r w:rsidR="00073664">
        <w:rPr>
          <w:rFonts w:eastAsia="Times New Roman"/>
          <w:color w:val="auto"/>
          <w:spacing w:val="0"/>
          <w:w w:val="100"/>
        </w:rPr>
        <w:t>Базовый уровень</w:t>
      </w:r>
      <w:r w:rsidRPr="00D93ECE">
        <w:rPr>
          <w:rFonts w:eastAsia="Times New Roman"/>
          <w:color w:val="auto"/>
          <w:spacing w:val="0"/>
          <w:w w:val="100"/>
        </w:rPr>
        <w:t xml:space="preserve">). </w:t>
      </w:r>
    </w:p>
    <w:p w:rsidR="00D93ECE" w:rsidRPr="00D93ECE" w:rsidRDefault="00D93ECE" w:rsidP="00D93ECE">
      <w:pPr>
        <w:widowControl w:val="0"/>
        <w:spacing w:after="0" w:line="360" w:lineRule="auto"/>
        <w:ind w:firstLine="709"/>
        <w:contextualSpacing/>
        <w:jc w:val="both"/>
        <w:rPr>
          <w:color w:val="auto"/>
          <w:spacing w:val="0"/>
          <w:w w:val="100"/>
          <w:lang w:eastAsia="en-US"/>
        </w:rPr>
      </w:pPr>
      <w:r w:rsidRPr="00D93ECE">
        <w:rPr>
          <w:color w:val="auto"/>
          <w:spacing w:val="0"/>
          <w:w w:val="100"/>
          <w:lang w:eastAsia="en-US"/>
        </w:rPr>
        <w:t>117.1. Федеральная рабочая программа по учебному предмету «Химия» (</w:t>
      </w:r>
      <w:r w:rsidR="00632C9A">
        <w:rPr>
          <w:color w:val="auto"/>
          <w:spacing w:val="0"/>
          <w:w w:val="100"/>
          <w:lang w:eastAsia="en-US"/>
        </w:rPr>
        <w:t>углубленный</w:t>
      </w:r>
      <w:r w:rsidRPr="00D93ECE">
        <w:rPr>
          <w:color w:val="auto"/>
          <w:spacing w:val="0"/>
          <w:w w:val="100"/>
          <w:lang w:eastAsia="en-US"/>
        </w:rPr>
        <w:t xml:space="preserve">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93ECE" w:rsidRPr="00D93ECE" w:rsidRDefault="00D93ECE" w:rsidP="00D93ECE">
      <w:pPr>
        <w:widowControl w:val="0"/>
        <w:spacing w:after="0" w:line="360" w:lineRule="auto"/>
        <w:ind w:firstLine="709"/>
        <w:jc w:val="both"/>
        <w:rPr>
          <w:rFonts w:eastAsia="SchoolBookSanPin"/>
          <w:color w:val="auto"/>
          <w:spacing w:val="0"/>
          <w:w w:val="100"/>
          <w:lang w:eastAsia="en-US"/>
        </w:rPr>
      </w:pPr>
      <w:r w:rsidRPr="00D93ECE">
        <w:rPr>
          <w:rFonts w:eastAsia="SchoolBookSanPin"/>
          <w:color w:val="auto"/>
          <w:spacing w:val="0"/>
          <w:w w:val="100"/>
          <w:lang w:eastAsia="en-US"/>
        </w:rPr>
        <w:t>117.2.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93ECE" w:rsidRPr="00D93ECE" w:rsidRDefault="00D93ECE" w:rsidP="00D93ECE">
      <w:pPr>
        <w:widowControl w:val="0"/>
        <w:spacing w:after="0" w:line="360" w:lineRule="auto"/>
        <w:ind w:firstLine="709"/>
        <w:jc w:val="both"/>
        <w:rPr>
          <w:rFonts w:eastAsia="SchoolBookSanPin"/>
          <w:color w:val="auto"/>
          <w:spacing w:val="0"/>
          <w:w w:val="100"/>
          <w:lang w:eastAsia="en-US"/>
        </w:rPr>
      </w:pPr>
      <w:r w:rsidRPr="00D93ECE">
        <w:rPr>
          <w:rFonts w:eastAsia="SchoolBookSanPin"/>
          <w:color w:val="auto"/>
          <w:spacing w:val="0"/>
          <w:w w:val="100"/>
          <w:lang w:eastAsia="en-US"/>
        </w:rPr>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D93ECE" w:rsidRPr="00D93ECE" w:rsidRDefault="00D93ECE" w:rsidP="00D93ECE">
      <w:pPr>
        <w:widowControl w:val="0"/>
        <w:spacing w:after="0" w:line="360" w:lineRule="auto"/>
        <w:ind w:firstLine="709"/>
        <w:jc w:val="both"/>
        <w:rPr>
          <w:rFonts w:eastAsia="SchoolBookSanPin"/>
          <w:color w:val="auto"/>
          <w:spacing w:val="0"/>
          <w:w w:val="100"/>
          <w:lang w:eastAsia="en-US"/>
        </w:rPr>
      </w:pPr>
      <w:r w:rsidRPr="00D93ECE">
        <w:rPr>
          <w:rFonts w:eastAsia="SchoolBookSanPin"/>
          <w:color w:val="auto"/>
          <w:spacing w:val="0"/>
          <w:w w:val="100"/>
          <w:lang w:eastAsia="en-US"/>
        </w:rP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93ECE" w:rsidRPr="00D93ECE" w:rsidRDefault="00D93ECE" w:rsidP="00D93ECE">
      <w:pPr>
        <w:widowControl w:val="0"/>
        <w:spacing w:after="0" w:line="360" w:lineRule="auto"/>
        <w:ind w:firstLine="709"/>
        <w:jc w:val="both"/>
        <w:rPr>
          <w:rFonts w:eastAsia="OfficinaSansBoldITC"/>
          <w:color w:val="auto"/>
          <w:spacing w:val="0"/>
          <w:w w:val="100"/>
          <w:lang w:eastAsia="en-US"/>
        </w:rPr>
      </w:pPr>
      <w:r w:rsidRPr="00D93ECE">
        <w:rPr>
          <w:rFonts w:eastAsia="OfficinaSansBoldITC"/>
          <w:color w:val="auto"/>
          <w:spacing w:val="0"/>
          <w:w w:val="100"/>
          <w:lang w:eastAsia="en-US"/>
        </w:rPr>
        <w:t>117.5. Пояснительная записка.</w:t>
      </w:r>
    </w:p>
    <w:p w:rsidR="00D93ECE" w:rsidRPr="00D93ECE" w:rsidRDefault="00D93ECE" w:rsidP="00D93ECE">
      <w:pPr>
        <w:widowControl w:val="0"/>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117.5.1. </w:t>
      </w:r>
      <w:r w:rsidRPr="00D93ECE">
        <w:rPr>
          <w:rFonts w:eastAsia="SchoolBookSanPin"/>
          <w:color w:val="auto"/>
          <w:spacing w:val="0"/>
          <w:w w:val="100"/>
          <w:lang w:eastAsia="en-US"/>
        </w:rPr>
        <w:t>Программа по химии на уровне среднего общего образования разработана</w:t>
      </w:r>
      <w:r w:rsidRPr="00D93ECE">
        <w:rPr>
          <w:color w:val="auto"/>
          <w:spacing w:val="0"/>
          <w:w w:val="100"/>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117.5.2. </w:t>
      </w:r>
      <w:r w:rsidRPr="00D93ECE">
        <w:rPr>
          <w:color w:val="auto"/>
          <w:spacing w:val="0"/>
          <w:w w:val="100"/>
          <w:lang w:eastAsia="en-US"/>
        </w:rPr>
        <w:t xml:space="preserve">Основу подходов к разработке программы по химии, к определению общей стратегии обучения, воспитания и развития </w:t>
      </w:r>
      <w:r w:rsidRPr="00D93ECE">
        <w:rPr>
          <w:color w:val="auto"/>
          <w:spacing w:val="0"/>
          <w:w w:val="100"/>
          <w:lang w:eastAsia="en-US"/>
        </w:rPr>
        <w:lastRenderedPageBreak/>
        <w:t xml:space="preserve">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117.5.3. </w:t>
      </w:r>
      <w:r w:rsidRPr="00D93ECE">
        <w:rPr>
          <w:color w:val="auto"/>
          <w:spacing w:val="0"/>
          <w:w w:val="100"/>
          <w:lang w:eastAsia="en-US"/>
        </w:rPr>
        <w:t xml:space="preserve">В соответствии с данными положениями программа по химии (базовый уровень) на уровне среднего общего образования: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117.5.4. </w:t>
      </w:r>
      <w:r w:rsidRPr="00D93ECE">
        <w:rPr>
          <w:color w:val="auto"/>
          <w:spacing w:val="0"/>
          <w:w w:val="100"/>
          <w:lang w:eastAsia="en-US"/>
        </w:rP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w:t>
      </w:r>
      <w:r w:rsidRPr="00D93ECE">
        <w:rPr>
          <w:color w:val="auto"/>
          <w:spacing w:val="0"/>
          <w:w w:val="100"/>
          <w:lang w:eastAsia="en-US"/>
        </w:rPr>
        <w:lastRenderedPageBreak/>
        <w:t>(инвариантной) части его содержания.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117.5.5. </w:t>
      </w:r>
      <w:r w:rsidRPr="00D93ECE">
        <w:rPr>
          <w:color w:val="auto"/>
          <w:spacing w:val="0"/>
          <w:w w:val="100"/>
          <w:lang w:eastAsia="en-US"/>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При формировании содержания предмета «Химия» учтены следующие положения о специфике и значении науки химии.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w:t>
      </w:r>
      <w:r w:rsidRPr="00D93ECE">
        <w:rPr>
          <w:color w:val="auto"/>
          <w:spacing w:val="0"/>
          <w:w w:val="100"/>
          <w:lang w:eastAsia="en-US"/>
        </w:rPr>
        <w:lastRenderedPageBreak/>
        <w:t>общества.</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117.5.6. </w:t>
      </w:r>
      <w:r w:rsidRPr="00D93ECE">
        <w:rPr>
          <w:color w:val="auto"/>
          <w:spacing w:val="0"/>
          <w:w w:val="100"/>
          <w:lang w:eastAsia="en-US"/>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117.5.7. </w:t>
      </w:r>
      <w:r w:rsidRPr="00D93ECE">
        <w:rPr>
          <w:color w:val="auto"/>
          <w:spacing w:val="0"/>
          <w:w w:val="100"/>
          <w:lang w:eastAsia="en-US"/>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117.5.8. </w:t>
      </w:r>
      <w:r w:rsidRPr="00D93ECE">
        <w:rPr>
          <w:color w:val="auto"/>
          <w:spacing w:val="0"/>
          <w:w w:val="100"/>
          <w:lang w:eastAsia="en-US"/>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117.5.9. </w:t>
      </w:r>
      <w:r w:rsidRPr="00D93ECE">
        <w:rPr>
          <w:color w:val="auto"/>
          <w:spacing w:val="0"/>
          <w:w w:val="100"/>
          <w:lang w:eastAsia="en-US"/>
        </w:rPr>
        <w:t xml:space="preserve">В предмете «Химия» базового уровня рассматривается изученный на уровне основного общего образования теоретический материал </w:t>
      </w:r>
      <w:r w:rsidRPr="00D93ECE">
        <w:rPr>
          <w:color w:val="auto"/>
          <w:spacing w:val="0"/>
          <w:w w:val="100"/>
          <w:lang w:eastAsia="en-US"/>
        </w:rPr>
        <w:lastRenderedPageBreak/>
        <w:t xml:space="preserve">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117.5.10. </w:t>
      </w:r>
      <w:r w:rsidRPr="00D93ECE">
        <w:rPr>
          <w:color w:val="auto"/>
          <w:spacing w:val="0"/>
          <w:w w:val="100"/>
          <w:lang w:eastAsia="en-US"/>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117.5.11. </w:t>
      </w:r>
      <w:r w:rsidRPr="00D93ECE">
        <w:rPr>
          <w:color w:val="auto"/>
          <w:spacing w:val="0"/>
          <w:w w:val="100"/>
          <w:lang w:eastAsia="en-US"/>
        </w:rP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w:t>
      </w:r>
      <w:r w:rsidRPr="00D93ECE">
        <w:rPr>
          <w:color w:val="auto"/>
          <w:spacing w:val="0"/>
          <w:w w:val="100"/>
          <w:lang w:eastAsia="en-US"/>
        </w:rPr>
        <w:lastRenderedPageBreak/>
        <w:t>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117.5.12. </w:t>
      </w:r>
      <w:r w:rsidRPr="00D93ECE">
        <w:rPr>
          <w:color w:val="auto"/>
          <w:spacing w:val="0"/>
          <w:w w:val="100"/>
          <w:lang w:eastAsia="en-US"/>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117.5.13. </w:t>
      </w:r>
      <w:r w:rsidRPr="00D93ECE">
        <w:rPr>
          <w:color w:val="auto"/>
          <w:spacing w:val="0"/>
          <w:w w:val="100"/>
          <w:lang w:eastAsia="en-US"/>
        </w:rPr>
        <w:t>Главными целями изучения предмета «Химия» на уровне среднего общего образования на базовом уровне являются: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117.5.14. </w:t>
      </w:r>
      <w:r w:rsidRPr="00D93ECE">
        <w:rPr>
          <w:color w:val="auto"/>
          <w:spacing w:val="0"/>
          <w:w w:val="100"/>
          <w:lang w:eastAsia="en-US"/>
        </w:rPr>
        <w:t xml:space="preserve">Содержательная характеристика целей и задач изучения предмета  в программе по химии уточнена и скорректирована в соответствии </w:t>
      </w:r>
      <w:r w:rsidRPr="00D93ECE">
        <w:rPr>
          <w:color w:val="auto"/>
          <w:spacing w:val="0"/>
          <w:w w:val="100"/>
          <w:lang w:eastAsia="en-US"/>
        </w:rPr>
        <w:lastRenderedPageBreak/>
        <w:t>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117.5.15. </w:t>
      </w:r>
      <w:r w:rsidRPr="00D93ECE">
        <w:rPr>
          <w:color w:val="auto"/>
          <w:spacing w:val="0"/>
          <w:w w:val="100"/>
          <w:lang w:eastAsia="en-US"/>
        </w:rPr>
        <w:t>В этой связи при изучении предмета «Химия» доминирующее значение приобретают такие цели и задачи, как:</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lastRenderedPageBreak/>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117.5.16. </w:t>
      </w:r>
      <w:r w:rsidRPr="00D93ECE">
        <w:rPr>
          <w:color w:val="auto"/>
          <w:spacing w:val="0"/>
          <w:w w:val="100"/>
          <w:lang w:eastAsia="en-US"/>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D93ECE" w:rsidRPr="00D93ECE" w:rsidRDefault="00D93ECE" w:rsidP="00D93ECE">
      <w:pPr>
        <w:widowControl w:val="0"/>
        <w:suppressAutoHyphens/>
        <w:spacing w:after="0" w:line="360" w:lineRule="auto"/>
        <w:ind w:firstLine="709"/>
        <w:contextualSpacing/>
        <w:jc w:val="both"/>
        <w:rPr>
          <w:rFonts w:eastAsia="OfficinaSansBoldITC"/>
          <w:color w:val="auto"/>
          <w:spacing w:val="0"/>
          <w:w w:val="100"/>
          <w:lang w:eastAsia="en-US"/>
        </w:rPr>
      </w:pPr>
      <w:r w:rsidRPr="00D93ECE">
        <w:rPr>
          <w:rFonts w:eastAsia="OfficinaSansBoldITC"/>
          <w:color w:val="auto"/>
          <w:spacing w:val="0"/>
          <w:w w:val="100"/>
          <w:lang w:eastAsia="en-US"/>
        </w:rP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D93ECE" w:rsidRPr="00D93ECE" w:rsidRDefault="00D93ECE" w:rsidP="00D93ECE">
      <w:pPr>
        <w:widowControl w:val="0"/>
        <w:suppressAutoHyphens/>
        <w:spacing w:after="0" w:line="360" w:lineRule="auto"/>
        <w:ind w:firstLine="709"/>
        <w:contextualSpacing/>
        <w:jc w:val="both"/>
        <w:rPr>
          <w:rFonts w:eastAsia="OfficinaSansBoldITC"/>
          <w:color w:val="auto"/>
          <w:spacing w:val="0"/>
          <w:w w:val="100"/>
          <w:lang w:eastAsia="en-US"/>
        </w:rPr>
      </w:pPr>
      <w:r w:rsidRPr="00D93ECE">
        <w:rPr>
          <w:rFonts w:eastAsia="SchoolBookSanPin"/>
          <w:color w:val="auto"/>
          <w:spacing w:val="0"/>
          <w:w w:val="100"/>
          <w:lang w:eastAsia="en-US"/>
        </w:rPr>
        <w:t xml:space="preserve">Общее число часов, рекомендованных для изучения химии – </w:t>
      </w:r>
      <w:r w:rsidRPr="00D93ECE">
        <w:rPr>
          <w:rFonts w:eastAsia="SchoolBookSanPin"/>
          <w:color w:val="auto"/>
          <w:spacing w:val="0"/>
          <w:w w:val="100"/>
          <w:position w:val="1"/>
          <w:lang w:eastAsia="en-US"/>
        </w:rPr>
        <w:t>68 часов:  в 10 классе – 34 часа (1 час в неделю), в 11 классе – 34 часа (1 час в неделю).</w:t>
      </w:r>
    </w:p>
    <w:p w:rsidR="00D93ECE" w:rsidRPr="00D93ECE" w:rsidRDefault="00D93ECE" w:rsidP="00D93ECE">
      <w:pPr>
        <w:widowControl w:val="0"/>
        <w:suppressAutoHyphens/>
        <w:spacing w:after="0" w:line="360" w:lineRule="auto"/>
        <w:ind w:firstLine="709"/>
        <w:contextualSpacing/>
        <w:jc w:val="both"/>
        <w:rPr>
          <w:rFonts w:eastAsia="OfficinaSansBoldITC"/>
          <w:color w:val="auto"/>
          <w:spacing w:val="0"/>
          <w:w w:val="100"/>
          <w:lang w:eastAsia="en-US"/>
        </w:rPr>
      </w:pPr>
      <w:bookmarkStart w:id="9" w:name="_Toc118729919"/>
      <w:r w:rsidRPr="00D93ECE">
        <w:rPr>
          <w:rFonts w:eastAsia="OfficinaSansBoldITC"/>
          <w:color w:val="auto"/>
          <w:spacing w:val="0"/>
          <w:w w:val="100"/>
          <w:lang w:eastAsia="en-US"/>
        </w:rPr>
        <w:t>117.6. Содержание обучения в 10 классе.</w:t>
      </w:r>
    </w:p>
    <w:p w:rsidR="00D93ECE" w:rsidRPr="00D93ECE" w:rsidRDefault="00D93ECE" w:rsidP="00D93ECE">
      <w:pPr>
        <w:widowControl w:val="0"/>
        <w:suppressAutoHyphens/>
        <w:spacing w:after="0" w:line="360" w:lineRule="auto"/>
        <w:ind w:firstLine="709"/>
        <w:contextualSpacing/>
        <w:jc w:val="both"/>
        <w:rPr>
          <w:rFonts w:eastAsia="OfficinaSansBoldITC"/>
          <w:color w:val="auto"/>
          <w:spacing w:val="0"/>
          <w:w w:val="100"/>
          <w:lang w:eastAsia="en-US"/>
        </w:rPr>
      </w:pPr>
      <w:r w:rsidRPr="00D93ECE">
        <w:rPr>
          <w:rFonts w:eastAsia="OfficinaSansBoldITC"/>
          <w:color w:val="auto"/>
          <w:spacing w:val="0"/>
          <w:w w:val="100"/>
          <w:lang w:eastAsia="en-US"/>
        </w:rPr>
        <w:t>117.6.1. Органическая химия.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117.6.1.1. </w:t>
      </w:r>
      <w:r w:rsidRPr="00D93ECE">
        <w:rPr>
          <w:color w:val="auto"/>
          <w:spacing w:val="0"/>
          <w:w w:val="100"/>
          <w:lang w:eastAsia="en-US"/>
        </w:rPr>
        <w:t>Теоретические основы органической химии.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Экспериментальные методы изучения веществ и их превращений: ознакомление с образцами органических веществ и материалами на их </w:t>
      </w:r>
      <w:r w:rsidRPr="00D93ECE">
        <w:rPr>
          <w:color w:val="auto"/>
          <w:spacing w:val="0"/>
          <w:w w:val="100"/>
          <w:lang w:eastAsia="en-US"/>
        </w:rPr>
        <w:lastRenderedPageBreak/>
        <w:t>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117.6.1.2. </w:t>
      </w:r>
      <w:r w:rsidRPr="00D93ECE">
        <w:rPr>
          <w:color w:val="auto"/>
          <w:spacing w:val="0"/>
          <w:w w:val="100"/>
          <w:lang w:eastAsia="en-US"/>
        </w:rPr>
        <w:t>Углеводороды.</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Экспериментальные методы изучения веществ и их превращений: ознакомление с образцами пластмасс, каучуков и резины, коллекции </w:t>
      </w:r>
      <w:r w:rsidRPr="00D93ECE">
        <w:rPr>
          <w:color w:val="auto"/>
          <w:spacing w:val="0"/>
          <w:w w:val="100"/>
          <w:lang w:eastAsia="en-US"/>
        </w:rPr>
        <w:lastRenderedPageBreak/>
        <w:t xml:space="preserve">«Нефть»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Расчётные задачи.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117.6.1.3. </w:t>
      </w:r>
      <w:r w:rsidRPr="00D93ECE">
        <w:rPr>
          <w:color w:val="auto"/>
          <w:spacing w:val="0"/>
          <w:w w:val="100"/>
          <w:lang w:eastAsia="en-US"/>
        </w:rPr>
        <w:t>Кислородсодержащие органические соединения.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Фенол: строение молекулы, физические и химические свойства. Токсичность фенола. Применение фенола.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Углеводы: состав, классификация углеводов (моно-, ди- и </w:t>
      </w:r>
      <w:r w:rsidRPr="00D93ECE">
        <w:rPr>
          <w:color w:val="auto"/>
          <w:spacing w:val="0"/>
          <w:w w:val="100"/>
          <w:lang w:eastAsia="en-US"/>
        </w:rPr>
        <w:lastRenderedPageBreak/>
        <w:t xml:space="preserve">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Расчётные задачи.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117.6.1.4. </w:t>
      </w:r>
      <w:r w:rsidRPr="00D93ECE">
        <w:rPr>
          <w:color w:val="auto"/>
          <w:spacing w:val="0"/>
          <w:w w:val="100"/>
          <w:lang w:eastAsia="en-US"/>
        </w:rPr>
        <w:t>Азотсодержащие органические соединения.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117.6.1.5. </w:t>
      </w:r>
      <w:r w:rsidRPr="00D93ECE">
        <w:rPr>
          <w:color w:val="auto"/>
          <w:spacing w:val="0"/>
          <w:w w:val="100"/>
          <w:lang w:eastAsia="en-US"/>
        </w:rPr>
        <w:t>Высокомолекулярные соединения.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lastRenderedPageBreak/>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117.6.1.6. </w:t>
      </w:r>
      <w:r w:rsidRPr="00D93ECE">
        <w:rPr>
          <w:color w:val="auto"/>
          <w:spacing w:val="0"/>
          <w:w w:val="100"/>
          <w:lang w:eastAsia="en-US"/>
        </w:rPr>
        <w:t>Межпредметные связи.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Биология: клетка, организм, биосфера, обмен веществ в организме, фотосинтез, биологически активные вещества (белки, углеводы, жиры, ферменты).</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География: минералы, горные породы, полезные ископаемые, топливо, ресурсы.</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D93ECE" w:rsidRPr="00D93ECE" w:rsidRDefault="00D93ECE" w:rsidP="00D93ECE">
      <w:pPr>
        <w:widowControl w:val="0"/>
        <w:suppressAutoHyphens/>
        <w:spacing w:after="0" w:line="360" w:lineRule="auto"/>
        <w:ind w:firstLine="709"/>
        <w:contextualSpacing/>
        <w:jc w:val="both"/>
        <w:rPr>
          <w:rFonts w:eastAsia="OfficinaSansBoldITC"/>
          <w:color w:val="auto"/>
          <w:spacing w:val="0"/>
          <w:w w:val="100"/>
          <w:lang w:eastAsia="en-US"/>
        </w:rPr>
      </w:pPr>
      <w:bookmarkStart w:id="10" w:name="_Toc118729925"/>
      <w:r w:rsidRPr="00D93ECE">
        <w:rPr>
          <w:rFonts w:eastAsia="OfficinaSansBoldITC"/>
          <w:color w:val="auto"/>
          <w:spacing w:val="0"/>
          <w:w w:val="100"/>
          <w:lang w:eastAsia="en-US"/>
        </w:rPr>
        <w:t>117.7. Содержание обучения в 11 классе.</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117.7.1. </w:t>
      </w:r>
      <w:r w:rsidRPr="00D93ECE">
        <w:rPr>
          <w:color w:val="auto"/>
          <w:spacing w:val="0"/>
          <w:w w:val="100"/>
          <w:lang w:eastAsia="en-US"/>
        </w:rPr>
        <w:t>Общая и неорганическая химия</w:t>
      </w:r>
      <w:bookmarkEnd w:id="10"/>
      <w:r w:rsidRPr="00D93ECE">
        <w:rPr>
          <w:color w:val="auto"/>
          <w:spacing w:val="0"/>
          <w:w w:val="100"/>
          <w:lang w:eastAsia="en-US"/>
        </w:rPr>
        <w:t>.</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117.7.1.1. </w:t>
      </w:r>
      <w:r w:rsidRPr="00D93ECE">
        <w:rPr>
          <w:color w:val="auto"/>
          <w:spacing w:val="0"/>
          <w:w w:val="100"/>
          <w:lang w:eastAsia="en-US"/>
        </w:rPr>
        <w:t>Теоретические основы химии.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Химический элемент. Атом. Ядро атома, изотопы. Электронная </w:t>
      </w:r>
      <w:r w:rsidRPr="00D93ECE">
        <w:rPr>
          <w:color w:val="auto"/>
          <w:spacing w:val="0"/>
          <w:w w:val="100"/>
          <w:lang w:eastAsia="en-US"/>
        </w:rPr>
        <w:lastRenderedPageBreak/>
        <w:t xml:space="preserve">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Понятие о дисперсных системах. Истинные и коллоидные растворы. Массовая доля вещества в растворе.</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Электролитическая диссоциация. Сильные и слабые электролиты. Среда водных растворов веществ: кислая, нейтральная, щелочная. Реакции </w:t>
      </w:r>
      <w:r w:rsidRPr="00D93ECE">
        <w:rPr>
          <w:color w:val="auto"/>
          <w:spacing w:val="0"/>
          <w:w w:val="100"/>
          <w:lang w:eastAsia="en-US"/>
        </w:rPr>
        <w:lastRenderedPageBreak/>
        <w:t xml:space="preserve">ионного обмена.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Окислительно-восстановительные реакции</w:t>
      </w:r>
      <w:r w:rsidRPr="00D93ECE">
        <w:rPr>
          <w:i/>
          <w:color w:val="auto"/>
          <w:spacing w:val="0"/>
          <w:w w:val="100"/>
          <w:lang w:eastAsia="en-US"/>
        </w:rPr>
        <w:t>.</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Расчётные задачи.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117.7.1.2. </w:t>
      </w:r>
      <w:r w:rsidRPr="00D93ECE">
        <w:rPr>
          <w:color w:val="auto"/>
          <w:spacing w:val="0"/>
          <w:w w:val="100"/>
          <w:lang w:eastAsia="en-US"/>
        </w:rPr>
        <w:t>Раздел 2. Неорганическая химия.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Применение важнейших неметаллов и их соединений.</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Химические свойства важнейших металлов (натрий, калий, кальций, магний, алюминий, цинк, хром, железо, медь) и их соединений.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Общие способы получения металлов. Применение металлов в быту  и </w:t>
      </w:r>
      <w:r w:rsidRPr="00D93ECE">
        <w:rPr>
          <w:color w:val="auto"/>
          <w:spacing w:val="0"/>
          <w:w w:val="100"/>
          <w:lang w:eastAsia="en-US"/>
        </w:rPr>
        <w:lastRenderedPageBreak/>
        <w:t>технике.</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Расчётные задачи.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117.7.1.3. </w:t>
      </w:r>
      <w:r w:rsidRPr="00D93ECE">
        <w:rPr>
          <w:color w:val="auto"/>
          <w:spacing w:val="0"/>
          <w:w w:val="100"/>
          <w:lang w:eastAsia="en-US"/>
        </w:rPr>
        <w:t>Химия и жизнь. Межпредметные связи.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Представления об общих научных принципах промышленного получения важнейших веществ.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Общие естественно-научные понятия: научный факт, гипотеза, закон, теория, анализ, синтез, классификация, периодичность, наблюдение, </w:t>
      </w:r>
      <w:r w:rsidRPr="00D93ECE">
        <w:rPr>
          <w:color w:val="auto"/>
          <w:spacing w:val="0"/>
          <w:w w:val="100"/>
          <w:lang w:eastAsia="en-US"/>
        </w:rPr>
        <w:lastRenderedPageBreak/>
        <w:t>эксперимент, моделирование, измерение, явление.</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Биология: клетка, организм, экосистема, биосфера, макро- и микроэлементы, витамины, обмен веществ в организме.</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География: минералы, горные породы, полезные ископаемые, топливо, ресурсы.</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9"/>
    <w:p w:rsidR="00D93ECE" w:rsidRPr="00D93ECE" w:rsidRDefault="00D93ECE" w:rsidP="00D93ECE">
      <w:pPr>
        <w:widowControl w:val="0"/>
        <w:suppressAutoHyphens/>
        <w:spacing w:after="0" w:line="360" w:lineRule="auto"/>
        <w:ind w:firstLine="709"/>
        <w:contextualSpacing/>
        <w:jc w:val="both"/>
        <w:rPr>
          <w:rFonts w:eastAsia="OfficinaSansBoldITC"/>
          <w:color w:val="auto"/>
          <w:spacing w:val="0"/>
          <w:w w:val="100"/>
          <w:lang w:eastAsia="en-US"/>
        </w:rPr>
      </w:pPr>
      <w:r w:rsidRPr="00D93ECE">
        <w:rPr>
          <w:rFonts w:eastAsia="OfficinaSansBoldITC"/>
          <w:color w:val="auto"/>
          <w:spacing w:val="0"/>
          <w:w w:val="100"/>
          <w:lang w:eastAsia="en-US"/>
        </w:rPr>
        <w:t>117.8. Планируемые результаты освоения программы по химии на уровне среднего общего образования.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117.8.1. </w:t>
      </w:r>
      <w:r w:rsidRPr="00D93ECE">
        <w:rPr>
          <w:color w:val="auto"/>
          <w:spacing w:val="0"/>
          <w:w w:val="100"/>
          <w:lang w:eastAsia="en-US"/>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117.8.2. </w:t>
      </w:r>
      <w:r w:rsidRPr="00D93ECE">
        <w:rPr>
          <w:color w:val="auto"/>
          <w:spacing w:val="0"/>
          <w:w w:val="100"/>
          <w:lang w:eastAsia="en-US"/>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осознание обучающимися российской гражданской идентичности – готовности к саморазвитию, самостоятельности и самоопределению;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наличие мотивации к обучению;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готовность и способность обучающихся руководствоваться в своей </w:t>
      </w:r>
      <w:r w:rsidRPr="00D93ECE">
        <w:rPr>
          <w:color w:val="auto"/>
          <w:spacing w:val="0"/>
          <w:w w:val="100"/>
          <w:lang w:eastAsia="en-US"/>
        </w:rPr>
        <w:lastRenderedPageBreak/>
        <w:t xml:space="preserve">деятельности ценностно-смысловыми установками, присущими целостной системе химического образования;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наличие правосознания экологической культуры и способности ставить цели  и строить жизненные планы.</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117.8.3. </w:t>
      </w:r>
      <w:r w:rsidRPr="00D93ECE">
        <w:rPr>
          <w:color w:val="auto"/>
          <w:spacing w:val="0"/>
          <w:w w:val="100"/>
          <w:lang w:eastAsia="en-US"/>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D93ECE" w:rsidRPr="00D93ECE" w:rsidRDefault="00D93ECE" w:rsidP="00D93ECE">
      <w:pPr>
        <w:widowControl w:val="0"/>
        <w:suppressAutoHyphens/>
        <w:spacing w:after="0" w:line="360" w:lineRule="auto"/>
        <w:ind w:firstLine="709"/>
        <w:contextualSpacing/>
        <w:jc w:val="both"/>
        <w:rPr>
          <w:rFonts w:eastAsia="SchoolBookSanPin"/>
          <w:color w:val="auto"/>
          <w:spacing w:val="0"/>
          <w:w w:val="100"/>
          <w:lang w:eastAsia="en-US"/>
        </w:rPr>
      </w:pPr>
      <w:r w:rsidRPr="00D93ECE">
        <w:rPr>
          <w:rFonts w:eastAsia="OfficinaSansBoldITC"/>
          <w:color w:val="auto"/>
          <w:spacing w:val="0"/>
          <w:w w:val="100"/>
          <w:lang w:eastAsia="en-US"/>
        </w:rPr>
        <w:t>117.8.4. </w:t>
      </w:r>
      <w:r w:rsidRPr="00D93ECE">
        <w:rPr>
          <w:color w:val="auto"/>
          <w:spacing w:val="0"/>
          <w:w w:val="100"/>
          <w:lang w:eastAsia="en-US"/>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D93ECE">
        <w:rPr>
          <w:rFonts w:eastAsia="SchoolBookSanPin"/>
          <w:color w:val="auto"/>
          <w:spacing w:val="0"/>
          <w:w w:val="100"/>
          <w:lang w:eastAsia="en-US"/>
        </w:rPr>
        <w:t>, в том числе в части: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1) гражданского воспитания: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осознания обучающимися своих конституционных прав и обязанностей, уважения к закону и правопорядку;</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представления о социальных нормах и правилах межличностных отношений  в коллективе;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способности понимать и принимать мотивы, намерения, логику и аргументы других при анализе различных видов учебной деятельности;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2) патриотического воспитания: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ценностного отношения к историческому и научному наследию отечественной химии;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уважения к процессу творчества в области теории и практического применения химии, осознания того, что достижения науки есть результат </w:t>
      </w:r>
      <w:r w:rsidRPr="00D93ECE">
        <w:rPr>
          <w:color w:val="auto"/>
          <w:spacing w:val="0"/>
          <w:w w:val="100"/>
          <w:lang w:eastAsia="en-US"/>
        </w:rPr>
        <w:lastRenderedPageBreak/>
        <w:t xml:space="preserve">длительных наблюдений, кропотливых экспериментальных поисков, постоянного труда учёных и практиков;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3) духовно-нравственного воспитания: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нравственного сознания, этического поведения;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4) формирования культуры здоровья: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соблюдения правил безопасного обращения с веществами в быту, повседневной жизни и в трудовой деятельности;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осознания последствий и неприятия вредных привычек (употребления алкоголя, наркотиков, курения);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5) трудового воспитания: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коммуникативной компетентности в учебно-исследовательской деятельности, общественно полезной, творческой и других видах деятельности;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установки на активное участие в решении практических задач социальной направленности (в рамках своего класса, школы);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интереса к практическому изучению профессий различного рода,  в том </w:t>
      </w:r>
      <w:r w:rsidRPr="00D93ECE">
        <w:rPr>
          <w:color w:val="auto"/>
          <w:spacing w:val="0"/>
          <w:w w:val="100"/>
          <w:lang w:eastAsia="en-US"/>
        </w:rPr>
        <w:lastRenderedPageBreak/>
        <w:t xml:space="preserve">числе на основе применения предметных знаний по химии;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уважения к труду, людям труда и результатам трудовой деятельности;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6) экологического воспитания: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экологически целесообразного отношения к природе, как источнику существования жизни на Земле;</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осознания необходимости использования достижений химии для решения вопросов рационального природопользования;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7) ценности научного познания: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сформированности мировоззрения, соответствующего современному уровню развития науки и общественной практики;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убеждённости в особой значимости химии для современной </w:t>
      </w:r>
      <w:r w:rsidRPr="00D93ECE">
        <w:rPr>
          <w:color w:val="auto"/>
          <w:spacing w:val="0"/>
          <w:w w:val="100"/>
          <w:lang w:eastAsia="en-US"/>
        </w:rPr>
        <w:lastRenderedPageBreak/>
        <w:t>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способности самостоятельно использовать химические знания для решения проблем в реальных жизненных ситуациях;</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интереса к познанию и исследовательской деятельности;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интереса к особенностям труда в различных сферах профессиональной деятельности.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117.8.5. </w:t>
      </w:r>
      <w:r w:rsidRPr="00D93ECE">
        <w:rPr>
          <w:color w:val="auto"/>
          <w:spacing w:val="0"/>
          <w:w w:val="100"/>
          <w:lang w:eastAsia="en-US"/>
        </w:rPr>
        <w:t xml:space="preserve">Метапредметные результаты освоения учебного предмета «Химия»  на уровне среднего общего образования включают: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универсальные учебные действия (познавательные, коммуникативные, регулятивные), обеспечивающие формирование функциональной </w:t>
      </w:r>
      <w:r w:rsidRPr="00D93ECE">
        <w:rPr>
          <w:color w:val="auto"/>
          <w:spacing w:val="0"/>
          <w:w w:val="100"/>
          <w:lang w:eastAsia="en-US"/>
        </w:rPr>
        <w:lastRenderedPageBreak/>
        <w:t>грамотности  и социальной компетенции обучающихся;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93ECE" w:rsidRPr="00D93ECE" w:rsidRDefault="00D93ECE" w:rsidP="00D93ECE">
      <w:pPr>
        <w:widowControl w:val="0"/>
        <w:spacing w:after="0" w:line="360" w:lineRule="auto"/>
        <w:ind w:firstLine="709"/>
        <w:jc w:val="both"/>
        <w:rPr>
          <w:rFonts w:eastAsia="SchoolBookSanPin"/>
          <w:color w:val="auto"/>
          <w:spacing w:val="0"/>
          <w:w w:val="100"/>
          <w:lang w:eastAsia="en-US"/>
        </w:rPr>
      </w:pPr>
      <w:r w:rsidRPr="00D93ECE">
        <w:rPr>
          <w:rFonts w:eastAsia="OfficinaSansBoldITC"/>
          <w:color w:val="auto"/>
          <w:spacing w:val="0"/>
          <w:w w:val="100"/>
          <w:lang w:eastAsia="en-US"/>
        </w:rPr>
        <w:t>117.8.6. </w:t>
      </w:r>
      <w:r w:rsidRPr="00D93ECE">
        <w:rPr>
          <w:rFonts w:eastAsia="SchoolBookSanPin"/>
          <w:color w:val="auto"/>
          <w:spacing w:val="0"/>
          <w:w w:val="100"/>
          <w:lang w:eastAsia="en-US"/>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D93ECE" w:rsidRPr="00D93ECE" w:rsidRDefault="00D93ECE" w:rsidP="00D93ECE">
      <w:pPr>
        <w:widowControl w:val="0"/>
        <w:spacing w:after="0" w:line="360" w:lineRule="auto"/>
        <w:ind w:firstLine="709"/>
        <w:jc w:val="both"/>
        <w:rPr>
          <w:rFonts w:eastAsia="SchoolBookSanPin"/>
          <w:color w:val="auto"/>
          <w:spacing w:val="0"/>
          <w:w w:val="100"/>
          <w:lang w:eastAsia="en-US"/>
        </w:rPr>
      </w:pPr>
      <w:r w:rsidRPr="00D93ECE">
        <w:rPr>
          <w:rFonts w:eastAsia="OfficinaSansBoldITC"/>
          <w:color w:val="auto"/>
          <w:spacing w:val="0"/>
          <w:w w:val="100"/>
          <w:lang w:eastAsia="en-US"/>
        </w:rPr>
        <w:t>117.8.6.1. </w:t>
      </w:r>
      <w:r w:rsidRPr="00D93ECE">
        <w:rPr>
          <w:rFonts w:eastAsia="SchoolBookSanPin"/>
          <w:color w:val="auto"/>
          <w:spacing w:val="0"/>
          <w:w w:val="100"/>
          <w:lang w:eastAsia="en-US"/>
        </w:rPr>
        <w:t>Овладение универсальными учебными познавательными действиями:</w:t>
      </w:r>
    </w:p>
    <w:p w:rsidR="00D93ECE" w:rsidRPr="00D93ECE" w:rsidRDefault="00D93ECE" w:rsidP="00D93ECE">
      <w:pPr>
        <w:widowControl w:val="0"/>
        <w:spacing w:after="0" w:line="360" w:lineRule="auto"/>
        <w:ind w:firstLine="709"/>
        <w:jc w:val="both"/>
        <w:rPr>
          <w:rFonts w:eastAsia="SchoolBookSanPin"/>
          <w:color w:val="auto"/>
          <w:spacing w:val="0"/>
          <w:w w:val="100"/>
          <w:lang w:eastAsia="en-US"/>
        </w:rPr>
      </w:pPr>
      <w:r w:rsidRPr="00D93ECE">
        <w:rPr>
          <w:rFonts w:eastAsia="SchoolBookSanPin"/>
          <w:color w:val="auto"/>
          <w:spacing w:val="0"/>
          <w:w w:val="100"/>
          <w:lang w:eastAsia="en-US"/>
        </w:rPr>
        <w:t>1) базовые логические действия: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самостоятельно формулировать и актуализировать проблему, всесторонне  её рассматривать;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выбирать основания и критерии для классификации веществ и химических реакций;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устанавливать причинно-следственные связи между изучаемыми явлениями;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w:t>
      </w:r>
      <w:r w:rsidRPr="00D93ECE">
        <w:rPr>
          <w:color w:val="auto"/>
          <w:spacing w:val="0"/>
          <w:w w:val="100"/>
          <w:lang w:eastAsia="en-US"/>
        </w:rPr>
        <w:lastRenderedPageBreak/>
        <w:t>признаков изучаемых веществ и химических реакций.</w:t>
      </w:r>
    </w:p>
    <w:p w:rsidR="00D93ECE" w:rsidRPr="00D93ECE" w:rsidRDefault="00D93ECE" w:rsidP="00D93ECE">
      <w:pPr>
        <w:widowControl w:val="0"/>
        <w:suppressAutoHyphens/>
        <w:spacing w:after="0" w:line="360" w:lineRule="auto"/>
        <w:ind w:firstLine="709"/>
        <w:contextualSpacing/>
        <w:jc w:val="both"/>
        <w:rPr>
          <w:rFonts w:eastAsia="SchoolBookSanPin"/>
          <w:color w:val="auto"/>
          <w:spacing w:val="0"/>
          <w:w w:val="100"/>
          <w:lang w:eastAsia="en-US"/>
        </w:rPr>
      </w:pPr>
      <w:r w:rsidRPr="00D93ECE">
        <w:rPr>
          <w:rFonts w:eastAsia="OfficinaSansBoldITC"/>
          <w:color w:val="auto"/>
          <w:spacing w:val="0"/>
          <w:w w:val="100"/>
          <w:lang w:eastAsia="en-US"/>
        </w:rPr>
        <w:t>2)</w:t>
      </w:r>
      <w:r w:rsidRPr="00D93ECE">
        <w:rPr>
          <w:rFonts w:eastAsia="SchoolBookSanPin"/>
          <w:color w:val="auto"/>
          <w:spacing w:val="0"/>
          <w:w w:val="100"/>
          <w:lang w:eastAsia="en-US"/>
        </w:rPr>
        <w:t xml:space="preserve"> базовые исследовательские действия: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владеть основами методов научного познания веществ и химических реакций;</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D93ECE" w:rsidRPr="00D93ECE" w:rsidRDefault="00D93ECE" w:rsidP="00D93ECE">
      <w:pPr>
        <w:widowControl w:val="0"/>
        <w:suppressAutoHyphens/>
        <w:spacing w:after="0" w:line="360" w:lineRule="auto"/>
        <w:ind w:firstLine="709"/>
        <w:contextualSpacing/>
        <w:jc w:val="both"/>
        <w:rPr>
          <w:rFonts w:eastAsia="SchoolBookSanPin"/>
          <w:color w:val="auto"/>
          <w:spacing w:val="0"/>
          <w:w w:val="100"/>
          <w:lang w:eastAsia="en-US"/>
        </w:rPr>
      </w:pPr>
      <w:r w:rsidRPr="00D93ECE">
        <w:rPr>
          <w:rFonts w:eastAsia="OfficinaSansBoldITC"/>
          <w:color w:val="auto"/>
          <w:spacing w:val="0"/>
          <w:w w:val="100"/>
          <w:lang w:eastAsia="en-US"/>
        </w:rPr>
        <w:t>3)</w:t>
      </w:r>
      <w:r w:rsidRPr="00D93ECE">
        <w:rPr>
          <w:rFonts w:eastAsia="SchoolBookSanPin"/>
          <w:color w:val="auto"/>
          <w:spacing w:val="0"/>
          <w:w w:val="100"/>
          <w:lang w:eastAsia="en-US"/>
        </w:rPr>
        <w:t xml:space="preserve"> работа с информацией:</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приобретать опыт использования информационно-коммуникативных технологий и различных поисковых систем;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самостоятельно выбирать оптимальную форму представления информации (схемы, графики, диаграммы, таблицы, рисунки и другие);</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lastRenderedPageBreak/>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использовать и преобразовывать знаково-символические средства наглядности.</w:t>
      </w:r>
    </w:p>
    <w:p w:rsidR="00D93ECE" w:rsidRPr="00D93ECE" w:rsidRDefault="00D93ECE" w:rsidP="00D93ECE">
      <w:pPr>
        <w:widowControl w:val="0"/>
        <w:suppressAutoHyphens/>
        <w:spacing w:after="0" w:line="360" w:lineRule="auto"/>
        <w:ind w:firstLine="709"/>
        <w:contextualSpacing/>
        <w:jc w:val="both"/>
        <w:rPr>
          <w:rFonts w:eastAsia="SchoolBookSanPin"/>
          <w:color w:val="auto"/>
          <w:spacing w:val="0"/>
          <w:w w:val="100"/>
          <w:lang w:eastAsia="en-US"/>
        </w:rPr>
      </w:pPr>
      <w:r w:rsidRPr="00D93ECE">
        <w:rPr>
          <w:rFonts w:eastAsia="OfficinaSansBoldITC"/>
          <w:color w:val="auto"/>
          <w:spacing w:val="0"/>
          <w:w w:val="100"/>
          <w:lang w:eastAsia="en-US"/>
        </w:rPr>
        <w:t>117.8.6.2. </w:t>
      </w:r>
      <w:r w:rsidRPr="00D93ECE">
        <w:rPr>
          <w:rFonts w:eastAsia="SchoolBookSanPin"/>
          <w:color w:val="auto"/>
          <w:spacing w:val="0"/>
          <w:w w:val="100"/>
          <w:lang w:eastAsia="en-US"/>
        </w:rPr>
        <w:t>Овладение универсальными коммуникативными действиями: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D93ECE" w:rsidRPr="00D93ECE" w:rsidRDefault="00D93ECE" w:rsidP="00D93ECE">
      <w:pPr>
        <w:widowControl w:val="0"/>
        <w:spacing w:after="0" w:line="360" w:lineRule="auto"/>
        <w:ind w:firstLine="709"/>
        <w:jc w:val="both"/>
        <w:rPr>
          <w:rFonts w:eastAsia="SchoolBookSanPin"/>
          <w:color w:val="auto"/>
          <w:spacing w:val="0"/>
          <w:w w:val="100"/>
          <w:lang w:eastAsia="en-US"/>
        </w:rPr>
      </w:pPr>
      <w:r w:rsidRPr="00D93ECE">
        <w:rPr>
          <w:rFonts w:eastAsia="OfficinaSansBoldITC"/>
          <w:color w:val="auto"/>
          <w:spacing w:val="0"/>
          <w:w w:val="100"/>
          <w:lang w:eastAsia="en-US"/>
        </w:rPr>
        <w:t>117.8.6.3. </w:t>
      </w:r>
      <w:r w:rsidRPr="00D93ECE">
        <w:rPr>
          <w:rFonts w:eastAsia="SchoolBookSanPin"/>
          <w:color w:val="auto"/>
          <w:spacing w:val="0"/>
          <w:w w:val="100"/>
          <w:lang w:eastAsia="en-US"/>
        </w:rPr>
        <w:t>Овладение универсальными регулятивными действиями: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осуществлять самоконтроль своей деятельности на основе самоанализа  и самооценки.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rFonts w:eastAsia="OfficinaSansBoldITC"/>
          <w:color w:val="auto"/>
          <w:spacing w:val="0"/>
          <w:w w:val="100"/>
          <w:lang w:eastAsia="en-US"/>
        </w:rPr>
        <w:t>117.8.7. </w:t>
      </w:r>
      <w:r w:rsidRPr="00D93ECE">
        <w:rPr>
          <w:color w:val="auto"/>
          <w:spacing w:val="0"/>
          <w:w w:val="100"/>
          <w:lang w:eastAsia="en-US"/>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w:t>
      </w:r>
      <w:r w:rsidRPr="00D93ECE">
        <w:rPr>
          <w:color w:val="auto"/>
          <w:spacing w:val="0"/>
          <w:w w:val="100"/>
          <w:lang w:eastAsia="en-US"/>
        </w:rPr>
        <w:lastRenderedPageBreak/>
        <w:t>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D93ECE" w:rsidRPr="00D93ECE" w:rsidRDefault="00D93ECE" w:rsidP="00D93ECE">
      <w:pPr>
        <w:widowControl w:val="0"/>
        <w:suppressAutoHyphens/>
        <w:spacing w:after="0" w:line="360" w:lineRule="auto"/>
        <w:ind w:firstLine="709"/>
        <w:contextualSpacing/>
        <w:jc w:val="both"/>
        <w:rPr>
          <w:rFonts w:eastAsia="OfficinaSansBoldITC"/>
          <w:color w:val="auto"/>
          <w:spacing w:val="0"/>
          <w:w w:val="100"/>
          <w:lang w:eastAsia="en-US"/>
        </w:rPr>
      </w:pPr>
      <w:r w:rsidRPr="00D93ECE">
        <w:rPr>
          <w:rFonts w:eastAsia="OfficinaSansBoldITC"/>
          <w:color w:val="auto"/>
          <w:spacing w:val="0"/>
          <w:w w:val="100"/>
          <w:lang w:eastAsia="en-US"/>
        </w:rPr>
        <w:t>117.8.8. К</w:t>
      </w:r>
      <w:r w:rsidRPr="00D93ECE">
        <w:rPr>
          <w:rFonts w:eastAsia="SchoolBookSanPin"/>
          <w:color w:val="auto"/>
          <w:spacing w:val="0"/>
          <w:w w:val="100"/>
          <w:lang w:eastAsia="en-US"/>
        </w:rPr>
        <w:t xml:space="preserve"> концу обучения в 10 классе предметные результаты освоения курса «Органическая химия» отражают</w:t>
      </w:r>
      <w:r w:rsidRPr="00D93ECE">
        <w:rPr>
          <w:rFonts w:eastAsia="OfficinaSansBoldITC"/>
          <w:color w:val="auto"/>
          <w:spacing w:val="0"/>
          <w:w w:val="100"/>
          <w:lang w:eastAsia="en-US"/>
        </w:rPr>
        <w:t>:</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владение системой химических знаний, которая включает: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теории и законы (теория строения органических веществ А.М. Бутлерова, закон сохранения массы веществ);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закономерности, символический язык химии;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сформированность умений использовать химическую символику  для </w:t>
      </w:r>
      <w:r w:rsidRPr="00D93ECE">
        <w:rPr>
          <w:color w:val="auto"/>
          <w:spacing w:val="0"/>
          <w:w w:val="100"/>
          <w:lang w:eastAsia="en-US"/>
        </w:rPr>
        <w:lastRenderedPageBreak/>
        <w:t>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сформированность умения определять виды химической связи в органических соединениях (одинарные и кратные);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сформированность умений проводить вычисления по химическим </w:t>
      </w:r>
      <w:r w:rsidRPr="00D93ECE">
        <w:rPr>
          <w:color w:val="auto"/>
          <w:spacing w:val="0"/>
          <w:w w:val="100"/>
          <w:lang w:eastAsia="en-US"/>
        </w:rPr>
        <w:lastRenderedPageBreak/>
        <w:t>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w:t>
      </w:r>
      <w:r w:rsidRPr="00D93ECE">
        <w:rPr>
          <w:color w:val="auto"/>
          <w:spacing w:val="0"/>
          <w:w w:val="100"/>
          <w:lang w:eastAsia="en-US"/>
        </w:rPr>
        <w:lastRenderedPageBreak/>
        <w:t>предотвращения их вредного воздействия на организм человека;</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для слепых и слабовидящих обучающихся: умение использовать рельефно точечную систему обозначений Л. Брайля для записи химических формул.</w:t>
      </w:r>
    </w:p>
    <w:p w:rsidR="00D93ECE" w:rsidRPr="00D93ECE" w:rsidRDefault="00D93ECE" w:rsidP="00D93ECE">
      <w:pPr>
        <w:widowControl w:val="0"/>
        <w:suppressAutoHyphens/>
        <w:spacing w:after="0" w:line="360" w:lineRule="auto"/>
        <w:ind w:firstLine="709"/>
        <w:contextualSpacing/>
        <w:jc w:val="both"/>
        <w:rPr>
          <w:rFonts w:eastAsia="OfficinaSansBoldITC"/>
          <w:color w:val="auto"/>
          <w:spacing w:val="0"/>
          <w:w w:val="100"/>
          <w:lang w:eastAsia="en-US"/>
        </w:rPr>
      </w:pPr>
      <w:r w:rsidRPr="00D93ECE">
        <w:rPr>
          <w:rFonts w:eastAsia="OfficinaSansBoldITC"/>
          <w:color w:val="auto"/>
          <w:spacing w:val="0"/>
          <w:w w:val="100"/>
          <w:lang w:eastAsia="en-US"/>
        </w:rPr>
        <w:t>117.8.9. К</w:t>
      </w:r>
      <w:r w:rsidRPr="00D93ECE">
        <w:rPr>
          <w:rFonts w:eastAsia="SchoolBookSanPin"/>
          <w:color w:val="auto"/>
          <w:spacing w:val="0"/>
          <w:w w:val="100"/>
          <w:lang w:eastAsia="en-US"/>
        </w:rPr>
        <w:t xml:space="preserve"> концу обучения в 11 классе предметные результаты освоения курса «Общая и неорганическая химия» отражают</w:t>
      </w:r>
      <w:r w:rsidRPr="00D93ECE">
        <w:rPr>
          <w:rFonts w:eastAsia="OfficinaSansBoldITC"/>
          <w:color w:val="auto"/>
          <w:spacing w:val="0"/>
          <w:w w:val="100"/>
          <w:lang w:eastAsia="en-US"/>
        </w:rPr>
        <w:t>:</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владение системой химических знаний, которая включает: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w:t>
      </w:r>
      <w:r w:rsidRPr="00D93ECE">
        <w:rPr>
          <w:color w:val="auto"/>
          <w:spacing w:val="0"/>
          <w:w w:val="100"/>
          <w:lang w:eastAsia="en-US"/>
        </w:rPr>
        <w:lastRenderedPageBreak/>
        <w:t>практической деятельности человека;</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сформированность умений характеризовать (описывать) общие </w:t>
      </w:r>
      <w:r w:rsidRPr="00D93ECE">
        <w:rPr>
          <w:color w:val="auto"/>
          <w:spacing w:val="0"/>
          <w:w w:val="100"/>
          <w:lang w:eastAsia="en-US"/>
        </w:rPr>
        <w:lastRenderedPageBreak/>
        <w:t>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w:t>
      </w:r>
      <w:r w:rsidRPr="00D93ECE">
        <w:rPr>
          <w:color w:val="auto"/>
          <w:spacing w:val="0"/>
          <w:w w:val="100"/>
          <w:lang w:eastAsia="en-US"/>
        </w:rPr>
        <w:lastRenderedPageBreak/>
        <w:t>веществ, превращения и сохранения энергии;</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93ECE" w:rsidRP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93ECE" w:rsidRDefault="00D93ECE" w:rsidP="00D93ECE">
      <w:pPr>
        <w:widowControl w:val="0"/>
        <w:suppressAutoHyphens/>
        <w:spacing w:after="0" w:line="360" w:lineRule="auto"/>
        <w:ind w:firstLine="709"/>
        <w:contextualSpacing/>
        <w:jc w:val="both"/>
        <w:rPr>
          <w:color w:val="auto"/>
          <w:spacing w:val="0"/>
          <w:w w:val="100"/>
          <w:lang w:eastAsia="en-US"/>
        </w:rPr>
      </w:pPr>
      <w:r w:rsidRPr="00D93ECE">
        <w:rPr>
          <w:color w:val="auto"/>
          <w:spacing w:val="0"/>
          <w:w w:val="100"/>
          <w:lang w:eastAsia="en-US"/>
        </w:rPr>
        <w:t xml:space="preserve">для слепых и слабовидящих обучающихся: умение использовать рельефно точечную систему обозначений Л. Брайля для записи химических </w:t>
      </w:r>
      <w:r w:rsidRPr="00D93ECE">
        <w:rPr>
          <w:color w:val="auto"/>
          <w:spacing w:val="0"/>
          <w:w w:val="100"/>
          <w:lang w:eastAsia="en-US"/>
        </w:rPr>
        <w:lastRenderedPageBreak/>
        <w:t>формул.</w:t>
      </w:r>
    </w:p>
    <w:p w:rsidR="00632C9A" w:rsidRDefault="00632C9A" w:rsidP="00632C9A">
      <w:pPr>
        <w:pStyle w:val="ConsPlusNormal"/>
        <w:spacing w:before="200"/>
        <w:ind w:firstLine="540"/>
        <w:jc w:val="both"/>
      </w:pPr>
      <w:r>
        <w:t>117.9.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rsidR="00632C9A" w:rsidRDefault="00632C9A" w:rsidP="00632C9A">
      <w:pPr>
        <w:pStyle w:val="ConsPlusNormal"/>
        <w:ind w:firstLine="540"/>
        <w:jc w:val="both"/>
      </w:pPr>
    </w:p>
    <w:p w:rsidR="00632C9A" w:rsidRDefault="00632C9A" w:rsidP="00632C9A">
      <w:pPr>
        <w:pStyle w:val="ConsPlusNormal"/>
        <w:jc w:val="right"/>
      </w:pPr>
      <w:r>
        <w:t>Таблица 15</w:t>
      </w:r>
    </w:p>
    <w:p w:rsidR="00632C9A" w:rsidRDefault="00632C9A" w:rsidP="00632C9A">
      <w:pPr>
        <w:pStyle w:val="ConsPlusNormal"/>
        <w:ind w:firstLine="540"/>
        <w:jc w:val="both"/>
      </w:pPr>
    </w:p>
    <w:p w:rsidR="00632C9A" w:rsidRDefault="00632C9A" w:rsidP="00632C9A">
      <w:pPr>
        <w:pStyle w:val="ConsPlusNormal"/>
        <w:jc w:val="center"/>
      </w:pPr>
      <w:r>
        <w:t>Проверяемые требования к результатам освоения основной</w:t>
      </w:r>
    </w:p>
    <w:p w:rsidR="00632C9A" w:rsidRDefault="00632C9A" w:rsidP="00632C9A">
      <w:pPr>
        <w:pStyle w:val="ConsPlusNormal"/>
        <w:jc w:val="center"/>
      </w:pPr>
      <w:r>
        <w:t>образовательной программы (10 класс)</w:t>
      </w:r>
    </w:p>
    <w:p w:rsidR="00632C9A" w:rsidRDefault="00632C9A" w:rsidP="00632C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32C9A" w:rsidTr="00772341">
        <w:tc>
          <w:tcPr>
            <w:tcW w:w="1701" w:type="dxa"/>
          </w:tcPr>
          <w:p w:rsidR="00632C9A" w:rsidRDefault="00632C9A" w:rsidP="00772341">
            <w:pPr>
              <w:pStyle w:val="ConsPlusNormal"/>
              <w:jc w:val="center"/>
            </w:pPr>
            <w:r>
              <w:t>Код проверяемого результата</w:t>
            </w:r>
          </w:p>
        </w:tc>
        <w:tc>
          <w:tcPr>
            <w:tcW w:w="7370" w:type="dxa"/>
          </w:tcPr>
          <w:p w:rsidR="00632C9A" w:rsidRDefault="00632C9A" w:rsidP="00772341">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632C9A" w:rsidTr="00772341">
        <w:tc>
          <w:tcPr>
            <w:tcW w:w="1701" w:type="dxa"/>
          </w:tcPr>
          <w:p w:rsidR="00632C9A" w:rsidRDefault="00632C9A" w:rsidP="00772341">
            <w:pPr>
              <w:pStyle w:val="ConsPlusNormal"/>
              <w:jc w:val="center"/>
            </w:pPr>
            <w:r>
              <w:t>1</w:t>
            </w:r>
          </w:p>
        </w:tc>
        <w:tc>
          <w:tcPr>
            <w:tcW w:w="7370" w:type="dxa"/>
          </w:tcPr>
          <w:p w:rsidR="00632C9A" w:rsidRDefault="00632C9A" w:rsidP="00772341">
            <w:pPr>
              <w:pStyle w:val="ConsPlusNormal"/>
              <w:jc w:val="both"/>
            </w:pPr>
            <w:r>
              <w:t>Теоретические основы органической химии</w:t>
            </w:r>
          </w:p>
        </w:tc>
      </w:tr>
      <w:tr w:rsidR="00632C9A" w:rsidTr="00772341">
        <w:tc>
          <w:tcPr>
            <w:tcW w:w="1701" w:type="dxa"/>
          </w:tcPr>
          <w:p w:rsidR="00632C9A" w:rsidRDefault="00632C9A" w:rsidP="00772341">
            <w:pPr>
              <w:pStyle w:val="ConsPlusNormal"/>
              <w:jc w:val="center"/>
            </w:pPr>
            <w:r>
              <w:t>1.1</w:t>
            </w:r>
          </w:p>
        </w:tc>
        <w:tc>
          <w:tcPr>
            <w:tcW w:w="7370" w:type="dxa"/>
          </w:tcPr>
          <w:p w:rsidR="00632C9A" w:rsidRDefault="00632C9A" w:rsidP="00772341">
            <w:pPr>
              <w:pStyle w:val="ConsPlusNormal"/>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632C9A" w:rsidTr="00772341">
        <w:tc>
          <w:tcPr>
            <w:tcW w:w="1701" w:type="dxa"/>
          </w:tcPr>
          <w:p w:rsidR="00632C9A" w:rsidRDefault="00632C9A" w:rsidP="00772341">
            <w:pPr>
              <w:pStyle w:val="ConsPlusNormal"/>
              <w:jc w:val="center"/>
            </w:pPr>
            <w:r>
              <w:t>1.2</w:t>
            </w:r>
          </w:p>
        </w:tc>
        <w:tc>
          <w:tcPr>
            <w:tcW w:w="7370" w:type="dxa"/>
          </w:tcPr>
          <w:p w:rsidR="00632C9A" w:rsidRDefault="00632C9A" w:rsidP="00772341">
            <w:pPr>
              <w:pStyle w:val="ConsPlusNormal"/>
              <w:jc w:val="both"/>
            </w:pPr>
            <w:r>
              <w:t xml:space="preserve">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w:t>
            </w:r>
            <w:r>
              <w:lastRenderedPageBreak/>
              <w:t>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632C9A" w:rsidTr="00772341">
        <w:tc>
          <w:tcPr>
            <w:tcW w:w="1701" w:type="dxa"/>
          </w:tcPr>
          <w:p w:rsidR="00632C9A" w:rsidRDefault="00632C9A" w:rsidP="00772341">
            <w:pPr>
              <w:pStyle w:val="ConsPlusNormal"/>
              <w:jc w:val="center"/>
            </w:pPr>
            <w:r>
              <w:lastRenderedPageBreak/>
              <w:t>1.3</w:t>
            </w:r>
          </w:p>
        </w:tc>
        <w:tc>
          <w:tcPr>
            <w:tcW w:w="7370" w:type="dxa"/>
          </w:tcPr>
          <w:p w:rsidR="00632C9A" w:rsidRDefault="00632C9A" w:rsidP="00772341">
            <w:pPr>
              <w:pStyle w:val="ConsPlusNormal"/>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632C9A" w:rsidTr="00772341">
        <w:tc>
          <w:tcPr>
            <w:tcW w:w="1701" w:type="dxa"/>
          </w:tcPr>
          <w:p w:rsidR="00632C9A" w:rsidRDefault="00632C9A" w:rsidP="00772341">
            <w:pPr>
              <w:pStyle w:val="ConsPlusNormal"/>
              <w:jc w:val="center"/>
            </w:pPr>
            <w:r>
              <w:t>1.4</w:t>
            </w:r>
          </w:p>
        </w:tc>
        <w:tc>
          <w:tcPr>
            <w:tcW w:w="7370" w:type="dxa"/>
          </w:tcPr>
          <w:p w:rsidR="00632C9A" w:rsidRDefault="00632C9A" w:rsidP="00772341">
            <w:pPr>
              <w:pStyle w:val="ConsPlusNormal"/>
              <w:jc w:val="both"/>
            </w:pPr>
            <w: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632C9A" w:rsidTr="00772341">
        <w:tc>
          <w:tcPr>
            <w:tcW w:w="1701" w:type="dxa"/>
          </w:tcPr>
          <w:p w:rsidR="00632C9A" w:rsidRDefault="00632C9A" w:rsidP="00772341">
            <w:pPr>
              <w:pStyle w:val="ConsPlusNormal"/>
              <w:jc w:val="center"/>
            </w:pPr>
            <w:r>
              <w:t>1.5</w:t>
            </w:r>
          </w:p>
        </w:tc>
        <w:tc>
          <w:tcPr>
            <w:tcW w:w="7370" w:type="dxa"/>
          </w:tcPr>
          <w:p w:rsidR="00632C9A" w:rsidRDefault="00632C9A" w:rsidP="00772341">
            <w:pPr>
              <w:pStyle w:val="ConsPlusNormal"/>
              <w:jc w:val="both"/>
            </w:pPr>
            <w: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632C9A" w:rsidTr="00772341">
        <w:tc>
          <w:tcPr>
            <w:tcW w:w="1701" w:type="dxa"/>
          </w:tcPr>
          <w:p w:rsidR="00632C9A" w:rsidRDefault="00632C9A" w:rsidP="00772341">
            <w:pPr>
              <w:pStyle w:val="ConsPlusNormal"/>
              <w:jc w:val="center"/>
            </w:pPr>
            <w:r>
              <w:t>1.5</w:t>
            </w:r>
          </w:p>
        </w:tc>
        <w:tc>
          <w:tcPr>
            <w:tcW w:w="7370" w:type="dxa"/>
          </w:tcPr>
          <w:p w:rsidR="00632C9A" w:rsidRDefault="00632C9A" w:rsidP="00772341">
            <w:pPr>
              <w:pStyle w:val="ConsPlusNormal"/>
              <w:jc w:val="both"/>
            </w:pPr>
            <w:r>
              <w:t>Сформированность умения определять виды химической связи в органических соединениях (одинарные и кратные)</w:t>
            </w:r>
          </w:p>
        </w:tc>
      </w:tr>
      <w:tr w:rsidR="00632C9A" w:rsidTr="00772341">
        <w:tc>
          <w:tcPr>
            <w:tcW w:w="1701" w:type="dxa"/>
          </w:tcPr>
          <w:p w:rsidR="00632C9A" w:rsidRDefault="00632C9A" w:rsidP="00772341">
            <w:pPr>
              <w:pStyle w:val="ConsPlusNormal"/>
              <w:jc w:val="center"/>
            </w:pPr>
            <w:r>
              <w:t>1.6</w:t>
            </w:r>
          </w:p>
        </w:tc>
        <w:tc>
          <w:tcPr>
            <w:tcW w:w="7370" w:type="dxa"/>
          </w:tcPr>
          <w:p w:rsidR="00632C9A" w:rsidRDefault="00632C9A" w:rsidP="00772341">
            <w:pPr>
              <w:pStyle w:val="ConsPlusNormal"/>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632C9A" w:rsidTr="00772341">
        <w:tc>
          <w:tcPr>
            <w:tcW w:w="1701" w:type="dxa"/>
          </w:tcPr>
          <w:p w:rsidR="00632C9A" w:rsidRDefault="00632C9A" w:rsidP="00772341">
            <w:pPr>
              <w:pStyle w:val="ConsPlusNormal"/>
              <w:jc w:val="center"/>
            </w:pPr>
            <w:r>
              <w:lastRenderedPageBreak/>
              <w:t>2</w:t>
            </w:r>
          </w:p>
        </w:tc>
        <w:tc>
          <w:tcPr>
            <w:tcW w:w="7370" w:type="dxa"/>
          </w:tcPr>
          <w:p w:rsidR="00632C9A" w:rsidRDefault="00632C9A" w:rsidP="00772341">
            <w:pPr>
              <w:pStyle w:val="ConsPlusNormal"/>
              <w:jc w:val="both"/>
            </w:pPr>
            <w:r>
              <w:t>Углеводороды. Кислородсодержащие и азотсодержащие органические соединения. Высокомолекулярные соединения</w:t>
            </w:r>
          </w:p>
        </w:tc>
      </w:tr>
      <w:tr w:rsidR="00632C9A" w:rsidTr="00772341">
        <w:tc>
          <w:tcPr>
            <w:tcW w:w="1701" w:type="dxa"/>
          </w:tcPr>
          <w:p w:rsidR="00632C9A" w:rsidRDefault="00632C9A" w:rsidP="00772341">
            <w:pPr>
              <w:pStyle w:val="ConsPlusNormal"/>
              <w:jc w:val="center"/>
            </w:pPr>
            <w:r>
              <w:t>2.1</w:t>
            </w:r>
          </w:p>
        </w:tc>
        <w:tc>
          <w:tcPr>
            <w:tcW w:w="7370" w:type="dxa"/>
          </w:tcPr>
          <w:p w:rsidR="00632C9A" w:rsidRDefault="00632C9A" w:rsidP="00772341">
            <w:pPr>
              <w:pStyle w:val="ConsPlusNormal"/>
              <w:jc w:val="both"/>
            </w:pPr>
            <w: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632C9A" w:rsidTr="00772341">
        <w:tc>
          <w:tcPr>
            <w:tcW w:w="1701" w:type="dxa"/>
          </w:tcPr>
          <w:p w:rsidR="00632C9A" w:rsidRDefault="00632C9A" w:rsidP="00772341">
            <w:pPr>
              <w:pStyle w:val="ConsPlusNormal"/>
              <w:jc w:val="center"/>
            </w:pPr>
            <w:r>
              <w:t>2.2</w:t>
            </w:r>
          </w:p>
        </w:tc>
        <w:tc>
          <w:tcPr>
            <w:tcW w:w="7370" w:type="dxa"/>
          </w:tcPr>
          <w:p w:rsidR="00632C9A" w:rsidRDefault="00632C9A" w:rsidP="00772341">
            <w:pPr>
              <w:pStyle w:val="ConsPlusNormal"/>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632C9A" w:rsidTr="00772341">
        <w:tc>
          <w:tcPr>
            <w:tcW w:w="1701" w:type="dxa"/>
          </w:tcPr>
          <w:p w:rsidR="00632C9A" w:rsidRDefault="00632C9A" w:rsidP="00772341">
            <w:pPr>
              <w:pStyle w:val="ConsPlusNormal"/>
              <w:jc w:val="center"/>
            </w:pPr>
            <w:r>
              <w:t>2.3</w:t>
            </w:r>
          </w:p>
        </w:tc>
        <w:tc>
          <w:tcPr>
            <w:tcW w:w="7370" w:type="dxa"/>
          </w:tcPr>
          <w:p w:rsidR="00632C9A" w:rsidRDefault="00632C9A" w:rsidP="00772341">
            <w:pPr>
              <w:pStyle w:val="ConsPlusNormal"/>
              <w:jc w:val="both"/>
            </w:pPr>
            <w: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632C9A" w:rsidTr="00772341">
        <w:tc>
          <w:tcPr>
            <w:tcW w:w="1701" w:type="dxa"/>
          </w:tcPr>
          <w:p w:rsidR="00632C9A" w:rsidRDefault="00632C9A" w:rsidP="00772341">
            <w:pPr>
              <w:pStyle w:val="ConsPlusNormal"/>
              <w:jc w:val="center"/>
            </w:pPr>
            <w:r>
              <w:t>2.4</w:t>
            </w:r>
          </w:p>
        </w:tc>
        <w:tc>
          <w:tcPr>
            <w:tcW w:w="7370" w:type="dxa"/>
          </w:tcPr>
          <w:p w:rsidR="00632C9A" w:rsidRDefault="00632C9A" w:rsidP="00772341">
            <w:pPr>
              <w:pStyle w:val="ConsPlusNormal"/>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632C9A" w:rsidTr="00772341">
        <w:tc>
          <w:tcPr>
            <w:tcW w:w="1701" w:type="dxa"/>
          </w:tcPr>
          <w:p w:rsidR="00632C9A" w:rsidRDefault="00632C9A" w:rsidP="00772341">
            <w:pPr>
              <w:pStyle w:val="ConsPlusNormal"/>
              <w:jc w:val="center"/>
            </w:pPr>
            <w:r>
              <w:t>3</w:t>
            </w:r>
          </w:p>
        </w:tc>
        <w:tc>
          <w:tcPr>
            <w:tcW w:w="7370" w:type="dxa"/>
          </w:tcPr>
          <w:p w:rsidR="00632C9A" w:rsidRDefault="00632C9A" w:rsidP="00772341">
            <w:pPr>
              <w:pStyle w:val="ConsPlusNormal"/>
              <w:jc w:val="both"/>
            </w:pPr>
            <w:r>
              <w:t>Химия и жизнь. Расчеты</w:t>
            </w:r>
          </w:p>
        </w:tc>
      </w:tr>
      <w:tr w:rsidR="00632C9A" w:rsidTr="00772341">
        <w:tc>
          <w:tcPr>
            <w:tcW w:w="1701" w:type="dxa"/>
          </w:tcPr>
          <w:p w:rsidR="00632C9A" w:rsidRDefault="00632C9A" w:rsidP="00772341">
            <w:pPr>
              <w:pStyle w:val="ConsPlusNormal"/>
              <w:jc w:val="center"/>
            </w:pPr>
            <w:r>
              <w:t>3.1</w:t>
            </w:r>
          </w:p>
        </w:tc>
        <w:tc>
          <w:tcPr>
            <w:tcW w:w="7370" w:type="dxa"/>
          </w:tcPr>
          <w:p w:rsidR="00632C9A" w:rsidRDefault="00632C9A" w:rsidP="00772341">
            <w:pPr>
              <w:pStyle w:val="ConsPlusNormal"/>
              <w:jc w:val="both"/>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w:t>
            </w:r>
            <w:r>
              <w:lastRenderedPageBreak/>
              <w:t>решений в конкретных жизненных ситуациях, связанных с веществами и их применением</w:t>
            </w:r>
          </w:p>
        </w:tc>
      </w:tr>
      <w:tr w:rsidR="00632C9A" w:rsidTr="00772341">
        <w:tc>
          <w:tcPr>
            <w:tcW w:w="1701" w:type="dxa"/>
          </w:tcPr>
          <w:p w:rsidR="00632C9A" w:rsidRDefault="00632C9A" w:rsidP="00772341">
            <w:pPr>
              <w:pStyle w:val="ConsPlusNormal"/>
              <w:jc w:val="center"/>
            </w:pPr>
            <w:r>
              <w:lastRenderedPageBreak/>
              <w:t>3.2</w:t>
            </w:r>
          </w:p>
        </w:tc>
        <w:tc>
          <w:tcPr>
            <w:tcW w:w="7370" w:type="dxa"/>
          </w:tcPr>
          <w:p w:rsidR="00632C9A" w:rsidRDefault="00632C9A" w:rsidP="00772341">
            <w:pPr>
              <w:pStyle w:val="ConsPlusNormal"/>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632C9A" w:rsidTr="00772341">
        <w:tc>
          <w:tcPr>
            <w:tcW w:w="1701" w:type="dxa"/>
          </w:tcPr>
          <w:p w:rsidR="00632C9A" w:rsidRDefault="00632C9A" w:rsidP="00772341">
            <w:pPr>
              <w:pStyle w:val="ConsPlusNormal"/>
              <w:jc w:val="center"/>
            </w:pPr>
            <w:r>
              <w:t>3.3</w:t>
            </w:r>
          </w:p>
        </w:tc>
        <w:tc>
          <w:tcPr>
            <w:tcW w:w="7370" w:type="dxa"/>
          </w:tcPr>
          <w:p w:rsidR="00632C9A" w:rsidRDefault="00632C9A" w:rsidP="00772341">
            <w:pPr>
              <w:pStyle w:val="ConsPlusNormal"/>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632C9A" w:rsidTr="00772341">
        <w:tc>
          <w:tcPr>
            <w:tcW w:w="1701" w:type="dxa"/>
          </w:tcPr>
          <w:p w:rsidR="00632C9A" w:rsidRDefault="00632C9A" w:rsidP="00772341">
            <w:pPr>
              <w:pStyle w:val="ConsPlusNormal"/>
              <w:jc w:val="center"/>
            </w:pPr>
            <w:r>
              <w:t>3.4</w:t>
            </w:r>
          </w:p>
        </w:tc>
        <w:tc>
          <w:tcPr>
            <w:tcW w:w="7370" w:type="dxa"/>
          </w:tcPr>
          <w:p w:rsidR="00632C9A" w:rsidRDefault="00632C9A" w:rsidP="00772341">
            <w:pPr>
              <w:pStyle w:val="ConsPlusNormal"/>
              <w:jc w:val="both"/>
            </w:pPr>
            <w: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632C9A" w:rsidTr="00772341">
        <w:tc>
          <w:tcPr>
            <w:tcW w:w="1701" w:type="dxa"/>
          </w:tcPr>
          <w:p w:rsidR="00632C9A" w:rsidRDefault="00632C9A" w:rsidP="00772341">
            <w:pPr>
              <w:pStyle w:val="ConsPlusNormal"/>
              <w:jc w:val="center"/>
            </w:pPr>
            <w:r>
              <w:t>3.5</w:t>
            </w:r>
          </w:p>
        </w:tc>
        <w:tc>
          <w:tcPr>
            <w:tcW w:w="7370" w:type="dxa"/>
          </w:tcPr>
          <w:p w:rsidR="00632C9A" w:rsidRDefault="00632C9A" w:rsidP="00772341">
            <w:pPr>
              <w:pStyle w:val="ConsPlusNormal"/>
              <w:jc w:val="both"/>
            </w:pPr>
            <w: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632C9A" w:rsidTr="00772341">
        <w:tc>
          <w:tcPr>
            <w:tcW w:w="1701" w:type="dxa"/>
          </w:tcPr>
          <w:p w:rsidR="00632C9A" w:rsidRDefault="00632C9A" w:rsidP="00772341">
            <w:pPr>
              <w:pStyle w:val="ConsPlusNormal"/>
              <w:jc w:val="center"/>
            </w:pPr>
            <w:r>
              <w:t>3.6</w:t>
            </w:r>
          </w:p>
        </w:tc>
        <w:tc>
          <w:tcPr>
            <w:tcW w:w="7370" w:type="dxa"/>
          </w:tcPr>
          <w:p w:rsidR="00632C9A" w:rsidRDefault="00632C9A" w:rsidP="00772341">
            <w:pPr>
              <w:pStyle w:val="ConsPlusNormal"/>
              <w:jc w:val="both"/>
            </w:pPr>
            <w: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w:t>
            </w:r>
            <w:r>
              <w:lastRenderedPageBreak/>
              <w:t>(предельно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rsidR="00632C9A" w:rsidRDefault="00632C9A" w:rsidP="00632C9A">
      <w:pPr>
        <w:pStyle w:val="ConsPlusNormal"/>
        <w:ind w:firstLine="540"/>
        <w:jc w:val="both"/>
      </w:pPr>
    </w:p>
    <w:p w:rsidR="00632C9A" w:rsidRDefault="00632C9A" w:rsidP="00632C9A">
      <w:pPr>
        <w:pStyle w:val="ConsPlusNormal"/>
        <w:jc w:val="right"/>
      </w:pPr>
      <w:r>
        <w:t>Таблица 15.1</w:t>
      </w:r>
    </w:p>
    <w:p w:rsidR="00632C9A" w:rsidRDefault="00632C9A" w:rsidP="00632C9A">
      <w:pPr>
        <w:pStyle w:val="ConsPlusNormal"/>
        <w:ind w:firstLine="540"/>
        <w:jc w:val="both"/>
      </w:pPr>
    </w:p>
    <w:p w:rsidR="00632C9A" w:rsidRDefault="00632C9A" w:rsidP="00632C9A">
      <w:pPr>
        <w:pStyle w:val="ConsPlusNormal"/>
        <w:jc w:val="center"/>
      </w:pPr>
      <w:r>
        <w:t>Проверяемые элементы содержания (10 класс)</w:t>
      </w:r>
    </w:p>
    <w:p w:rsidR="00632C9A" w:rsidRDefault="00632C9A" w:rsidP="00632C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32C9A" w:rsidTr="00772341">
        <w:tc>
          <w:tcPr>
            <w:tcW w:w="1077" w:type="dxa"/>
          </w:tcPr>
          <w:p w:rsidR="00632C9A" w:rsidRDefault="00632C9A" w:rsidP="00772341">
            <w:pPr>
              <w:pStyle w:val="ConsPlusNormal"/>
              <w:jc w:val="center"/>
            </w:pPr>
            <w:r>
              <w:t>Код</w:t>
            </w:r>
          </w:p>
        </w:tc>
        <w:tc>
          <w:tcPr>
            <w:tcW w:w="7994" w:type="dxa"/>
          </w:tcPr>
          <w:p w:rsidR="00632C9A" w:rsidRDefault="00632C9A" w:rsidP="00772341">
            <w:pPr>
              <w:pStyle w:val="ConsPlusNormal"/>
              <w:jc w:val="center"/>
            </w:pPr>
            <w:r>
              <w:t>Проверяемый элемент содержания</w:t>
            </w:r>
          </w:p>
        </w:tc>
      </w:tr>
      <w:tr w:rsidR="00632C9A" w:rsidTr="00772341">
        <w:tc>
          <w:tcPr>
            <w:tcW w:w="1077" w:type="dxa"/>
          </w:tcPr>
          <w:p w:rsidR="00632C9A" w:rsidRDefault="00632C9A" w:rsidP="00772341">
            <w:pPr>
              <w:pStyle w:val="ConsPlusNormal"/>
              <w:jc w:val="center"/>
            </w:pPr>
            <w:r>
              <w:t>1</w:t>
            </w:r>
          </w:p>
        </w:tc>
        <w:tc>
          <w:tcPr>
            <w:tcW w:w="7994" w:type="dxa"/>
          </w:tcPr>
          <w:p w:rsidR="00632C9A" w:rsidRDefault="00632C9A" w:rsidP="00772341">
            <w:pPr>
              <w:pStyle w:val="ConsPlusNormal"/>
              <w:jc w:val="both"/>
            </w:pPr>
            <w:r>
              <w:t>Теоретические основы органической химии</w:t>
            </w:r>
          </w:p>
        </w:tc>
      </w:tr>
      <w:tr w:rsidR="00632C9A" w:rsidTr="00772341">
        <w:tc>
          <w:tcPr>
            <w:tcW w:w="1077" w:type="dxa"/>
          </w:tcPr>
          <w:p w:rsidR="00632C9A" w:rsidRDefault="00632C9A" w:rsidP="00772341">
            <w:pPr>
              <w:pStyle w:val="ConsPlusNormal"/>
              <w:jc w:val="center"/>
            </w:pPr>
            <w:r>
              <w:t>1.1</w:t>
            </w:r>
          </w:p>
        </w:tc>
        <w:tc>
          <w:tcPr>
            <w:tcW w:w="7994" w:type="dxa"/>
          </w:tcPr>
          <w:p w:rsidR="00632C9A" w:rsidRDefault="00632C9A" w:rsidP="00772341">
            <w:pPr>
              <w:pStyle w:val="ConsPlusNormal"/>
              <w:jc w:val="both"/>
            </w:pPr>
            <w: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632C9A" w:rsidTr="00772341">
        <w:tc>
          <w:tcPr>
            <w:tcW w:w="1077" w:type="dxa"/>
          </w:tcPr>
          <w:p w:rsidR="00632C9A" w:rsidRDefault="00632C9A" w:rsidP="00772341">
            <w:pPr>
              <w:pStyle w:val="ConsPlusNormal"/>
              <w:jc w:val="center"/>
            </w:pPr>
            <w:r>
              <w:t>1.2</w:t>
            </w:r>
          </w:p>
        </w:tc>
        <w:tc>
          <w:tcPr>
            <w:tcW w:w="7994" w:type="dxa"/>
          </w:tcPr>
          <w:p w:rsidR="00632C9A" w:rsidRDefault="00632C9A" w:rsidP="00772341">
            <w:pPr>
              <w:pStyle w:val="ConsPlusNormal"/>
              <w:jc w:val="both"/>
            </w:pPr>
            <w: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632C9A" w:rsidTr="00772341">
        <w:tc>
          <w:tcPr>
            <w:tcW w:w="1077" w:type="dxa"/>
          </w:tcPr>
          <w:p w:rsidR="00632C9A" w:rsidRDefault="00632C9A" w:rsidP="00772341">
            <w:pPr>
              <w:pStyle w:val="ConsPlusNormal"/>
              <w:jc w:val="center"/>
            </w:pPr>
            <w:r>
              <w:t>1.3</w:t>
            </w:r>
          </w:p>
        </w:tc>
        <w:tc>
          <w:tcPr>
            <w:tcW w:w="7994" w:type="dxa"/>
          </w:tcPr>
          <w:p w:rsidR="00632C9A" w:rsidRDefault="00632C9A" w:rsidP="00772341">
            <w:pPr>
              <w:pStyle w:val="ConsPlusNormal"/>
              <w:jc w:val="both"/>
            </w:pPr>
            <w: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632C9A" w:rsidTr="00772341">
        <w:tc>
          <w:tcPr>
            <w:tcW w:w="1077" w:type="dxa"/>
          </w:tcPr>
          <w:p w:rsidR="00632C9A" w:rsidRDefault="00632C9A" w:rsidP="00772341">
            <w:pPr>
              <w:pStyle w:val="ConsPlusNormal"/>
              <w:jc w:val="center"/>
            </w:pPr>
            <w:r>
              <w:t>2</w:t>
            </w:r>
          </w:p>
        </w:tc>
        <w:tc>
          <w:tcPr>
            <w:tcW w:w="7994" w:type="dxa"/>
          </w:tcPr>
          <w:p w:rsidR="00632C9A" w:rsidRDefault="00632C9A" w:rsidP="00772341">
            <w:pPr>
              <w:pStyle w:val="ConsPlusNormal"/>
              <w:jc w:val="both"/>
            </w:pPr>
            <w:r>
              <w:t>Углеводороды</w:t>
            </w:r>
          </w:p>
        </w:tc>
      </w:tr>
      <w:tr w:rsidR="00632C9A" w:rsidTr="00772341">
        <w:tc>
          <w:tcPr>
            <w:tcW w:w="1077" w:type="dxa"/>
          </w:tcPr>
          <w:p w:rsidR="00632C9A" w:rsidRDefault="00632C9A" w:rsidP="00772341">
            <w:pPr>
              <w:pStyle w:val="ConsPlusNormal"/>
              <w:jc w:val="center"/>
            </w:pPr>
            <w:r>
              <w:t>2.1</w:t>
            </w:r>
          </w:p>
        </w:tc>
        <w:tc>
          <w:tcPr>
            <w:tcW w:w="7994" w:type="dxa"/>
          </w:tcPr>
          <w:p w:rsidR="00632C9A" w:rsidRDefault="00632C9A" w:rsidP="00772341">
            <w:pPr>
              <w:pStyle w:val="ConsPlusNormal"/>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632C9A" w:rsidTr="00772341">
        <w:tc>
          <w:tcPr>
            <w:tcW w:w="1077" w:type="dxa"/>
          </w:tcPr>
          <w:p w:rsidR="00632C9A" w:rsidRDefault="00632C9A" w:rsidP="00772341">
            <w:pPr>
              <w:pStyle w:val="ConsPlusNormal"/>
              <w:jc w:val="center"/>
            </w:pPr>
            <w:r>
              <w:lastRenderedPageBreak/>
              <w:t>2.2</w:t>
            </w:r>
          </w:p>
        </w:tc>
        <w:tc>
          <w:tcPr>
            <w:tcW w:w="7994" w:type="dxa"/>
          </w:tcPr>
          <w:p w:rsidR="00632C9A" w:rsidRDefault="00632C9A" w:rsidP="00772341">
            <w:pPr>
              <w:pStyle w:val="ConsPlusNormal"/>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632C9A" w:rsidTr="00772341">
        <w:tc>
          <w:tcPr>
            <w:tcW w:w="1077" w:type="dxa"/>
          </w:tcPr>
          <w:p w:rsidR="00632C9A" w:rsidRDefault="00632C9A" w:rsidP="00772341">
            <w:pPr>
              <w:pStyle w:val="ConsPlusNormal"/>
              <w:jc w:val="center"/>
            </w:pPr>
            <w:r>
              <w:t>2.3</w:t>
            </w:r>
          </w:p>
        </w:tc>
        <w:tc>
          <w:tcPr>
            <w:tcW w:w="7994" w:type="dxa"/>
          </w:tcPr>
          <w:p w:rsidR="00632C9A" w:rsidRDefault="00632C9A" w:rsidP="00772341">
            <w:pPr>
              <w:pStyle w:val="ConsPlusNormal"/>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632C9A" w:rsidTr="00772341">
        <w:tc>
          <w:tcPr>
            <w:tcW w:w="1077" w:type="dxa"/>
          </w:tcPr>
          <w:p w:rsidR="00632C9A" w:rsidRDefault="00632C9A" w:rsidP="00772341">
            <w:pPr>
              <w:pStyle w:val="ConsPlusNormal"/>
              <w:jc w:val="center"/>
            </w:pPr>
            <w:r>
              <w:t>2.4</w:t>
            </w:r>
          </w:p>
        </w:tc>
        <w:tc>
          <w:tcPr>
            <w:tcW w:w="7994" w:type="dxa"/>
          </w:tcPr>
          <w:p w:rsidR="00632C9A" w:rsidRDefault="00632C9A" w:rsidP="00772341">
            <w:pPr>
              <w:pStyle w:val="ConsPlusNormal"/>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632C9A" w:rsidTr="00772341">
        <w:tc>
          <w:tcPr>
            <w:tcW w:w="1077" w:type="dxa"/>
          </w:tcPr>
          <w:p w:rsidR="00632C9A" w:rsidRDefault="00632C9A" w:rsidP="00772341">
            <w:pPr>
              <w:pStyle w:val="ConsPlusNormal"/>
              <w:jc w:val="center"/>
            </w:pPr>
            <w:r>
              <w:t>2.5</w:t>
            </w:r>
          </w:p>
        </w:tc>
        <w:tc>
          <w:tcPr>
            <w:tcW w:w="7994" w:type="dxa"/>
          </w:tcPr>
          <w:p w:rsidR="00632C9A" w:rsidRDefault="00632C9A" w:rsidP="00772341">
            <w:pPr>
              <w:pStyle w:val="ConsPlusNormal"/>
              <w:jc w:val="both"/>
            </w:pPr>
            <w: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632C9A" w:rsidTr="00772341">
        <w:tc>
          <w:tcPr>
            <w:tcW w:w="1077" w:type="dxa"/>
          </w:tcPr>
          <w:p w:rsidR="00632C9A" w:rsidRDefault="00632C9A" w:rsidP="00772341">
            <w:pPr>
              <w:pStyle w:val="ConsPlusNormal"/>
              <w:jc w:val="center"/>
            </w:pPr>
            <w:r>
              <w:t>2.6</w:t>
            </w:r>
          </w:p>
        </w:tc>
        <w:tc>
          <w:tcPr>
            <w:tcW w:w="7994" w:type="dxa"/>
          </w:tcPr>
          <w:p w:rsidR="00632C9A" w:rsidRDefault="00632C9A" w:rsidP="00772341">
            <w:pPr>
              <w:pStyle w:val="ConsPlusNormal"/>
              <w:jc w:val="both"/>
            </w:pPr>
            <w: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632C9A" w:rsidTr="00772341">
        <w:tc>
          <w:tcPr>
            <w:tcW w:w="1077" w:type="dxa"/>
          </w:tcPr>
          <w:p w:rsidR="00632C9A" w:rsidRDefault="00632C9A" w:rsidP="00772341">
            <w:pPr>
              <w:pStyle w:val="ConsPlusNormal"/>
              <w:jc w:val="center"/>
            </w:pPr>
            <w:r>
              <w:t>3</w:t>
            </w:r>
          </w:p>
        </w:tc>
        <w:tc>
          <w:tcPr>
            <w:tcW w:w="7994" w:type="dxa"/>
          </w:tcPr>
          <w:p w:rsidR="00632C9A" w:rsidRDefault="00632C9A" w:rsidP="00772341">
            <w:pPr>
              <w:pStyle w:val="ConsPlusNormal"/>
              <w:jc w:val="both"/>
            </w:pPr>
            <w:r>
              <w:t>Кислородсодержащие органические соединения</w:t>
            </w:r>
          </w:p>
        </w:tc>
      </w:tr>
      <w:tr w:rsidR="00632C9A" w:rsidTr="00772341">
        <w:tc>
          <w:tcPr>
            <w:tcW w:w="1077" w:type="dxa"/>
          </w:tcPr>
          <w:p w:rsidR="00632C9A" w:rsidRDefault="00632C9A" w:rsidP="00772341">
            <w:pPr>
              <w:pStyle w:val="ConsPlusNormal"/>
              <w:jc w:val="center"/>
            </w:pPr>
            <w:r>
              <w:t>3.1</w:t>
            </w:r>
          </w:p>
        </w:tc>
        <w:tc>
          <w:tcPr>
            <w:tcW w:w="7994" w:type="dxa"/>
          </w:tcPr>
          <w:p w:rsidR="00632C9A" w:rsidRDefault="00632C9A" w:rsidP="00772341">
            <w:pPr>
              <w:pStyle w:val="ConsPlusNormal"/>
              <w:jc w:val="both"/>
            </w:pPr>
            <w: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w:t>
            </w:r>
            <w:r>
              <w:lastRenderedPageBreak/>
              <w:t>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632C9A" w:rsidTr="00772341">
        <w:tc>
          <w:tcPr>
            <w:tcW w:w="1077" w:type="dxa"/>
          </w:tcPr>
          <w:p w:rsidR="00632C9A" w:rsidRDefault="00632C9A" w:rsidP="00772341">
            <w:pPr>
              <w:pStyle w:val="ConsPlusNormal"/>
              <w:jc w:val="center"/>
            </w:pPr>
            <w:r>
              <w:lastRenderedPageBreak/>
              <w:t>3.2</w:t>
            </w:r>
          </w:p>
        </w:tc>
        <w:tc>
          <w:tcPr>
            <w:tcW w:w="7994" w:type="dxa"/>
          </w:tcPr>
          <w:p w:rsidR="00632C9A" w:rsidRDefault="00632C9A" w:rsidP="00772341">
            <w:pPr>
              <w:pStyle w:val="ConsPlusNormal"/>
              <w:jc w:val="both"/>
            </w:pPr>
            <w:r>
              <w:t>Фенол: строение молекулы, физические и химические свойства. Токсичность фенола. Применение фенола</w:t>
            </w:r>
          </w:p>
        </w:tc>
      </w:tr>
      <w:tr w:rsidR="00632C9A" w:rsidTr="00772341">
        <w:tc>
          <w:tcPr>
            <w:tcW w:w="1077" w:type="dxa"/>
          </w:tcPr>
          <w:p w:rsidR="00632C9A" w:rsidRDefault="00632C9A" w:rsidP="00772341">
            <w:pPr>
              <w:pStyle w:val="ConsPlusNormal"/>
              <w:jc w:val="center"/>
            </w:pPr>
            <w:r>
              <w:t>3.3</w:t>
            </w:r>
          </w:p>
        </w:tc>
        <w:tc>
          <w:tcPr>
            <w:tcW w:w="7994" w:type="dxa"/>
          </w:tcPr>
          <w:p w:rsidR="00632C9A" w:rsidRDefault="00632C9A" w:rsidP="00772341">
            <w:pPr>
              <w:pStyle w:val="ConsPlusNormal"/>
              <w:jc w:val="both"/>
            </w:pPr>
            <w: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632C9A" w:rsidTr="00772341">
        <w:tc>
          <w:tcPr>
            <w:tcW w:w="1077" w:type="dxa"/>
          </w:tcPr>
          <w:p w:rsidR="00632C9A" w:rsidRDefault="00632C9A" w:rsidP="00772341">
            <w:pPr>
              <w:pStyle w:val="ConsPlusNormal"/>
              <w:jc w:val="center"/>
            </w:pPr>
            <w:r>
              <w:t>3.4</w:t>
            </w:r>
          </w:p>
        </w:tc>
        <w:tc>
          <w:tcPr>
            <w:tcW w:w="7994" w:type="dxa"/>
          </w:tcPr>
          <w:p w:rsidR="00632C9A" w:rsidRDefault="00632C9A" w:rsidP="00772341">
            <w:pPr>
              <w:pStyle w:val="ConsPlusNormal"/>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632C9A" w:rsidTr="00772341">
        <w:tc>
          <w:tcPr>
            <w:tcW w:w="1077" w:type="dxa"/>
          </w:tcPr>
          <w:p w:rsidR="00632C9A" w:rsidRDefault="00632C9A" w:rsidP="00772341">
            <w:pPr>
              <w:pStyle w:val="ConsPlusNormal"/>
              <w:jc w:val="center"/>
            </w:pPr>
            <w:r>
              <w:t>3.5</w:t>
            </w:r>
          </w:p>
        </w:tc>
        <w:tc>
          <w:tcPr>
            <w:tcW w:w="7994" w:type="dxa"/>
          </w:tcPr>
          <w:p w:rsidR="00632C9A" w:rsidRDefault="00632C9A" w:rsidP="00772341">
            <w:pPr>
              <w:pStyle w:val="ConsPlusNormal"/>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632C9A" w:rsidTr="00772341">
        <w:tc>
          <w:tcPr>
            <w:tcW w:w="1077" w:type="dxa"/>
          </w:tcPr>
          <w:p w:rsidR="00632C9A" w:rsidRDefault="00632C9A" w:rsidP="00772341">
            <w:pPr>
              <w:pStyle w:val="ConsPlusNormal"/>
              <w:jc w:val="center"/>
            </w:pPr>
            <w:r>
              <w:t>3.6</w:t>
            </w:r>
          </w:p>
        </w:tc>
        <w:tc>
          <w:tcPr>
            <w:tcW w:w="7994" w:type="dxa"/>
          </w:tcPr>
          <w:p w:rsidR="00632C9A" w:rsidRDefault="00632C9A" w:rsidP="00772341">
            <w:pPr>
              <w:pStyle w:val="ConsPlusNormal"/>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632C9A" w:rsidTr="00772341">
        <w:tc>
          <w:tcPr>
            <w:tcW w:w="1077" w:type="dxa"/>
          </w:tcPr>
          <w:p w:rsidR="00632C9A" w:rsidRDefault="00632C9A" w:rsidP="00772341">
            <w:pPr>
              <w:pStyle w:val="ConsPlusNormal"/>
              <w:jc w:val="center"/>
            </w:pPr>
            <w:r>
              <w:t>4</w:t>
            </w:r>
          </w:p>
        </w:tc>
        <w:tc>
          <w:tcPr>
            <w:tcW w:w="7994" w:type="dxa"/>
          </w:tcPr>
          <w:p w:rsidR="00632C9A" w:rsidRDefault="00632C9A" w:rsidP="00772341">
            <w:pPr>
              <w:pStyle w:val="ConsPlusNormal"/>
              <w:jc w:val="both"/>
            </w:pPr>
            <w:r>
              <w:t>Азотсодержащие органические соединения</w:t>
            </w:r>
          </w:p>
        </w:tc>
      </w:tr>
      <w:tr w:rsidR="00632C9A" w:rsidTr="00772341">
        <w:tc>
          <w:tcPr>
            <w:tcW w:w="1077" w:type="dxa"/>
          </w:tcPr>
          <w:p w:rsidR="00632C9A" w:rsidRDefault="00632C9A" w:rsidP="00772341">
            <w:pPr>
              <w:pStyle w:val="ConsPlusNormal"/>
              <w:jc w:val="center"/>
            </w:pPr>
            <w:r>
              <w:t>4.1</w:t>
            </w:r>
          </w:p>
        </w:tc>
        <w:tc>
          <w:tcPr>
            <w:tcW w:w="7994" w:type="dxa"/>
          </w:tcPr>
          <w:p w:rsidR="00632C9A" w:rsidRDefault="00632C9A" w:rsidP="00772341">
            <w:pPr>
              <w:pStyle w:val="ConsPlusNormal"/>
              <w:jc w:val="both"/>
            </w:pPr>
            <w:r>
              <w:t xml:space="preserve">Аминокислоты как амфотерные органические соединения. </w:t>
            </w:r>
            <w:r>
              <w:lastRenderedPageBreak/>
              <w:t>Физические и химические свойства аминокислот (на примере глицина). Биологическое значение аминокислот. Пептиды</w:t>
            </w:r>
          </w:p>
        </w:tc>
      </w:tr>
      <w:tr w:rsidR="00632C9A" w:rsidTr="00772341">
        <w:tc>
          <w:tcPr>
            <w:tcW w:w="1077" w:type="dxa"/>
          </w:tcPr>
          <w:p w:rsidR="00632C9A" w:rsidRDefault="00632C9A" w:rsidP="00772341">
            <w:pPr>
              <w:pStyle w:val="ConsPlusNormal"/>
              <w:jc w:val="center"/>
            </w:pPr>
            <w:r>
              <w:lastRenderedPageBreak/>
              <w:t>4.2</w:t>
            </w:r>
          </w:p>
        </w:tc>
        <w:tc>
          <w:tcPr>
            <w:tcW w:w="7994" w:type="dxa"/>
          </w:tcPr>
          <w:p w:rsidR="00632C9A" w:rsidRDefault="00632C9A" w:rsidP="00772341">
            <w:pPr>
              <w:pStyle w:val="ConsPlusNormal"/>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632C9A" w:rsidTr="00772341">
        <w:tc>
          <w:tcPr>
            <w:tcW w:w="1077" w:type="dxa"/>
          </w:tcPr>
          <w:p w:rsidR="00632C9A" w:rsidRDefault="00632C9A" w:rsidP="00772341">
            <w:pPr>
              <w:pStyle w:val="ConsPlusNormal"/>
              <w:jc w:val="center"/>
            </w:pPr>
            <w:r>
              <w:t>5</w:t>
            </w:r>
          </w:p>
        </w:tc>
        <w:tc>
          <w:tcPr>
            <w:tcW w:w="7994" w:type="dxa"/>
          </w:tcPr>
          <w:p w:rsidR="00632C9A" w:rsidRDefault="00632C9A" w:rsidP="00772341">
            <w:pPr>
              <w:pStyle w:val="ConsPlusNormal"/>
              <w:jc w:val="both"/>
            </w:pPr>
            <w:r>
              <w:t>Высокомолекулярные соединения</w:t>
            </w:r>
          </w:p>
        </w:tc>
      </w:tr>
      <w:tr w:rsidR="00632C9A" w:rsidTr="00772341">
        <w:tc>
          <w:tcPr>
            <w:tcW w:w="1077" w:type="dxa"/>
          </w:tcPr>
          <w:p w:rsidR="00632C9A" w:rsidRDefault="00632C9A" w:rsidP="00772341">
            <w:pPr>
              <w:pStyle w:val="ConsPlusNormal"/>
              <w:jc w:val="center"/>
            </w:pPr>
            <w:r>
              <w:t>5.1</w:t>
            </w:r>
          </w:p>
        </w:tc>
        <w:tc>
          <w:tcPr>
            <w:tcW w:w="7994" w:type="dxa"/>
          </w:tcPr>
          <w:p w:rsidR="00632C9A" w:rsidRDefault="00632C9A" w:rsidP="00772341">
            <w:pPr>
              <w:pStyle w:val="ConsPlusNormal"/>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632C9A" w:rsidTr="00772341">
        <w:tc>
          <w:tcPr>
            <w:tcW w:w="1077" w:type="dxa"/>
          </w:tcPr>
          <w:p w:rsidR="00632C9A" w:rsidRDefault="00632C9A" w:rsidP="00772341">
            <w:pPr>
              <w:pStyle w:val="ConsPlusNormal"/>
              <w:jc w:val="center"/>
            </w:pPr>
            <w:r>
              <w:t>5.2</w:t>
            </w:r>
          </w:p>
        </w:tc>
        <w:tc>
          <w:tcPr>
            <w:tcW w:w="7994" w:type="dxa"/>
          </w:tcPr>
          <w:p w:rsidR="00632C9A" w:rsidRDefault="00632C9A" w:rsidP="00772341">
            <w:pPr>
              <w:pStyle w:val="ConsPlusNormal"/>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rsidR="00632C9A" w:rsidRDefault="00632C9A" w:rsidP="00632C9A">
      <w:pPr>
        <w:pStyle w:val="ConsPlusNormal"/>
        <w:ind w:firstLine="540"/>
        <w:jc w:val="both"/>
      </w:pPr>
    </w:p>
    <w:p w:rsidR="00632C9A" w:rsidRDefault="00632C9A" w:rsidP="00632C9A">
      <w:pPr>
        <w:pStyle w:val="ConsPlusNormal"/>
        <w:jc w:val="right"/>
      </w:pPr>
      <w:r>
        <w:t>Таблица 15.2</w:t>
      </w:r>
    </w:p>
    <w:p w:rsidR="00632C9A" w:rsidRDefault="00632C9A" w:rsidP="00632C9A">
      <w:pPr>
        <w:pStyle w:val="ConsPlusNormal"/>
        <w:ind w:firstLine="540"/>
        <w:jc w:val="both"/>
      </w:pPr>
    </w:p>
    <w:p w:rsidR="00632C9A" w:rsidRDefault="00632C9A" w:rsidP="00632C9A">
      <w:pPr>
        <w:pStyle w:val="ConsPlusNormal"/>
        <w:jc w:val="center"/>
      </w:pPr>
      <w:r>
        <w:t>Проверяемые требования к результатам освоения основной</w:t>
      </w:r>
    </w:p>
    <w:p w:rsidR="00632C9A" w:rsidRDefault="00632C9A" w:rsidP="00632C9A">
      <w:pPr>
        <w:pStyle w:val="ConsPlusNormal"/>
        <w:jc w:val="center"/>
      </w:pPr>
      <w:r>
        <w:t>образовательной программы (11 класс)</w:t>
      </w:r>
    </w:p>
    <w:p w:rsidR="00632C9A" w:rsidRDefault="00632C9A" w:rsidP="00632C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32C9A" w:rsidTr="00772341">
        <w:tc>
          <w:tcPr>
            <w:tcW w:w="1701" w:type="dxa"/>
          </w:tcPr>
          <w:p w:rsidR="00632C9A" w:rsidRDefault="00632C9A" w:rsidP="00772341">
            <w:pPr>
              <w:pStyle w:val="ConsPlusNormal"/>
              <w:jc w:val="center"/>
            </w:pPr>
            <w:r>
              <w:t>Код проверяемого результата</w:t>
            </w:r>
          </w:p>
        </w:tc>
        <w:tc>
          <w:tcPr>
            <w:tcW w:w="7370" w:type="dxa"/>
          </w:tcPr>
          <w:p w:rsidR="00632C9A" w:rsidRDefault="00632C9A" w:rsidP="00772341">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632C9A" w:rsidTr="00772341">
        <w:tc>
          <w:tcPr>
            <w:tcW w:w="1701" w:type="dxa"/>
          </w:tcPr>
          <w:p w:rsidR="00632C9A" w:rsidRDefault="00632C9A" w:rsidP="00772341">
            <w:pPr>
              <w:pStyle w:val="ConsPlusNormal"/>
              <w:jc w:val="center"/>
            </w:pPr>
            <w:r>
              <w:t>1</w:t>
            </w:r>
          </w:p>
        </w:tc>
        <w:tc>
          <w:tcPr>
            <w:tcW w:w="7370" w:type="dxa"/>
          </w:tcPr>
          <w:p w:rsidR="00632C9A" w:rsidRDefault="00632C9A" w:rsidP="00772341">
            <w:pPr>
              <w:pStyle w:val="ConsPlusNormal"/>
              <w:jc w:val="both"/>
            </w:pPr>
            <w:r>
              <w:t>Теоретические основы химии</w:t>
            </w:r>
          </w:p>
        </w:tc>
      </w:tr>
      <w:tr w:rsidR="00632C9A" w:rsidTr="00772341">
        <w:tc>
          <w:tcPr>
            <w:tcW w:w="1701" w:type="dxa"/>
          </w:tcPr>
          <w:p w:rsidR="00632C9A" w:rsidRDefault="00632C9A" w:rsidP="00772341">
            <w:pPr>
              <w:pStyle w:val="ConsPlusNormal"/>
              <w:jc w:val="center"/>
            </w:pPr>
            <w:r>
              <w:t>1.1</w:t>
            </w:r>
          </w:p>
        </w:tc>
        <w:tc>
          <w:tcPr>
            <w:tcW w:w="7370" w:type="dxa"/>
          </w:tcPr>
          <w:p w:rsidR="00632C9A" w:rsidRDefault="00632C9A" w:rsidP="00772341">
            <w:pPr>
              <w:pStyle w:val="ConsPlusNormal"/>
              <w:jc w:val="both"/>
            </w:pPr>
            <w:r>
              <w:t xml:space="preserve">Владение системой химических знаний, которая включает: </w:t>
            </w:r>
            <w:r>
              <w:lastRenderedPageBreak/>
              <w:t>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632C9A" w:rsidTr="00772341">
        <w:tc>
          <w:tcPr>
            <w:tcW w:w="1701" w:type="dxa"/>
          </w:tcPr>
          <w:p w:rsidR="00632C9A" w:rsidRDefault="00632C9A" w:rsidP="00772341">
            <w:pPr>
              <w:pStyle w:val="ConsPlusNormal"/>
              <w:jc w:val="center"/>
            </w:pPr>
            <w:r>
              <w:lastRenderedPageBreak/>
              <w:t>1.2</w:t>
            </w:r>
          </w:p>
        </w:tc>
        <w:tc>
          <w:tcPr>
            <w:tcW w:w="7370" w:type="dxa"/>
          </w:tcPr>
          <w:p w:rsidR="00632C9A" w:rsidRDefault="00632C9A" w:rsidP="00772341">
            <w:pPr>
              <w:pStyle w:val="ConsPlusNormal"/>
              <w:jc w:val="both"/>
            </w:pPr>
            <w: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632C9A" w:rsidTr="00772341">
        <w:tc>
          <w:tcPr>
            <w:tcW w:w="1701" w:type="dxa"/>
          </w:tcPr>
          <w:p w:rsidR="00632C9A" w:rsidRDefault="00632C9A" w:rsidP="00772341">
            <w:pPr>
              <w:pStyle w:val="ConsPlusNormal"/>
              <w:jc w:val="center"/>
            </w:pPr>
            <w:r>
              <w:t>1.3</w:t>
            </w:r>
          </w:p>
        </w:tc>
        <w:tc>
          <w:tcPr>
            <w:tcW w:w="7370" w:type="dxa"/>
          </w:tcPr>
          <w:p w:rsidR="00632C9A" w:rsidRDefault="00632C9A" w:rsidP="00772341">
            <w:pPr>
              <w:pStyle w:val="ConsPlusNormal"/>
              <w:jc w:val="both"/>
            </w:pPr>
            <w:r>
              <w:t>Владение основными методами научного познания веществ и химических явлений (наблюдение, измерение, эксперимент, моделирование)</w:t>
            </w:r>
          </w:p>
        </w:tc>
      </w:tr>
      <w:tr w:rsidR="00632C9A" w:rsidTr="00772341">
        <w:tc>
          <w:tcPr>
            <w:tcW w:w="1701" w:type="dxa"/>
          </w:tcPr>
          <w:p w:rsidR="00632C9A" w:rsidRDefault="00632C9A" w:rsidP="00772341">
            <w:pPr>
              <w:pStyle w:val="ConsPlusNormal"/>
              <w:jc w:val="center"/>
            </w:pPr>
            <w:r>
              <w:t>1.4</w:t>
            </w:r>
          </w:p>
        </w:tc>
        <w:tc>
          <w:tcPr>
            <w:tcW w:w="7370" w:type="dxa"/>
          </w:tcPr>
          <w:p w:rsidR="00632C9A" w:rsidRDefault="00632C9A" w:rsidP="00772341">
            <w:pPr>
              <w:pStyle w:val="ConsPlusNormal"/>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632C9A" w:rsidTr="00772341">
        <w:tc>
          <w:tcPr>
            <w:tcW w:w="1701" w:type="dxa"/>
          </w:tcPr>
          <w:p w:rsidR="00632C9A" w:rsidRDefault="00632C9A" w:rsidP="00772341">
            <w:pPr>
              <w:pStyle w:val="ConsPlusNormal"/>
              <w:jc w:val="center"/>
            </w:pPr>
            <w:r>
              <w:t>1.5</w:t>
            </w:r>
          </w:p>
        </w:tc>
        <w:tc>
          <w:tcPr>
            <w:tcW w:w="7370" w:type="dxa"/>
          </w:tcPr>
          <w:p w:rsidR="00632C9A" w:rsidRDefault="00632C9A" w:rsidP="00772341">
            <w:pPr>
              <w:pStyle w:val="ConsPlusNormal"/>
              <w:jc w:val="both"/>
            </w:pPr>
            <w:r>
              <w:t xml:space="preserve">Сформированность умений определять характер среды в </w:t>
            </w:r>
            <w:r>
              <w:lastRenderedPageBreak/>
              <w:t>водных растворах неорганических соединений</w:t>
            </w:r>
          </w:p>
        </w:tc>
      </w:tr>
      <w:tr w:rsidR="00632C9A" w:rsidTr="00772341">
        <w:tc>
          <w:tcPr>
            <w:tcW w:w="1701" w:type="dxa"/>
          </w:tcPr>
          <w:p w:rsidR="00632C9A" w:rsidRDefault="00632C9A" w:rsidP="00772341">
            <w:pPr>
              <w:pStyle w:val="ConsPlusNormal"/>
              <w:jc w:val="center"/>
            </w:pPr>
            <w:r>
              <w:lastRenderedPageBreak/>
              <w:t>1.6</w:t>
            </w:r>
          </w:p>
        </w:tc>
        <w:tc>
          <w:tcPr>
            <w:tcW w:w="7370" w:type="dxa"/>
          </w:tcPr>
          <w:p w:rsidR="00632C9A" w:rsidRDefault="00632C9A" w:rsidP="00772341">
            <w:pPr>
              <w:pStyle w:val="ConsPlusNormal"/>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632C9A" w:rsidTr="00772341">
        <w:tc>
          <w:tcPr>
            <w:tcW w:w="1701" w:type="dxa"/>
          </w:tcPr>
          <w:p w:rsidR="00632C9A" w:rsidRDefault="00632C9A" w:rsidP="00772341">
            <w:pPr>
              <w:pStyle w:val="ConsPlusNormal"/>
              <w:jc w:val="center"/>
            </w:pPr>
            <w:r>
              <w:t>1.7</w:t>
            </w:r>
          </w:p>
        </w:tc>
        <w:tc>
          <w:tcPr>
            <w:tcW w:w="7370" w:type="dxa"/>
          </w:tcPr>
          <w:p w:rsidR="00632C9A" w:rsidRDefault="00632C9A" w:rsidP="00772341">
            <w:pPr>
              <w:pStyle w:val="ConsPlusNormal"/>
              <w:jc w:val="both"/>
            </w:pPr>
            <w: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632C9A" w:rsidTr="00772341">
        <w:tc>
          <w:tcPr>
            <w:tcW w:w="1701" w:type="dxa"/>
          </w:tcPr>
          <w:p w:rsidR="00632C9A" w:rsidRDefault="00632C9A" w:rsidP="00772341">
            <w:pPr>
              <w:pStyle w:val="ConsPlusNormal"/>
              <w:jc w:val="center"/>
            </w:pPr>
            <w:r>
              <w:t>1.8</w:t>
            </w:r>
          </w:p>
        </w:tc>
        <w:tc>
          <w:tcPr>
            <w:tcW w:w="7370" w:type="dxa"/>
          </w:tcPr>
          <w:p w:rsidR="00632C9A" w:rsidRDefault="00632C9A" w:rsidP="00772341">
            <w:pPr>
              <w:pStyle w:val="ConsPlusNormal"/>
              <w:jc w:val="both"/>
            </w:pPr>
            <w: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632C9A" w:rsidTr="00772341">
        <w:tc>
          <w:tcPr>
            <w:tcW w:w="1701" w:type="dxa"/>
          </w:tcPr>
          <w:p w:rsidR="00632C9A" w:rsidRDefault="00632C9A" w:rsidP="00772341">
            <w:pPr>
              <w:pStyle w:val="ConsPlusNormal"/>
              <w:jc w:val="center"/>
            </w:pPr>
            <w:r>
              <w:t>1.9</w:t>
            </w:r>
          </w:p>
        </w:tc>
        <w:tc>
          <w:tcPr>
            <w:tcW w:w="7370" w:type="dxa"/>
          </w:tcPr>
          <w:p w:rsidR="00632C9A" w:rsidRDefault="00632C9A" w:rsidP="00772341">
            <w:pPr>
              <w:pStyle w:val="ConsPlusNormal"/>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632C9A" w:rsidTr="00772341">
        <w:tc>
          <w:tcPr>
            <w:tcW w:w="1701" w:type="dxa"/>
          </w:tcPr>
          <w:p w:rsidR="00632C9A" w:rsidRDefault="00632C9A" w:rsidP="00772341">
            <w:pPr>
              <w:pStyle w:val="ConsPlusNormal"/>
              <w:jc w:val="center"/>
            </w:pPr>
            <w:r>
              <w:t>1.10</w:t>
            </w:r>
          </w:p>
        </w:tc>
        <w:tc>
          <w:tcPr>
            <w:tcW w:w="7370" w:type="dxa"/>
          </w:tcPr>
          <w:p w:rsidR="00632C9A" w:rsidRDefault="00632C9A" w:rsidP="00772341">
            <w:pPr>
              <w:pStyle w:val="ConsPlusNormal"/>
              <w:jc w:val="both"/>
            </w:pPr>
            <w:r>
              <w:t>Сформированность умений объяснять зависимость скорости химической реакции от различных факторов</w:t>
            </w:r>
          </w:p>
        </w:tc>
      </w:tr>
      <w:tr w:rsidR="00632C9A" w:rsidTr="00772341">
        <w:tc>
          <w:tcPr>
            <w:tcW w:w="1701" w:type="dxa"/>
          </w:tcPr>
          <w:p w:rsidR="00632C9A" w:rsidRDefault="00632C9A" w:rsidP="00772341">
            <w:pPr>
              <w:pStyle w:val="ConsPlusNormal"/>
              <w:jc w:val="center"/>
            </w:pPr>
            <w:r>
              <w:t>1.11</w:t>
            </w:r>
          </w:p>
        </w:tc>
        <w:tc>
          <w:tcPr>
            <w:tcW w:w="7370" w:type="dxa"/>
          </w:tcPr>
          <w:p w:rsidR="00632C9A" w:rsidRDefault="00632C9A" w:rsidP="00772341">
            <w:pPr>
              <w:pStyle w:val="ConsPlusNormal"/>
              <w:jc w:val="both"/>
            </w:pPr>
            <w: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632C9A" w:rsidTr="00772341">
        <w:tc>
          <w:tcPr>
            <w:tcW w:w="1701" w:type="dxa"/>
          </w:tcPr>
          <w:p w:rsidR="00632C9A" w:rsidRDefault="00632C9A" w:rsidP="00772341">
            <w:pPr>
              <w:pStyle w:val="ConsPlusNormal"/>
              <w:jc w:val="center"/>
            </w:pPr>
            <w:r>
              <w:t>2</w:t>
            </w:r>
          </w:p>
        </w:tc>
        <w:tc>
          <w:tcPr>
            <w:tcW w:w="7370" w:type="dxa"/>
          </w:tcPr>
          <w:p w:rsidR="00632C9A" w:rsidRDefault="00632C9A" w:rsidP="00772341">
            <w:pPr>
              <w:pStyle w:val="ConsPlusNormal"/>
              <w:jc w:val="both"/>
            </w:pPr>
            <w:r>
              <w:t>Общая и неорганическая химия</w:t>
            </w:r>
          </w:p>
        </w:tc>
      </w:tr>
      <w:tr w:rsidR="00632C9A" w:rsidTr="00772341">
        <w:tc>
          <w:tcPr>
            <w:tcW w:w="1701" w:type="dxa"/>
          </w:tcPr>
          <w:p w:rsidR="00632C9A" w:rsidRDefault="00632C9A" w:rsidP="00772341">
            <w:pPr>
              <w:pStyle w:val="ConsPlusNormal"/>
              <w:jc w:val="center"/>
            </w:pPr>
            <w:r>
              <w:t>2.1</w:t>
            </w:r>
          </w:p>
        </w:tc>
        <w:tc>
          <w:tcPr>
            <w:tcW w:w="7370" w:type="dxa"/>
          </w:tcPr>
          <w:p w:rsidR="00632C9A" w:rsidRDefault="00632C9A" w:rsidP="00772341">
            <w:pPr>
              <w:pStyle w:val="ConsPlusNormal"/>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632C9A" w:rsidTr="00772341">
        <w:tc>
          <w:tcPr>
            <w:tcW w:w="1701" w:type="dxa"/>
          </w:tcPr>
          <w:p w:rsidR="00632C9A" w:rsidRDefault="00632C9A" w:rsidP="00772341">
            <w:pPr>
              <w:pStyle w:val="ConsPlusNormal"/>
              <w:jc w:val="center"/>
            </w:pPr>
            <w:r>
              <w:lastRenderedPageBreak/>
              <w:t>2.2</w:t>
            </w:r>
          </w:p>
        </w:tc>
        <w:tc>
          <w:tcPr>
            <w:tcW w:w="7370" w:type="dxa"/>
          </w:tcPr>
          <w:p w:rsidR="00632C9A" w:rsidRDefault="00632C9A" w:rsidP="00772341">
            <w:pPr>
              <w:pStyle w:val="ConsPlusNormal"/>
              <w:jc w:val="both"/>
            </w:pPr>
            <w: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632C9A" w:rsidTr="00772341">
        <w:tc>
          <w:tcPr>
            <w:tcW w:w="1701" w:type="dxa"/>
          </w:tcPr>
          <w:p w:rsidR="00632C9A" w:rsidRDefault="00632C9A" w:rsidP="00772341">
            <w:pPr>
              <w:pStyle w:val="ConsPlusNormal"/>
              <w:jc w:val="center"/>
            </w:pPr>
            <w:r>
              <w:t>2.3</w:t>
            </w:r>
          </w:p>
        </w:tc>
        <w:tc>
          <w:tcPr>
            <w:tcW w:w="7370" w:type="dxa"/>
          </w:tcPr>
          <w:p w:rsidR="00632C9A" w:rsidRDefault="00632C9A" w:rsidP="00772341">
            <w:pPr>
              <w:pStyle w:val="ConsPlusNormal"/>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632C9A" w:rsidTr="00772341">
        <w:tc>
          <w:tcPr>
            <w:tcW w:w="1701" w:type="dxa"/>
          </w:tcPr>
          <w:p w:rsidR="00632C9A" w:rsidRDefault="00632C9A" w:rsidP="00772341">
            <w:pPr>
              <w:pStyle w:val="ConsPlusNormal"/>
              <w:jc w:val="center"/>
            </w:pPr>
            <w:r>
              <w:t>2.4</w:t>
            </w:r>
          </w:p>
        </w:tc>
        <w:tc>
          <w:tcPr>
            <w:tcW w:w="7370" w:type="dxa"/>
          </w:tcPr>
          <w:p w:rsidR="00632C9A" w:rsidRDefault="00632C9A" w:rsidP="00772341">
            <w:pPr>
              <w:pStyle w:val="ConsPlusNormal"/>
              <w:jc w:val="both"/>
            </w:pPr>
            <w: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632C9A" w:rsidTr="00772341">
        <w:tc>
          <w:tcPr>
            <w:tcW w:w="1701" w:type="dxa"/>
          </w:tcPr>
          <w:p w:rsidR="00632C9A" w:rsidRDefault="00632C9A" w:rsidP="00772341">
            <w:pPr>
              <w:pStyle w:val="ConsPlusNormal"/>
              <w:jc w:val="center"/>
            </w:pPr>
            <w:r>
              <w:t>2.5</w:t>
            </w:r>
          </w:p>
        </w:tc>
        <w:tc>
          <w:tcPr>
            <w:tcW w:w="7370" w:type="dxa"/>
          </w:tcPr>
          <w:p w:rsidR="00632C9A" w:rsidRDefault="00632C9A" w:rsidP="00772341">
            <w:pPr>
              <w:pStyle w:val="ConsPlusNormal"/>
              <w:jc w:val="both"/>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632C9A" w:rsidTr="00772341">
        <w:tc>
          <w:tcPr>
            <w:tcW w:w="1701" w:type="dxa"/>
          </w:tcPr>
          <w:p w:rsidR="00632C9A" w:rsidRDefault="00632C9A" w:rsidP="00772341">
            <w:pPr>
              <w:pStyle w:val="ConsPlusNormal"/>
              <w:jc w:val="center"/>
            </w:pPr>
            <w:r>
              <w:t>2.6</w:t>
            </w:r>
          </w:p>
        </w:tc>
        <w:tc>
          <w:tcPr>
            <w:tcW w:w="7370" w:type="dxa"/>
          </w:tcPr>
          <w:p w:rsidR="00632C9A" w:rsidRDefault="00632C9A" w:rsidP="00772341">
            <w:pPr>
              <w:pStyle w:val="ConsPlusNormal"/>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632C9A" w:rsidTr="00772341">
        <w:tc>
          <w:tcPr>
            <w:tcW w:w="1701" w:type="dxa"/>
          </w:tcPr>
          <w:p w:rsidR="00632C9A" w:rsidRDefault="00632C9A" w:rsidP="00772341">
            <w:pPr>
              <w:pStyle w:val="ConsPlusNormal"/>
              <w:jc w:val="center"/>
            </w:pPr>
            <w:r>
              <w:t>2.7</w:t>
            </w:r>
          </w:p>
        </w:tc>
        <w:tc>
          <w:tcPr>
            <w:tcW w:w="7370" w:type="dxa"/>
          </w:tcPr>
          <w:p w:rsidR="00632C9A" w:rsidRDefault="00632C9A" w:rsidP="00772341">
            <w:pPr>
              <w:pStyle w:val="ConsPlusNormal"/>
              <w:jc w:val="both"/>
            </w:pPr>
            <w: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w:t>
            </w:r>
            <w:r>
              <w:lastRenderedPageBreak/>
              <w:t>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632C9A" w:rsidTr="00772341">
        <w:tc>
          <w:tcPr>
            <w:tcW w:w="1701" w:type="dxa"/>
          </w:tcPr>
          <w:p w:rsidR="00632C9A" w:rsidRDefault="00632C9A" w:rsidP="00772341">
            <w:pPr>
              <w:pStyle w:val="ConsPlusNormal"/>
              <w:jc w:val="center"/>
            </w:pPr>
            <w:r>
              <w:lastRenderedPageBreak/>
              <w:t>2.8</w:t>
            </w:r>
          </w:p>
        </w:tc>
        <w:tc>
          <w:tcPr>
            <w:tcW w:w="7370" w:type="dxa"/>
          </w:tcPr>
          <w:p w:rsidR="00632C9A" w:rsidRDefault="00632C9A" w:rsidP="00772341">
            <w:pPr>
              <w:pStyle w:val="ConsPlusNormal"/>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632C9A" w:rsidTr="00772341">
        <w:tc>
          <w:tcPr>
            <w:tcW w:w="1701" w:type="dxa"/>
          </w:tcPr>
          <w:p w:rsidR="00632C9A" w:rsidRDefault="00632C9A" w:rsidP="00772341">
            <w:pPr>
              <w:pStyle w:val="ConsPlusNormal"/>
              <w:jc w:val="center"/>
            </w:pPr>
            <w:r>
              <w:t>2.9</w:t>
            </w:r>
          </w:p>
        </w:tc>
        <w:tc>
          <w:tcPr>
            <w:tcW w:w="7370" w:type="dxa"/>
          </w:tcPr>
          <w:p w:rsidR="00632C9A" w:rsidRDefault="00632C9A" w:rsidP="00772341">
            <w:pPr>
              <w:pStyle w:val="ConsPlusNormal"/>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632C9A" w:rsidTr="00772341">
        <w:tc>
          <w:tcPr>
            <w:tcW w:w="1701" w:type="dxa"/>
          </w:tcPr>
          <w:p w:rsidR="00632C9A" w:rsidRDefault="00632C9A" w:rsidP="00772341">
            <w:pPr>
              <w:pStyle w:val="ConsPlusNormal"/>
              <w:jc w:val="center"/>
            </w:pPr>
            <w:r>
              <w:t>3</w:t>
            </w:r>
          </w:p>
        </w:tc>
        <w:tc>
          <w:tcPr>
            <w:tcW w:w="7370" w:type="dxa"/>
          </w:tcPr>
          <w:p w:rsidR="00632C9A" w:rsidRDefault="00632C9A" w:rsidP="00772341">
            <w:pPr>
              <w:pStyle w:val="ConsPlusNormal"/>
              <w:jc w:val="both"/>
            </w:pPr>
            <w:r>
              <w:t>Химия и жизнь. Расчеты</w:t>
            </w:r>
          </w:p>
        </w:tc>
      </w:tr>
      <w:tr w:rsidR="00632C9A" w:rsidTr="00772341">
        <w:tc>
          <w:tcPr>
            <w:tcW w:w="1701" w:type="dxa"/>
          </w:tcPr>
          <w:p w:rsidR="00632C9A" w:rsidRDefault="00632C9A" w:rsidP="00772341">
            <w:pPr>
              <w:pStyle w:val="ConsPlusNormal"/>
              <w:jc w:val="center"/>
            </w:pPr>
            <w:r>
              <w:t>3.1</w:t>
            </w:r>
          </w:p>
        </w:tc>
        <w:tc>
          <w:tcPr>
            <w:tcW w:w="7370" w:type="dxa"/>
          </w:tcPr>
          <w:p w:rsidR="00632C9A" w:rsidRDefault="00632C9A" w:rsidP="00772341">
            <w:pPr>
              <w:pStyle w:val="ConsPlusNormal"/>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632C9A" w:rsidTr="00772341">
        <w:tc>
          <w:tcPr>
            <w:tcW w:w="1701" w:type="dxa"/>
          </w:tcPr>
          <w:p w:rsidR="00632C9A" w:rsidRDefault="00632C9A" w:rsidP="00772341">
            <w:pPr>
              <w:pStyle w:val="ConsPlusNormal"/>
              <w:jc w:val="center"/>
            </w:pPr>
            <w:r>
              <w:t>3.2</w:t>
            </w:r>
          </w:p>
        </w:tc>
        <w:tc>
          <w:tcPr>
            <w:tcW w:w="7370" w:type="dxa"/>
          </w:tcPr>
          <w:p w:rsidR="00632C9A" w:rsidRDefault="00632C9A" w:rsidP="00772341">
            <w:pPr>
              <w:pStyle w:val="ConsPlusNormal"/>
              <w:jc w:val="both"/>
            </w:pPr>
            <w:r>
              <w:t xml:space="preserve">Сформированность умений критически анализировать химическую информацию, получаемую из разных источников (средства массовой коммуникации, сеть </w:t>
            </w:r>
            <w:r>
              <w:lastRenderedPageBreak/>
              <w:t>Интернет и другие)</w:t>
            </w:r>
          </w:p>
        </w:tc>
      </w:tr>
      <w:tr w:rsidR="00632C9A" w:rsidTr="00772341">
        <w:tc>
          <w:tcPr>
            <w:tcW w:w="1701" w:type="dxa"/>
          </w:tcPr>
          <w:p w:rsidR="00632C9A" w:rsidRDefault="00632C9A" w:rsidP="00772341">
            <w:pPr>
              <w:pStyle w:val="ConsPlusNormal"/>
              <w:jc w:val="center"/>
            </w:pPr>
            <w:r>
              <w:lastRenderedPageBreak/>
              <w:t>3.3</w:t>
            </w:r>
          </w:p>
        </w:tc>
        <w:tc>
          <w:tcPr>
            <w:tcW w:w="7370" w:type="dxa"/>
          </w:tcPr>
          <w:p w:rsidR="00632C9A" w:rsidRDefault="00632C9A" w:rsidP="00772341">
            <w:pPr>
              <w:pStyle w:val="ConsPlusNormal"/>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632C9A" w:rsidTr="00772341">
        <w:tc>
          <w:tcPr>
            <w:tcW w:w="1701" w:type="dxa"/>
          </w:tcPr>
          <w:p w:rsidR="00632C9A" w:rsidRDefault="00632C9A" w:rsidP="00772341">
            <w:pPr>
              <w:pStyle w:val="ConsPlusNormal"/>
              <w:jc w:val="center"/>
            </w:pPr>
            <w:r>
              <w:t>3.4</w:t>
            </w:r>
          </w:p>
        </w:tc>
        <w:tc>
          <w:tcPr>
            <w:tcW w:w="7370" w:type="dxa"/>
          </w:tcPr>
          <w:p w:rsidR="00632C9A" w:rsidRDefault="00632C9A" w:rsidP="00772341">
            <w:pPr>
              <w:pStyle w:val="ConsPlusNormal"/>
              <w:jc w:val="both"/>
            </w:pPr>
            <w: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632C9A" w:rsidTr="00772341">
        <w:tc>
          <w:tcPr>
            <w:tcW w:w="1701" w:type="dxa"/>
          </w:tcPr>
          <w:p w:rsidR="00632C9A" w:rsidRDefault="00632C9A" w:rsidP="00772341">
            <w:pPr>
              <w:pStyle w:val="ConsPlusNormal"/>
              <w:jc w:val="center"/>
            </w:pPr>
            <w:r>
              <w:t>3.5</w:t>
            </w:r>
          </w:p>
        </w:tc>
        <w:tc>
          <w:tcPr>
            <w:tcW w:w="7370" w:type="dxa"/>
          </w:tcPr>
          <w:p w:rsidR="00632C9A" w:rsidRDefault="00632C9A" w:rsidP="00772341">
            <w:pPr>
              <w:pStyle w:val="ConsPlusNormal"/>
              <w:jc w:val="both"/>
            </w:pPr>
            <w: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632C9A" w:rsidRDefault="00632C9A" w:rsidP="00632C9A">
      <w:pPr>
        <w:pStyle w:val="ConsPlusNormal"/>
        <w:ind w:firstLine="540"/>
        <w:jc w:val="both"/>
      </w:pPr>
    </w:p>
    <w:p w:rsidR="00632C9A" w:rsidRDefault="00632C9A" w:rsidP="00632C9A">
      <w:pPr>
        <w:pStyle w:val="ConsPlusNormal"/>
        <w:jc w:val="right"/>
      </w:pPr>
      <w:r>
        <w:t>Таблица 15.3</w:t>
      </w:r>
    </w:p>
    <w:p w:rsidR="00632C9A" w:rsidRDefault="00632C9A" w:rsidP="00632C9A">
      <w:pPr>
        <w:pStyle w:val="ConsPlusNormal"/>
        <w:ind w:firstLine="540"/>
        <w:jc w:val="both"/>
      </w:pPr>
    </w:p>
    <w:p w:rsidR="00632C9A" w:rsidRDefault="00632C9A" w:rsidP="00632C9A">
      <w:pPr>
        <w:pStyle w:val="ConsPlusNormal"/>
        <w:jc w:val="center"/>
      </w:pPr>
      <w:r>
        <w:t>Проверяемые элементы содержания (11 класс)</w:t>
      </w:r>
    </w:p>
    <w:p w:rsidR="00632C9A" w:rsidRDefault="00632C9A" w:rsidP="00632C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32C9A" w:rsidTr="00772341">
        <w:tc>
          <w:tcPr>
            <w:tcW w:w="1077" w:type="dxa"/>
          </w:tcPr>
          <w:p w:rsidR="00632C9A" w:rsidRDefault="00632C9A" w:rsidP="00772341">
            <w:pPr>
              <w:pStyle w:val="ConsPlusNormal"/>
              <w:jc w:val="center"/>
            </w:pPr>
            <w:r>
              <w:t>Код</w:t>
            </w:r>
          </w:p>
        </w:tc>
        <w:tc>
          <w:tcPr>
            <w:tcW w:w="7994" w:type="dxa"/>
          </w:tcPr>
          <w:p w:rsidR="00632C9A" w:rsidRDefault="00632C9A" w:rsidP="00772341">
            <w:pPr>
              <w:pStyle w:val="ConsPlusNormal"/>
              <w:jc w:val="center"/>
            </w:pPr>
            <w:r>
              <w:t>Проверяемый элемент содержания</w:t>
            </w:r>
          </w:p>
        </w:tc>
      </w:tr>
      <w:tr w:rsidR="00632C9A" w:rsidTr="00772341">
        <w:tc>
          <w:tcPr>
            <w:tcW w:w="1077" w:type="dxa"/>
          </w:tcPr>
          <w:p w:rsidR="00632C9A" w:rsidRDefault="00632C9A" w:rsidP="00772341">
            <w:pPr>
              <w:pStyle w:val="ConsPlusNormal"/>
              <w:jc w:val="center"/>
            </w:pPr>
            <w:r>
              <w:t>1</w:t>
            </w:r>
          </w:p>
        </w:tc>
        <w:tc>
          <w:tcPr>
            <w:tcW w:w="7994" w:type="dxa"/>
          </w:tcPr>
          <w:p w:rsidR="00632C9A" w:rsidRDefault="00632C9A" w:rsidP="00772341">
            <w:pPr>
              <w:pStyle w:val="ConsPlusNormal"/>
              <w:jc w:val="both"/>
            </w:pPr>
            <w:r>
              <w:t>Теоретические основы химии</w:t>
            </w:r>
          </w:p>
        </w:tc>
      </w:tr>
      <w:tr w:rsidR="00632C9A" w:rsidTr="00772341">
        <w:tc>
          <w:tcPr>
            <w:tcW w:w="1077" w:type="dxa"/>
          </w:tcPr>
          <w:p w:rsidR="00632C9A" w:rsidRDefault="00632C9A" w:rsidP="00772341">
            <w:pPr>
              <w:pStyle w:val="ConsPlusNormal"/>
              <w:jc w:val="center"/>
            </w:pPr>
            <w:r>
              <w:t>1.1</w:t>
            </w:r>
          </w:p>
        </w:tc>
        <w:tc>
          <w:tcPr>
            <w:tcW w:w="7994" w:type="dxa"/>
          </w:tcPr>
          <w:p w:rsidR="00632C9A" w:rsidRDefault="00632C9A" w:rsidP="00772341">
            <w:pPr>
              <w:pStyle w:val="ConsPlusNormal"/>
              <w:jc w:val="both"/>
            </w:pPr>
            <w:r>
              <w:t xml:space="preserve">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 </w:t>
            </w:r>
            <w:r>
              <w:lastRenderedPageBreak/>
              <w:t>периодов. Электронная конфигурация атомов</w:t>
            </w:r>
          </w:p>
        </w:tc>
      </w:tr>
      <w:tr w:rsidR="00632C9A" w:rsidTr="00772341">
        <w:tc>
          <w:tcPr>
            <w:tcW w:w="1077" w:type="dxa"/>
          </w:tcPr>
          <w:p w:rsidR="00632C9A" w:rsidRDefault="00632C9A" w:rsidP="00772341">
            <w:pPr>
              <w:pStyle w:val="ConsPlusNormal"/>
              <w:jc w:val="center"/>
            </w:pPr>
            <w:r>
              <w:lastRenderedPageBreak/>
              <w:t>1.2</w:t>
            </w:r>
          </w:p>
        </w:tc>
        <w:tc>
          <w:tcPr>
            <w:tcW w:w="7994" w:type="dxa"/>
          </w:tcPr>
          <w:p w:rsidR="00632C9A" w:rsidRDefault="00632C9A" w:rsidP="00772341">
            <w:pPr>
              <w:pStyle w:val="ConsPlusNormal"/>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632C9A" w:rsidTr="00772341">
        <w:tc>
          <w:tcPr>
            <w:tcW w:w="1077" w:type="dxa"/>
          </w:tcPr>
          <w:p w:rsidR="00632C9A" w:rsidRDefault="00632C9A" w:rsidP="00772341">
            <w:pPr>
              <w:pStyle w:val="ConsPlusNormal"/>
              <w:jc w:val="center"/>
            </w:pPr>
            <w:r>
              <w:t>1.3</w:t>
            </w:r>
          </w:p>
        </w:tc>
        <w:tc>
          <w:tcPr>
            <w:tcW w:w="7994" w:type="dxa"/>
          </w:tcPr>
          <w:p w:rsidR="00632C9A" w:rsidRDefault="00632C9A" w:rsidP="00772341">
            <w:pPr>
              <w:pStyle w:val="ConsPlusNormal"/>
              <w:jc w:val="both"/>
            </w:pPr>
            <w: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632C9A" w:rsidTr="00772341">
        <w:tc>
          <w:tcPr>
            <w:tcW w:w="1077" w:type="dxa"/>
          </w:tcPr>
          <w:p w:rsidR="00632C9A" w:rsidRDefault="00632C9A" w:rsidP="00772341">
            <w:pPr>
              <w:pStyle w:val="ConsPlusNormal"/>
              <w:jc w:val="center"/>
            </w:pPr>
            <w:r>
              <w:t>1.4</w:t>
            </w:r>
          </w:p>
        </w:tc>
        <w:tc>
          <w:tcPr>
            <w:tcW w:w="7994" w:type="dxa"/>
          </w:tcPr>
          <w:p w:rsidR="00632C9A" w:rsidRDefault="00632C9A" w:rsidP="00772341">
            <w:pPr>
              <w:pStyle w:val="ConsPlusNormal"/>
              <w:jc w:val="both"/>
            </w:pPr>
            <w:r>
              <w:t>Валентность. Электроотрицательность. Степень окисления</w:t>
            </w:r>
          </w:p>
        </w:tc>
      </w:tr>
      <w:tr w:rsidR="00632C9A" w:rsidTr="00772341">
        <w:tc>
          <w:tcPr>
            <w:tcW w:w="1077" w:type="dxa"/>
          </w:tcPr>
          <w:p w:rsidR="00632C9A" w:rsidRDefault="00632C9A" w:rsidP="00772341">
            <w:pPr>
              <w:pStyle w:val="ConsPlusNormal"/>
              <w:jc w:val="center"/>
            </w:pPr>
            <w:r>
              <w:t>1.5</w:t>
            </w:r>
          </w:p>
        </w:tc>
        <w:tc>
          <w:tcPr>
            <w:tcW w:w="7994" w:type="dxa"/>
          </w:tcPr>
          <w:p w:rsidR="00632C9A" w:rsidRDefault="00632C9A" w:rsidP="00772341">
            <w:pPr>
              <w:pStyle w:val="ConsPlusNormal"/>
              <w:jc w:val="both"/>
            </w:pPr>
            <w: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632C9A" w:rsidTr="00772341">
        <w:tc>
          <w:tcPr>
            <w:tcW w:w="1077" w:type="dxa"/>
          </w:tcPr>
          <w:p w:rsidR="00632C9A" w:rsidRDefault="00632C9A" w:rsidP="00772341">
            <w:pPr>
              <w:pStyle w:val="ConsPlusNormal"/>
              <w:jc w:val="center"/>
            </w:pPr>
            <w:r>
              <w:t>1.6</w:t>
            </w:r>
          </w:p>
        </w:tc>
        <w:tc>
          <w:tcPr>
            <w:tcW w:w="7994" w:type="dxa"/>
          </w:tcPr>
          <w:p w:rsidR="00632C9A" w:rsidRDefault="00632C9A" w:rsidP="00772341">
            <w:pPr>
              <w:pStyle w:val="ConsPlusNormal"/>
              <w:jc w:val="both"/>
            </w:pPr>
            <w:r>
              <w:t>Классификация неорганических соединений. Номенклатура неорганических веществ</w:t>
            </w:r>
          </w:p>
        </w:tc>
      </w:tr>
      <w:tr w:rsidR="00632C9A" w:rsidTr="00772341">
        <w:tc>
          <w:tcPr>
            <w:tcW w:w="1077" w:type="dxa"/>
          </w:tcPr>
          <w:p w:rsidR="00632C9A" w:rsidRDefault="00632C9A" w:rsidP="00772341">
            <w:pPr>
              <w:pStyle w:val="ConsPlusNormal"/>
              <w:jc w:val="center"/>
            </w:pPr>
            <w:r>
              <w:t>1.7</w:t>
            </w:r>
          </w:p>
        </w:tc>
        <w:tc>
          <w:tcPr>
            <w:tcW w:w="7994" w:type="dxa"/>
          </w:tcPr>
          <w:p w:rsidR="00632C9A" w:rsidRDefault="00632C9A" w:rsidP="00772341">
            <w:pPr>
              <w:pStyle w:val="ConsPlusNormal"/>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632C9A" w:rsidTr="00772341">
        <w:tc>
          <w:tcPr>
            <w:tcW w:w="1077" w:type="dxa"/>
          </w:tcPr>
          <w:p w:rsidR="00632C9A" w:rsidRDefault="00632C9A" w:rsidP="00772341">
            <w:pPr>
              <w:pStyle w:val="ConsPlusNormal"/>
              <w:jc w:val="center"/>
            </w:pPr>
            <w:r>
              <w:t>1.8</w:t>
            </w:r>
          </w:p>
        </w:tc>
        <w:tc>
          <w:tcPr>
            <w:tcW w:w="7994" w:type="dxa"/>
          </w:tcPr>
          <w:p w:rsidR="00632C9A" w:rsidRDefault="00632C9A" w:rsidP="00772341">
            <w:pPr>
              <w:pStyle w:val="ConsPlusNormal"/>
              <w:jc w:val="both"/>
            </w:pPr>
            <w:r>
              <w:t>Скорость реакции, ее зависимость от различных факторов</w:t>
            </w:r>
          </w:p>
        </w:tc>
      </w:tr>
      <w:tr w:rsidR="00632C9A" w:rsidTr="00772341">
        <w:tc>
          <w:tcPr>
            <w:tcW w:w="1077" w:type="dxa"/>
          </w:tcPr>
          <w:p w:rsidR="00632C9A" w:rsidRDefault="00632C9A" w:rsidP="00772341">
            <w:pPr>
              <w:pStyle w:val="ConsPlusNormal"/>
              <w:jc w:val="center"/>
            </w:pPr>
            <w:r>
              <w:t>1.9</w:t>
            </w:r>
          </w:p>
        </w:tc>
        <w:tc>
          <w:tcPr>
            <w:tcW w:w="7994" w:type="dxa"/>
          </w:tcPr>
          <w:p w:rsidR="00632C9A" w:rsidRDefault="00632C9A" w:rsidP="00772341">
            <w:pPr>
              <w:pStyle w:val="ConsPlusNormal"/>
              <w:jc w:val="both"/>
            </w:pPr>
            <w:r>
              <w:t>Обратимые реакции. Химическое равновесие. Факторы, влияющие на состояние химического равновесия. Принцип Ле Шателье</w:t>
            </w:r>
          </w:p>
        </w:tc>
      </w:tr>
      <w:tr w:rsidR="00632C9A" w:rsidTr="00772341">
        <w:tc>
          <w:tcPr>
            <w:tcW w:w="1077" w:type="dxa"/>
          </w:tcPr>
          <w:p w:rsidR="00632C9A" w:rsidRDefault="00632C9A" w:rsidP="00772341">
            <w:pPr>
              <w:pStyle w:val="ConsPlusNormal"/>
              <w:jc w:val="center"/>
            </w:pPr>
            <w:r>
              <w:lastRenderedPageBreak/>
              <w:t>1.10</w:t>
            </w:r>
          </w:p>
        </w:tc>
        <w:tc>
          <w:tcPr>
            <w:tcW w:w="7994" w:type="dxa"/>
          </w:tcPr>
          <w:p w:rsidR="00632C9A" w:rsidRDefault="00632C9A" w:rsidP="00772341">
            <w:pPr>
              <w:pStyle w:val="ConsPlusNormal"/>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632C9A" w:rsidTr="00772341">
        <w:tc>
          <w:tcPr>
            <w:tcW w:w="1077" w:type="dxa"/>
          </w:tcPr>
          <w:p w:rsidR="00632C9A" w:rsidRDefault="00632C9A" w:rsidP="00772341">
            <w:pPr>
              <w:pStyle w:val="ConsPlusNormal"/>
              <w:jc w:val="center"/>
            </w:pPr>
            <w:r>
              <w:t>1.11</w:t>
            </w:r>
          </w:p>
        </w:tc>
        <w:tc>
          <w:tcPr>
            <w:tcW w:w="7994" w:type="dxa"/>
          </w:tcPr>
          <w:p w:rsidR="00632C9A" w:rsidRDefault="00632C9A" w:rsidP="00772341">
            <w:pPr>
              <w:pStyle w:val="ConsPlusNormal"/>
              <w:jc w:val="both"/>
            </w:pPr>
            <w:r>
              <w:t>Окислительно-восстановительные реакции</w:t>
            </w:r>
          </w:p>
        </w:tc>
      </w:tr>
      <w:tr w:rsidR="00632C9A" w:rsidTr="00772341">
        <w:tc>
          <w:tcPr>
            <w:tcW w:w="1077" w:type="dxa"/>
          </w:tcPr>
          <w:p w:rsidR="00632C9A" w:rsidRDefault="00632C9A" w:rsidP="00772341">
            <w:pPr>
              <w:pStyle w:val="ConsPlusNormal"/>
              <w:jc w:val="center"/>
            </w:pPr>
            <w:r>
              <w:t>2</w:t>
            </w:r>
          </w:p>
        </w:tc>
        <w:tc>
          <w:tcPr>
            <w:tcW w:w="7994" w:type="dxa"/>
          </w:tcPr>
          <w:p w:rsidR="00632C9A" w:rsidRDefault="00632C9A" w:rsidP="00772341">
            <w:pPr>
              <w:pStyle w:val="ConsPlusNormal"/>
              <w:jc w:val="both"/>
            </w:pPr>
            <w:r>
              <w:t>Неорганическая химия</w:t>
            </w:r>
          </w:p>
        </w:tc>
      </w:tr>
      <w:tr w:rsidR="00632C9A" w:rsidTr="00772341">
        <w:tc>
          <w:tcPr>
            <w:tcW w:w="1077" w:type="dxa"/>
          </w:tcPr>
          <w:p w:rsidR="00632C9A" w:rsidRDefault="00632C9A" w:rsidP="00772341">
            <w:pPr>
              <w:pStyle w:val="ConsPlusNormal"/>
              <w:jc w:val="center"/>
            </w:pPr>
            <w:r>
              <w:t>2.1</w:t>
            </w:r>
          </w:p>
        </w:tc>
        <w:tc>
          <w:tcPr>
            <w:tcW w:w="7994" w:type="dxa"/>
          </w:tcPr>
          <w:p w:rsidR="00632C9A" w:rsidRDefault="00632C9A" w:rsidP="00772341">
            <w:pPr>
              <w:pStyle w:val="ConsPlusNormal"/>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632C9A" w:rsidTr="00772341">
        <w:tc>
          <w:tcPr>
            <w:tcW w:w="1077" w:type="dxa"/>
          </w:tcPr>
          <w:p w:rsidR="00632C9A" w:rsidRDefault="00632C9A" w:rsidP="00772341">
            <w:pPr>
              <w:pStyle w:val="ConsPlusNormal"/>
              <w:jc w:val="center"/>
            </w:pPr>
            <w:r>
              <w:t>2.2</w:t>
            </w:r>
          </w:p>
        </w:tc>
        <w:tc>
          <w:tcPr>
            <w:tcW w:w="7994" w:type="dxa"/>
          </w:tcPr>
          <w:p w:rsidR="00632C9A" w:rsidRDefault="00632C9A" w:rsidP="00772341">
            <w:pPr>
              <w:pStyle w:val="ConsPlusNormal"/>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632C9A" w:rsidTr="00772341">
        <w:tc>
          <w:tcPr>
            <w:tcW w:w="1077" w:type="dxa"/>
          </w:tcPr>
          <w:p w:rsidR="00632C9A" w:rsidRDefault="00632C9A" w:rsidP="00772341">
            <w:pPr>
              <w:pStyle w:val="ConsPlusNormal"/>
              <w:jc w:val="center"/>
            </w:pPr>
            <w:r>
              <w:t>2.3</w:t>
            </w:r>
          </w:p>
        </w:tc>
        <w:tc>
          <w:tcPr>
            <w:tcW w:w="7994" w:type="dxa"/>
          </w:tcPr>
          <w:p w:rsidR="00632C9A" w:rsidRDefault="00632C9A" w:rsidP="00772341">
            <w:pPr>
              <w:pStyle w:val="ConsPlusNormal"/>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632C9A" w:rsidTr="00772341">
        <w:tc>
          <w:tcPr>
            <w:tcW w:w="1077" w:type="dxa"/>
          </w:tcPr>
          <w:p w:rsidR="00632C9A" w:rsidRDefault="00632C9A" w:rsidP="00772341">
            <w:pPr>
              <w:pStyle w:val="ConsPlusNormal"/>
              <w:jc w:val="center"/>
            </w:pPr>
            <w:r>
              <w:t>2.4</w:t>
            </w:r>
          </w:p>
        </w:tc>
        <w:tc>
          <w:tcPr>
            <w:tcW w:w="7994" w:type="dxa"/>
          </w:tcPr>
          <w:p w:rsidR="00632C9A" w:rsidRDefault="00632C9A" w:rsidP="00772341">
            <w:pPr>
              <w:pStyle w:val="ConsPlusNormal"/>
              <w:jc w:val="both"/>
            </w:pPr>
            <w: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632C9A" w:rsidTr="00772341">
        <w:tc>
          <w:tcPr>
            <w:tcW w:w="1077" w:type="dxa"/>
          </w:tcPr>
          <w:p w:rsidR="00632C9A" w:rsidRDefault="00632C9A" w:rsidP="00772341">
            <w:pPr>
              <w:pStyle w:val="ConsPlusNormal"/>
              <w:jc w:val="center"/>
            </w:pPr>
            <w:r>
              <w:t>2.5</w:t>
            </w:r>
          </w:p>
        </w:tc>
        <w:tc>
          <w:tcPr>
            <w:tcW w:w="7994" w:type="dxa"/>
          </w:tcPr>
          <w:p w:rsidR="00632C9A" w:rsidRDefault="00632C9A" w:rsidP="00772341">
            <w:pPr>
              <w:pStyle w:val="ConsPlusNormal"/>
              <w:jc w:val="both"/>
            </w:pPr>
            <w:r>
              <w:t>Генетическая связь неорганических веществ, принадлежащих к различным классам</w:t>
            </w:r>
          </w:p>
        </w:tc>
      </w:tr>
      <w:tr w:rsidR="00632C9A" w:rsidTr="00772341">
        <w:tc>
          <w:tcPr>
            <w:tcW w:w="1077" w:type="dxa"/>
          </w:tcPr>
          <w:p w:rsidR="00632C9A" w:rsidRDefault="00632C9A" w:rsidP="00772341">
            <w:pPr>
              <w:pStyle w:val="ConsPlusNormal"/>
              <w:jc w:val="center"/>
            </w:pPr>
            <w:r>
              <w:t>3</w:t>
            </w:r>
          </w:p>
        </w:tc>
        <w:tc>
          <w:tcPr>
            <w:tcW w:w="7994" w:type="dxa"/>
          </w:tcPr>
          <w:p w:rsidR="00632C9A" w:rsidRDefault="00632C9A" w:rsidP="00772341">
            <w:pPr>
              <w:pStyle w:val="ConsPlusNormal"/>
              <w:jc w:val="both"/>
            </w:pPr>
            <w:r>
              <w:t>Химия и жизнь</w:t>
            </w:r>
          </w:p>
        </w:tc>
      </w:tr>
      <w:tr w:rsidR="00632C9A" w:rsidTr="00772341">
        <w:tc>
          <w:tcPr>
            <w:tcW w:w="1077" w:type="dxa"/>
          </w:tcPr>
          <w:p w:rsidR="00632C9A" w:rsidRDefault="00632C9A" w:rsidP="00772341">
            <w:pPr>
              <w:pStyle w:val="ConsPlusNormal"/>
              <w:jc w:val="center"/>
            </w:pPr>
            <w:r>
              <w:t>3.1</w:t>
            </w:r>
          </w:p>
        </w:tc>
        <w:tc>
          <w:tcPr>
            <w:tcW w:w="7994" w:type="dxa"/>
          </w:tcPr>
          <w:p w:rsidR="00632C9A" w:rsidRDefault="00632C9A" w:rsidP="00772341">
            <w:pPr>
              <w:pStyle w:val="ConsPlusNormal"/>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632C9A" w:rsidTr="00772341">
        <w:tc>
          <w:tcPr>
            <w:tcW w:w="1077" w:type="dxa"/>
          </w:tcPr>
          <w:p w:rsidR="00632C9A" w:rsidRDefault="00632C9A" w:rsidP="00772341">
            <w:pPr>
              <w:pStyle w:val="ConsPlusNormal"/>
              <w:jc w:val="center"/>
            </w:pPr>
            <w:r>
              <w:lastRenderedPageBreak/>
              <w:t>3.2</w:t>
            </w:r>
          </w:p>
        </w:tc>
        <w:tc>
          <w:tcPr>
            <w:tcW w:w="7994" w:type="dxa"/>
          </w:tcPr>
          <w:p w:rsidR="00632C9A" w:rsidRDefault="00632C9A" w:rsidP="00772341">
            <w:pPr>
              <w:pStyle w:val="ConsPlusNormal"/>
              <w:jc w:val="both"/>
            </w:pPr>
            <w: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632C9A" w:rsidTr="00772341">
        <w:tc>
          <w:tcPr>
            <w:tcW w:w="1077" w:type="dxa"/>
          </w:tcPr>
          <w:p w:rsidR="00632C9A" w:rsidRDefault="00632C9A" w:rsidP="00772341">
            <w:pPr>
              <w:pStyle w:val="ConsPlusNormal"/>
              <w:jc w:val="center"/>
            </w:pPr>
            <w:r>
              <w:t>3.3</w:t>
            </w:r>
          </w:p>
        </w:tc>
        <w:tc>
          <w:tcPr>
            <w:tcW w:w="7994" w:type="dxa"/>
          </w:tcPr>
          <w:p w:rsidR="00632C9A" w:rsidRDefault="00632C9A" w:rsidP="00772341">
            <w:pPr>
              <w:pStyle w:val="ConsPlusNormal"/>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632C9A" w:rsidRPr="00D93ECE" w:rsidRDefault="00632C9A" w:rsidP="00632C9A">
      <w:pPr>
        <w:widowControl w:val="0"/>
        <w:suppressAutoHyphens/>
        <w:spacing w:after="0" w:line="360" w:lineRule="auto"/>
        <w:contextualSpacing/>
        <w:jc w:val="both"/>
        <w:rPr>
          <w:color w:val="auto"/>
          <w:spacing w:val="0"/>
          <w:w w:val="100"/>
          <w:lang w:eastAsia="en-US"/>
        </w:rPr>
      </w:pPr>
    </w:p>
    <w:p w:rsidR="003B6992" w:rsidRPr="003B6992" w:rsidRDefault="003B6992" w:rsidP="003B6992">
      <w:pPr>
        <w:widowControl w:val="0"/>
        <w:tabs>
          <w:tab w:val="left" w:pos="0"/>
          <w:tab w:val="left" w:pos="397"/>
        </w:tabs>
        <w:autoSpaceDE w:val="0"/>
        <w:autoSpaceDN w:val="0"/>
        <w:adjustRightInd w:val="0"/>
        <w:spacing w:after="0" w:line="360" w:lineRule="auto"/>
        <w:ind w:firstLine="709"/>
        <w:jc w:val="both"/>
        <w:rPr>
          <w:rFonts w:eastAsia="Times New Roman"/>
          <w:color w:val="auto"/>
          <w:spacing w:val="0"/>
          <w:w w:val="100"/>
        </w:rPr>
      </w:pPr>
      <w:r w:rsidRPr="003B6992">
        <w:rPr>
          <w:rFonts w:eastAsia="Times New Roman"/>
          <w:color w:val="auto"/>
          <w:spacing w:val="0"/>
          <w:w w:val="100"/>
        </w:rPr>
        <w:t xml:space="preserve">119. Федеральная рабочая программа по учебному предмету «Биология» (базовый уровень). </w:t>
      </w:r>
    </w:p>
    <w:p w:rsidR="003B6992" w:rsidRPr="003B6992" w:rsidRDefault="003B6992" w:rsidP="003B6992">
      <w:pPr>
        <w:widowControl w:val="0"/>
        <w:spacing w:after="0" w:line="360" w:lineRule="auto"/>
        <w:ind w:firstLine="709"/>
        <w:jc w:val="both"/>
        <w:rPr>
          <w:rFonts w:eastAsia="SchoolBookSanPin"/>
          <w:color w:val="auto"/>
          <w:spacing w:val="0"/>
          <w:w w:val="100"/>
          <w:lang w:eastAsia="en-US"/>
        </w:rPr>
      </w:pPr>
      <w:r w:rsidRPr="003B6992">
        <w:rPr>
          <w:color w:val="auto"/>
          <w:spacing w:val="0"/>
          <w:w w:val="100"/>
          <w:lang w:eastAsia="en-US"/>
        </w:rPr>
        <w:t xml:space="preserve">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3B6992">
        <w:rPr>
          <w:rFonts w:eastAsia="SchoolBookSanPin"/>
          <w:color w:val="auto"/>
          <w:spacing w:val="0"/>
          <w:w w:val="100"/>
          <w:lang w:eastAsia="en-US"/>
        </w:rPr>
        <w:t>планируемые результаты освоения программы  по биологии.</w:t>
      </w:r>
    </w:p>
    <w:p w:rsidR="003B6992" w:rsidRPr="003B6992" w:rsidRDefault="003B6992" w:rsidP="003B6992">
      <w:pPr>
        <w:widowControl w:val="0"/>
        <w:spacing w:after="0" w:line="360" w:lineRule="auto"/>
        <w:ind w:firstLine="709"/>
        <w:jc w:val="both"/>
        <w:rPr>
          <w:rFonts w:eastAsia="SchoolBookSanPin"/>
          <w:color w:val="auto"/>
          <w:spacing w:val="0"/>
          <w:w w:val="100"/>
          <w:lang w:eastAsia="en-US"/>
        </w:rPr>
      </w:pPr>
      <w:r w:rsidRPr="003B6992">
        <w:rPr>
          <w:rFonts w:eastAsia="SchoolBookSanPin"/>
          <w:color w:val="auto"/>
          <w:spacing w:val="0"/>
          <w:w w:val="100"/>
          <w:lang w:eastAsia="en-US"/>
        </w:rPr>
        <w:t>119.2.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B6992" w:rsidRPr="003B6992" w:rsidRDefault="003B6992" w:rsidP="003B6992">
      <w:pPr>
        <w:widowControl w:val="0"/>
        <w:spacing w:after="0" w:line="360" w:lineRule="auto"/>
        <w:ind w:firstLine="709"/>
        <w:jc w:val="both"/>
        <w:rPr>
          <w:rFonts w:eastAsia="SchoolBookSanPin"/>
          <w:color w:val="auto"/>
          <w:spacing w:val="0"/>
          <w:w w:val="100"/>
          <w:lang w:eastAsia="en-US"/>
        </w:rPr>
      </w:pPr>
      <w:r w:rsidRPr="003B6992">
        <w:rPr>
          <w:rFonts w:eastAsia="SchoolBookSanPin"/>
          <w:color w:val="auto"/>
          <w:spacing w:val="0"/>
          <w:w w:val="100"/>
          <w:lang w:eastAsia="en-US"/>
        </w:rPr>
        <w:t xml:space="preserve">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B6992" w:rsidRPr="003B6992" w:rsidRDefault="003B6992" w:rsidP="003B6992">
      <w:pPr>
        <w:widowControl w:val="0"/>
        <w:spacing w:after="0" w:line="360" w:lineRule="auto"/>
        <w:ind w:firstLine="709"/>
        <w:jc w:val="both"/>
        <w:rPr>
          <w:rFonts w:eastAsia="SchoolBookSanPin"/>
          <w:color w:val="auto"/>
          <w:spacing w:val="0"/>
          <w:w w:val="100"/>
          <w:lang w:eastAsia="en-US"/>
        </w:rPr>
      </w:pPr>
      <w:r w:rsidRPr="003B6992">
        <w:rPr>
          <w:rFonts w:eastAsia="SchoolBookSanPin"/>
          <w:color w:val="auto"/>
          <w:spacing w:val="0"/>
          <w:w w:val="100"/>
          <w:lang w:eastAsia="en-US"/>
        </w:rP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B6992" w:rsidRPr="003B6992" w:rsidRDefault="003B6992" w:rsidP="003B6992">
      <w:pPr>
        <w:widowControl w:val="0"/>
        <w:spacing w:after="0" w:line="360" w:lineRule="auto"/>
        <w:ind w:firstLine="709"/>
        <w:jc w:val="both"/>
        <w:rPr>
          <w:rFonts w:eastAsia="SchoolBookSanPin"/>
          <w:color w:val="auto"/>
          <w:spacing w:val="0"/>
          <w:w w:val="100"/>
          <w:lang w:eastAsia="en-US"/>
        </w:rPr>
      </w:pPr>
      <w:r w:rsidRPr="003B6992">
        <w:rPr>
          <w:rFonts w:eastAsia="SchoolBookSanPin"/>
          <w:color w:val="auto"/>
          <w:spacing w:val="0"/>
          <w:w w:val="100"/>
          <w:lang w:eastAsia="en-US"/>
        </w:rPr>
        <w:t>119.5. Пояснительная записка.</w:t>
      </w:r>
    </w:p>
    <w:p w:rsidR="003B6992" w:rsidRPr="003B6992" w:rsidRDefault="003B6992" w:rsidP="003B6992">
      <w:pPr>
        <w:widowControl w:val="0"/>
        <w:spacing w:after="0" w:line="360" w:lineRule="auto"/>
        <w:ind w:firstLine="709"/>
        <w:jc w:val="both"/>
        <w:rPr>
          <w:color w:val="auto"/>
          <w:spacing w:val="0"/>
          <w:w w:val="100"/>
          <w:lang w:eastAsia="en-US"/>
        </w:rPr>
      </w:pPr>
      <w:r w:rsidRPr="003B6992">
        <w:rPr>
          <w:rFonts w:eastAsia="SchoolBookSanPin"/>
          <w:color w:val="auto"/>
          <w:spacing w:val="0"/>
          <w:w w:val="100"/>
          <w:lang w:eastAsia="en-US"/>
        </w:rPr>
        <w:t>119.5.1. При</w:t>
      </w:r>
      <w:r w:rsidRPr="003B6992">
        <w:rPr>
          <w:color w:val="auto"/>
          <w:spacing w:val="0"/>
          <w:w w:val="100"/>
          <w:lang w:eastAsia="en-US"/>
        </w:rPr>
        <w:t xml:space="preserve"> разработке программы по биологии теоретическую основу  </w:t>
      </w:r>
      <w:r w:rsidRPr="003B6992">
        <w:rPr>
          <w:color w:val="auto"/>
          <w:spacing w:val="0"/>
          <w:w w:val="100"/>
          <w:lang w:eastAsia="en-US"/>
        </w:rPr>
        <w:lastRenderedPageBreak/>
        <w:t>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119.5.3.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w:t>
      </w:r>
      <w:r w:rsidRPr="003B6992">
        <w:rPr>
          <w:color w:val="auto"/>
          <w:spacing w:val="0"/>
          <w:w w:val="100"/>
          <w:lang w:eastAsia="en-US"/>
        </w:rPr>
        <w:lastRenderedPageBreak/>
        <w:t>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w:t>
      </w:r>
      <w:r w:rsidRPr="003B6992">
        <w:rPr>
          <w:color w:val="auto"/>
          <w:spacing w:val="0"/>
          <w:w w:val="100"/>
          <w:lang w:eastAsia="en-US"/>
        </w:rPr>
        <w:lastRenderedPageBreak/>
        <w:t>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lastRenderedPageBreak/>
        <w:t>119.5.10. Достижение цели изучения учебного предмета «Биология»  на базовом уровне обеспечивается решением следующих задач:</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осознание ценности биологических знаний для повышения уровня экологической культуры, для формирования научного мировоззрения;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w:t>
      </w:r>
      <w:r w:rsidRPr="003B6992">
        <w:rPr>
          <w:color w:val="auto"/>
          <w:spacing w:val="0"/>
          <w:w w:val="100"/>
          <w:lang w:eastAsia="en-US"/>
        </w:rPr>
        <w:lastRenderedPageBreak/>
        <w:t>профилактики заболеваний.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Общее число часов, рекомендованных для изучения биологии – 68 часов:  в 10 классе – 34 часов (1 час в неделю), в 11 классе – 34 часов (1 час в неделю).</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119.6. Содержание обучения в 10 классе.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119.6.1. Тема 1. Биология как наука.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Демонстрации: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Портреты: Ч. Дарвин, Г. Мендель, Н.К. Кольцов, Дж. Уотсон и Ф. Крик.</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Таблицы и схемы: «Методы познания живой природы».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Лабораторные и практические работы: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Практическая работа № 1. «Использование различных методов при изучении биологических объектов».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119.6.2. Тема 2. Живые системы и их организация.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Живые системы (биосистемы) как предмет изучения биологии. </w:t>
      </w:r>
      <w:r w:rsidRPr="003B6992">
        <w:rPr>
          <w:color w:val="auto"/>
          <w:spacing w:val="0"/>
          <w:w w:val="100"/>
          <w:lang w:eastAsia="en-US"/>
        </w:rPr>
        <w:lastRenderedPageBreak/>
        <w:t>Отличие живых систем от неорганической природы.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Демонстрации: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Таблицы и схемы: «Основные признаки жизни», «Уровни организации живой природы».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Оборудование: модель молекулы ДНК.</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119.6.3. Тема 3. Химический состав и строение клетки.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Химический состав клетки. Химические элементы: макроэлементы, микроэлементы. Вода и минеральные вещества.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Функции воды и минеральных веществ в клетке. Поддержание осмотического баланса.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Липиды: триглицериды, фосфолипиды, стероиды. Гидрофильно-</w:t>
      </w:r>
      <w:r w:rsidRPr="003B6992">
        <w:rPr>
          <w:color w:val="auto"/>
          <w:spacing w:val="0"/>
          <w:w w:val="100"/>
          <w:lang w:eastAsia="en-US"/>
        </w:rPr>
        <w:lastRenderedPageBreak/>
        <w:t>гидрофобные свойства. Биологические функции липидов. Сравнение углеводов, белков и липидов как источников энергии.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Цитология – наука о клетке. Клеточная теория – пример взаимодействия идей и фактов в научном познании. Методы изучения клетки.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Ядро – регуляторный центр клетки. Строение ядра: ядерная оболочка, кариоплазма, хроматин, ядрышко. Хромосомы.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Транспорт веществ в клетке.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Демонстрации: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lastRenderedPageBreak/>
        <w:t>Портреты: А. Левенгук, Р. Гук, Т. Шванн, М. Шлейден, Р. Вирхов, Дж. Уотсон, Ф. Крик, М. Уилкинс, Р. Франклин, К.М. Бэр.</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Диаграммы: «Распределение химических элементов в неживой природе», «Распределение химических элементов в живой природе».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Лабораторные и практические работы: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Лабораторная работа № 1. «Изучение каталитической активности ферментов (на примере амилазы или каталазы)».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Лабораторная работа № 2. «Изучение строения клеток растений, животных  и бактерий под микроскопом на готовых микропрепаратах и их описание».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119.6.4. Тема 4. Жизнедеятельность клетки.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Типы обмена веществ: автотрофный и гетеротрофный. Роль ферментов  в обмене веществ и превращении энергии в клетке.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lastRenderedPageBreak/>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Хемосинтез. Хемосинтезирующие бактерии. Значение хемосинтеза для жизни на Земле.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Демонстрации: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Портреты: Н.К. Кольцов, Д.И. Ивановский, К.А. Тимирязев.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w:t>
      </w:r>
      <w:r w:rsidRPr="003B6992">
        <w:rPr>
          <w:color w:val="auto"/>
          <w:spacing w:val="0"/>
          <w:w w:val="100"/>
          <w:lang w:eastAsia="en-US"/>
        </w:rPr>
        <w:lastRenderedPageBreak/>
        <w:t>«Вирусы», «Бактериофаги», «Строение и жизненный цикл вируса СПИДа, бактериофага», «Репликация ДНК».</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Оборудование: модели-аппликации «Удвоение ДНК и транскрипция», «Биосинтез белка», «Строение клетки», модель структуры ДНК.</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119.6.5. Тема 5. Размножение и индивидуальное развитие организмов.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Деление клетки – митоз. Стадии митоза. Процессы, происходящие на разных стадиях митоза. Биологический смысл митоза.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Программируемая гибель клетки – апоптоз.</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Половое размножение, его отличия от бесполого.</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w:t>
      </w:r>
      <w:r w:rsidRPr="003B6992">
        <w:rPr>
          <w:color w:val="auto"/>
          <w:spacing w:val="0"/>
          <w:w w:val="100"/>
          <w:lang w:eastAsia="en-US"/>
        </w:rPr>
        <w:lastRenderedPageBreak/>
        <w:t>Партеногенез.</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Рост и развитие растений. Онтогенез цветкового растения: строение семени, стадии развития.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Демонстрации: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Лабораторные и практические работы: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Лабораторная работа № 3. «Наблюдение митоза в клетках кончика корешка лука на готовых микропрепаратах».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Лабораторная работа № 4. «Изучение строения половых клеток на готовых микропрепаратах».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119.6.6. Тема 6. Наследственность и изменчивость организмов.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lastRenderedPageBreak/>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Закономерности наследования признаков, установленные Г. Менделем. Моногибридное скрещивание. Закон едино</w:t>
      </w:r>
      <w:r w:rsidRPr="003B6992">
        <w:rPr>
          <w:color w:val="auto"/>
          <w:spacing w:val="0"/>
          <w:w w:val="100"/>
          <w:lang w:eastAsia="en-US"/>
        </w:rPr>
        <w:softHyphen/>
        <w:t>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Хромосомная теория наследственности. Генетические карты.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lastRenderedPageBreak/>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Внеядерная наследственность и изменчивость.</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Демонстрации: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Портреты: Г. Мендель, Т. Морган, Г. де Фриз, С.С. Четвериков, Н.В. Тимофеев-Ресовский, Н.И. Вавилов.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lastRenderedPageBreak/>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Лабораторные и практические работы: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Лабораторная работа № 5. «Изучение результатов моногибридного  и дигибридного скрещивания у дрозофилы на готовых микропрепаратах».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Лабораторная работа № 6. «Изучение модификационной изменчивости, построение вариационного ряда и вариационной кривой».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Лабораторная работа № 7. «Анализ мутаций у дрозофилы на готовых микропрепаратах».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Практическая работа № 2. «Составление и анализ родословных человека».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119.6.7. Тема 7. Селекция организмов. Основы биотехнологии.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Биотехнология как отрасль производства. Генная инженерия. Этапы </w:t>
      </w:r>
      <w:r w:rsidRPr="003B6992">
        <w:rPr>
          <w:color w:val="auto"/>
          <w:spacing w:val="0"/>
          <w:w w:val="100"/>
          <w:lang w:eastAsia="en-US"/>
        </w:rPr>
        <w:lastRenderedPageBreak/>
        <w:t>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Демонстрации: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Портреты: Н.И. Вавилов, И.В. Мичурин, Г.Д. Карпеченко, М.Ф. Иванов.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Оборудование: муляжи плодов и корнеплодов диких форм и культурных сортов растений, гербарий «Сельскохозяйственные растения».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Лабораторные и практические работы: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119.7. Содержание обучения в 11 классе.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 час в неделю, всего 34 часа, из них 2 часа – резервное время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119.7.1. Тема 1. Эволюционная биология.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lastRenderedPageBreak/>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Синтетическая теория эволюции (СТЭ) и её основные положения.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Микроэволюция. Популяция как единица вида и эволюции.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Естественный отбор – направляющий фактор эволюции. Формы естественного отбора.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Приспособленность организмов как результат эволюции. Примеры приспособлений у организмов. Ароморфозы и идио</w:t>
      </w:r>
      <w:r w:rsidRPr="003B6992">
        <w:rPr>
          <w:color w:val="auto"/>
          <w:spacing w:val="0"/>
          <w:w w:val="100"/>
          <w:lang w:eastAsia="en-US"/>
        </w:rPr>
        <w:softHyphen/>
        <w:t>адаптации.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Вид и видообразование. Критерии вида. Основные формы видообразования: географическое, экологическое.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Макроэволюция. Формы эволюции: филетическая, дивергентная, конвергентная, параллельная. Необратимость эволюции.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Происхождение от неспециализированных предков. Прогрессирующая </w:t>
      </w:r>
      <w:r w:rsidRPr="003B6992">
        <w:rPr>
          <w:color w:val="auto"/>
          <w:spacing w:val="0"/>
          <w:w w:val="100"/>
          <w:lang w:eastAsia="en-US"/>
        </w:rPr>
        <w:lastRenderedPageBreak/>
        <w:t>специализация. Адаптивная радиация.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Демонстрации: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Портреты: К. Линней, Ж.Б. Ламарк, Ч. Дарвин, В.О. Ковалевский, К.М. Бэр, Э. Геккель, Ф. Мюллер, А.Н. Северцов.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Лабораторные и практические работы: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Лабораторная работа № 1. «Сравнение видов по морфологическому критерию».</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Лабораторная работа № 2. «Описание приспособленности организма  и её относительного характера».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lastRenderedPageBreak/>
        <w:t>119.7.2. Тема 2. Возникновение и развитие жизни на Земле.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Мезозойская эра и её периоды: триасовый, юрский, меловой.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Кайнозойская эра и её периоды: палеогеновый, неогеновый, антропогеновый.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Система органического мира как отражение эволюции. Основные систематические группы организмов.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Основные стадии и ветви эволюции человека: австралопитеки, Человек </w:t>
      </w:r>
      <w:r w:rsidRPr="003B6992">
        <w:rPr>
          <w:color w:val="auto"/>
          <w:spacing w:val="0"/>
          <w:w w:val="100"/>
          <w:lang w:eastAsia="en-US"/>
        </w:rPr>
        <w:lastRenderedPageBreak/>
        <w:t>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Демонстрации: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Портреты: Ф. Реди, Л. Пастер, А.И. Опарин, С. Миллер, Г. Юри, Ч. Дарвин.</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Лабораторные и практические работы: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Практическая работа № 1. «Изучение ископаемых остатков растений  и животных в коллекциях».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Экскурсия «Эволюция органического мира на Земле» (в естественно-</w:t>
      </w:r>
      <w:r w:rsidRPr="003B6992">
        <w:rPr>
          <w:color w:val="auto"/>
          <w:spacing w:val="0"/>
          <w:w w:val="100"/>
          <w:lang w:eastAsia="en-US"/>
        </w:rPr>
        <w:lastRenderedPageBreak/>
        <w:t>научный или краеведческий музей).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119.7.3. Тема 3. Организмы и окружающая среда.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Экология как наука. Задачи и разделы экологии. Методы экологических исследований. Экологическое мировоззрение современного человека.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Среды обитания организмов: водная, наземно-воздушная, почвенная, внутриорганизменная.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Демонстрации: </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Портреты: А. Гумбольдт, К.Ф. Рулье, Э. Геккель.</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lastRenderedPageBreak/>
        <w:t>Лабораторные и практические работы: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Лабораторная работа № 3. «Морфологические особенности растений  из разных мест обитания».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Лабораторная работа № 4. «Влияние света на рост и развитие черенков колеуса».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Практическая работа № 5. «Подсчёт плотности популяций разных видов растений».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119.7.4. Тема 4. Сообщества и экологические системы.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Сообщество организмов – биоценоз. Структуры биоценоза: видовая, пространственная, трофическая (пищевая). Виды-доминанты. Связи в биоценозе.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Природные экосистемы. Экосистемы озёр и рек. Экосистема хвойного  или широколиственного леса.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Антропогенные экосистемы. Агроэкосистемы. Урбоэкосистемы. Биологическое и хозяйственное значение агроэкосистем и урбоэкосистем.</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Биоразнообразие как фактор устойчивости экосистем. Сохранение биологического разнообразия на Земле.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Учение В.И. Вернадского о биосфере. Границы, состав и структура биосферы. Живое вещество и его функции. Особенности биосферы как </w:t>
      </w:r>
      <w:r w:rsidRPr="003B6992">
        <w:rPr>
          <w:color w:val="auto"/>
          <w:spacing w:val="0"/>
          <w:w w:val="100"/>
          <w:lang w:eastAsia="en-US"/>
        </w:rPr>
        <w:lastRenderedPageBreak/>
        <w:t>глобальной экосистемы. Динамическое равновесие и обратная связь в биосфере.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Круговороты веществ и биогеохимические циклы элементов (углерода, азота). Зональность биосферы. Основные биомы суши.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Человечество в биосфере Земли. Антропогенные изменения в биосфере. Глобальные экологические проблемы.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Демонстрации: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Портреты: А.Д. Тенсли, В.Н. Сукачёв, В.И. Вернадский.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w:t>
      </w:r>
      <w:r w:rsidRPr="003B6992">
        <w:rPr>
          <w:color w:val="auto"/>
          <w:spacing w:val="0"/>
          <w:w w:val="100"/>
          <w:lang w:eastAsia="en-US"/>
        </w:rPr>
        <w:lastRenderedPageBreak/>
        <w:t xml:space="preserve">растений и животных. </w:t>
      </w:r>
    </w:p>
    <w:p w:rsidR="003B6992" w:rsidRPr="003B6992" w:rsidRDefault="003B6992" w:rsidP="003B6992">
      <w:pPr>
        <w:widowControl w:val="0"/>
        <w:spacing w:after="0" w:line="360" w:lineRule="auto"/>
        <w:ind w:firstLine="709"/>
        <w:contextualSpacing/>
        <w:jc w:val="both"/>
        <w:rPr>
          <w:color w:val="auto"/>
          <w:spacing w:val="0"/>
          <w:w w:val="100"/>
          <w:lang w:eastAsia="en-US"/>
        </w:rPr>
      </w:pPr>
      <w:r w:rsidRPr="003B6992">
        <w:rPr>
          <w:color w:val="auto"/>
          <w:spacing w:val="0"/>
          <w:w w:val="100"/>
          <w:lang w:eastAsia="en-US"/>
        </w:rPr>
        <w:t>119.8. Планируемые результаты освоения программы по биологии (базовый уровень) на уровне среднего общего образования.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bCs/>
          <w:spacing w:val="0"/>
          <w:w w:val="100"/>
          <w:lang w:eastAsia="en-US"/>
        </w:rPr>
        <w:t>119.8.1</w:t>
      </w:r>
      <w:r w:rsidRPr="003B6992">
        <w:rPr>
          <w:spacing w:val="0"/>
          <w:w w:val="100"/>
          <w:lang w:eastAsia="en-US"/>
        </w:rPr>
        <w:t>.</w:t>
      </w:r>
      <w:r w:rsidRPr="003B6992">
        <w:rPr>
          <w:color w:val="auto"/>
          <w:spacing w:val="0"/>
          <w:w w:val="100"/>
          <w:lang w:eastAsia="en-US"/>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119.8.4. Личностные результаты освоения учебного предмета </w:t>
      </w:r>
      <w:r w:rsidRPr="003B6992">
        <w:rPr>
          <w:color w:val="auto"/>
          <w:spacing w:val="0"/>
          <w:w w:val="100"/>
          <w:lang w:eastAsia="en-US"/>
        </w:rPr>
        <w:lastRenderedPageBreak/>
        <w:t>«Биология»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B6992" w:rsidRPr="003B6992" w:rsidRDefault="003B6992" w:rsidP="003B6992">
      <w:pPr>
        <w:widowControl w:val="0"/>
        <w:spacing w:line="360" w:lineRule="auto"/>
        <w:ind w:firstLine="709"/>
        <w:jc w:val="both"/>
        <w:rPr>
          <w:rFonts w:eastAsia="SchoolBookSanPin"/>
          <w:color w:val="auto"/>
          <w:spacing w:val="0"/>
          <w:w w:val="100"/>
          <w:lang w:eastAsia="en-US"/>
        </w:rPr>
      </w:pPr>
      <w:r w:rsidRPr="003B6992">
        <w:rPr>
          <w:rFonts w:eastAsia="SchoolBookSanPin"/>
          <w:bCs/>
          <w:color w:val="auto"/>
          <w:spacing w:val="0"/>
          <w:w w:val="100"/>
          <w:position w:val="1"/>
          <w:lang w:eastAsia="en-US"/>
        </w:rPr>
        <w:t>1) гражданского воспитания: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сформированность гражданской позиции обучающегося как активного  и ответственного члена российского общества;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осознание своих конституционных прав и обязанностей, уважение закона  и правопорядка;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способность определять собственную позицию по отношению к явлениям современной жизни и объяснять её;</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готовность к гуманитарной и волонтёрской деятельности;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2) патриотического воспитания: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сформированность российской гражданской идентичности, </w:t>
      </w:r>
      <w:r w:rsidRPr="003B6992">
        <w:rPr>
          <w:color w:val="auto"/>
          <w:spacing w:val="0"/>
          <w:w w:val="100"/>
          <w:lang w:eastAsia="en-US"/>
        </w:rPr>
        <w:lastRenderedPageBreak/>
        <w:t>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ценностное отношение к природному наследию и памятникам природы, достижениям России в науке, искусстве, спорте, технологиях, труде;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идейная убеждённость, готовность к служению Отечеству и его защите, ответственность за его судьбу;</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3) духовно-нравственного воспитания: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осознание духовных ценностей российского народа;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сформированность нравственного сознания, этического поведения;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способность оценивать ситуацию и принимать осознанные решения, ориентируясь на морально-нравственные нормы и ценности;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осознание личного вклада в построение устойчивого будущего;</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4) эстетического воспитания: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эстетическое отношение к миру, включая эстетику быта, научного  и технического творчества, спорта, труда, общественных отношений;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понимание эмоционального воздействия живой природы и её ценности;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готовность к самовыражению в разных видах искусства, стремление </w:t>
      </w:r>
      <w:r w:rsidRPr="003B6992">
        <w:rPr>
          <w:color w:val="auto"/>
          <w:spacing w:val="0"/>
          <w:w w:val="100"/>
          <w:lang w:eastAsia="en-US"/>
        </w:rPr>
        <w:lastRenderedPageBreak/>
        <w:t>проявлять качества творческой личности;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5) физического воспитания: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понимание ценности правил индивидуального и коллективного безопасного поведения в ситуациях, угрожающих здоровью и жизни людей;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осознание последствий и неприятие вредных привычек (употребления алкоголя, наркотиков, курения);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6) трудового воспитания: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готовность к труду, осознание ценности мастерства, трудолюбие;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готовность и способность к образованию и самообразованию на протяжении всей жизни;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7) экологического воспитания: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экологически целесообразное отношение к природе как источнику жизни  на Земле, основе её существования;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повышение уровня экологической культуры: приобретение опыта </w:t>
      </w:r>
      <w:r w:rsidRPr="003B6992">
        <w:rPr>
          <w:color w:val="auto"/>
          <w:spacing w:val="0"/>
          <w:w w:val="100"/>
          <w:lang w:eastAsia="en-US"/>
        </w:rPr>
        <w:lastRenderedPageBreak/>
        <w:t>планирования поступков и оценки их возможных последствий для окружающей среды;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осознание глобального характера экологических проблем и путей их решения;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8) ценности научного познания: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совершенствование языковой и читательской культуры как средства взаимодействия между людьми и познания мира;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w:t>
      </w:r>
      <w:r w:rsidRPr="003B6992">
        <w:rPr>
          <w:color w:val="auto"/>
          <w:spacing w:val="0"/>
          <w:w w:val="100"/>
          <w:lang w:eastAsia="en-US"/>
        </w:rPr>
        <w:lastRenderedPageBreak/>
        <w:t>сохранения природного равновесия;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способность самостоятельно использовать биологические знания для решения проблем в реальных жизненных ситуациях;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w:t>
      </w:r>
      <w:r w:rsidRPr="003B6992">
        <w:rPr>
          <w:color w:val="auto"/>
          <w:spacing w:val="0"/>
          <w:w w:val="100"/>
          <w:lang w:eastAsia="en-US"/>
        </w:rPr>
        <w:lastRenderedPageBreak/>
        <w:t>предполагающий сформированность:</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w:t>
      </w:r>
      <w:r w:rsidRPr="003B6992">
        <w:rPr>
          <w:color w:val="auto"/>
          <w:spacing w:val="0"/>
          <w:w w:val="100"/>
          <w:lang w:eastAsia="en-US"/>
        </w:rPr>
        <w:lastRenderedPageBreak/>
        <w:t>познавательной и социальной практике.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119.8.7. Метапредметные результаты освоения программы среднего общего образования должны отражать: </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119.8.7.1. Овладение универсальными учебными познавательными действиями: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 базовые логические действия: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самостоятельно формулировать и актуализировать проблему, рассматривать её всесторонне;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использовать биологические понятия для объяснения фактов и явлений живой природы;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разрабатывать план решения проблемы с учётом анализа имеющихся материальных и нематериальных ресурсов;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lastRenderedPageBreak/>
        <w:t>вносить коррективы в деятельность, оценивать соответствие результатов целям, оценивать риски последствий деятельности;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координировать и выполнять работу в условиях реального, виртуального  и комбинированного взаимодействия;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развивать креативное мышление при решении жизненных проблем;</w:t>
      </w:r>
    </w:p>
    <w:p w:rsidR="003B6992" w:rsidRPr="003B6992" w:rsidRDefault="003B6992" w:rsidP="003B6992">
      <w:pPr>
        <w:widowControl w:val="0"/>
        <w:spacing w:line="360" w:lineRule="auto"/>
        <w:ind w:firstLine="709"/>
        <w:jc w:val="both"/>
        <w:rPr>
          <w:rFonts w:eastAsia="SchoolBookSanPin"/>
          <w:color w:val="auto"/>
          <w:spacing w:val="0"/>
          <w:w w:val="100"/>
          <w:lang w:eastAsia="en-US"/>
        </w:rPr>
      </w:pPr>
      <w:r w:rsidRPr="003B6992">
        <w:rPr>
          <w:color w:val="auto"/>
          <w:spacing w:val="0"/>
          <w:w w:val="100"/>
          <w:lang w:eastAsia="en-US"/>
        </w:rPr>
        <w:t>2)</w:t>
      </w:r>
      <w:r w:rsidRPr="003B6992">
        <w:rPr>
          <w:rFonts w:eastAsia="SchoolBookSanPin"/>
          <w:color w:val="auto"/>
          <w:spacing w:val="0"/>
          <w:w w:val="100"/>
          <w:lang w:eastAsia="en-US"/>
        </w:rPr>
        <w:t xml:space="preserve"> базовые исследовательские действия: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формировать научный тип мышления, владеть научной терминологией, ключевыми понятиями и методами;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ставить и формулировать собственные задачи в образовательной деятельности и жизненных ситуациях;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давать оценку новым ситуациям, оценивать приобретённый опыт;</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осуществлять целенаправленный поиск переноса средств и способов </w:t>
      </w:r>
      <w:r w:rsidRPr="003B6992">
        <w:rPr>
          <w:color w:val="auto"/>
          <w:spacing w:val="0"/>
          <w:w w:val="100"/>
          <w:lang w:eastAsia="en-US"/>
        </w:rPr>
        <w:lastRenderedPageBreak/>
        <w:t>действия в профессиональную среду;</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уметь переносить знания в познавательную и практическую области жизнедеятельности;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уметь интегрировать знания из разных предметных областей;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3)</w:t>
      </w:r>
      <w:r w:rsidRPr="003B6992">
        <w:rPr>
          <w:rFonts w:eastAsia="SchoolBookSanPin"/>
          <w:color w:val="auto"/>
          <w:spacing w:val="0"/>
          <w:w w:val="100"/>
          <w:lang w:eastAsia="en-US"/>
        </w:rPr>
        <w:t xml:space="preserve"> работа с информацией: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самостоятельно выбирать оптимальную форму представления биологической информации (схемы, графики, диаграммы, таблицы, рисунки и другое);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lastRenderedPageBreak/>
        <w:t>владеть навыками распознавания и защиты информации, информационной безопасности личности.</w:t>
      </w:r>
    </w:p>
    <w:p w:rsidR="003B6992" w:rsidRPr="003B6992" w:rsidRDefault="003B6992" w:rsidP="003B6992">
      <w:pPr>
        <w:widowControl w:val="0"/>
        <w:spacing w:line="360" w:lineRule="auto"/>
        <w:ind w:firstLine="709"/>
        <w:jc w:val="both"/>
        <w:rPr>
          <w:rFonts w:eastAsia="SchoolBookSanPin"/>
          <w:color w:val="auto"/>
          <w:spacing w:val="0"/>
          <w:w w:val="100"/>
          <w:lang w:eastAsia="en-US"/>
        </w:rPr>
      </w:pPr>
      <w:r w:rsidRPr="003B6992">
        <w:rPr>
          <w:color w:val="auto"/>
          <w:spacing w:val="0"/>
          <w:w w:val="100"/>
          <w:lang w:eastAsia="en-US"/>
        </w:rPr>
        <w:t>119.8.7.2. </w:t>
      </w:r>
      <w:r w:rsidRPr="003B6992">
        <w:rPr>
          <w:rFonts w:eastAsia="SchoolBookSanPin"/>
          <w:color w:val="auto"/>
          <w:spacing w:val="0"/>
          <w:w w:val="100"/>
          <w:lang w:eastAsia="en-US"/>
        </w:rPr>
        <w:t>Овладение универсальными коммуникативными действиями:</w:t>
      </w:r>
    </w:p>
    <w:p w:rsidR="003B6992" w:rsidRPr="003B6992" w:rsidRDefault="003B6992" w:rsidP="003B6992">
      <w:pPr>
        <w:widowControl w:val="0"/>
        <w:spacing w:line="360" w:lineRule="auto"/>
        <w:ind w:firstLine="709"/>
        <w:jc w:val="both"/>
        <w:rPr>
          <w:color w:val="auto"/>
          <w:spacing w:val="0"/>
          <w:w w:val="100"/>
          <w:lang w:eastAsia="en-US"/>
        </w:rPr>
      </w:pPr>
      <w:r w:rsidRPr="003B6992">
        <w:rPr>
          <w:rFonts w:eastAsia="SchoolBookSanPin"/>
          <w:color w:val="auto"/>
          <w:spacing w:val="0"/>
          <w:w w:val="100"/>
          <w:lang w:eastAsia="en-US"/>
        </w:rPr>
        <w:t>1) общение: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развёрнуто и логично излагать свою точку зрения с использованием языковых средств;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2) совместная деятельность:</w:t>
      </w:r>
    </w:p>
    <w:p w:rsidR="003B6992" w:rsidRPr="003B6992" w:rsidRDefault="003B6992" w:rsidP="003B6992">
      <w:pPr>
        <w:widowControl w:val="0"/>
        <w:spacing w:line="360" w:lineRule="auto"/>
        <w:ind w:firstLine="709"/>
        <w:jc w:val="both"/>
        <w:rPr>
          <w:iCs/>
          <w:color w:val="auto"/>
          <w:spacing w:val="0"/>
          <w:w w:val="100"/>
          <w:lang w:eastAsia="en-US"/>
        </w:rPr>
      </w:pPr>
      <w:r w:rsidRPr="003B6992">
        <w:rPr>
          <w:color w:val="auto"/>
          <w:spacing w:val="0"/>
          <w:w w:val="100"/>
          <w:lang w:eastAsia="en-US"/>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выбирать тематику и методы совместных действий с учётом общих интересов и возможностей каждого члена коллектива; </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w:t>
      </w:r>
      <w:r w:rsidRPr="003B6992">
        <w:rPr>
          <w:color w:val="auto"/>
          <w:spacing w:val="0"/>
          <w:w w:val="100"/>
          <w:lang w:eastAsia="en-US"/>
        </w:rPr>
        <w:lastRenderedPageBreak/>
        <w:t xml:space="preserve">совместной работы; </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оценивать качество своего вклада и каждого участника команды в общий результат по разработанным критериям; </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предлагать новые проекты, оценивать идеи с позиции новизны, оригинальности, практической значимости; </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3B6992" w:rsidRPr="003B6992" w:rsidRDefault="003B6992" w:rsidP="003B6992">
      <w:pPr>
        <w:widowControl w:val="0"/>
        <w:spacing w:line="360" w:lineRule="auto"/>
        <w:ind w:firstLine="709"/>
        <w:jc w:val="both"/>
        <w:rPr>
          <w:rFonts w:eastAsia="SchoolBookSanPin"/>
          <w:color w:val="auto"/>
          <w:spacing w:val="0"/>
          <w:w w:val="100"/>
          <w:lang w:eastAsia="en-US"/>
        </w:rPr>
      </w:pPr>
      <w:r w:rsidRPr="003B6992">
        <w:rPr>
          <w:color w:val="auto"/>
          <w:spacing w:val="0"/>
          <w:w w:val="100"/>
          <w:lang w:eastAsia="en-US"/>
        </w:rPr>
        <w:t>119.8.7.3. </w:t>
      </w:r>
      <w:r w:rsidRPr="003B6992">
        <w:rPr>
          <w:rFonts w:eastAsia="SchoolBookSanPin"/>
          <w:color w:val="auto"/>
          <w:spacing w:val="0"/>
          <w:w w:val="100"/>
          <w:lang w:eastAsia="en-US"/>
        </w:rPr>
        <w:t>Овладение универсальными регулятивными действиями:</w:t>
      </w:r>
    </w:p>
    <w:p w:rsidR="003B6992" w:rsidRPr="003B6992" w:rsidRDefault="003B6992" w:rsidP="003B6992">
      <w:pPr>
        <w:widowControl w:val="0"/>
        <w:spacing w:line="360" w:lineRule="auto"/>
        <w:ind w:firstLine="709"/>
        <w:jc w:val="both"/>
        <w:rPr>
          <w:rFonts w:eastAsia="SchoolBookSanPin"/>
          <w:color w:val="auto"/>
          <w:spacing w:val="0"/>
          <w:w w:val="100"/>
          <w:lang w:eastAsia="en-US"/>
        </w:rPr>
      </w:pPr>
      <w:r w:rsidRPr="003B6992">
        <w:rPr>
          <w:rFonts w:eastAsia="SchoolBookSanPin"/>
          <w:color w:val="auto"/>
          <w:spacing w:val="0"/>
          <w:w w:val="100"/>
          <w:lang w:eastAsia="en-US"/>
        </w:rPr>
        <w:t xml:space="preserve">1) самоорганизация: </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использовать биологические знания для выявления проблем и их решения  в жизненных и учебных ситуациях;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самостоятельно составлять план решения проблемы с учётом имеющихся ресурсов, собственных возможностей и предпочтений;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давать оценку новым ситуациям;</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расширять рамки учебного предмета на основе личных предпочтений;</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делать осознанный выбор, аргументировать его, брать ответственность  за решение;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оценивать приобретённый опыт;</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2) самоконтроль:</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давать оценку новым ситуациям, вносить коррективы в деятельность, оценивать соответствие результатов целям;</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оценивать риски и своевременно принимать решения по их снижению;</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принимать мотивы и аргументы других при анализе результатов деятельности;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3) принятия себя и других</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принимать себя, понимая свои недостатки и достоинства;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принимать мотивы и аргументы других при анализе результатов деятельности;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признавать своё право и право других на ошибку;</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развивать способность понимать мир с позиции другого человека.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w:t>
      </w:r>
      <w:r w:rsidRPr="003B6992">
        <w:rPr>
          <w:color w:val="auto"/>
          <w:spacing w:val="0"/>
          <w:w w:val="100"/>
          <w:lang w:eastAsia="en-US"/>
        </w:rPr>
        <w:lastRenderedPageBreak/>
        <w:t>программе предметные результаты представленны по годам обучения.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119.8.9. Предметные результаты освоения учебного предмета «Биология» в 10 клвссе должны отражать:</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w:t>
      </w:r>
      <w:r w:rsidRPr="003B6992">
        <w:rPr>
          <w:color w:val="auto"/>
          <w:spacing w:val="0"/>
          <w:w w:val="100"/>
          <w:lang w:eastAsia="en-US"/>
        </w:rPr>
        <w:lastRenderedPageBreak/>
        <w:t>оплодотворения, размножения, индивидуального развития организма (онтогенез);</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умение выполнять лабораторные и практические работы, соблюдать правила при работе с учебным и лабораторным оборудованием;</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119.8.10. Предметные результаты освоения учебного предмета «Биология»  в 11 классе должны отражать:</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сформированность знаний о месте и роли биологии в системе научного знания естественных наук, в формировании современной естественно-</w:t>
      </w:r>
      <w:r w:rsidRPr="003B6992">
        <w:rPr>
          <w:color w:val="auto"/>
          <w:spacing w:val="0"/>
          <w:w w:val="100"/>
          <w:lang w:eastAsia="en-US"/>
        </w:rPr>
        <w:lastRenderedPageBreak/>
        <w:t>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 xml:space="preserve">умение применять полученные знания для объяснения биологических </w:t>
      </w:r>
      <w:r w:rsidRPr="003B6992">
        <w:rPr>
          <w:color w:val="auto"/>
          <w:spacing w:val="0"/>
          <w:w w:val="100"/>
          <w:lang w:eastAsia="en-US"/>
        </w:rPr>
        <w:lastRenderedPageBreak/>
        <w:t>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умение решать элементарные биологические задачи, составлять схемы переноса веществ и энергии в экосистемах (цепи питания);</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умение выполнять лабораторные и практические работы, соблюдать правила при работе с учебным и лабораторным оборудованием;</w:t>
      </w:r>
    </w:p>
    <w:p w:rsidR="003B6992" w:rsidRPr="003B6992" w:rsidRDefault="003B6992" w:rsidP="003B6992">
      <w:pPr>
        <w:widowControl w:val="0"/>
        <w:spacing w:line="360" w:lineRule="auto"/>
        <w:ind w:firstLine="709"/>
        <w:jc w:val="both"/>
        <w:rPr>
          <w:color w:val="auto"/>
          <w:spacing w:val="0"/>
          <w:w w:val="100"/>
          <w:lang w:eastAsia="en-US"/>
        </w:rPr>
      </w:pPr>
      <w:r w:rsidRPr="003B6992">
        <w:rPr>
          <w:color w:val="auto"/>
          <w:spacing w:val="0"/>
          <w:w w:val="100"/>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3B6992" w:rsidRPr="003B6992" w:rsidRDefault="003B6992" w:rsidP="003B6992">
      <w:pPr>
        <w:widowControl w:val="0"/>
        <w:spacing w:after="0" w:line="360" w:lineRule="auto"/>
        <w:ind w:firstLine="709"/>
        <w:jc w:val="both"/>
        <w:rPr>
          <w:rFonts w:ascii="Calibri" w:hAnsi="Calibri"/>
          <w:color w:val="auto"/>
          <w:spacing w:val="0"/>
          <w:w w:val="100"/>
          <w:sz w:val="22"/>
          <w:szCs w:val="22"/>
          <w:lang w:eastAsia="en-US"/>
        </w:rPr>
      </w:pPr>
      <w:r w:rsidRPr="003B6992">
        <w:rPr>
          <w:color w:val="auto"/>
          <w:spacing w:val="0"/>
          <w:w w:val="100"/>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36120" w:rsidRDefault="00936120" w:rsidP="00936120">
      <w:pPr>
        <w:pStyle w:val="ConsPlusNormal"/>
        <w:spacing w:before="200"/>
        <w:ind w:firstLine="540"/>
        <w:jc w:val="both"/>
      </w:pPr>
      <w:r>
        <w:t>119.9.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биологии.</w:t>
      </w:r>
    </w:p>
    <w:p w:rsidR="00936120" w:rsidRDefault="00936120" w:rsidP="00936120">
      <w:pPr>
        <w:pStyle w:val="ConsPlusNormal"/>
        <w:ind w:firstLine="540"/>
        <w:jc w:val="both"/>
      </w:pPr>
    </w:p>
    <w:p w:rsidR="00936120" w:rsidRDefault="00936120" w:rsidP="00936120">
      <w:pPr>
        <w:pStyle w:val="ConsPlusNormal"/>
        <w:jc w:val="right"/>
      </w:pPr>
      <w:r>
        <w:t>Таблица 16</w:t>
      </w:r>
    </w:p>
    <w:p w:rsidR="00936120" w:rsidRDefault="00936120" w:rsidP="00936120">
      <w:pPr>
        <w:pStyle w:val="ConsPlusNormal"/>
        <w:ind w:firstLine="540"/>
        <w:jc w:val="both"/>
      </w:pPr>
    </w:p>
    <w:p w:rsidR="00936120" w:rsidRDefault="00936120" w:rsidP="00936120">
      <w:pPr>
        <w:pStyle w:val="ConsPlusNormal"/>
        <w:jc w:val="center"/>
      </w:pPr>
      <w:r>
        <w:t>Проверяемые требования к результатам освоения основной</w:t>
      </w:r>
    </w:p>
    <w:p w:rsidR="00936120" w:rsidRDefault="00936120" w:rsidP="00936120">
      <w:pPr>
        <w:pStyle w:val="ConsPlusNormal"/>
        <w:jc w:val="center"/>
      </w:pPr>
      <w:r>
        <w:t>образовательной программы (10 класс)</w:t>
      </w:r>
    </w:p>
    <w:p w:rsidR="00936120" w:rsidRDefault="00936120" w:rsidP="0093612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36120" w:rsidTr="00772341">
        <w:tc>
          <w:tcPr>
            <w:tcW w:w="1701" w:type="dxa"/>
          </w:tcPr>
          <w:p w:rsidR="00936120" w:rsidRDefault="00936120" w:rsidP="00772341">
            <w:pPr>
              <w:pStyle w:val="ConsPlusNormal"/>
              <w:jc w:val="center"/>
            </w:pPr>
            <w:r>
              <w:lastRenderedPageBreak/>
              <w:t>Код проверяемого результата</w:t>
            </w:r>
          </w:p>
        </w:tc>
        <w:tc>
          <w:tcPr>
            <w:tcW w:w="7370" w:type="dxa"/>
          </w:tcPr>
          <w:p w:rsidR="00936120" w:rsidRDefault="00936120" w:rsidP="00772341">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936120" w:rsidTr="00772341">
        <w:tc>
          <w:tcPr>
            <w:tcW w:w="1701" w:type="dxa"/>
          </w:tcPr>
          <w:p w:rsidR="00936120" w:rsidRDefault="00936120" w:rsidP="00772341">
            <w:pPr>
              <w:pStyle w:val="ConsPlusNormal"/>
              <w:jc w:val="center"/>
            </w:pPr>
            <w:r>
              <w:t>1</w:t>
            </w:r>
          </w:p>
        </w:tc>
        <w:tc>
          <w:tcPr>
            <w:tcW w:w="7370" w:type="dxa"/>
          </w:tcPr>
          <w:p w:rsidR="00936120" w:rsidRDefault="00936120" w:rsidP="00772341">
            <w:pPr>
              <w:pStyle w:val="ConsPlusNormal"/>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936120" w:rsidTr="00772341">
        <w:tc>
          <w:tcPr>
            <w:tcW w:w="1701" w:type="dxa"/>
          </w:tcPr>
          <w:p w:rsidR="00936120" w:rsidRDefault="00936120" w:rsidP="00772341">
            <w:pPr>
              <w:pStyle w:val="ConsPlusNormal"/>
              <w:jc w:val="center"/>
            </w:pPr>
            <w:r>
              <w:t>2</w:t>
            </w:r>
          </w:p>
        </w:tc>
        <w:tc>
          <w:tcPr>
            <w:tcW w:w="7370" w:type="dxa"/>
          </w:tcPr>
          <w:p w:rsidR="00936120" w:rsidRDefault="00936120" w:rsidP="00772341">
            <w:pPr>
              <w:pStyle w:val="ConsPlusNormal"/>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936120" w:rsidTr="00772341">
        <w:tc>
          <w:tcPr>
            <w:tcW w:w="1701" w:type="dxa"/>
          </w:tcPr>
          <w:p w:rsidR="00936120" w:rsidRDefault="00936120" w:rsidP="00772341">
            <w:pPr>
              <w:pStyle w:val="ConsPlusNormal"/>
              <w:jc w:val="center"/>
            </w:pPr>
            <w:r>
              <w:t>3</w:t>
            </w:r>
          </w:p>
        </w:tc>
        <w:tc>
          <w:tcPr>
            <w:tcW w:w="7370" w:type="dxa"/>
          </w:tcPr>
          <w:p w:rsidR="00936120" w:rsidRDefault="00936120" w:rsidP="00772341">
            <w:pPr>
              <w:pStyle w:val="ConsPlusNormal"/>
              <w:jc w:val="both"/>
            </w:pPr>
            <w: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936120" w:rsidTr="00772341">
        <w:tc>
          <w:tcPr>
            <w:tcW w:w="1701" w:type="dxa"/>
          </w:tcPr>
          <w:p w:rsidR="00936120" w:rsidRDefault="00936120" w:rsidP="00772341">
            <w:pPr>
              <w:pStyle w:val="ConsPlusNormal"/>
              <w:jc w:val="center"/>
            </w:pPr>
            <w:r>
              <w:t>4</w:t>
            </w:r>
          </w:p>
        </w:tc>
        <w:tc>
          <w:tcPr>
            <w:tcW w:w="7370" w:type="dxa"/>
          </w:tcPr>
          <w:p w:rsidR="00936120" w:rsidRDefault="00936120" w:rsidP="00772341">
            <w:pPr>
              <w:pStyle w:val="ConsPlusNormal"/>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936120" w:rsidTr="00772341">
        <w:tc>
          <w:tcPr>
            <w:tcW w:w="1701" w:type="dxa"/>
          </w:tcPr>
          <w:p w:rsidR="00936120" w:rsidRDefault="00936120" w:rsidP="00772341">
            <w:pPr>
              <w:pStyle w:val="ConsPlusNormal"/>
              <w:jc w:val="center"/>
            </w:pPr>
            <w:r>
              <w:t>5</w:t>
            </w:r>
          </w:p>
        </w:tc>
        <w:tc>
          <w:tcPr>
            <w:tcW w:w="7370" w:type="dxa"/>
          </w:tcPr>
          <w:p w:rsidR="00936120" w:rsidRDefault="00936120" w:rsidP="00772341">
            <w:pPr>
              <w:pStyle w:val="ConsPlusNormal"/>
              <w:jc w:val="both"/>
            </w:pPr>
            <w: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w:t>
            </w:r>
            <w:r>
              <w:lastRenderedPageBreak/>
              <w:t>и энергетического обмена, хемосинтеза, митоза, мейоза, оплодотворения, размножения, индивидуального развития организма (онтогенез)</w:t>
            </w:r>
          </w:p>
        </w:tc>
      </w:tr>
      <w:tr w:rsidR="00936120" w:rsidTr="00772341">
        <w:tc>
          <w:tcPr>
            <w:tcW w:w="1701" w:type="dxa"/>
          </w:tcPr>
          <w:p w:rsidR="00936120" w:rsidRDefault="00936120" w:rsidP="00772341">
            <w:pPr>
              <w:pStyle w:val="ConsPlusNormal"/>
              <w:jc w:val="center"/>
            </w:pPr>
            <w:r>
              <w:lastRenderedPageBreak/>
              <w:t>6</w:t>
            </w:r>
          </w:p>
        </w:tc>
        <w:tc>
          <w:tcPr>
            <w:tcW w:w="7370" w:type="dxa"/>
          </w:tcPr>
          <w:p w:rsidR="00936120" w:rsidRDefault="00936120" w:rsidP="00772341">
            <w:pPr>
              <w:pStyle w:val="ConsPlusNormal"/>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936120" w:rsidTr="00772341">
        <w:tc>
          <w:tcPr>
            <w:tcW w:w="1701" w:type="dxa"/>
          </w:tcPr>
          <w:p w:rsidR="00936120" w:rsidRDefault="00936120" w:rsidP="00772341">
            <w:pPr>
              <w:pStyle w:val="ConsPlusNormal"/>
              <w:jc w:val="center"/>
            </w:pPr>
            <w:r>
              <w:t>7</w:t>
            </w:r>
          </w:p>
        </w:tc>
        <w:tc>
          <w:tcPr>
            <w:tcW w:w="7370" w:type="dxa"/>
          </w:tcPr>
          <w:p w:rsidR="00936120" w:rsidRDefault="00936120" w:rsidP="00772341">
            <w:pPr>
              <w:pStyle w:val="ConsPlusNormal"/>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936120" w:rsidTr="00772341">
        <w:tc>
          <w:tcPr>
            <w:tcW w:w="1701" w:type="dxa"/>
          </w:tcPr>
          <w:p w:rsidR="00936120" w:rsidRDefault="00936120" w:rsidP="00772341">
            <w:pPr>
              <w:pStyle w:val="ConsPlusNormal"/>
              <w:jc w:val="center"/>
            </w:pPr>
            <w:r>
              <w:t>8</w:t>
            </w:r>
          </w:p>
        </w:tc>
        <w:tc>
          <w:tcPr>
            <w:tcW w:w="7370" w:type="dxa"/>
          </w:tcPr>
          <w:p w:rsidR="00936120" w:rsidRDefault="00936120" w:rsidP="00772341">
            <w:pPr>
              <w:pStyle w:val="ConsPlusNormal"/>
              <w:jc w:val="both"/>
            </w:pPr>
            <w:r>
              <w:t>Умение выполнять лабораторные и практические работы, соблюдать правила при работе с учебным и лабораторным оборудованием</w:t>
            </w:r>
          </w:p>
        </w:tc>
      </w:tr>
      <w:tr w:rsidR="00936120" w:rsidTr="00772341">
        <w:tc>
          <w:tcPr>
            <w:tcW w:w="1701" w:type="dxa"/>
          </w:tcPr>
          <w:p w:rsidR="00936120" w:rsidRDefault="00936120" w:rsidP="00772341">
            <w:pPr>
              <w:pStyle w:val="ConsPlusNormal"/>
              <w:jc w:val="center"/>
            </w:pPr>
            <w:r>
              <w:t>9</w:t>
            </w:r>
          </w:p>
        </w:tc>
        <w:tc>
          <w:tcPr>
            <w:tcW w:w="7370" w:type="dxa"/>
          </w:tcPr>
          <w:p w:rsidR="00936120" w:rsidRDefault="00936120" w:rsidP="00772341">
            <w:pPr>
              <w:pStyle w:val="ConsPlusNormal"/>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936120" w:rsidTr="00772341">
        <w:tc>
          <w:tcPr>
            <w:tcW w:w="1701" w:type="dxa"/>
          </w:tcPr>
          <w:p w:rsidR="00936120" w:rsidRDefault="00936120" w:rsidP="00772341">
            <w:pPr>
              <w:pStyle w:val="ConsPlusNormal"/>
              <w:jc w:val="center"/>
            </w:pPr>
            <w:r>
              <w:t>10</w:t>
            </w:r>
          </w:p>
        </w:tc>
        <w:tc>
          <w:tcPr>
            <w:tcW w:w="7370" w:type="dxa"/>
          </w:tcPr>
          <w:p w:rsidR="00936120" w:rsidRDefault="00936120" w:rsidP="00772341">
            <w:pPr>
              <w:pStyle w:val="ConsPlusNormal"/>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936120" w:rsidRDefault="00936120" w:rsidP="00936120">
      <w:pPr>
        <w:pStyle w:val="ConsPlusNormal"/>
        <w:ind w:firstLine="540"/>
        <w:jc w:val="both"/>
      </w:pPr>
    </w:p>
    <w:p w:rsidR="00936120" w:rsidRDefault="00936120" w:rsidP="00936120">
      <w:pPr>
        <w:pStyle w:val="ConsPlusNormal"/>
        <w:jc w:val="right"/>
      </w:pPr>
      <w:r>
        <w:t>Таблица 16.1</w:t>
      </w:r>
    </w:p>
    <w:p w:rsidR="00936120" w:rsidRDefault="00936120" w:rsidP="00936120">
      <w:pPr>
        <w:pStyle w:val="ConsPlusNormal"/>
        <w:ind w:firstLine="540"/>
        <w:jc w:val="both"/>
      </w:pPr>
    </w:p>
    <w:p w:rsidR="00936120" w:rsidRDefault="00936120" w:rsidP="00936120">
      <w:pPr>
        <w:pStyle w:val="ConsPlusNormal"/>
        <w:jc w:val="center"/>
      </w:pPr>
      <w:r>
        <w:t>Проверяемые элементы содержания (10 класс)</w:t>
      </w:r>
    </w:p>
    <w:p w:rsidR="00936120" w:rsidRDefault="00936120" w:rsidP="0093612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36120" w:rsidTr="00772341">
        <w:tc>
          <w:tcPr>
            <w:tcW w:w="1077" w:type="dxa"/>
          </w:tcPr>
          <w:p w:rsidR="00936120" w:rsidRDefault="00936120" w:rsidP="00772341">
            <w:pPr>
              <w:pStyle w:val="ConsPlusNormal"/>
              <w:jc w:val="center"/>
            </w:pPr>
            <w:r>
              <w:t>Код</w:t>
            </w:r>
          </w:p>
        </w:tc>
        <w:tc>
          <w:tcPr>
            <w:tcW w:w="7994" w:type="dxa"/>
          </w:tcPr>
          <w:p w:rsidR="00936120" w:rsidRDefault="00936120" w:rsidP="00772341">
            <w:pPr>
              <w:pStyle w:val="ConsPlusNormal"/>
              <w:jc w:val="center"/>
            </w:pPr>
            <w:r>
              <w:t>Проверяемый элемент содержания</w:t>
            </w:r>
          </w:p>
        </w:tc>
      </w:tr>
      <w:tr w:rsidR="00936120" w:rsidTr="00772341">
        <w:tc>
          <w:tcPr>
            <w:tcW w:w="1077" w:type="dxa"/>
          </w:tcPr>
          <w:p w:rsidR="00936120" w:rsidRDefault="00936120" w:rsidP="00772341">
            <w:pPr>
              <w:pStyle w:val="ConsPlusNormal"/>
              <w:jc w:val="center"/>
            </w:pPr>
            <w:r>
              <w:t>1</w:t>
            </w:r>
          </w:p>
        </w:tc>
        <w:tc>
          <w:tcPr>
            <w:tcW w:w="7994" w:type="dxa"/>
          </w:tcPr>
          <w:p w:rsidR="00936120" w:rsidRDefault="00936120" w:rsidP="00772341">
            <w:pPr>
              <w:pStyle w:val="ConsPlusNormal"/>
              <w:jc w:val="both"/>
            </w:pPr>
            <w:r>
              <w:t>Биология как наука</w:t>
            </w:r>
          </w:p>
        </w:tc>
      </w:tr>
      <w:tr w:rsidR="00936120" w:rsidTr="00772341">
        <w:tc>
          <w:tcPr>
            <w:tcW w:w="1077" w:type="dxa"/>
          </w:tcPr>
          <w:p w:rsidR="00936120" w:rsidRDefault="00936120" w:rsidP="00772341">
            <w:pPr>
              <w:pStyle w:val="ConsPlusNormal"/>
              <w:jc w:val="center"/>
            </w:pPr>
            <w:r>
              <w:t>1.1</w:t>
            </w:r>
          </w:p>
        </w:tc>
        <w:tc>
          <w:tcPr>
            <w:tcW w:w="7994" w:type="dxa"/>
          </w:tcPr>
          <w:p w:rsidR="00936120" w:rsidRDefault="00936120" w:rsidP="00772341">
            <w:pPr>
              <w:pStyle w:val="ConsPlusNormal"/>
              <w:jc w:val="both"/>
            </w:pPr>
            <w:r>
              <w:t>Биология - наука о живой природе. Роль биологии в формировании современной научной картины мира. Система биологических наук</w:t>
            </w:r>
          </w:p>
        </w:tc>
      </w:tr>
      <w:tr w:rsidR="00936120" w:rsidTr="00772341">
        <w:tc>
          <w:tcPr>
            <w:tcW w:w="1077" w:type="dxa"/>
          </w:tcPr>
          <w:p w:rsidR="00936120" w:rsidRDefault="00936120" w:rsidP="00772341">
            <w:pPr>
              <w:pStyle w:val="ConsPlusNormal"/>
              <w:jc w:val="center"/>
            </w:pPr>
            <w:r>
              <w:t>1.2</w:t>
            </w:r>
          </w:p>
        </w:tc>
        <w:tc>
          <w:tcPr>
            <w:tcW w:w="7994" w:type="dxa"/>
          </w:tcPr>
          <w:p w:rsidR="00936120" w:rsidRDefault="00936120" w:rsidP="00772341">
            <w:pPr>
              <w:pStyle w:val="ConsPlusNormal"/>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936120" w:rsidTr="00772341">
        <w:tc>
          <w:tcPr>
            <w:tcW w:w="1077" w:type="dxa"/>
          </w:tcPr>
          <w:p w:rsidR="00936120" w:rsidRDefault="00936120" w:rsidP="00772341">
            <w:pPr>
              <w:pStyle w:val="ConsPlusNormal"/>
              <w:jc w:val="center"/>
            </w:pPr>
            <w:r>
              <w:t>2</w:t>
            </w:r>
          </w:p>
        </w:tc>
        <w:tc>
          <w:tcPr>
            <w:tcW w:w="7994" w:type="dxa"/>
          </w:tcPr>
          <w:p w:rsidR="00936120" w:rsidRDefault="00936120" w:rsidP="00772341">
            <w:pPr>
              <w:pStyle w:val="ConsPlusNormal"/>
              <w:jc w:val="both"/>
            </w:pPr>
            <w:r>
              <w:t>Живые системы и их организация</w:t>
            </w:r>
          </w:p>
        </w:tc>
      </w:tr>
      <w:tr w:rsidR="00936120" w:rsidTr="00772341">
        <w:tc>
          <w:tcPr>
            <w:tcW w:w="1077" w:type="dxa"/>
          </w:tcPr>
          <w:p w:rsidR="00936120" w:rsidRDefault="00936120" w:rsidP="00772341">
            <w:pPr>
              <w:pStyle w:val="ConsPlusNormal"/>
              <w:jc w:val="center"/>
            </w:pPr>
            <w:r>
              <w:t>2.1</w:t>
            </w:r>
          </w:p>
        </w:tc>
        <w:tc>
          <w:tcPr>
            <w:tcW w:w="7994" w:type="dxa"/>
          </w:tcPr>
          <w:p w:rsidR="00936120" w:rsidRDefault="00936120" w:rsidP="00772341">
            <w:pPr>
              <w:pStyle w:val="ConsPlusNormal"/>
              <w:jc w:val="both"/>
            </w:pPr>
            <w:r>
              <w:t>Живые системы (биосистемы) как предмет изучения биологии. Свойства биосистем и их разнообразие</w:t>
            </w:r>
          </w:p>
        </w:tc>
      </w:tr>
      <w:tr w:rsidR="00936120" w:rsidTr="00772341">
        <w:tc>
          <w:tcPr>
            <w:tcW w:w="1077" w:type="dxa"/>
          </w:tcPr>
          <w:p w:rsidR="00936120" w:rsidRDefault="00936120" w:rsidP="00772341">
            <w:pPr>
              <w:pStyle w:val="ConsPlusNormal"/>
              <w:jc w:val="center"/>
            </w:pPr>
            <w:r>
              <w:t>2.2</w:t>
            </w:r>
          </w:p>
        </w:tc>
        <w:tc>
          <w:tcPr>
            <w:tcW w:w="7994" w:type="dxa"/>
          </w:tcPr>
          <w:p w:rsidR="00936120" w:rsidRDefault="00936120" w:rsidP="00772341">
            <w:pPr>
              <w:pStyle w:val="ConsPlusNormal"/>
              <w:jc w:val="both"/>
            </w:pPr>
            <w:r>
              <w:t>Уровни организации биосистем: молекулярно-генетический, клеточный, организменный, популяционно-видовой, экосистемный, биосферный</w:t>
            </w:r>
          </w:p>
        </w:tc>
      </w:tr>
      <w:tr w:rsidR="00936120" w:rsidTr="00772341">
        <w:tc>
          <w:tcPr>
            <w:tcW w:w="1077" w:type="dxa"/>
          </w:tcPr>
          <w:p w:rsidR="00936120" w:rsidRDefault="00936120" w:rsidP="00772341">
            <w:pPr>
              <w:pStyle w:val="ConsPlusNormal"/>
              <w:jc w:val="center"/>
            </w:pPr>
            <w:r>
              <w:t>3</w:t>
            </w:r>
          </w:p>
        </w:tc>
        <w:tc>
          <w:tcPr>
            <w:tcW w:w="7994" w:type="dxa"/>
          </w:tcPr>
          <w:p w:rsidR="00936120" w:rsidRDefault="00936120" w:rsidP="00772341">
            <w:pPr>
              <w:pStyle w:val="ConsPlusNormal"/>
              <w:jc w:val="both"/>
            </w:pPr>
            <w:r>
              <w:t>Химический состав и строение клетки</w:t>
            </w:r>
          </w:p>
        </w:tc>
      </w:tr>
      <w:tr w:rsidR="00936120" w:rsidTr="00772341">
        <w:tc>
          <w:tcPr>
            <w:tcW w:w="1077" w:type="dxa"/>
          </w:tcPr>
          <w:p w:rsidR="00936120" w:rsidRDefault="00936120" w:rsidP="00772341">
            <w:pPr>
              <w:pStyle w:val="ConsPlusNormal"/>
              <w:jc w:val="center"/>
            </w:pPr>
            <w:r>
              <w:t>3.1</w:t>
            </w:r>
          </w:p>
        </w:tc>
        <w:tc>
          <w:tcPr>
            <w:tcW w:w="7994" w:type="dxa"/>
          </w:tcPr>
          <w:p w:rsidR="00936120" w:rsidRDefault="00936120" w:rsidP="00772341">
            <w:pPr>
              <w:pStyle w:val="ConsPlusNormal"/>
              <w:jc w:val="both"/>
            </w:pPr>
            <w: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936120" w:rsidTr="00772341">
        <w:tc>
          <w:tcPr>
            <w:tcW w:w="1077" w:type="dxa"/>
          </w:tcPr>
          <w:p w:rsidR="00936120" w:rsidRDefault="00936120" w:rsidP="00772341">
            <w:pPr>
              <w:pStyle w:val="ConsPlusNormal"/>
              <w:jc w:val="center"/>
            </w:pPr>
            <w:r>
              <w:t>3.2</w:t>
            </w:r>
          </w:p>
        </w:tc>
        <w:tc>
          <w:tcPr>
            <w:tcW w:w="7994" w:type="dxa"/>
          </w:tcPr>
          <w:p w:rsidR="00936120" w:rsidRDefault="00936120" w:rsidP="00772341">
            <w:pPr>
              <w:pStyle w:val="ConsPlusNormal"/>
              <w:jc w:val="both"/>
            </w:pPr>
            <w: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w:t>
            </w:r>
            <w:r>
              <w:lastRenderedPageBreak/>
              <w:t>Химические свойства белков. Биологические функции белков.</w:t>
            </w:r>
          </w:p>
          <w:p w:rsidR="00936120" w:rsidRDefault="00936120" w:rsidP="00772341">
            <w:pPr>
              <w:pStyle w:val="ConsPlusNormal"/>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936120" w:rsidTr="00772341">
        <w:tc>
          <w:tcPr>
            <w:tcW w:w="1077" w:type="dxa"/>
          </w:tcPr>
          <w:p w:rsidR="00936120" w:rsidRDefault="00936120" w:rsidP="00772341">
            <w:pPr>
              <w:pStyle w:val="ConsPlusNormal"/>
              <w:jc w:val="center"/>
            </w:pPr>
            <w:r>
              <w:lastRenderedPageBreak/>
              <w:t>3.3</w:t>
            </w:r>
          </w:p>
        </w:tc>
        <w:tc>
          <w:tcPr>
            <w:tcW w:w="7994" w:type="dxa"/>
          </w:tcPr>
          <w:p w:rsidR="00936120" w:rsidRDefault="00936120" w:rsidP="00772341">
            <w:pPr>
              <w:pStyle w:val="ConsPlusNormal"/>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936120" w:rsidRDefault="00936120" w:rsidP="00772341">
            <w:pPr>
              <w:pStyle w:val="ConsPlusNormal"/>
              <w:jc w:val="both"/>
            </w:pPr>
            <w: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936120" w:rsidTr="00772341">
        <w:tc>
          <w:tcPr>
            <w:tcW w:w="1077" w:type="dxa"/>
          </w:tcPr>
          <w:p w:rsidR="00936120" w:rsidRDefault="00936120" w:rsidP="00772341">
            <w:pPr>
              <w:pStyle w:val="ConsPlusNormal"/>
              <w:jc w:val="center"/>
            </w:pPr>
            <w:r>
              <w:t>3.4</w:t>
            </w:r>
          </w:p>
        </w:tc>
        <w:tc>
          <w:tcPr>
            <w:tcW w:w="7994" w:type="dxa"/>
          </w:tcPr>
          <w:p w:rsidR="00936120" w:rsidRDefault="00936120" w:rsidP="00772341">
            <w:pPr>
              <w:pStyle w:val="ConsPlusNormal"/>
              <w:jc w:val="both"/>
            </w:pPr>
            <w: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936120" w:rsidTr="00772341">
        <w:tc>
          <w:tcPr>
            <w:tcW w:w="1077" w:type="dxa"/>
          </w:tcPr>
          <w:p w:rsidR="00936120" w:rsidRDefault="00936120" w:rsidP="00772341">
            <w:pPr>
              <w:pStyle w:val="ConsPlusNormal"/>
              <w:jc w:val="center"/>
            </w:pPr>
            <w:r>
              <w:t>3.5</w:t>
            </w:r>
          </w:p>
        </w:tc>
        <w:tc>
          <w:tcPr>
            <w:tcW w:w="7994" w:type="dxa"/>
          </w:tcPr>
          <w:p w:rsidR="00936120" w:rsidRDefault="00936120" w:rsidP="00772341">
            <w:pPr>
              <w:pStyle w:val="ConsPlusNormal"/>
              <w:jc w:val="both"/>
            </w:pPr>
            <w:r>
              <w:t>Цитология - наука о клетке. Клеточная теория. Методы изучения клеток</w:t>
            </w:r>
          </w:p>
        </w:tc>
      </w:tr>
      <w:tr w:rsidR="00936120" w:rsidTr="00772341">
        <w:tc>
          <w:tcPr>
            <w:tcW w:w="1077" w:type="dxa"/>
          </w:tcPr>
          <w:p w:rsidR="00936120" w:rsidRDefault="00936120" w:rsidP="00772341">
            <w:pPr>
              <w:pStyle w:val="ConsPlusNormal"/>
              <w:jc w:val="center"/>
            </w:pPr>
            <w:r>
              <w:t>3.6</w:t>
            </w:r>
          </w:p>
        </w:tc>
        <w:tc>
          <w:tcPr>
            <w:tcW w:w="7994" w:type="dxa"/>
          </w:tcPr>
          <w:p w:rsidR="00936120" w:rsidRDefault="00936120" w:rsidP="00772341">
            <w:pPr>
              <w:pStyle w:val="ConsPlusNormal"/>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936120" w:rsidTr="00772341">
        <w:tc>
          <w:tcPr>
            <w:tcW w:w="1077" w:type="dxa"/>
          </w:tcPr>
          <w:p w:rsidR="00936120" w:rsidRDefault="00936120" w:rsidP="00772341">
            <w:pPr>
              <w:pStyle w:val="ConsPlusNormal"/>
              <w:jc w:val="center"/>
            </w:pPr>
            <w:r>
              <w:t>3.7</w:t>
            </w:r>
          </w:p>
        </w:tc>
        <w:tc>
          <w:tcPr>
            <w:tcW w:w="7994" w:type="dxa"/>
          </w:tcPr>
          <w:p w:rsidR="00936120" w:rsidRDefault="00936120" w:rsidP="00772341">
            <w:pPr>
              <w:pStyle w:val="ConsPlusNormal"/>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936120" w:rsidTr="00772341">
        <w:tc>
          <w:tcPr>
            <w:tcW w:w="1077" w:type="dxa"/>
          </w:tcPr>
          <w:p w:rsidR="00936120" w:rsidRDefault="00936120" w:rsidP="00772341">
            <w:pPr>
              <w:pStyle w:val="ConsPlusNormal"/>
              <w:jc w:val="center"/>
            </w:pPr>
            <w:r>
              <w:t>3.8</w:t>
            </w:r>
          </w:p>
        </w:tc>
        <w:tc>
          <w:tcPr>
            <w:tcW w:w="7994" w:type="dxa"/>
          </w:tcPr>
          <w:p w:rsidR="00936120" w:rsidRDefault="00936120" w:rsidP="00772341">
            <w:pPr>
              <w:pStyle w:val="ConsPlusNormal"/>
              <w:jc w:val="both"/>
            </w:pPr>
            <w:r>
              <w:t xml:space="preserve">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w:t>
            </w:r>
            <w:r>
              <w:lastRenderedPageBreak/>
              <w:t>органоидов клетки. Включения</w:t>
            </w:r>
          </w:p>
        </w:tc>
      </w:tr>
      <w:tr w:rsidR="00936120" w:rsidTr="00772341">
        <w:tc>
          <w:tcPr>
            <w:tcW w:w="1077" w:type="dxa"/>
          </w:tcPr>
          <w:p w:rsidR="00936120" w:rsidRDefault="00936120" w:rsidP="00772341">
            <w:pPr>
              <w:pStyle w:val="ConsPlusNormal"/>
              <w:jc w:val="center"/>
            </w:pPr>
            <w:r>
              <w:lastRenderedPageBreak/>
              <w:t>3.9</w:t>
            </w:r>
          </w:p>
        </w:tc>
        <w:tc>
          <w:tcPr>
            <w:tcW w:w="7994" w:type="dxa"/>
          </w:tcPr>
          <w:p w:rsidR="00936120" w:rsidRDefault="00936120" w:rsidP="00772341">
            <w:pPr>
              <w:pStyle w:val="ConsPlusNormal"/>
              <w:jc w:val="both"/>
            </w:pPr>
            <w:r>
              <w:t>Ядро - регуляторный центр клетки. Строение ядра: ядерная оболочка, кариоплазма, хроматин, ядрышко. Хромосомы</w:t>
            </w:r>
          </w:p>
        </w:tc>
      </w:tr>
      <w:tr w:rsidR="00936120" w:rsidTr="00772341">
        <w:tc>
          <w:tcPr>
            <w:tcW w:w="1077" w:type="dxa"/>
          </w:tcPr>
          <w:p w:rsidR="00936120" w:rsidRDefault="00936120" w:rsidP="00772341">
            <w:pPr>
              <w:pStyle w:val="ConsPlusNormal"/>
              <w:jc w:val="center"/>
            </w:pPr>
            <w:r>
              <w:t>3.10</w:t>
            </w:r>
          </w:p>
        </w:tc>
        <w:tc>
          <w:tcPr>
            <w:tcW w:w="7994" w:type="dxa"/>
          </w:tcPr>
          <w:p w:rsidR="00936120" w:rsidRDefault="00936120" w:rsidP="00772341">
            <w:pPr>
              <w:pStyle w:val="ConsPlusNormal"/>
              <w:jc w:val="both"/>
            </w:pPr>
            <w:r>
              <w:t>Транспорт веществ в клетке</w:t>
            </w:r>
          </w:p>
        </w:tc>
      </w:tr>
      <w:tr w:rsidR="00936120" w:rsidTr="00772341">
        <w:tc>
          <w:tcPr>
            <w:tcW w:w="1077" w:type="dxa"/>
          </w:tcPr>
          <w:p w:rsidR="00936120" w:rsidRDefault="00936120" w:rsidP="00772341">
            <w:pPr>
              <w:pStyle w:val="ConsPlusNormal"/>
              <w:jc w:val="center"/>
            </w:pPr>
            <w:r>
              <w:t>4</w:t>
            </w:r>
          </w:p>
        </w:tc>
        <w:tc>
          <w:tcPr>
            <w:tcW w:w="7994" w:type="dxa"/>
          </w:tcPr>
          <w:p w:rsidR="00936120" w:rsidRDefault="00936120" w:rsidP="00772341">
            <w:pPr>
              <w:pStyle w:val="ConsPlusNormal"/>
              <w:jc w:val="both"/>
            </w:pPr>
            <w:r>
              <w:t>Жизнедеятельность клетки</w:t>
            </w:r>
          </w:p>
        </w:tc>
      </w:tr>
      <w:tr w:rsidR="00936120" w:rsidTr="00772341">
        <w:tc>
          <w:tcPr>
            <w:tcW w:w="1077" w:type="dxa"/>
          </w:tcPr>
          <w:p w:rsidR="00936120" w:rsidRDefault="00936120" w:rsidP="00772341">
            <w:pPr>
              <w:pStyle w:val="ConsPlusNormal"/>
              <w:jc w:val="center"/>
            </w:pPr>
            <w:r>
              <w:t>4.1</w:t>
            </w:r>
          </w:p>
        </w:tc>
        <w:tc>
          <w:tcPr>
            <w:tcW w:w="7994" w:type="dxa"/>
          </w:tcPr>
          <w:p w:rsidR="00936120" w:rsidRDefault="00936120" w:rsidP="00772341">
            <w:pPr>
              <w:pStyle w:val="ConsPlusNormal"/>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936120" w:rsidTr="00772341">
        <w:tc>
          <w:tcPr>
            <w:tcW w:w="1077" w:type="dxa"/>
          </w:tcPr>
          <w:p w:rsidR="00936120" w:rsidRDefault="00936120" w:rsidP="00772341">
            <w:pPr>
              <w:pStyle w:val="ConsPlusNormal"/>
              <w:jc w:val="center"/>
            </w:pPr>
            <w:r>
              <w:t>4.2</w:t>
            </w:r>
          </w:p>
        </w:tc>
        <w:tc>
          <w:tcPr>
            <w:tcW w:w="7994" w:type="dxa"/>
          </w:tcPr>
          <w:p w:rsidR="00936120" w:rsidRDefault="00936120" w:rsidP="00772341">
            <w:pPr>
              <w:pStyle w:val="ConsPlusNormal"/>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936120" w:rsidRDefault="00936120" w:rsidP="00772341">
            <w:pPr>
              <w:pStyle w:val="ConsPlusNormal"/>
              <w:jc w:val="both"/>
            </w:pPr>
            <w:r>
              <w:t>Хемосинтез. Хемосинтезирующие бактерии. Значение хемосинтеза для жизни на Земле</w:t>
            </w:r>
          </w:p>
        </w:tc>
      </w:tr>
      <w:tr w:rsidR="00936120" w:rsidTr="00772341">
        <w:tc>
          <w:tcPr>
            <w:tcW w:w="1077" w:type="dxa"/>
          </w:tcPr>
          <w:p w:rsidR="00936120" w:rsidRDefault="00936120" w:rsidP="00772341">
            <w:pPr>
              <w:pStyle w:val="ConsPlusNormal"/>
              <w:jc w:val="center"/>
            </w:pPr>
            <w:r>
              <w:t>4.3</w:t>
            </w:r>
          </w:p>
        </w:tc>
        <w:tc>
          <w:tcPr>
            <w:tcW w:w="7994" w:type="dxa"/>
          </w:tcPr>
          <w:p w:rsidR="00936120" w:rsidRDefault="00936120" w:rsidP="00772341">
            <w:pPr>
              <w:pStyle w:val="ConsPlusNormal"/>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936120" w:rsidTr="00772341">
        <w:tc>
          <w:tcPr>
            <w:tcW w:w="1077" w:type="dxa"/>
          </w:tcPr>
          <w:p w:rsidR="00936120" w:rsidRDefault="00936120" w:rsidP="00772341">
            <w:pPr>
              <w:pStyle w:val="ConsPlusNormal"/>
              <w:jc w:val="center"/>
            </w:pPr>
            <w:r>
              <w:t>4.4</w:t>
            </w:r>
          </w:p>
        </w:tc>
        <w:tc>
          <w:tcPr>
            <w:tcW w:w="7994" w:type="dxa"/>
          </w:tcPr>
          <w:p w:rsidR="00936120" w:rsidRDefault="00936120" w:rsidP="00772341">
            <w:pPr>
              <w:pStyle w:val="ConsPlusNormal"/>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936120" w:rsidTr="00772341">
        <w:tc>
          <w:tcPr>
            <w:tcW w:w="1077" w:type="dxa"/>
          </w:tcPr>
          <w:p w:rsidR="00936120" w:rsidRDefault="00936120" w:rsidP="00772341">
            <w:pPr>
              <w:pStyle w:val="ConsPlusNormal"/>
              <w:jc w:val="center"/>
            </w:pPr>
            <w:r>
              <w:t>4.5</w:t>
            </w:r>
          </w:p>
        </w:tc>
        <w:tc>
          <w:tcPr>
            <w:tcW w:w="7994" w:type="dxa"/>
          </w:tcPr>
          <w:p w:rsidR="00936120" w:rsidRDefault="00936120" w:rsidP="00772341">
            <w:pPr>
              <w:pStyle w:val="ConsPlusNormal"/>
              <w:jc w:val="both"/>
            </w:pPr>
            <w:r>
              <w:t xml:space="preserve">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w:t>
            </w:r>
            <w:r>
              <w:lastRenderedPageBreak/>
              <w:t>вызываемые вирусами. Вирус иммунодефицита человека (ВИЧ) - возбудитель СПИДа. Профилактика распространения вирусных заболеваний</w:t>
            </w:r>
          </w:p>
        </w:tc>
      </w:tr>
      <w:tr w:rsidR="00936120" w:rsidTr="00772341">
        <w:tc>
          <w:tcPr>
            <w:tcW w:w="1077" w:type="dxa"/>
          </w:tcPr>
          <w:p w:rsidR="00936120" w:rsidRDefault="00936120" w:rsidP="00772341">
            <w:pPr>
              <w:pStyle w:val="ConsPlusNormal"/>
              <w:jc w:val="center"/>
            </w:pPr>
            <w:r>
              <w:lastRenderedPageBreak/>
              <w:t>5</w:t>
            </w:r>
          </w:p>
        </w:tc>
        <w:tc>
          <w:tcPr>
            <w:tcW w:w="7994" w:type="dxa"/>
          </w:tcPr>
          <w:p w:rsidR="00936120" w:rsidRDefault="00936120" w:rsidP="00772341">
            <w:pPr>
              <w:pStyle w:val="ConsPlusNormal"/>
              <w:jc w:val="both"/>
            </w:pPr>
            <w:r>
              <w:t>Размножение и индивидуальное развитие организмов</w:t>
            </w:r>
          </w:p>
        </w:tc>
      </w:tr>
      <w:tr w:rsidR="00936120" w:rsidTr="00772341">
        <w:tc>
          <w:tcPr>
            <w:tcW w:w="1077" w:type="dxa"/>
          </w:tcPr>
          <w:p w:rsidR="00936120" w:rsidRDefault="00936120" w:rsidP="00772341">
            <w:pPr>
              <w:pStyle w:val="ConsPlusNormal"/>
              <w:jc w:val="center"/>
            </w:pPr>
            <w:r>
              <w:t>5.1</w:t>
            </w:r>
          </w:p>
        </w:tc>
        <w:tc>
          <w:tcPr>
            <w:tcW w:w="7994" w:type="dxa"/>
          </w:tcPr>
          <w:p w:rsidR="00936120" w:rsidRDefault="00936120" w:rsidP="00772341">
            <w:pPr>
              <w:pStyle w:val="ConsPlusNormal"/>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936120" w:rsidRDefault="00936120" w:rsidP="00772341">
            <w:pPr>
              <w:pStyle w:val="ConsPlusNormal"/>
              <w:jc w:val="both"/>
            </w:pPr>
            <w:r>
              <w:t>Деление клетки - митоз. Стадии митоза. Процессы, происходящие на разных стадиях митоза. Биологический смысл митоза</w:t>
            </w:r>
          </w:p>
        </w:tc>
      </w:tr>
      <w:tr w:rsidR="00936120" w:rsidTr="00772341">
        <w:tc>
          <w:tcPr>
            <w:tcW w:w="1077" w:type="dxa"/>
          </w:tcPr>
          <w:p w:rsidR="00936120" w:rsidRDefault="00936120" w:rsidP="00772341">
            <w:pPr>
              <w:pStyle w:val="ConsPlusNormal"/>
              <w:jc w:val="center"/>
            </w:pPr>
            <w:r>
              <w:t>5.2</w:t>
            </w:r>
          </w:p>
        </w:tc>
        <w:tc>
          <w:tcPr>
            <w:tcW w:w="7994" w:type="dxa"/>
          </w:tcPr>
          <w:p w:rsidR="00936120" w:rsidRDefault="00936120" w:rsidP="00772341">
            <w:pPr>
              <w:pStyle w:val="ConsPlusNormal"/>
              <w:jc w:val="both"/>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936120" w:rsidTr="00772341">
        <w:tc>
          <w:tcPr>
            <w:tcW w:w="1077" w:type="dxa"/>
          </w:tcPr>
          <w:p w:rsidR="00936120" w:rsidRDefault="00936120" w:rsidP="00772341">
            <w:pPr>
              <w:pStyle w:val="ConsPlusNormal"/>
              <w:jc w:val="center"/>
            </w:pPr>
            <w:r>
              <w:t>5.3</w:t>
            </w:r>
          </w:p>
        </w:tc>
        <w:tc>
          <w:tcPr>
            <w:tcW w:w="7994" w:type="dxa"/>
          </w:tcPr>
          <w:p w:rsidR="00936120" w:rsidRDefault="00936120" w:rsidP="00772341">
            <w:pPr>
              <w:pStyle w:val="ConsPlusNormal"/>
              <w:jc w:val="both"/>
            </w:pPr>
            <w:r>
              <w:t>Половое размножение, его отличия от бесполого.</w:t>
            </w:r>
          </w:p>
          <w:p w:rsidR="00936120" w:rsidRDefault="00936120" w:rsidP="00772341">
            <w:pPr>
              <w:pStyle w:val="ConsPlusNormal"/>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936120" w:rsidTr="00772341">
        <w:tc>
          <w:tcPr>
            <w:tcW w:w="1077" w:type="dxa"/>
          </w:tcPr>
          <w:p w:rsidR="00936120" w:rsidRDefault="00936120" w:rsidP="00772341">
            <w:pPr>
              <w:pStyle w:val="ConsPlusNormal"/>
              <w:jc w:val="center"/>
            </w:pPr>
            <w:r>
              <w:t>5.4</w:t>
            </w:r>
          </w:p>
        </w:tc>
        <w:tc>
          <w:tcPr>
            <w:tcW w:w="7994" w:type="dxa"/>
          </w:tcPr>
          <w:p w:rsidR="00936120" w:rsidRDefault="00936120" w:rsidP="00772341">
            <w:pPr>
              <w:pStyle w:val="ConsPlusNormal"/>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936120" w:rsidTr="00772341">
        <w:tc>
          <w:tcPr>
            <w:tcW w:w="1077" w:type="dxa"/>
          </w:tcPr>
          <w:p w:rsidR="00936120" w:rsidRDefault="00936120" w:rsidP="00772341">
            <w:pPr>
              <w:pStyle w:val="ConsPlusNormal"/>
              <w:jc w:val="center"/>
            </w:pPr>
            <w:r>
              <w:t>5.5</w:t>
            </w:r>
          </w:p>
        </w:tc>
        <w:tc>
          <w:tcPr>
            <w:tcW w:w="7994" w:type="dxa"/>
          </w:tcPr>
          <w:p w:rsidR="00936120" w:rsidRDefault="00936120" w:rsidP="00772341">
            <w:pPr>
              <w:pStyle w:val="ConsPlusNormal"/>
              <w:jc w:val="both"/>
            </w:pPr>
            <w: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w:t>
            </w:r>
            <w:r>
              <w:lastRenderedPageBreak/>
              <w:t>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936120" w:rsidRDefault="00936120" w:rsidP="00772341">
            <w:pPr>
              <w:pStyle w:val="ConsPlusNormal"/>
              <w:jc w:val="both"/>
            </w:pPr>
            <w:r>
              <w:t>Рост и развитие растений. Онтогенез цветкового растения: строение семени, стадии развития</w:t>
            </w:r>
          </w:p>
        </w:tc>
      </w:tr>
      <w:tr w:rsidR="00936120" w:rsidTr="00772341">
        <w:tc>
          <w:tcPr>
            <w:tcW w:w="1077" w:type="dxa"/>
          </w:tcPr>
          <w:p w:rsidR="00936120" w:rsidRDefault="00936120" w:rsidP="00772341">
            <w:pPr>
              <w:pStyle w:val="ConsPlusNormal"/>
              <w:jc w:val="center"/>
            </w:pPr>
            <w:r>
              <w:lastRenderedPageBreak/>
              <w:t>6</w:t>
            </w:r>
          </w:p>
        </w:tc>
        <w:tc>
          <w:tcPr>
            <w:tcW w:w="7994" w:type="dxa"/>
          </w:tcPr>
          <w:p w:rsidR="00936120" w:rsidRDefault="00936120" w:rsidP="00772341">
            <w:pPr>
              <w:pStyle w:val="ConsPlusNormal"/>
              <w:jc w:val="both"/>
            </w:pPr>
            <w:r>
              <w:t>Наследственность и изменчивость организмов</w:t>
            </w:r>
          </w:p>
        </w:tc>
      </w:tr>
      <w:tr w:rsidR="00936120" w:rsidTr="00772341">
        <w:tc>
          <w:tcPr>
            <w:tcW w:w="1077" w:type="dxa"/>
          </w:tcPr>
          <w:p w:rsidR="00936120" w:rsidRDefault="00936120" w:rsidP="00772341">
            <w:pPr>
              <w:pStyle w:val="ConsPlusNormal"/>
              <w:jc w:val="center"/>
            </w:pPr>
            <w:r>
              <w:t>6.1</w:t>
            </w:r>
          </w:p>
        </w:tc>
        <w:tc>
          <w:tcPr>
            <w:tcW w:w="7994" w:type="dxa"/>
          </w:tcPr>
          <w:p w:rsidR="00936120" w:rsidRDefault="00936120" w:rsidP="00772341">
            <w:pPr>
              <w:pStyle w:val="ConsPlusNormal"/>
              <w:jc w:val="both"/>
            </w:pPr>
            <w: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936120" w:rsidTr="00772341">
        <w:tc>
          <w:tcPr>
            <w:tcW w:w="1077" w:type="dxa"/>
          </w:tcPr>
          <w:p w:rsidR="00936120" w:rsidRDefault="00936120" w:rsidP="00772341">
            <w:pPr>
              <w:pStyle w:val="ConsPlusNormal"/>
              <w:jc w:val="center"/>
            </w:pPr>
            <w:r>
              <w:t>6.2</w:t>
            </w:r>
          </w:p>
        </w:tc>
        <w:tc>
          <w:tcPr>
            <w:tcW w:w="7994" w:type="dxa"/>
          </w:tcPr>
          <w:p w:rsidR="00936120" w:rsidRDefault="00936120" w:rsidP="00772341">
            <w:pPr>
              <w:pStyle w:val="ConsPlusNormal"/>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936120" w:rsidRDefault="00936120" w:rsidP="00772341">
            <w:pPr>
              <w:pStyle w:val="ConsPlusNormal"/>
              <w:jc w:val="both"/>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936120" w:rsidTr="00772341">
        <w:tc>
          <w:tcPr>
            <w:tcW w:w="1077" w:type="dxa"/>
          </w:tcPr>
          <w:p w:rsidR="00936120" w:rsidRDefault="00936120" w:rsidP="00772341">
            <w:pPr>
              <w:pStyle w:val="ConsPlusNormal"/>
              <w:jc w:val="center"/>
            </w:pPr>
            <w:r>
              <w:t>6.3</w:t>
            </w:r>
          </w:p>
        </w:tc>
        <w:tc>
          <w:tcPr>
            <w:tcW w:w="7994" w:type="dxa"/>
          </w:tcPr>
          <w:p w:rsidR="00936120" w:rsidRDefault="00936120" w:rsidP="00772341">
            <w:pPr>
              <w:pStyle w:val="ConsPlusNormal"/>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rsidR="00936120" w:rsidRDefault="00936120" w:rsidP="00772341">
            <w:pPr>
              <w:pStyle w:val="ConsPlusNormal"/>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r>
      <w:tr w:rsidR="00936120" w:rsidTr="00772341">
        <w:tc>
          <w:tcPr>
            <w:tcW w:w="1077" w:type="dxa"/>
          </w:tcPr>
          <w:p w:rsidR="00936120" w:rsidRDefault="00936120" w:rsidP="00772341">
            <w:pPr>
              <w:pStyle w:val="ConsPlusNormal"/>
              <w:jc w:val="center"/>
            </w:pPr>
            <w:r>
              <w:t>6.4</w:t>
            </w:r>
          </w:p>
        </w:tc>
        <w:tc>
          <w:tcPr>
            <w:tcW w:w="7994" w:type="dxa"/>
          </w:tcPr>
          <w:p w:rsidR="00936120" w:rsidRDefault="00936120" w:rsidP="00772341">
            <w:pPr>
              <w:pStyle w:val="ConsPlusNormal"/>
              <w:jc w:val="both"/>
            </w:pPr>
            <w: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w:t>
            </w:r>
            <w:r>
              <w:lastRenderedPageBreak/>
              <w:t>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936120" w:rsidTr="00772341">
        <w:tc>
          <w:tcPr>
            <w:tcW w:w="1077" w:type="dxa"/>
          </w:tcPr>
          <w:p w:rsidR="00936120" w:rsidRDefault="00936120" w:rsidP="00772341">
            <w:pPr>
              <w:pStyle w:val="ConsPlusNormal"/>
              <w:jc w:val="center"/>
            </w:pPr>
            <w:r>
              <w:lastRenderedPageBreak/>
              <w:t>6.5</w:t>
            </w:r>
          </w:p>
        </w:tc>
        <w:tc>
          <w:tcPr>
            <w:tcW w:w="7994" w:type="dxa"/>
          </w:tcPr>
          <w:p w:rsidR="00936120" w:rsidRDefault="00936120" w:rsidP="00772341">
            <w:pPr>
              <w:pStyle w:val="ConsPlusNormal"/>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936120" w:rsidTr="00772341">
        <w:tc>
          <w:tcPr>
            <w:tcW w:w="1077" w:type="dxa"/>
          </w:tcPr>
          <w:p w:rsidR="00936120" w:rsidRDefault="00936120" w:rsidP="00772341">
            <w:pPr>
              <w:pStyle w:val="ConsPlusNormal"/>
              <w:jc w:val="center"/>
            </w:pPr>
            <w:r>
              <w:t>6.6</w:t>
            </w:r>
          </w:p>
        </w:tc>
        <w:tc>
          <w:tcPr>
            <w:tcW w:w="7994" w:type="dxa"/>
          </w:tcPr>
          <w:p w:rsidR="00936120" w:rsidRDefault="00936120" w:rsidP="00772341">
            <w:pPr>
              <w:pStyle w:val="ConsPlusNormal"/>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936120" w:rsidTr="00772341">
        <w:tc>
          <w:tcPr>
            <w:tcW w:w="1077" w:type="dxa"/>
          </w:tcPr>
          <w:p w:rsidR="00936120" w:rsidRDefault="00936120" w:rsidP="00772341">
            <w:pPr>
              <w:pStyle w:val="ConsPlusNormal"/>
              <w:jc w:val="center"/>
            </w:pPr>
            <w:r>
              <w:t>7</w:t>
            </w:r>
          </w:p>
        </w:tc>
        <w:tc>
          <w:tcPr>
            <w:tcW w:w="7994" w:type="dxa"/>
          </w:tcPr>
          <w:p w:rsidR="00936120" w:rsidRDefault="00936120" w:rsidP="00772341">
            <w:pPr>
              <w:pStyle w:val="ConsPlusNormal"/>
              <w:jc w:val="both"/>
            </w:pPr>
            <w:r>
              <w:t>Селекция организмов. Основы биотехнологии</w:t>
            </w:r>
          </w:p>
        </w:tc>
      </w:tr>
      <w:tr w:rsidR="00936120" w:rsidTr="00772341">
        <w:tc>
          <w:tcPr>
            <w:tcW w:w="1077" w:type="dxa"/>
          </w:tcPr>
          <w:p w:rsidR="00936120" w:rsidRDefault="00936120" w:rsidP="00772341">
            <w:pPr>
              <w:pStyle w:val="ConsPlusNormal"/>
              <w:jc w:val="center"/>
            </w:pPr>
            <w:r>
              <w:t>7.1</w:t>
            </w:r>
          </w:p>
        </w:tc>
        <w:tc>
          <w:tcPr>
            <w:tcW w:w="7994" w:type="dxa"/>
          </w:tcPr>
          <w:p w:rsidR="00936120" w:rsidRDefault="00936120" w:rsidP="00772341">
            <w:pPr>
              <w:pStyle w:val="ConsPlusNormal"/>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936120" w:rsidTr="00772341">
        <w:tc>
          <w:tcPr>
            <w:tcW w:w="1077" w:type="dxa"/>
          </w:tcPr>
          <w:p w:rsidR="00936120" w:rsidRDefault="00936120" w:rsidP="00772341">
            <w:pPr>
              <w:pStyle w:val="ConsPlusNormal"/>
              <w:jc w:val="center"/>
            </w:pPr>
            <w:r>
              <w:t>7.2</w:t>
            </w:r>
          </w:p>
        </w:tc>
        <w:tc>
          <w:tcPr>
            <w:tcW w:w="7994" w:type="dxa"/>
          </w:tcPr>
          <w:p w:rsidR="00936120" w:rsidRDefault="00936120" w:rsidP="00772341">
            <w:pPr>
              <w:pStyle w:val="ConsPlusNormal"/>
              <w:jc w:val="both"/>
            </w:pPr>
            <w: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w:t>
            </w:r>
            <w:r>
              <w:lastRenderedPageBreak/>
              <w:t>получение полиплоидов. Достижения селекции растений, животных и микроорганизмов</w:t>
            </w:r>
          </w:p>
        </w:tc>
      </w:tr>
      <w:tr w:rsidR="00936120" w:rsidTr="00772341">
        <w:tc>
          <w:tcPr>
            <w:tcW w:w="1077" w:type="dxa"/>
          </w:tcPr>
          <w:p w:rsidR="00936120" w:rsidRDefault="00936120" w:rsidP="00772341">
            <w:pPr>
              <w:pStyle w:val="ConsPlusNormal"/>
              <w:jc w:val="center"/>
            </w:pPr>
            <w:r>
              <w:lastRenderedPageBreak/>
              <w:t>7.3</w:t>
            </w:r>
          </w:p>
        </w:tc>
        <w:tc>
          <w:tcPr>
            <w:tcW w:w="7994" w:type="dxa"/>
          </w:tcPr>
          <w:p w:rsidR="00936120" w:rsidRDefault="00936120" w:rsidP="00772341">
            <w:pPr>
              <w:pStyle w:val="ConsPlusNormal"/>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rsidR="00936120" w:rsidRDefault="00936120" w:rsidP="00936120">
      <w:pPr>
        <w:pStyle w:val="ConsPlusNormal"/>
        <w:ind w:firstLine="540"/>
        <w:jc w:val="both"/>
      </w:pPr>
    </w:p>
    <w:p w:rsidR="00936120" w:rsidRDefault="00936120" w:rsidP="00936120">
      <w:pPr>
        <w:pStyle w:val="ConsPlusNormal"/>
        <w:jc w:val="right"/>
      </w:pPr>
      <w:r>
        <w:t>Таблица 16.2</w:t>
      </w:r>
    </w:p>
    <w:p w:rsidR="00936120" w:rsidRDefault="00936120" w:rsidP="00936120">
      <w:pPr>
        <w:pStyle w:val="ConsPlusNormal"/>
        <w:ind w:firstLine="540"/>
        <w:jc w:val="both"/>
      </w:pPr>
    </w:p>
    <w:p w:rsidR="00936120" w:rsidRDefault="00936120" w:rsidP="00936120">
      <w:pPr>
        <w:pStyle w:val="ConsPlusNormal"/>
        <w:jc w:val="center"/>
      </w:pPr>
      <w:r>
        <w:t>Проверяемые требования к результатам освоения основной</w:t>
      </w:r>
    </w:p>
    <w:p w:rsidR="00936120" w:rsidRDefault="00936120" w:rsidP="00936120">
      <w:pPr>
        <w:pStyle w:val="ConsPlusNormal"/>
        <w:jc w:val="center"/>
      </w:pPr>
      <w:r>
        <w:t>образовательной программы 11 класса</w:t>
      </w:r>
    </w:p>
    <w:p w:rsidR="00936120" w:rsidRDefault="00936120" w:rsidP="0093612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36120" w:rsidTr="00772341">
        <w:tc>
          <w:tcPr>
            <w:tcW w:w="1701" w:type="dxa"/>
          </w:tcPr>
          <w:p w:rsidR="00936120" w:rsidRDefault="00936120" w:rsidP="00772341">
            <w:pPr>
              <w:pStyle w:val="ConsPlusNormal"/>
              <w:jc w:val="center"/>
            </w:pPr>
            <w:r>
              <w:t>Код проверяемого результата</w:t>
            </w:r>
          </w:p>
        </w:tc>
        <w:tc>
          <w:tcPr>
            <w:tcW w:w="7370" w:type="dxa"/>
          </w:tcPr>
          <w:p w:rsidR="00936120" w:rsidRDefault="00936120" w:rsidP="00772341">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936120" w:rsidTr="00772341">
        <w:tc>
          <w:tcPr>
            <w:tcW w:w="1701" w:type="dxa"/>
          </w:tcPr>
          <w:p w:rsidR="00936120" w:rsidRDefault="00936120" w:rsidP="00772341">
            <w:pPr>
              <w:pStyle w:val="ConsPlusNormal"/>
              <w:jc w:val="center"/>
            </w:pPr>
            <w:r>
              <w:t>1</w:t>
            </w:r>
          </w:p>
        </w:tc>
        <w:tc>
          <w:tcPr>
            <w:tcW w:w="7370" w:type="dxa"/>
          </w:tcPr>
          <w:p w:rsidR="00936120" w:rsidRDefault="00936120" w:rsidP="00772341">
            <w:pPr>
              <w:pStyle w:val="ConsPlusNormal"/>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936120" w:rsidTr="00772341">
        <w:tc>
          <w:tcPr>
            <w:tcW w:w="1701" w:type="dxa"/>
          </w:tcPr>
          <w:p w:rsidR="00936120" w:rsidRDefault="00936120" w:rsidP="00772341">
            <w:pPr>
              <w:pStyle w:val="ConsPlusNormal"/>
              <w:jc w:val="center"/>
            </w:pPr>
            <w:r>
              <w:t>2</w:t>
            </w:r>
          </w:p>
        </w:tc>
        <w:tc>
          <w:tcPr>
            <w:tcW w:w="7370" w:type="dxa"/>
          </w:tcPr>
          <w:p w:rsidR="00936120" w:rsidRDefault="00936120" w:rsidP="00772341">
            <w:pPr>
              <w:pStyle w:val="ConsPlusNormal"/>
              <w:jc w:val="both"/>
            </w:pPr>
            <w: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w:t>
            </w:r>
            <w:r>
              <w:lastRenderedPageBreak/>
              <w:t>экологическая пирамида, биогеоценоз, биосфера</w:t>
            </w:r>
          </w:p>
        </w:tc>
      </w:tr>
      <w:tr w:rsidR="00936120" w:rsidTr="00772341">
        <w:tc>
          <w:tcPr>
            <w:tcW w:w="1701" w:type="dxa"/>
          </w:tcPr>
          <w:p w:rsidR="00936120" w:rsidRDefault="00936120" w:rsidP="00772341">
            <w:pPr>
              <w:pStyle w:val="ConsPlusNormal"/>
              <w:jc w:val="center"/>
            </w:pPr>
            <w:r>
              <w:lastRenderedPageBreak/>
              <w:t>3</w:t>
            </w:r>
          </w:p>
        </w:tc>
        <w:tc>
          <w:tcPr>
            <w:tcW w:w="7370" w:type="dxa"/>
          </w:tcPr>
          <w:p w:rsidR="00936120" w:rsidRDefault="00936120" w:rsidP="00772341">
            <w:pPr>
              <w:pStyle w:val="ConsPlusNormal"/>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936120" w:rsidTr="00772341">
        <w:tc>
          <w:tcPr>
            <w:tcW w:w="1701" w:type="dxa"/>
          </w:tcPr>
          <w:p w:rsidR="00936120" w:rsidRDefault="00936120" w:rsidP="00772341">
            <w:pPr>
              <w:pStyle w:val="ConsPlusNormal"/>
              <w:jc w:val="center"/>
            </w:pPr>
            <w:r>
              <w:t>4</w:t>
            </w:r>
          </w:p>
        </w:tc>
        <w:tc>
          <w:tcPr>
            <w:tcW w:w="7370" w:type="dxa"/>
          </w:tcPr>
          <w:p w:rsidR="00936120" w:rsidRDefault="00936120" w:rsidP="00772341">
            <w:pPr>
              <w:pStyle w:val="ConsPlusNormal"/>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936120" w:rsidTr="00772341">
        <w:tc>
          <w:tcPr>
            <w:tcW w:w="1701" w:type="dxa"/>
          </w:tcPr>
          <w:p w:rsidR="00936120" w:rsidRDefault="00936120" w:rsidP="00772341">
            <w:pPr>
              <w:pStyle w:val="ConsPlusNormal"/>
              <w:jc w:val="center"/>
            </w:pPr>
            <w:r>
              <w:t>5</w:t>
            </w:r>
          </w:p>
        </w:tc>
        <w:tc>
          <w:tcPr>
            <w:tcW w:w="7370" w:type="dxa"/>
          </w:tcPr>
          <w:p w:rsidR="00936120" w:rsidRDefault="00936120" w:rsidP="00772341">
            <w:pPr>
              <w:pStyle w:val="ConsPlusNormal"/>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936120" w:rsidTr="00772341">
        <w:tc>
          <w:tcPr>
            <w:tcW w:w="1701" w:type="dxa"/>
          </w:tcPr>
          <w:p w:rsidR="00936120" w:rsidRDefault="00936120" w:rsidP="00772341">
            <w:pPr>
              <w:pStyle w:val="ConsPlusNormal"/>
              <w:jc w:val="center"/>
            </w:pPr>
            <w:r>
              <w:t>6</w:t>
            </w:r>
          </w:p>
        </w:tc>
        <w:tc>
          <w:tcPr>
            <w:tcW w:w="7370" w:type="dxa"/>
          </w:tcPr>
          <w:p w:rsidR="00936120" w:rsidRDefault="00936120" w:rsidP="00772341">
            <w:pPr>
              <w:pStyle w:val="ConsPlusNormal"/>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936120" w:rsidTr="00772341">
        <w:tc>
          <w:tcPr>
            <w:tcW w:w="1701" w:type="dxa"/>
          </w:tcPr>
          <w:p w:rsidR="00936120" w:rsidRDefault="00936120" w:rsidP="00772341">
            <w:pPr>
              <w:pStyle w:val="ConsPlusNormal"/>
              <w:jc w:val="center"/>
            </w:pPr>
            <w:r>
              <w:lastRenderedPageBreak/>
              <w:t>7</w:t>
            </w:r>
          </w:p>
        </w:tc>
        <w:tc>
          <w:tcPr>
            <w:tcW w:w="7370" w:type="dxa"/>
          </w:tcPr>
          <w:p w:rsidR="00936120" w:rsidRDefault="00936120" w:rsidP="00772341">
            <w:pPr>
              <w:pStyle w:val="ConsPlusNormal"/>
              <w:jc w:val="both"/>
            </w:pPr>
            <w:r>
              <w:t>Умение решать элементарные биологические задачи, составлять схемы переноса веществ и энергии в экосистемах (цепи питания)</w:t>
            </w:r>
          </w:p>
        </w:tc>
      </w:tr>
      <w:tr w:rsidR="00936120" w:rsidTr="00772341">
        <w:tc>
          <w:tcPr>
            <w:tcW w:w="1701" w:type="dxa"/>
          </w:tcPr>
          <w:p w:rsidR="00936120" w:rsidRDefault="00936120" w:rsidP="00772341">
            <w:pPr>
              <w:pStyle w:val="ConsPlusNormal"/>
              <w:jc w:val="center"/>
            </w:pPr>
            <w:r>
              <w:t>8</w:t>
            </w:r>
          </w:p>
        </w:tc>
        <w:tc>
          <w:tcPr>
            <w:tcW w:w="7370" w:type="dxa"/>
          </w:tcPr>
          <w:p w:rsidR="00936120" w:rsidRDefault="00936120" w:rsidP="00772341">
            <w:pPr>
              <w:pStyle w:val="ConsPlusNormal"/>
              <w:jc w:val="both"/>
            </w:pPr>
            <w:r>
              <w:t>Умение выполнять лабораторные и практические работы, соблюдать правила при работе с учебным и лабораторным оборудованием</w:t>
            </w:r>
          </w:p>
        </w:tc>
      </w:tr>
      <w:tr w:rsidR="00936120" w:rsidTr="00772341">
        <w:tc>
          <w:tcPr>
            <w:tcW w:w="1701" w:type="dxa"/>
          </w:tcPr>
          <w:p w:rsidR="00936120" w:rsidRDefault="00936120" w:rsidP="00772341">
            <w:pPr>
              <w:pStyle w:val="ConsPlusNormal"/>
              <w:jc w:val="center"/>
            </w:pPr>
            <w:r>
              <w:t>9</w:t>
            </w:r>
          </w:p>
        </w:tc>
        <w:tc>
          <w:tcPr>
            <w:tcW w:w="7370" w:type="dxa"/>
          </w:tcPr>
          <w:p w:rsidR="00936120" w:rsidRDefault="00936120" w:rsidP="00772341">
            <w:pPr>
              <w:pStyle w:val="ConsPlusNormal"/>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936120" w:rsidTr="00772341">
        <w:tc>
          <w:tcPr>
            <w:tcW w:w="1701" w:type="dxa"/>
          </w:tcPr>
          <w:p w:rsidR="00936120" w:rsidRDefault="00936120" w:rsidP="00772341">
            <w:pPr>
              <w:pStyle w:val="ConsPlusNormal"/>
              <w:jc w:val="center"/>
            </w:pPr>
            <w:r>
              <w:t>10</w:t>
            </w:r>
          </w:p>
        </w:tc>
        <w:tc>
          <w:tcPr>
            <w:tcW w:w="7370" w:type="dxa"/>
          </w:tcPr>
          <w:p w:rsidR="00936120" w:rsidRDefault="00936120" w:rsidP="00772341">
            <w:pPr>
              <w:pStyle w:val="ConsPlusNormal"/>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936120" w:rsidRDefault="00936120" w:rsidP="00936120">
      <w:pPr>
        <w:pStyle w:val="ConsPlusNormal"/>
        <w:ind w:firstLine="540"/>
        <w:jc w:val="both"/>
      </w:pPr>
    </w:p>
    <w:p w:rsidR="00936120" w:rsidRDefault="00936120" w:rsidP="00936120">
      <w:pPr>
        <w:pStyle w:val="ConsPlusNormal"/>
        <w:jc w:val="right"/>
      </w:pPr>
      <w:r>
        <w:t>Таблица 16.3</w:t>
      </w:r>
    </w:p>
    <w:p w:rsidR="00936120" w:rsidRDefault="00936120" w:rsidP="00936120">
      <w:pPr>
        <w:pStyle w:val="ConsPlusNormal"/>
        <w:ind w:firstLine="540"/>
        <w:jc w:val="both"/>
      </w:pPr>
    </w:p>
    <w:p w:rsidR="00936120" w:rsidRDefault="00936120" w:rsidP="00936120">
      <w:pPr>
        <w:pStyle w:val="ConsPlusNormal"/>
        <w:jc w:val="center"/>
      </w:pPr>
      <w:r>
        <w:t>Проверяемые элементы содержания (11 класс)</w:t>
      </w:r>
    </w:p>
    <w:p w:rsidR="00936120" w:rsidRDefault="00936120" w:rsidP="0093612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36120" w:rsidTr="00772341">
        <w:tc>
          <w:tcPr>
            <w:tcW w:w="1077" w:type="dxa"/>
          </w:tcPr>
          <w:p w:rsidR="00936120" w:rsidRDefault="00936120" w:rsidP="00772341">
            <w:pPr>
              <w:pStyle w:val="ConsPlusNormal"/>
              <w:jc w:val="center"/>
            </w:pPr>
            <w:r>
              <w:t>Код</w:t>
            </w:r>
          </w:p>
        </w:tc>
        <w:tc>
          <w:tcPr>
            <w:tcW w:w="7994" w:type="dxa"/>
          </w:tcPr>
          <w:p w:rsidR="00936120" w:rsidRDefault="00936120" w:rsidP="00772341">
            <w:pPr>
              <w:pStyle w:val="ConsPlusNormal"/>
              <w:jc w:val="center"/>
            </w:pPr>
            <w:r>
              <w:t>Проверяемый элемент содержания</w:t>
            </w:r>
          </w:p>
        </w:tc>
      </w:tr>
      <w:tr w:rsidR="00936120" w:rsidTr="00772341">
        <w:tc>
          <w:tcPr>
            <w:tcW w:w="1077" w:type="dxa"/>
          </w:tcPr>
          <w:p w:rsidR="00936120" w:rsidRDefault="00936120" w:rsidP="00772341">
            <w:pPr>
              <w:pStyle w:val="ConsPlusNormal"/>
              <w:jc w:val="center"/>
            </w:pPr>
            <w:r>
              <w:t>1</w:t>
            </w:r>
          </w:p>
        </w:tc>
        <w:tc>
          <w:tcPr>
            <w:tcW w:w="7994" w:type="dxa"/>
          </w:tcPr>
          <w:p w:rsidR="00936120" w:rsidRDefault="00936120" w:rsidP="00772341">
            <w:pPr>
              <w:pStyle w:val="ConsPlusNormal"/>
              <w:jc w:val="both"/>
            </w:pPr>
            <w:r>
              <w:t>Эволюционная биология</w:t>
            </w:r>
          </w:p>
        </w:tc>
      </w:tr>
      <w:tr w:rsidR="00936120" w:rsidTr="00772341">
        <w:tc>
          <w:tcPr>
            <w:tcW w:w="1077" w:type="dxa"/>
          </w:tcPr>
          <w:p w:rsidR="00936120" w:rsidRDefault="00936120" w:rsidP="00772341">
            <w:pPr>
              <w:pStyle w:val="ConsPlusNormal"/>
              <w:jc w:val="center"/>
            </w:pPr>
            <w:r>
              <w:t>1.1</w:t>
            </w:r>
          </w:p>
        </w:tc>
        <w:tc>
          <w:tcPr>
            <w:tcW w:w="7994" w:type="dxa"/>
          </w:tcPr>
          <w:p w:rsidR="00936120" w:rsidRDefault="00936120" w:rsidP="00772341">
            <w:pPr>
              <w:pStyle w:val="ConsPlusNormal"/>
              <w:jc w:val="both"/>
            </w:pPr>
            <w:r>
              <w:t>Эволюционная теория и ее место в биологии.</w:t>
            </w:r>
          </w:p>
          <w:p w:rsidR="00936120" w:rsidRDefault="00936120" w:rsidP="00772341">
            <w:pPr>
              <w:pStyle w:val="ConsPlusNormal"/>
              <w:jc w:val="both"/>
            </w:pPr>
            <w:r>
              <w:t xml:space="preserve">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w:t>
            </w:r>
            <w:r>
              <w:lastRenderedPageBreak/>
              <w:t>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936120" w:rsidTr="00772341">
        <w:tc>
          <w:tcPr>
            <w:tcW w:w="1077" w:type="dxa"/>
          </w:tcPr>
          <w:p w:rsidR="00936120" w:rsidRDefault="00936120" w:rsidP="00772341">
            <w:pPr>
              <w:pStyle w:val="ConsPlusNormal"/>
              <w:jc w:val="center"/>
            </w:pPr>
            <w:r>
              <w:lastRenderedPageBreak/>
              <w:t>1.2</w:t>
            </w:r>
          </w:p>
        </w:tc>
        <w:tc>
          <w:tcPr>
            <w:tcW w:w="7994" w:type="dxa"/>
          </w:tcPr>
          <w:p w:rsidR="00936120" w:rsidRDefault="00936120" w:rsidP="00772341">
            <w:pPr>
              <w:pStyle w:val="ConsPlusNormal"/>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936120" w:rsidTr="00772341">
        <w:tc>
          <w:tcPr>
            <w:tcW w:w="1077" w:type="dxa"/>
          </w:tcPr>
          <w:p w:rsidR="00936120" w:rsidRDefault="00936120" w:rsidP="00772341">
            <w:pPr>
              <w:pStyle w:val="ConsPlusNormal"/>
              <w:jc w:val="center"/>
            </w:pPr>
            <w:r>
              <w:t>1.3</w:t>
            </w:r>
          </w:p>
        </w:tc>
        <w:tc>
          <w:tcPr>
            <w:tcW w:w="7994" w:type="dxa"/>
          </w:tcPr>
          <w:p w:rsidR="00936120" w:rsidRDefault="00936120" w:rsidP="00772341">
            <w:pPr>
              <w:pStyle w:val="ConsPlusNormal"/>
              <w:jc w:val="both"/>
            </w:pPr>
            <w:r>
              <w:t>Синтетическая теория эволюции (СТЭ) и основные ее положения. Микроэволюция. Популяция как единица вида и эволюции</w:t>
            </w:r>
          </w:p>
        </w:tc>
      </w:tr>
      <w:tr w:rsidR="00936120" w:rsidTr="00772341">
        <w:tc>
          <w:tcPr>
            <w:tcW w:w="1077" w:type="dxa"/>
          </w:tcPr>
          <w:p w:rsidR="00936120" w:rsidRDefault="00936120" w:rsidP="00772341">
            <w:pPr>
              <w:pStyle w:val="ConsPlusNormal"/>
              <w:jc w:val="center"/>
            </w:pPr>
            <w:r>
              <w:t>1.4</w:t>
            </w:r>
          </w:p>
        </w:tc>
        <w:tc>
          <w:tcPr>
            <w:tcW w:w="7994" w:type="dxa"/>
          </w:tcPr>
          <w:p w:rsidR="00936120" w:rsidRDefault="00936120" w:rsidP="00772341">
            <w:pPr>
              <w:pStyle w:val="ConsPlusNormal"/>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rsidR="00936120" w:rsidRDefault="00936120" w:rsidP="00772341">
            <w:pPr>
              <w:pStyle w:val="ConsPlusNormal"/>
              <w:jc w:val="both"/>
            </w:pPr>
            <w:r>
              <w:t>Приспособленность организмов как результат эволюции. Примеры приспособлений у организмов. Ароморфозы и идиоадаптации.</w:t>
            </w:r>
          </w:p>
          <w:p w:rsidR="00936120" w:rsidRDefault="00936120" w:rsidP="00772341">
            <w:pPr>
              <w:pStyle w:val="ConsPlusNormal"/>
              <w:jc w:val="both"/>
            </w:pPr>
            <w:r>
              <w:t>Вид и видообразование. Критерии вида. Основные формы видообразования: географическое, экологическое</w:t>
            </w:r>
          </w:p>
        </w:tc>
      </w:tr>
      <w:tr w:rsidR="00936120" w:rsidTr="00772341">
        <w:tc>
          <w:tcPr>
            <w:tcW w:w="1077" w:type="dxa"/>
          </w:tcPr>
          <w:p w:rsidR="00936120" w:rsidRDefault="00936120" w:rsidP="00772341">
            <w:pPr>
              <w:pStyle w:val="ConsPlusNormal"/>
              <w:jc w:val="center"/>
            </w:pPr>
            <w:r>
              <w:t>1.5</w:t>
            </w:r>
          </w:p>
        </w:tc>
        <w:tc>
          <w:tcPr>
            <w:tcW w:w="7994" w:type="dxa"/>
          </w:tcPr>
          <w:p w:rsidR="00936120" w:rsidRDefault="00936120" w:rsidP="00772341">
            <w:pPr>
              <w:pStyle w:val="ConsPlusNormal"/>
              <w:jc w:val="both"/>
            </w:pPr>
            <w:r>
              <w:t>Макроэволюция. Формы эволюции: филетическая, дивергентная, конвергентная, параллельная. Необратимость эволюции</w:t>
            </w:r>
          </w:p>
        </w:tc>
      </w:tr>
      <w:tr w:rsidR="00936120" w:rsidTr="00772341">
        <w:tc>
          <w:tcPr>
            <w:tcW w:w="1077" w:type="dxa"/>
          </w:tcPr>
          <w:p w:rsidR="00936120" w:rsidRDefault="00936120" w:rsidP="00772341">
            <w:pPr>
              <w:pStyle w:val="ConsPlusNormal"/>
              <w:jc w:val="center"/>
            </w:pPr>
            <w:r>
              <w:t>2</w:t>
            </w:r>
          </w:p>
        </w:tc>
        <w:tc>
          <w:tcPr>
            <w:tcW w:w="7994" w:type="dxa"/>
          </w:tcPr>
          <w:p w:rsidR="00936120" w:rsidRDefault="00936120" w:rsidP="00772341">
            <w:pPr>
              <w:pStyle w:val="ConsPlusNormal"/>
              <w:jc w:val="both"/>
            </w:pPr>
            <w:r>
              <w:t>Возникновение и развитие жизни на Земле</w:t>
            </w:r>
          </w:p>
        </w:tc>
      </w:tr>
      <w:tr w:rsidR="00936120" w:rsidTr="00772341">
        <w:tc>
          <w:tcPr>
            <w:tcW w:w="1077" w:type="dxa"/>
          </w:tcPr>
          <w:p w:rsidR="00936120" w:rsidRDefault="00936120" w:rsidP="00772341">
            <w:pPr>
              <w:pStyle w:val="ConsPlusNormal"/>
              <w:jc w:val="center"/>
            </w:pPr>
            <w:r>
              <w:t>2.1</w:t>
            </w:r>
          </w:p>
        </w:tc>
        <w:tc>
          <w:tcPr>
            <w:tcW w:w="7994" w:type="dxa"/>
          </w:tcPr>
          <w:p w:rsidR="00936120" w:rsidRDefault="00936120" w:rsidP="00772341">
            <w:pPr>
              <w:pStyle w:val="ConsPlusNormal"/>
              <w:jc w:val="both"/>
            </w:pPr>
            <w:r>
              <w:t xml:space="preserve">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w:t>
            </w:r>
            <w:r>
              <w:lastRenderedPageBreak/>
              <w:t>биологической эволюции. Гипотеза РНК-мира. Первые клетки и их эволюция. Формирование основных групп живых организмов</w:t>
            </w:r>
          </w:p>
        </w:tc>
      </w:tr>
      <w:tr w:rsidR="00936120" w:rsidTr="00772341">
        <w:tc>
          <w:tcPr>
            <w:tcW w:w="1077" w:type="dxa"/>
          </w:tcPr>
          <w:p w:rsidR="00936120" w:rsidRDefault="00936120" w:rsidP="00772341">
            <w:pPr>
              <w:pStyle w:val="ConsPlusNormal"/>
              <w:jc w:val="center"/>
            </w:pPr>
            <w:r>
              <w:lastRenderedPageBreak/>
              <w:t>2.2</w:t>
            </w:r>
          </w:p>
        </w:tc>
        <w:tc>
          <w:tcPr>
            <w:tcW w:w="7994" w:type="dxa"/>
          </w:tcPr>
          <w:p w:rsidR="00936120" w:rsidRDefault="00936120" w:rsidP="00772341">
            <w:pPr>
              <w:pStyle w:val="ConsPlusNormal"/>
              <w:jc w:val="both"/>
            </w:pPr>
            <w: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rsidR="00936120" w:rsidRDefault="00936120" w:rsidP="00772341">
            <w:pPr>
              <w:pStyle w:val="ConsPlusNormal"/>
              <w:jc w:val="both"/>
            </w:pPr>
            <w:r>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936120" w:rsidTr="00772341">
        <w:tc>
          <w:tcPr>
            <w:tcW w:w="1077" w:type="dxa"/>
          </w:tcPr>
          <w:p w:rsidR="00936120" w:rsidRDefault="00936120" w:rsidP="00772341">
            <w:pPr>
              <w:pStyle w:val="ConsPlusNormal"/>
              <w:jc w:val="center"/>
            </w:pPr>
            <w:r>
              <w:t>2.3</w:t>
            </w:r>
          </w:p>
        </w:tc>
        <w:tc>
          <w:tcPr>
            <w:tcW w:w="7994" w:type="dxa"/>
          </w:tcPr>
          <w:p w:rsidR="00936120" w:rsidRDefault="00936120" w:rsidP="00772341">
            <w:pPr>
              <w:pStyle w:val="ConsPlusNormal"/>
              <w:jc w:val="both"/>
            </w:pPr>
            <w:r>
              <w:t>Система органического мира как отражение эволюции. Основные систематические группы организмов</w:t>
            </w:r>
          </w:p>
        </w:tc>
      </w:tr>
      <w:tr w:rsidR="00936120" w:rsidTr="00772341">
        <w:tc>
          <w:tcPr>
            <w:tcW w:w="1077" w:type="dxa"/>
          </w:tcPr>
          <w:p w:rsidR="00936120" w:rsidRDefault="00936120" w:rsidP="00772341">
            <w:pPr>
              <w:pStyle w:val="ConsPlusNormal"/>
              <w:jc w:val="center"/>
            </w:pPr>
            <w:r>
              <w:t>2.4</w:t>
            </w:r>
          </w:p>
        </w:tc>
        <w:tc>
          <w:tcPr>
            <w:tcW w:w="7994" w:type="dxa"/>
          </w:tcPr>
          <w:p w:rsidR="00936120" w:rsidRDefault="00936120" w:rsidP="00772341">
            <w:pPr>
              <w:pStyle w:val="ConsPlusNormal"/>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936120" w:rsidRDefault="00936120" w:rsidP="00772341">
            <w:pPr>
              <w:pStyle w:val="ConsPlusNormal"/>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936120" w:rsidTr="00772341">
        <w:tc>
          <w:tcPr>
            <w:tcW w:w="1077" w:type="dxa"/>
          </w:tcPr>
          <w:p w:rsidR="00936120" w:rsidRDefault="00936120" w:rsidP="00772341">
            <w:pPr>
              <w:pStyle w:val="ConsPlusNormal"/>
              <w:jc w:val="center"/>
            </w:pPr>
            <w:r>
              <w:t>2.5</w:t>
            </w:r>
          </w:p>
        </w:tc>
        <w:tc>
          <w:tcPr>
            <w:tcW w:w="7994" w:type="dxa"/>
          </w:tcPr>
          <w:p w:rsidR="00936120" w:rsidRDefault="00936120" w:rsidP="00772341">
            <w:pPr>
              <w:pStyle w:val="ConsPlusNormal"/>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936120" w:rsidTr="00772341">
        <w:tc>
          <w:tcPr>
            <w:tcW w:w="1077" w:type="dxa"/>
          </w:tcPr>
          <w:p w:rsidR="00936120" w:rsidRDefault="00936120" w:rsidP="00772341">
            <w:pPr>
              <w:pStyle w:val="ConsPlusNormal"/>
              <w:jc w:val="center"/>
            </w:pPr>
            <w:r>
              <w:t>2.6</w:t>
            </w:r>
          </w:p>
        </w:tc>
        <w:tc>
          <w:tcPr>
            <w:tcW w:w="7994" w:type="dxa"/>
          </w:tcPr>
          <w:p w:rsidR="00936120" w:rsidRDefault="00936120" w:rsidP="00772341">
            <w:pPr>
              <w:pStyle w:val="ConsPlusNormal"/>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936120" w:rsidTr="00772341">
        <w:tc>
          <w:tcPr>
            <w:tcW w:w="1077" w:type="dxa"/>
          </w:tcPr>
          <w:p w:rsidR="00936120" w:rsidRDefault="00936120" w:rsidP="00772341">
            <w:pPr>
              <w:pStyle w:val="ConsPlusNormal"/>
              <w:jc w:val="center"/>
            </w:pPr>
            <w:r>
              <w:lastRenderedPageBreak/>
              <w:t>3</w:t>
            </w:r>
          </w:p>
        </w:tc>
        <w:tc>
          <w:tcPr>
            <w:tcW w:w="7994" w:type="dxa"/>
          </w:tcPr>
          <w:p w:rsidR="00936120" w:rsidRDefault="00936120" w:rsidP="00772341">
            <w:pPr>
              <w:pStyle w:val="ConsPlusNormal"/>
              <w:jc w:val="both"/>
            </w:pPr>
            <w:r>
              <w:t>Организмы и окружающая среда</w:t>
            </w:r>
          </w:p>
        </w:tc>
      </w:tr>
      <w:tr w:rsidR="00936120" w:rsidTr="00772341">
        <w:tc>
          <w:tcPr>
            <w:tcW w:w="1077" w:type="dxa"/>
          </w:tcPr>
          <w:p w:rsidR="00936120" w:rsidRDefault="00936120" w:rsidP="00772341">
            <w:pPr>
              <w:pStyle w:val="ConsPlusNormal"/>
              <w:jc w:val="center"/>
            </w:pPr>
            <w:r>
              <w:t>3.1</w:t>
            </w:r>
          </w:p>
        </w:tc>
        <w:tc>
          <w:tcPr>
            <w:tcW w:w="7994" w:type="dxa"/>
          </w:tcPr>
          <w:p w:rsidR="00936120" w:rsidRDefault="00936120" w:rsidP="00772341">
            <w:pPr>
              <w:pStyle w:val="ConsPlusNormal"/>
              <w:jc w:val="both"/>
            </w:pPr>
            <w:r>
              <w:t>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внутриорганизменная</w:t>
            </w:r>
          </w:p>
        </w:tc>
      </w:tr>
      <w:tr w:rsidR="00936120" w:rsidTr="00772341">
        <w:tc>
          <w:tcPr>
            <w:tcW w:w="1077" w:type="dxa"/>
          </w:tcPr>
          <w:p w:rsidR="00936120" w:rsidRDefault="00936120" w:rsidP="00772341">
            <w:pPr>
              <w:pStyle w:val="ConsPlusNormal"/>
              <w:jc w:val="center"/>
            </w:pPr>
            <w:r>
              <w:t>3.2</w:t>
            </w:r>
          </w:p>
        </w:tc>
        <w:tc>
          <w:tcPr>
            <w:tcW w:w="7994" w:type="dxa"/>
          </w:tcPr>
          <w:p w:rsidR="00936120" w:rsidRDefault="00936120" w:rsidP="00772341">
            <w:pPr>
              <w:pStyle w:val="ConsPlusNormal"/>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936120" w:rsidTr="00772341">
        <w:tc>
          <w:tcPr>
            <w:tcW w:w="1077" w:type="dxa"/>
          </w:tcPr>
          <w:p w:rsidR="00936120" w:rsidRDefault="00936120" w:rsidP="00772341">
            <w:pPr>
              <w:pStyle w:val="ConsPlusNormal"/>
              <w:jc w:val="center"/>
            </w:pPr>
            <w:r>
              <w:t>3.3</w:t>
            </w:r>
          </w:p>
        </w:tc>
        <w:tc>
          <w:tcPr>
            <w:tcW w:w="7994" w:type="dxa"/>
          </w:tcPr>
          <w:p w:rsidR="00936120" w:rsidRDefault="00936120" w:rsidP="00772341">
            <w:pPr>
              <w:pStyle w:val="ConsPlusNormal"/>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936120" w:rsidTr="00772341">
        <w:tc>
          <w:tcPr>
            <w:tcW w:w="1077" w:type="dxa"/>
          </w:tcPr>
          <w:p w:rsidR="00936120" w:rsidRDefault="00936120" w:rsidP="00772341">
            <w:pPr>
              <w:pStyle w:val="ConsPlusNormal"/>
              <w:jc w:val="center"/>
            </w:pPr>
            <w:r>
              <w:t>3.4</w:t>
            </w:r>
          </w:p>
        </w:tc>
        <w:tc>
          <w:tcPr>
            <w:tcW w:w="7994" w:type="dxa"/>
          </w:tcPr>
          <w:p w:rsidR="00936120" w:rsidRDefault="00936120" w:rsidP="00772341">
            <w:pPr>
              <w:pStyle w:val="ConsPlusNormal"/>
              <w:jc w:val="both"/>
            </w:pPr>
            <w: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936120" w:rsidTr="00772341">
        <w:tc>
          <w:tcPr>
            <w:tcW w:w="1077" w:type="dxa"/>
          </w:tcPr>
          <w:p w:rsidR="00936120" w:rsidRDefault="00936120" w:rsidP="00772341">
            <w:pPr>
              <w:pStyle w:val="ConsPlusNormal"/>
              <w:jc w:val="center"/>
            </w:pPr>
            <w:r>
              <w:t>3.5</w:t>
            </w:r>
          </w:p>
        </w:tc>
        <w:tc>
          <w:tcPr>
            <w:tcW w:w="7994" w:type="dxa"/>
          </w:tcPr>
          <w:p w:rsidR="00936120" w:rsidRDefault="00936120" w:rsidP="00772341">
            <w:pPr>
              <w:pStyle w:val="ConsPlusNormal"/>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936120" w:rsidTr="00772341">
        <w:tc>
          <w:tcPr>
            <w:tcW w:w="1077" w:type="dxa"/>
          </w:tcPr>
          <w:p w:rsidR="00936120" w:rsidRDefault="00936120" w:rsidP="00772341">
            <w:pPr>
              <w:pStyle w:val="ConsPlusNormal"/>
              <w:jc w:val="center"/>
            </w:pPr>
            <w:r>
              <w:t>4.</w:t>
            </w:r>
          </w:p>
        </w:tc>
        <w:tc>
          <w:tcPr>
            <w:tcW w:w="7994" w:type="dxa"/>
          </w:tcPr>
          <w:p w:rsidR="00936120" w:rsidRDefault="00936120" w:rsidP="00772341">
            <w:pPr>
              <w:pStyle w:val="ConsPlusNormal"/>
              <w:jc w:val="both"/>
            </w:pPr>
            <w:r>
              <w:t>Сообщества и экологические системы</w:t>
            </w:r>
          </w:p>
        </w:tc>
      </w:tr>
      <w:tr w:rsidR="00936120" w:rsidTr="00772341">
        <w:tc>
          <w:tcPr>
            <w:tcW w:w="1077" w:type="dxa"/>
          </w:tcPr>
          <w:p w:rsidR="00936120" w:rsidRDefault="00936120" w:rsidP="00772341">
            <w:pPr>
              <w:pStyle w:val="ConsPlusNormal"/>
              <w:jc w:val="center"/>
            </w:pPr>
            <w:r>
              <w:t>4.1</w:t>
            </w:r>
          </w:p>
        </w:tc>
        <w:tc>
          <w:tcPr>
            <w:tcW w:w="7994" w:type="dxa"/>
          </w:tcPr>
          <w:p w:rsidR="00936120" w:rsidRDefault="00936120" w:rsidP="00772341">
            <w:pPr>
              <w:pStyle w:val="ConsPlusNormal"/>
              <w:jc w:val="both"/>
            </w:pPr>
            <w:r>
              <w:t>Сообщество организмов - биоценоз. Структуры биоценоза: видовая, пространственная, трофическая (пищевая). Виды-доминанты. Связи в биоценозе</w:t>
            </w:r>
          </w:p>
        </w:tc>
      </w:tr>
      <w:tr w:rsidR="00936120" w:rsidTr="00772341">
        <w:tc>
          <w:tcPr>
            <w:tcW w:w="1077" w:type="dxa"/>
          </w:tcPr>
          <w:p w:rsidR="00936120" w:rsidRDefault="00936120" w:rsidP="00772341">
            <w:pPr>
              <w:pStyle w:val="ConsPlusNormal"/>
              <w:jc w:val="center"/>
            </w:pPr>
            <w:r>
              <w:t>4.2</w:t>
            </w:r>
          </w:p>
        </w:tc>
        <w:tc>
          <w:tcPr>
            <w:tcW w:w="7994" w:type="dxa"/>
          </w:tcPr>
          <w:p w:rsidR="00936120" w:rsidRDefault="00936120" w:rsidP="00772341">
            <w:pPr>
              <w:pStyle w:val="ConsPlusNormal"/>
              <w:jc w:val="both"/>
            </w:pPr>
            <w: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w:t>
            </w:r>
            <w:r>
              <w:lastRenderedPageBreak/>
              <w:t>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936120" w:rsidTr="00772341">
        <w:tc>
          <w:tcPr>
            <w:tcW w:w="1077" w:type="dxa"/>
          </w:tcPr>
          <w:p w:rsidR="00936120" w:rsidRDefault="00936120" w:rsidP="00772341">
            <w:pPr>
              <w:pStyle w:val="ConsPlusNormal"/>
              <w:jc w:val="center"/>
            </w:pPr>
            <w:r>
              <w:lastRenderedPageBreak/>
              <w:t>4.3</w:t>
            </w:r>
          </w:p>
        </w:tc>
        <w:tc>
          <w:tcPr>
            <w:tcW w:w="7994" w:type="dxa"/>
          </w:tcPr>
          <w:p w:rsidR="00936120" w:rsidRDefault="00936120" w:rsidP="00772341">
            <w:pPr>
              <w:pStyle w:val="ConsPlusNormal"/>
              <w:jc w:val="both"/>
            </w:pPr>
            <w:r>
              <w:t>Природные экосистемы. Экосистемы озер и рек. Экосистема хвойного или широколиственного леса.</w:t>
            </w:r>
          </w:p>
          <w:p w:rsidR="00936120" w:rsidRDefault="00936120" w:rsidP="00772341">
            <w:pPr>
              <w:pStyle w:val="ConsPlusNormal"/>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936120" w:rsidRDefault="00936120" w:rsidP="00772341">
            <w:pPr>
              <w:pStyle w:val="ConsPlusNormal"/>
              <w:jc w:val="both"/>
            </w:pPr>
            <w:r>
              <w:t>Биоразнообразие как фактор устойчивости экосистем. Сохранение биологического разнообразия на Земле</w:t>
            </w:r>
          </w:p>
        </w:tc>
      </w:tr>
      <w:tr w:rsidR="00936120" w:rsidTr="00772341">
        <w:tc>
          <w:tcPr>
            <w:tcW w:w="1077" w:type="dxa"/>
          </w:tcPr>
          <w:p w:rsidR="00936120" w:rsidRDefault="00936120" w:rsidP="00772341">
            <w:pPr>
              <w:pStyle w:val="ConsPlusNormal"/>
              <w:jc w:val="center"/>
            </w:pPr>
            <w:r>
              <w:t>4.4</w:t>
            </w:r>
          </w:p>
        </w:tc>
        <w:tc>
          <w:tcPr>
            <w:tcW w:w="7994" w:type="dxa"/>
          </w:tcPr>
          <w:p w:rsidR="00936120" w:rsidRDefault="00936120" w:rsidP="00772341">
            <w:pPr>
              <w:pStyle w:val="ConsPlusNormal"/>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936120" w:rsidTr="00772341">
        <w:tc>
          <w:tcPr>
            <w:tcW w:w="1077" w:type="dxa"/>
          </w:tcPr>
          <w:p w:rsidR="00936120" w:rsidRDefault="00936120" w:rsidP="00772341">
            <w:pPr>
              <w:pStyle w:val="ConsPlusNormal"/>
              <w:jc w:val="center"/>
            </w:pPr>
            <w:r>
              <w:t>4.5</w:t>
            </w:r>
          </w:p>
        </w:tc>
        <w:tc>
          <w:tcPr>
            <w:tcW w:w="7994" w:type="dxa"/>
          </w:tcPr>
          <w:p w:rsidR="00936120" w:rsidRDefault="00936120" w:rsidP="00772341">
            <w:pPr>
              <w:pStyle w:val="ConsPlusNormal"/>
              <w:jc w:val="both"/>
            </w:pPr>
            <w:r>
              <w:t>Человечество в биосфере Земли. Антропогенные изменения в биосфере. Глобальные экологические проблемы.</w:t>
            </w:r>
          </w:p>
          <w:p w:rsidR="00936120" w:rsidRDefault="00936120" w:rsidP="00772341">
            <w:pPr>
              <w:pStyle w:val="ConsPlusNormal"/>
              <w:jc w:val="both"/>
            </w:pPr>
            <w:r>
              <w:t>Основа рационального управления природными ресурсами и их использование. Достижения биологии и охрана природы</w:t>
            </w:r>
          </w:p>
        </w:tc>
      </w:tr>
    </w:tbl>
    <w:p w:rsidR="00E776E8" w:rsidRPr="00E776E8" w:rsidRDefault="00E776E8" w:rsidP="00E776E8">
      <w:pPr>
        <w:widowControl w:val="0"/>
        <w:rPr>
          <w:rFonts w:ascii="Calibri" w:hAnsi="Calibri"/>
          <w:color w:val="auto"/>
          <w:spacing w:val="0"/>
          <w:w w:val="100"/>
          <w:sz w:val="22"/>
          <w:szCs w:val="22"/>
          <w:lang w:eastAsia="en-US"/>
        </w:rPr>
      </w:pPr>
    </w:p>
    <w:p w:rsidR="002F6CFA" w:rsidRPr="002F6CFA" w:rsidRDefault="002F6CFA" w:rsidP="002F6CFA">
      <w:pPr>
        <w:widowControl w:val="0"/>
        <w:tabs>
          <w:tab w:val="left" w:pos="510"/>
        </w:tabs>
        <w:autoSpaceDE w:val="0"/>
        <w:autoSpaceDN w:val="0"/>
        <w:adjustRightInd w:val="0"/>
        <w:spacing w:after="0" w:line="360" w:lineRule="auto"/>
        <w:ind w:firstLine="709"/>
        <w:jc w:val="both"/>
        <w:textAlignment w:val="center"/>
        <w:rPr>
          <w:rFonts w:eastAsia="Times New Roman"/>
          <w:color w:val="auto"/>
          <w:spacing w:val="0"/>
          <w:w w:val="100"/>
        </w:rPr>
      </w:pPr>
      <w:r w:rsidRPr="002F6CFA">
        <w:rPr>
          <w:rFonts w:eastAsia="Times New Roman"/>
          <w:color w:val="auto"/>
          <w:spacing w:val="0"/>
          <w:w w:val="100"/>
        </w:rPr>
        <w:t xml:space="preserve">121. Федеральная рабочая программа по учебному предмету «История» (базовый уровень). </w:t>
      </w:r>
    </w:p>
    <w:p w:rsidR="002F6CFA" w:rsidRPr="002F6CFA" w:rsidRDefault="002F6CFA" w:rsidP="002F6CFA">
      <w:pPr>
        <w:widowControl w:val="0"/>
        <w:spacing w:after="0" w:line="360" w:lineRule="auto"/>
        <w:ind w:firstLine="709"/>
        <w:jc w:val="both"/>
        <w:rPr>
          <w:rFonts w:eastAsia="SchoolBookSanPin"/>
          <w:color w:val="auto"/>
          <w:spacing w:val="0"/>
          <w:w w:val="100"/>
          <w:lang w:eastAsia="en-US"/>
        </w:rPr>
      </w:pPr>
      <w:r w:rsidRPr="002F6CFA">
        <w:rPr>
          <w:rFonts w:eastAsia="SchoolBookSanPin"/>
          <w:color w:val="auto"/>
          <w:spacing w:val="0"/>
          <w:w w:val="100"/>
          <w:lang w:eastAsia="en-US"/>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F6CFA" w:rsidRPr="002F6CFA" w:rsidRDefault="002F6CFA" w:rsidP="002F6CFA">
      <w:pPr>
        <w:widowControl w:val="0"/>
        <w:spacing w:after="0" w:line="360" w:lineRule="auto"/>
        <w:ind w:firstLine="709"/>
        <w:jc w:val="both"/>
        <w:rPr>
          <w:rFonts w:eastAsia="OfficinaSansBoldITC"/>
          <w:color w:val="auto"/>
          <w:spacing w:val="0"/>
          <w:w w:val="100"/>
          <w:lang w:eastAsia="en-US"/>
        </w:rPr>
      </w:pPr>
      <w:r w:rsidRPr="002F6CFA">
        <w:rPr>
          <w:rFonts w:eastAsia="SchoolBookSanPin"/>
          <w:color w:val="auto"/>
          <w:spacing w:val="0"/>
          <w:w w:val="100"/>
          <w:lang w:eastAsia="en-US"/>
        </w:rPr>
        <w:t>121.2. </w:t>
      </w:r>
      <w:r w:rsidRPr="002F6CFA">
        <w:rPr>
          <w:rFonts w:eastAsia="OfficinaSansBoldITC"/>
          <w:color w:val="auto"/>
          <w:spacing w:val="0"/>
          <w:w w:val="100"/>
          <w:lang w:eastAsia="en-US"/>
        </w:rPr>
        <w:t>Пояснительная записка.</w:t>
      </w:r>
    </w:p>
    <w:p w:rsidR="002F6CFA" w:rsidRPr="002F6CFA" w:rsidRDefault="002F6CFA" w:rsidP="002F6CFA">
      <w:pPr>
        <w:widowControl w:val="0"/>
        <w:spacing w:after="0" w:line="360" w:lineRule="auto"/>
        <w:ind w:firstLine="709"/>
        <w:jc w:val="both"/>
        <w:rPr>
          <w:rFonts w:eastAsia="SchoolBookSanPin"/>
          <w:color w:val="auto"/>
          <w:spacing w:val="0"/>
          <w:w w:val="100"/>
          <w:lang w:eastAsia="en-US"/>
        </w:rPr>
      </w:pPr>
      <w:r w:rsidRPr="002F6CFA">
        <w:rPr>
          <w:rFonts w:eastAsia="SchoolBookSanPin"/>
          <w:color w:val="auto"/>
          <w:spacing w:val="0"/>
          <w:w w:val="100"/>
          <w:lang w:eastAsia="en-US"/>
        </w:rPr>
        <w:t xml:space="preserve">121.2.1. Программа по истории разработана с целью оказания </w:t>
      </w:r>
      <w:r w:rsidRPr="002F6CFA">
        <w:rPr>
          <w:rFonts w:eastAsia="SchoolBookSanPin"/>
          <w:color w:val="auto"/>
          <w:spacing w:val="0"/>
          <w:w w:val="100"/>
          <w:lang w:eastAsia="en-US"/>
        </w:rPr>
        <w:lastRenderedPageBreak/>
        <w:t>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2F6CFA" w:rsidRPr="002F6CFA" w:rsidRDefault="002F6CFA" w:rsidP="002F6CFA">
      <w:pPr>
        <w:widowControl w:val="0"/>
        <w:spacing w:after="0" w:line="360" w:lineRule="auto"/>
        <w:ind w:firstLine="709"/>
        <w:jc w:val="both"/>
        <w:rPr>
          <w:rFonts w:eastAsia="SchoolBookSanPin"/>
          <w:color w:val="auto"/>
          <w:spacing w:val="0"/>
          <w:w w:val="100"/>
          <w:lang w:eastAsia="en-US"/>
        </w:rPr>
      </w:pPr>
      <w:r w:rsidRPr="002F6CFA">
        <w:rPr>
          <w:rFonts w:eastAsia="SchoolBookSanPin"/>
          <w:color w:val="auto"/>
          <w:spacing w:val="0"/>
          <w:w w:val="100"/>
          <w:lang w:eastAsia="en-US"/>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F6CFA" w:rsidRPr="002F6CFA" w:rsidRDefault="002F6CFA" w:rsidP="002F6CFA">
      <w:pPr>
        <w:widowControl w:val="0"/>
        <w:spacing w:after="0" w:line="360" w:lineRule="auto"/>
        <w:ind w:firstLine="709"/>
        <w:jc w:val="both"/>
        <w:rPr>
          <w:rFonts w:eastAsia="SchoolBookSanPin"/>
          <w:color w:val="auto"/>
          <w:spacing w:val="0"/>
          <w:w w:val="100"/>
          <w:lang w:eastAsia="en-US"/>
        </w:rPr>
      </w:pPr>
      <w:r w:rsidRPr="002F6CFA">
        <w:rPr>
          <w:rFonts w:eastAsia="SchoolBookSanPin"/>
          <w:color w:val="auto"/>
          <w:spacing w:val="0"/>
          <w:w w:val="100"/>
          <w:lang w:eastAsia="en-US"/>
        </w:rPr>
        <w:t xml:space="preserve">121.2.3. Место истории в системе </w:t>
      </w:r>
      <w:r w:rsidRPr="002F6CFA">
        <w:rPr>
          <w:rFonts w:cs="Calibri"/>
          <w:spacing w:val="0"/>
          <w:w w:val="100"/>
          <w:lang w:eastAsia="en-US"/>
        </w:rPr>
        <w:t xml:space="preserve">среднего </w:t>
      </w:r>
      <w:r w:rsidRPr="002F6CFA">
        <w:rPr>
          <w:rFonts w:eastAsia="SchoolBookSanPin"/>
          <w:color w:val="auto"/>
          <w:spacing w:val="0"/>
          <w:w w:val="100"/>
          <w:lang w:eastAsia="en-US"/>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F6CFA" w:rsidRPr="002F6CFA" w:rsidRDefault="002F6CFA" w:rsidP="002F6CFA">
      <w:pPr>
        <w:widowControl w:val="0"/>
        <w:spacing w:after="0" w:line="360" w:lineRule="auto"/>
        <w:ind w:firstLine="709"/>
        <w:jc w:val="both"/>
        <w:rPr>
          <w:rFonts w:eastAsia="SchoolBookSanPin"/>
          <w:color w:val="auto"/>
          <w:spacing w:val="0"/>
          <w:w w:val="100"/>
          <w:lang w:eastAsia="en-US"/>
        </w:rPr>
      </w:pPr>
      <w:r w:rsidRPr="002F6CFA">
        <w:rPr>
          <w:rFonts w:eastAsia="SchoolBookSanPin"/>
          <w:color w:val="auto"/>
          <w:spacing w:val="0"/>
          <w:w w:val="100"/>
          <w:lang w:eastAsia="en-US"/>
        </w:rPr>
        <w:t xml:space="preserve">121.2.4. Целью школьного исторического образования является формирование  и развитие личности </w:t>
      </w:r>
      <w:r w:rsidRPr="002F6CFA">
        <w:rPr>
          <w:rFonts w:cs="Calibri"/>
          <w:spacing w:val="0"/>
          <w:w w:val="100"/>
          <w:lang w:eastAsia="en-US"/>
        </w:rPr>
        <w:t>обучающегося</w:t>
      </w:r>
      <w:r w:rsidRPr="002F6CFA">
        <w:rPr>
          <w:rFonts w:eastAsia="SchoolBookSanPin"/>
          <w:color w:val="auto"/>
          <w:spacing w:val="0"/>
          <w:w w:val="100"/>
          <w:lang w:eastAsia="en-US"/>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F6CFA" w:rsidRPr="002F6CFA" w:rsidRDefault="002F6CFA" w:rsidP="002F6CFA">
      <w:pPr>
        <w:widowControl w:val="0"/>
        <w:spacing w:after="0" w:line="360" w:lineRule="auto"/>
        <w:ind w:firstLine="709"/>
        <w:jc w:val="both"/>
        <w:rPr>
          <w:rFonts w:eastAsia="SchoolBookSanPin"/>
          <w:color w:val="auto"/>
          <w:spacing w:val="0"/>
          <w:w w:val="100"/>
          <w:lang w:eastAsia="en-US"/>
        </w:rPr>
      </w:pPr>
      <w:r w:rsidRPr="002F6CFA">
        <w:rPr>
          <w:rFonts w:eastAsia="SchoolBookSanPin"/>
          <w:color w:val="auto"/>
          <w:spacing w:val="0"/>
          <w:w w:val="100"/>
          <w:lang w:eastAsia="en-US"/>
        </w:rPr>
        <w:t xml:space="preserve">При разработке рабочей программы по истории образовательная </w:t>
      </w:r>
      <w:r w:rsidRPr="002F6CFA">
        <w:rPr>
          <w:rFonts w:eastAsia="SchoolBookSanPin"/>
          <w:color w:val="auto"/>
          <w:spacing w:val="0"/>
          <w:w w:val="100"/>
          <w:lang w:eastAsia="en-US"/>
        </w:rPr>
        <w:lastRenderedPageBreak/>
        <w:t>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F6CFA" w:rsidRPr="002F6CFA" w:rsidRDefault="002F6CFA" w:rsidP="002F6CFA">
      <w:pPr>
        <w:widowControl w:val="0"/>
        <w:spacing w:after="0" w:line="360" w:lineRule="auto"/>
        <w:ind w:firstLine="709"/>
        <w:jc w:val="both"/>
        <w:rPr>
          <w:rFonts w:eastAsia="SchoolBookSanPin"/>
          <w:color w:val="auto"/>
          <w:spacing w:val="0"/>
          <w:w w:val="100"/>
          <w:lang w:eastAsia="en-US"/>
        </w:rPr>
      </w:pPr>
      <w:r w:rsidRPr="002F6CFA">
        <w:rPr>
          <w:rFonts w:eastAsia="SchoolBookSanPin"/>
          <w:color w:val="auto"/>
          <w:spacing w:val="0"/>
          <w:w w:val="100"/>
          <w:lang w:eastAsia="en-US"/>
        </w:rPr>
        <w:t>121.2.5. </w:t>
      </w:r>
      <w:r w:rsidRPr="002F6CFA">
        <w:rPr>
          <w:rFonts w:eastAsia="SchoolBookSanPin"/>
          <w:color w:val="auto"/>
          <w:spacing w:val="0"/>
          <w:w w:val="100"/>
          <w:position w:val="1"/>
          <w:lang w:eastAsia="en-US"/>
        </w:rPr>
        <w:t>Задачами изучения истории являются:</w:t>
      </w:r>
    </w:p>
    <w:p w:rsidR="002F6CFA" w:rsidRPr="002F6CFA" w:rsidRDefault="002F6CFA" w:rsidP="002F6CFA">
      <w:pPr>
        <w:widowControl w:val="0"/>
        <w:spacing w:after="0" w:line="360" w:lineRule="auto"/>
        <w:ind w:firstLine="709"/>
        <w:jc w:val="both"/>
        <w:rPr>
          <w:rFonts w:eastAsia="SchoolBookSanPin"/>
          <w:color w:val="auto"/>
          <w:spacing w:val="0"/>
          <w:w w:val="100"/>
          <w:position w:val="1"/>
          <w:lang w:eastAsia="en-US"/>
        </w:rPr>
      </w:pPr>
      <w:r w:rsidRPr="002F6CFA">
        <w:rPr>
          <w:rFonts w:eastAsia="SchoolBookSanPin"/>
          <w:color w:val="auto"/>
          <w:spacing w:val="0"/>
          <w:w w:val="100"/>
          <w:position w:val="1"/>
          <w:lang w:eastAsia="en-US"/>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2F6CFA" w:rsidRPr="002F6CFA" w:rsidRDefault="002F6CFA" w:rsidP="002F6CFA">
      <w:pPr>
        <w:widowControl w:val="0"/>
        <w:spacing w:after="0" w:line="360" w:lineRule="auto"/>
        <w:ind w:firstLine="709"/>
        <w:jc w:val="both"/>
        <w:rPr>
          <w:rFonts w:eastAsia="SchoolBookSanPin"/>
          <w:color w:val="auto"/>
          <w:spacing w:val="0"/>
          <w:w w:val="100"/>
          <w:position w:val="1"/>
          <w:lang w:eastAsia="en-US"/>
        </w:rPr>
      </w:pPr>
      <w:r w:rsidRPr="002F6CFA">
        <w:rPr>
          <w:rFonts w:eastAsia="SchoolBookSanPin"/>
          <w:color w:val="auto"/>
          <w:spacing w:val="0"/>
          <w:w w:val="100"/>
          <w:position w:val="1"/>
          <w:lang w:eastAsia="en-US"/>
        </w:rPr>
        <w:t>освоение систематических знаний об истории России и всеобщей истории XX – начала XXI вв.;</w:t>
      </w:r>
    </w:p>
    <w:p w:rsidR="002F6CFA" w:rsidRPr="002F6CFA" w:rsidRDefault="002F6CFA" w:rsidP="002F6CFA">
      <w:pPr>
        <w:widowControl w:val="0"/>
        <w:spacing w:after="0" w:line="360" w:lineRule="auto"/>
        <w:ind w:firstLine="709"/>
        <w:jc w:val="both"/>
        <w:rPr>
          <w:rFonts w:eastAsia="SchoolBookSanPin"/>
          <w:color w:val="auto"/>
          <w:spacing w:val="0"/>
          <w:w w:val="100"/>
          <w:position w:val="1"/>
          <w:lang w:eastAsia="en-US"/>
        </w:rPr>
      </w:pPr>
      <w:r w:rsidRPr="002F6CFA">
        <w:rPr>
          <w:rFonts w:eastAsia="SchoolBookSanPin"/>
          <w:color w:val="auto"/>
          <w:spacing w:val="0"/>
          <w:w w:val="100"/>
          <w:position w:val="1"/>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F6CFA" w:rsidRPr="002F6CFA" w:rsidRDefault="002F6CFA" w:rsidP="002F6CFA">
      <w:pPr>
        <w:widowControl w:val="0"/>
        <w:spacing w:after="0" w:line="360" w:lineRule="auto"/>
        <w:ind w:firstLine="709"/>
        <w:jc w:val="both"/>
        <w:rPr>
          <w:rFonts w:eastAsia="SchoolBookSanPin"/>
          <w:color w:val="auto"/>
          <w:spacing w:val="0"/>
          <w:w w:val="100"/>
          <w:position w:val="1"/>
          <w:lang w:eastAsia="en-US"/>
        </w:rPr>
      </w:pPr>
      <w:r w:rsidRPr="002F6CFA">
        <w:rPr>
          <w:rFonts w:eastAsia="SchoolBookSanPin"/>
          <w:color w:val="auto"/>
          <w:spacing w:val="0"/>
          <w:w w:val="100"/>
          <w:position w:val="1"/>
          <w:lang w:eastAsia="en-US"/>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F6CFA" w:rsidRPr="002F6CFA" w:rsidRDefault="002F6CFA" w:rsidP="002F6CFA">
      <w:pPr>
        <w:widowControl w:val="0"/>
        <w:spacing w:after="0" w:line="360" w:lineRule="auto"/>
        <w:ind w:firstLine="709"/>
        <w:jc w:val="both"/>
        <w:rPr>
          <w:rFonts w:eastAsia="SchoolBookSanPin"/>
          <w:color w:val="auto"/>
          <w:spacing w:val="0"/>
          <w:w w:val="100"/>
          <w:position w:val="1"/>
          <w:lang w:eastAsia="en-US"/>
        </w:rPr>
      </w:pPr>
      <w:r w:rsidRPr="002F6CFA">
        <w:rPr>
          <w:rFonts w:eastAsia="SchoolBookSanPin"/>
          <w:color w:val="auto"/>
          <w:spacing w:val="0"/>
          <w:w w:val="100"/>
          <w:position w:val="1"/>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2F6CFA" w:rsidRPr="002F6CFA" w:rsidRDefault="002F6CFA" w:rsidP="002F6CFA">
      <w:pPr>
        <w:widowControl w:val="0"/>
        <w:spacing w:after="0" w:line="360" w:lineRule="auto"/>
        <w:ind w:firstLine="709"/>
        <w:jc w:val="both"/>
        <w:rPr>
          <w:rFonts w:eastAsia="SchoolBookSanPin"/>
          <w:color w:val="auto"/>
          <w:spacing w:val="0"/>
          <w:w w:val="100"/>
          <w:position w:val="1"/>
          <w:lang w:eastAsia="en-US"/>
        </w:rPr>
      </w:pPr>
      <w:r w:rsidRPr="002F6CFA">
        <w:rPr>
          <w:rFonts w:eastAsia="SchoolBookSanPin"/>
          <w:color w:val="auto"/>
          <w:spacing w:val="0"/>
          <w:w w:val="100"/>
          <w:position w:val="1"/>
          <w:lang w:eastAsia="en-US"/>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F6CFA" w:rsidRPr="002F6CFA" w:rsidRDefault="002F6CFA" w:rsidP="002F6CFA">
      <w:pPr>
        <w:widowControl w:val="0"/>
        <w:spacing w:after="0" w:line="360" w:lineRule="auto"/>
        <w:ind w:firstLine="709"/>
        <w:jc w:val="both"/>
        <w:rPr>
          <w:rFonts w:eastAsia="SchoolBookSanPin"/>
          <w:color w:val="auto"/>
          <w:spacing w:val="0"/>
          <w:w w:val="100"/>
          <w:position w:val="1"/>
          <w:lang w:eastAsia="en-US"/>
        </w:rPr>
      </w:pPr>
      <w:r w:rsidRPr="002F6CFA">
        <w:rPr>
          <w:rFonts w:eastAsia="SchoolBookSanPin"/>
          <w:color w:val="auto"/>
          <w:spacing w:val="0"/>
          <w:w w:val="100"/>
          <w:position w:val="1"/>
          <w:lang w:eastAsia="en-US"/>
        </w:rPr>
        <w:t>развитие практики применения знаний и умений в социальной среде, общественной деятельности, межкультурном общении.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121.2.6. Общее число часов, рекомендованных для изучения истории, –  136, в 10–11 классах по 2 часа в неделю при 34 учебных неделях.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121.2.7. Последовательность изучения тем в рамках программы по истории  в пределах одного класса может варьироваться.</w:t>
      </w:r>
    </w:p>
    <w:p w:rsidR="002F6CFA" w:rsidRPr="002F6CFA" w:rsidRDefault="002F6CFA" w:rsidP="002F6CFA">
      <w:pPr>
        <w:widowControl w:val="0"/>
        <w:suppressAutoHyphens/>
        <w:spacing w:after="0" w:line="312" w:lineRule="auto"/>
        <w:ind w:firstLine="709"/>
        <w:rPr>
          <w:rFonts w:eastAsia="OfficinaSansBoldITC;Franklin Go"/>
          <w:color w:val="auto"/>
          <w:spacing w:val="0"/>
          <w:w w:val="100"/>
          <w:lang w:eastAsia="zh-CN"/>
        </w:rPr>
      </w:pPr>
      <w:r w:rsidRPr="002F6CFA">
        <w:rPr>
          <w:rFonts w:eastAsia="OfficinaSansBoldITC;Franklin Go"/>
          <w:color w:val="auto"/>
          <w:spacing w:val="0"/>
          <w:w w:val="100"/>
          <w:lang w:eastAsia="zh-CN"/>
        </w:rPr>
        <w:t>121.3. Содержание обучения в 10 классе.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121.3.1. </w:t>
      </w:r>
      <w:r w:rsidRPr="002F6CFA">
        <w:rPr>
          <w:rFonts w:eastAsia="SchoolBookSanPin;Cambria"/>
          <w:color w:val="auto"/>
          <w:spacing w:val="0"/>
          <w:w w:val="100"/>
          <w:lang w:eastAsia="zh-CN"/>
        </w:rPr>
        <w:t xml:space="preserve">Всеобщая история. 1914–1945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121.3.1.1. </w:t>
      </w:r>
      <w:r w:rsidRPr="002F6CFA">
        <w:rPr>
          <w:rFonts w:eastAsia="SchoolBookSanPin;Cambria"/>
          <w:color w:val="auto"/>
          <w:spacing w:val="0"/>
          <w:w w:val="100"/>
          <w:lang w:eastAsia="zh-CN"/>
        </w:rPr>
        <w:t>Мир накануне и в годы Первой мировой войны.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121.3.1.1.1. </w:t>
      </w:r>
      <w:r w:rsidRPr="002F6CFA">
        <w:rPr>
          <w:rFonts w:eastAsia="SchoolBookSanPin;Cambria"/>
          <w:color w:val="auto"/>
          <w:spacing w:val="0"/>
          <w:w w:val="100"/>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121.3.1.1.2. </w:t>
      </w:r>
      <w:r w:rsidRPr="002F6CFA">
        <w:rPr>
          <w:rFonts w:eastAsia="SchoolBookSanPin;Cambria"/>
          <w:color w:val="auto"/>
          <w:spacing w:val="0"/>
          <w:w w:val="100"/>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Завершающий этап войны. Объявление США войны Германии. Бои  на Западном фронте. Революция в России и выход Советской России из войны. </w:t>
      </w:r>
      <w:r w:rsidRPr="002F6CFA">
        <w:rPr>
          <w:rFonts w:eastAsia="SchoolBookSanPin;Cambria"/>
          <w:color w:val="auto"/>
          <w:spacing w:val="0"/>
          <w:w w:val="100"/>
          <w:lang w:eastAsia="zh-CN"/>
        </w:rPr>
        <w:lastRenderedPageBreak/>
        <w:t>Капитуляция государств Четверного союза. Политические, экономические  и социальные последствия Первой мировой войны.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121.3.1.2. </w:t>
      </w:r>
      <w:r w:rsidRPr="002F6CFA">
        <w:rPr>
          <w:rFonts w:eastAsia="SchoolBookSanPin;Cambria"/>
          <w:color w:val="auto"/>
          <w:spacing w:val="0"/>
          <w:w w:val="100"/>
          <w:lang w:eastAsia="zh-CN"/>
        </w:rPr>
        <w:t xml:space="preserve">Мир в 1918–1939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121.3.1.2.1. </w:t>
      </w:r>
      <w:r w:rsidRPr="002F6CFA">
        <w:rPr>
          <w:rFonts w:eastAsia="SchoolBookSanPin;Cambria"/>
          <w:color w:val="auto"/>
          <w:spacing w:val="0"/>
          <w:w w:val="100"/>
          <w:lang w:eastAsia="zh-CN"/>
        </w:rPr>
        <w:t>От войны к миру.</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121.3.1.2.2. </w:t>
      </w:r>
      <w:r w:rsidRPr="002F6CFA">
        <w:rPr>
          <w:rFonts w:eastAsia="SchoolBookSanPin;Cambria"/>
          <w:color w:val="auto"/>
          <w:spacing w:val="0"/>
          <w:w w:val="100"/>
          <w:lang w:eastAsia="zh-CN"/>
        </w:rPr>
        <w:t xml:space="preserve">Страны Европы и Северной Америки в 1920–1930-е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w:t>
      </w:r>
      <w:r w:rsidRPr="002F6CFA">
        <w:rPr>
          <w:rFonts w:eastAsia="SchoolBookSanPin;Cambria"/>
          <w:color w:val="auto"/>
          <w:spacing w:val="0"/>
          <w:w w:val="100"/>
          <w:lang w:eastAsia="zh-CN"/>
        </w:rPr>
        <w:lastRenderedPageBreak/>
        <w:t>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121.3.1.2.3. </w:t>
      </w:r>
      <w:r w:rsidRPr="002F6CFA">
        <w:rPr>
          <w:rFonts w:eastAsia="SchoolBookSanPin;Cambria"/>
          <w:color w:val="auto"/>
          <w:spacing w:val="0"/>
          <w:w w:val="100"/>
          <w:lang w:eastAsia="zh-CN"/>
        </w:rPr>
        <w:t xml:space="preserve">Страны Азии, Латинской Америки в 1918–1930-е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121.3.1.2.4. </w:t>
      </w:r>
      <w:r w:rsidRPr="002F6CFA">
        <w:rPr>
          <w:rFonts w:eastAsia="SchoolBookSanPin;Cambria"/>
          <w:color w:val="auto"/>
          <w:spacing w:val="0"/>
          <w:w w:val="100"/>
          <w:lang w:eastAsia="zh-CN"/>
        </w:rPr>
        <w:t xml:space="preserve">Международные отношения в 1920–1930-х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121.3.1.2.5. </w:t>
      </w:r>
      <w:r w:rsidRPr="002F6CFA">
        <w:rPr>
          <w:rFonts w:eastAsia="SchoolBookSanPin;Cambria"/>
          <w:color w:val="auto"/>
          <w:spacing w:val="0"/>
          <w:w w:val="100"/>
          <w:lang w:eastAsia="zh-CN"/>
        </w:rPr>
        <w:t xml:space="preserve">Развитие культуры в 1914–1930-х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Научные открытия первых десятилетий ХХ в. (физика, химия, биология, медицина и другие). Технический прогресс в 1920–1930-х гг. </w:t>
      </w:r>
      <w:r w:rsidRPr="002F6CFA">
        <w:rPr>
          <w:rFonts w:eastAsia="SchoolBookSanPin;Cambria"/>
          <w:color w:val="auto"/>
          <w:spacing w:val="0"/>
          <w:w w:val="100"/>
          <w:lang w:eastAsia="zh-CN"/>
        </w:rPr>
        <w:lastRenderedPageBreak/>
        <w:t>Изменение облика городов.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121.3.1.3. </w:t>
      </w:r>
      <w:r w:rsidRPr="002F6CFA">
        <w:rPr>
          <w:rFonts w:eastAsia="SchoolBookSanPin;Cambria"/>
          <w:color w:val="auto"/>
          <w:spacing w:val="0"/>
          <w:w w:val="100"/>
          <w:lang w:eastAsia="zh-CN"/>
        </w:rPr>
        <w:t xml:space="preserve">Вторая мировая война.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121.3.1.3.1. </w:t>
      </w:r>
      <w:r w:rsidRPr="002F6CFA">
        <w:rPr>
          <w:rFonts w:eastAsia="SchoolBookSanPin;Cambria"/>
          <w:color w:val="auto"/>
          <w:spacing w:val="0"/>
          <w:w w:val="100"/>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121.3.1.3.2. </w:t>
      </w:r>
      <w:r w:rsidRPr="002F6CFA">
        <w:rPr>
          <w:rFonts w:eastAsia="SchoolBookSanPin;Cambria"/>
          <w:color w:val="auto"/>
          <w:spacing w:val="0"/>
          <w:w w:val="100"/>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121.3.1.3.3. </w:t>
      </w:r>
      <w:r w:rsidRPr="002F6CFA">
        <w:rPr>
          <w:rFonts w:eastAsia="SchoolBookSanPin;Cambria"/>
          <w:color w:val="auto"/>
          <w:spacing w:val="0"/>
          <w:w w:val="100"/>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121.3.1.3.4. </w:t>
      </w:r>
      <w:r w:rsidRPr="002F6CFA">
        <w:rPr>
          <w:rFonts w:eastAsia="SchoolBookSanPin;Cambria"/>
          <w:color w:val="auto"/>
          <w:spacing w:val="0"/>
          <w:w w:val="100"/>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121.3.1.3.5. </w:t>
      </w:r>
      <w:r w:rsidRPr="002F6CFA">
        <w:rPr>
          <w:rFonts w:eastAsia="SchoolBookSanPin;Cambria"/>
          <w:color w:val="auto"/>
          <w:spacing w:val="0"/>
          <w:w w:val="100"/>
          <w:lang w:eastAsia="zh-CN"/>
        </w:rPr>
        <w:t xml:space="preserve">Разгром Германии, Японии и их союзников. Открытие </w:t>
      </w:r>
      <w:r w:rsidRPr="002F6CFA">
        <w:rPr>
          <w:rFonts w:eastAsia="SchoolBookSanPin;Cambria"/>
          <w:color w:val="auto"/>
          <w:spacing w:val="0"/>
          <w:w w:val="100"/>
          <w:lang w:eastAsia="zh-CN"/>
        </w:rPr>
        <w:lastRenderedPageBreak/>
        <w:t>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121.3.1.4. </w:t>
      </w:r>
      <w:r w:rsidRPr="002F6CFA">
        <w:rPr>
          <w:rFonts w:eastAsia="SchoolBookSanPin;Cambria"/>
          <w:color w:val="auto"/>
          <w:spacing w:val="0"/>
          <w:w w:val="100"/>
          <w:lang w:eastAsia="zh-CN"/>
        </w:rPr>
        <w:t>Обобщение.</w:t>
      </w:r>
    </w:p>
    <w:p w:rsidR="002F6CFA" w:rsidRPr="002F6CFA" w:rsidRDefault="002F6CFA" w:rsidP="002F6CFA">
      <w:pPr>
        <w:widowControl w:val="0"/>
        <w:suppressAutoHyphens/>
        <w:spacing w:after="0" w:line="312" w:lineRule="auto"/>
        <w:ind w:firstLine="709"/>
        <w:jc w:val="both"/>
        <w:rPr>
          <w:b/>
          <w:color w:val="auto"/>
          <w:spacing w:val="0"/>
          <w:w w:val="100"/>
          <w:lang w:eastAsia="zh-CN"/>
        </w:rPr>
      </w:pPr>
      <w:r w:rsidRPr="002F6CFA">
        <w:rPr>
          <w:rFonts w:eastAsia="OfficinaSansBoldITC;Franklin Go"/>
          <w:color w:val="auto"/>
          <w:spacing w:val="0"/>
          <w:w w:val="100"/>
          <w:lang w:eastAsia="zh-CN"/>
        </w:rPr>
        <w:t>121.3.2. </w:t>
      </w:r>
      <w:r w:rsidRPr="002F6CFA">
        <w:rPr>
          <w:rFonts w:eastAsia="SchoolBookSanPin;Cambria"/>
          <w:color w:val="auto"/>
          <w:spacing w:val="0"/>
          <w:w w:val="100"/>
          <w:lang w:eastAsia="zh-CN"/>
        </w:rPr>
        <w:t xml:space="preserve">История России. 1914–1945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Введение. Россия в начале ХХ 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121.3.2.1. </w:t>
      </w:r>
      <w:r w:rsidRPr="002F6CFA">
        <w:rPr>
          <w:rFonts w:eastAsia="SchoolBookSanPin;Cambria"/>
          <w:color w:val="auto"/>
          <w:spacing w:val="0"/>
          <w:w w:val="100"/>
          <w:lang w:eastAsia="zh-CN"/>
        </w:rPr>
        <w:t>Россия в годы Первой мировой войны и Великой российской революции (1914–1922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121.3.2.1.2. </w:t>
      </w:r>
      <w:r w:rsidRPr="002F6CFA">
        <w:rPr>
          <w:rFonts w:eastAsia="SchoolBookSanPin;Cambria"/>
          <w:color w:val="auto"/>
          <w:spacing w:val="0"/>
          <w:w w:val="100"/>
          <w:lang w:eastAsia="zh-CN"/>
        </w:rPr>
        <w:t>Россия в Первой мировой войне (1914–1918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121.3.2.1.3. </w:t>
      </w:r>
      <w:r w:rsidRPr="002F6CFA">
        <w:rPr>
          <w:rFonts w:eastAsia="SchoolBookSanPin;Cambria"/>
          <w:color w:val="auto"/>
          <w:spacing w:val="0"/>
          <w:w w:val="100"/>
          <w:lang w:eastAsia="zh-CN"/>
        </w:rPr>
        <w:t>Великая российская революция (1917–1922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2F6CFA">
        <w:rPr>
          <w:rFonts w:ascii="Calibri" w:hAnsi="Calibri"/>
          <w:color w:val="auto"/>
          <w:spacing w:val="0"/>
          <w:w w:val="100"/>
          <w:lang w:eastAsia="zh-CN"/>
        </w:rPr>
        <w:t xml:space="preserve"> </w:t>
      </w:r>
      <w:r w:rsidRPr="002F6CFA">
        <w:rPr>
          <w:rFonts w:eastAsia="SchoolBookSanPin;Cambria"/>
          <w:color w:val="auto"/>
          <w:spacing w:val="0"/>
          <w:w w:val="100"/>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121.3.2.1.4. </w:t>
      </w:r>
      <w:r w:rsidRPr="002F6CFA">
        <w:rPr>
          <w:rFonts w:eastAsia="SchoolBookSanPin;Cambria"/>
          <w:color w:val="auto"/>
          <w:spacing w:val="0"/>
          <w:w w:val="100"/>
          <w:lang w:eastAsia="zh-CN"/>
        </w:rPr>
        <w:t>Первые революционные преобразования большевиков.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Первые мероприятия большевиков в политической, экономической  и </w:t>
      </w:r>
      <w:r w:rsidRPr="002F6CFA">
        <w:rPr>
          <w:rFonts w:eastAsia="SchoolBookSanPin;Cambria"/>
          <w:color w:val="auto"/>
          <w:spacing w:val="0"/>
          <w:w w:val="100"/>
          <w:lang w:eastAsia="zh-CN"/>
        </w:rPr>
        <w:lastRenderedPageBreak/>
        <w:t>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121.3.2.1.5. Гражданская война и ее последствия.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Причины победы Красной Армии в Гражданской войне. </w:t>
      </w:r>
      <w:r w:rsidRPr="002F6CFA">
        <w:rPr>
          <w:rFonts w:eastAsia="SchoolBookSanPin;Cambria"/>
          <w:color w:val="auto"/>
          <w:spacing w:val="0"/>
          <w:w w:val="100"/>
          <w:lang w:eastAsia="zh-CN"/>
        </w:rPr>
        <w:softHyphen/>
        <w:t xml:space="preserve">Вопрос о земле. Национальный фактор в Гражданской войне. Декларация прав народов России  и ее значение. Эмиграция и формирование русского зарубежья. </w:t>
      </w:r>
      <w:r w:rsidRPr="002F6CFA">
        <w:rPr>
          <w:rFonts w:eastAsia="SchoolBookSanPin;Cambria"/>
          <w:color w:val="auto"/>
          <w:spacing w:val="0"/>
          <w:w w:val="100"/>
          <w:lang w:eastAsia="zh-CN"/>
        </w:rPr>
        <w:lastRenderedPageBreak/>
        <w:t>Последние отголоски Гражданской войны в регионах в конце 1921–1922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121.3.2.1.6. </w:t>
      </w:r>
      <w:r w:rsidRPr="002F6CFA">
        <w:rPr>
          <w:rFonts w:eastAsia="SchoolBookSanPin;Cambria"/>
          <w:color w:val="auto"/>
          <w:spacing w:val="0"/>
          <w:w w:val="100"/>
          <w:lang w:eastAsia="zh-CN"/>
        </w:rPr>
        <w:t>Идеология и культура Советской России периода Гражданской войны.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121.3.2.1.7. </w:t>
      </w:r>
      <w:r w:rsidRPr="002F6CFA">
        <w:rPr>
          <w:rFonts w:eastAsia="SchoolBookSanPin;Cambria"/>
          <w:color w:val="auto"/>
          <w:spacing w:val="0"/>
          <w:w w:val="100"/>
          <w:lang w:eastAsia="zh-CN"/>
        </w:rPr>
        <w:t xml:space="preserve">Наш край в 1914–1922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121.3.2.2. </w:t>
      </w:r>
      <w:r w:rsidRPr="002F6CFA">
        <w:rPr>
          <w:rFonts w:eastAsia="SchoolBookSanPin;Cambria"/>
          <w:color w:val="auto"/>
          <w:spacing w:val="0"/>
          <w:w w:val="100"/>
          <w:lang w:eastAsia="zh-CN"/>
        </w:rPr>
        <w:t xml:space="preserve">Советский Союз в 1920–1930-е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121.3.2.2.1. </w:t>
      </w:r>
      <w:r w:rsidRPr="002F6CFA">
        <w:rPr>
          <w:rFonts w:eastAsia="SchoolBookSanPin;Cambria"/>
          <w:color w:val="auto"/>
          <w:spacing w:val="0"/>
          <w:w w:val="100"/>
          <w:lang w:eastAsia="zh-CN"/>
        </w:rPr>
        <w:t xml:space="preserve">СССР в годы нэпа (1921–1928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121.3.2.2.2. </w:t>
      </w:r>
      <w:r w:rsidRPr="002F6CFA">
        <w:rPr>
          <w:rFonts w:eastAsia="SchoolBookSanPin;Cambria"/>
          <w:color w:val="auto"/>
          <w:spacing w:val="0"/>
          <w:w w:val="100"/>
          <w:lang w:eastAsia="zh-CN"/>
        </w:rPr>
        <w:t xml:space="preserve">Советский Союз в 1929–1941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«Великий перелом». Перестройка экономики на основе </w:t>
      </w:r>
      <w:r w:rsidRPr="002F6CFA">
        <w:rPr>
          <w:rFonts w:eastAsia="SchoolBookSanPin;Cambria"/>
          <w:color w:val="auto"/>
          <w:spacing w:val="0"/>
          <w:w w:val="100"/>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Советская социальная и национальная политика 1930-х гг. Пропаганда  и реальные достижения. Конституция СССР 1936 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121.3.2.2.3. </w:t>
      </w:r>
      <w:r w:rsidRPr="002F6CFA">
        <w:rPr>
          <w:rFonts w:eastAsia="SchoolBookSanPin;Cambria"/>
          <w:color w:val="auto"/>
          <w:spacing w:val="0"/>
          <w:w w:val="100"/>
          <w:lang w:eastAsia="zh-CN"/>
        </w:rPr>
        <w:t xml:space="preserve">Культурное пространство советского общества в 1920–1930-е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Культурная революция. От обязательного начального образования к </w:t>
      </w:r>
      <w:r w:rsidRPr="002F6CFA">
        <w:rPr>
          <w:rFonts w:eastAsia="SchoolBookSanPin;Cambria"/>
          <w:color w:val="auto"/>
          <w:spacing w:val="0"/>
          <w:w w:val="100"/>
          <w:lang w:eastAsia="zh-CN"/>
        </w:rPr>
        <w:lastRenderedPageBreak/>
        <w:t>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121.3.2.2.4. </w:t>
      </w:r>
      <w:r w:rsidRPr="002F6CFA">
        <w:rPr>
          <w:rFonts w:eastAsia="SchoolBookSanPin;Cambria"/>
          <w:color w:val="auto"/>
          <w:spacing w:val="0"/>
          <w:w w:val="100"/>
          <w:lang w:eastAsia="zh-CN"/>
        </w:rPr>
        <w:t xml:space="preserve">Внешняя политика СССР в 1920–1930-е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121.3.2.2.5. </w:t>
      </w:r>
      <w:r w:rsidRPr="002F6CFA">
        <w:rPr>
          <w:rFonts w:eastAsia="SchoolBookSanPin;Cambria"/>
          <w:color w:val="auto"/>
          <w:spacing w:val="0"/>
          <w:w w:val="100"/>
          <w:lang w:eastAsia="zh-CN"/>
        </w:rPr>
        <w:t xml:space="preserve">Наш край в 1920–1930-е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121.3.2.3. </w:t>
      </w:r>
      <w:r w:rsidRPr="002F6CFA">
        <w:rPr>
          <w:rFonts w:eastAsia="SchoolBookSanPin;Cambria"/>
          <w:color w:val="auto"/>
          <w:spacing w:val="0"/>
          <w:w w:val="100"/>
          <w:lang w:eastAsia="zh-CN"/>
        </w:rPr>
        <w:t xml:space="preserve">Великая Отечественная война (1941–1945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lastRenderedPageBreak/>
        <w:t>121.3.2.3.1. </w:t>
      </w:r>
      <w:r w:rsidRPr="002F6CFA">
        <w:rPr>
          <w:rFonts w:eastAsia="SchoolBookSanPin;Cambria"/>
          <w:color w:val="auto"/>
          <w:spacing w:val="0"/>
          <w:w w:val="100"/>
          <w:lang w:eastAsia="zh-CN"/>
        </w:rPr>
        <w:t xml:space="preserve">Первый период войны (июнь 1941 – осень 1942 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Начало массового сопротивления врагу. Восстания в нацистских лагерях. Развертывание партизанского движения.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121.3.2.3.2. </w:t>
      </w:r>
      <w:r w:rsidRPr="002F6CFA">
        <w:rPr>
          <w:rFonts w:eastAsia="SchoolBookSanPin;Cambria"/>
          <w:color w:val="auto"/>
          <w:spacing w:val="0"/>
          <w:w w:val="100"/>
          <w:lang w:eastAsia="zh-CN"/>
        </w:rPr>
        <w:t xml:space="preserve">Коренной перелом в ходе войны (осень 1942–1943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Сталинградская битва. Германское наступление весной – летом 1942 г. </w:t>
      </w:r>
      <w:r w:rsidRPr="002F6CFA">
        <w:rPr>
          <w:rFonts w:eastAsia="SchoolBookSanPin;Cambria"/>
          <w:color w:val="auto"/>
          <w:spacing w:val="0"/>
          <w:w w:val="100"/>
          <w:lang w:eastAsia="zh-CN"/>
        </w:rPr>
        <w:lastRenderedPageBreak/>
        <w:t>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121.3.2.3.3. </w:t>
      </w:r>
      <w:r w:rsidRPr="002F6CFA">
        <w:rPr>
          <w:rFonts w:eastAsia="SchoolBookSanPin;Cambria"/>
          <w:color w:val="auto"/>
          <w:spacing w:val="0"/>
          <w:w w:val="100"/>
          <w:lang w:eastAsia="zh-CN"/>
        </w:rPr>
        <w:t>Человек и война: единство фронта и тыла.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121.3.2.3.4. </w:t>
      </w:r>
      <w:r w:rsidRPr="002F6CFA">
        <w:rPr>
          <w:rFonts w:eastAsia="SchoolBookSanPin;Cambria"/>
          <w:color w:val="auto"/>
          <w:spacing w:val="0"/>
          <w:w w:val="100"/>
          <w:lang w:eastAsia="zh-CN"/>
        </w:rPr>
        <w:t xml:space="preserve">Победа СССР в Великой Отечественной войне. Окончание Второй мировой войны (1944 – сентябрь 1945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Создание ООН. Осуждение главных военных преступников. Нюрнбергский  и Токийский судебные процессы.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121.3.2.3.5. </w:t>
      </w:r>
      <w:r w:rsidRPr="002F6CFA">
        <w:rPr>
          <w:rFonts w:eastAsia="SchoolBookSanPin;Cambria"/>
          <w:color w:val="auto"/>
          <w:spacing w:val="0"/>
          <w:w w:val="100"/>
          <w:lang w:eastAsia="zh-CN"/>
        </w:rPr>
        <w:t xml:space="preserve">Наш край в 1941–1945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121.3.2.4. </w:t>
      </w:r>
      <w:r w:rsidRPr="002F6CFA">
        <w:rPr>
          <w:rFonts w:eastAsia="SchoolBookSanPin;Cambria"/>
          <w:color w:val="auto"/>
          <w:spacing w:val="0"/>
          <w:w w:val="100"/>
          <w:lang w:eastAsia="zh-CN"/>
        </w:rPr>
        <w:t>Обобщение.</w:t>
      </w:r>
    </w:p>
    <w:p w:rsidR="002F6CFA" w:rsidRPr="002F6CFA" w:rsidRDefault="002F6CFA" w:rsidP="002F6CFA">
      <w:pPr>
        <w:widowControl w:val="0"/>
        <w:suppressAutoHyphens/>
        <w:spacing w:after="0" w:line="348" w:lineRule="auto"/>
        <w:ind w:firstLine="709"/>
        <w:rPr>
          <w:b/>
          <w:color w:val="auto"/>
          <w:spacing w:val="0"/>
          <w:w w:val="100"/>
          <w:lang w:eastAsia="zh-CN"/>
        </w:rPr>
      </w:pPr>
      <w:r w:rsidRPr="002F6CFA">
        <w:rPr>
          <w:rFonts w:eastAsia="OfficinaSansBoldITC;Franklin Go"/>
          <w:color w:val="auto"/>
          <w:spacing w:val="0"/>
          <w:w w:val="100"/>
          <w:lang w:eastAsia="zh-CN"/>
        </w:rPr>
        <w:lastRenderedPageBreak/>
        <w:t>121.4. Содержание обучения в 11 классе.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121.4.1. </w:t>
      </w:r>
      <w:r w:rsidRPr="002F6CFA">
        <w:rPr>
          <w:rFonts w:eastAsia="SchoolBookSanPin;Cambria"/>
          <w:color w:val="auto"/>
          <w:spacing w:val="0"/>
          <w:w w:val="100"/>
          <w:lang w:eastAsia="zh-CN"/>
        </w:rPr>
        <w:t xml:space="preserve">Всеобщая история. 1945–2022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121.4.1.1. </w:t>
      </w:r>
      <w:r w:rsidRPr="002F6CFA">
        <w:rPr>
          <w:rFonts w:eastAsia="SchoolBookSanPin;Cambria"/>
          <w:color w:val="auto"/>
          <w:spacing w:val="0"/>
          <w:w w:val="100"/>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121.4.1.2. </w:t>
      </w:r>
      <w:r w:rsidRPr="002F6CFA">
        <w:rPr>
          <w:rFonts w:eastAsia="SchoolBookSanPin;Cambria"/>
          <w:color w:val="auto"/>
          <w:spacing w:val="0"/>
          <w:w w:val="100"/>
          <w:lang w:eastAsia="zh-CN"/>
        </w:rPr>
        <w:t xml:space="preserve">Страны Северной Америки и Европы во второй половине ХХ – начале XXI в.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121.4.1.2.1. </w:t>
      </w:r>
      <w:r w:rsidRPr="002F6CFA">
        <w:rPr>
          <w:rFonts w:eastAsia="SchoolBookSanPin;Cambria"/>
          <w:color w:val="auto"/>
          <w:spacing w:val="0"/>
          <w:w w:val="100"/>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2F6CFA">
        <w:rPr>
          <w:rFonts w:eastAsia="SchoolBookSanPin;Cambria"/>
          <w:color w:val="auto"/>
          <w:spacing w:val="0"/>
          <w:w w:val="100"/>
          <w:lang w:eastAsia="zh-CN"/>
        </w:rPr>
        <w:softHyphen/>
        <w:t xml:space="preserve">наме). Внешняя политика США  во второй половине ХХ – </w:t>
      </w:r>
      <w:r w:rsidRPr="002F6CFA">
        <w:rPr>
          <w:rFonts w:eastAsia="SchoolBookSanPin;Cambria"/>
          <w:color w:val="auto"/>
          <w:spacing w:val="0"/>
          <w:w w:val="100"/>
          <w:lang w:eastAsia="zh-CN"/>
        </w:rPr>
        <w:softHyphen/>
        <w:t>начале XXI в. Развитие отношений с СССР, Российской Федерацией.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121.4.1.2.2. </w:t>
      </w:r>
      <w:r w:rsidRPr="002F6CFA">
        <w:rPr>
          <w:rFonts w:eastAsia="SchoolBookSanPin;Cambria"/>
          <w:color w:val="auto"/>
          <w:spacing w:val="0"/>
          <w:w w:val="100"/>
          <w:lang w:eastAsia="zh-CN"/>
        </w:rPr>
        <w:t>Страны Западной Европы. Экономическая и полити</w:t>
      </w:r>
      <w:r w:rsidRPr="002F6CFA">
        <w:rPr>
          <w:rFonts w:eastAsia="SchoolBookSanPin;Cambria"/>
          <w:color w:val="auto"/>
          <w:spacing w:val="0"/>
          <w:w w:val="100"/>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2F6CFA">
        <w:rPr>
          <w:rFonts w:eastAsia="SchoolBookSanPin;Cambria"/>
          <w:color w:val="auto"/>
          <w:spacing w:val="0"/>
          <w:w w:val="100"/>
          <w:lang w:eastAsia="zh-CN"/>
        </w:rPr>
        <w:softHyphen/>
        <w:t xml:space="preserve">модель» социально-экономического развития. </w:t>
      </w:r>
      <w:r w:rsidRPr="002F6CFA">
        <w:rPr>
          <w:rFonts w:eastAsia="SchoolBookSanPin;Cambria"/>
          <w:color w:val="auto"/>
          <w:spacing w:val="-4"/>
          <w:w w:val="100"/>
          <w:lang w:eastAsia="zh-CN"/>
        </w:rPr>
        <w:t>Падение диктатур в Греции, Португалии, Испании. Экономические кризисы 1970-х –</w:t>
      </w:r>
      <w:r w:rsidRPr="002F6CFA">
        <w:rPr>
          <w:rFonts w:eastAsia="SchoolBookSanPin;Cambria"/>
          <w:color w:val="auto"/>
          <w:spacing w:val="0"/>
          <w:w w:val="100"/>
          <w:lang w:eastAsia="zh-CN"/>
        </w:rPr>
        <w:t xml:space="preserve"> начала 1980-х гг. </w:t>
      </w:r>
      <w:r w:rsidRPr="002F6CFA">
        <w:rPr>
          <w:rFonts w:eastAsia="SchoolBookSanPin;Cambria"/>
          <w:color w:val="auto"/>
          <w:spacing w:val="0"/>
          <w:w w:val="100"/>
          <w:lang w:eastAsia="zh-CN"/>
        </w:rPr>
        <w:lastRenderedPageBreak/>
        <w:t>Неоконсерватизм. Европейский союз.</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121.4.1.2.3. </w:t>
      </w:r>
      <w:r w:rsidRPr="002F6CFA">
        <w:rPr>
          <w:rFonts w:eastAsia="SchoolBookSanPin;Cambria"/>
          <w:color w:val="auto"/>
          <w:spacing w:val="0"/>
          <w:w w:val="100"/>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121.4.1.3. </w:t>
      </w:r>
      <w:r w:rsidRPr="002F6CFA">
        <w:rPr>
          <w:rFonts w:eastAsia="SchoolBookSanPin;Cambria"/>
          <w:color w:val="auto"/>
          <w:spacing w:val="0"/>
          <w:w w:val="100"/>
          <w:lang w:eastAsia="zh-CN"/>
        </w:rPr>
        <w:t>Страны Азии, Африки во второй половине ХХ – начале XXI вв.: проблемы и пути модернизации.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Обретение независимости и выбор путей развития странами Азии и Африки.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121.4.1.3.1. </w:t>
      </w:r>
      <w:r w:rsidRPr="002F6CFA">
        <w:rPr>
          <w:rFonts w:eastAsia="SchoolBookSanPin;Cambria"/>
          <w:color w:val="auto"/>
          <w:spacing w:val="0"/>
          <w:w w:val="100"/>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121.4.1.3.2. </w:t>
      </w:r>
      <w:r w:rsidRPr="002F6CFA">
        <w:rPr>
          <w:rFonts w:eastAsia="SchoolBookSanPin;Cambria"/>
          <w:color w:val="auto"/>
          <w:spacing w:val="0"/>
          <w:w w:val="100"/>
          <w:lang w:eastAsia="zh-CN"/>
        </w:rPr>
        <w:t xml:space="preserve">Страны Ближнего Востока и Северной Африки. Турция: </w:t>
      </w:r>
      <w:r w:rsidRPr="002F6CFA">
        <w:rPr>
          <w:rFonts w:eastAsia="SchoolBookSanPin;Cambria"/>
          <w:color w:val="auto"/>
          <w:spacing w:val="0"/>
          <w:w w:val="100"/>
          <w:lang w:eastAsia="zh-CN"/>
        </w:rPr>
        <w:lastRenderedPageBreak/>
        <w:t>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121.4.1.3.3. </w:t>
      </w:r>
      <w:r w:rsidRPr="002F6CFA">
        <w:rPr>
          <w:rFonts w:eastAsia="SchoolBookSanPin;Cambria"/>
          <w:color w:val="auto"/>
          <w:spacing w:val="0"/>
          <w:w w:val="100"/>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121.4.1.4. </w:t>
      </w:r>
      <w:r w:rsidRPr="002F6CFA">
        <w:rPr>
          <w:rFonts w:eastAsia="SchoolBookSanPin;Cambria"/>
          <w:color w:val="auto"/>
          <w:spacing w:val="0"/>
          <w:w w:val="100"/>
          <w:lang w:eastAsia="zh-CN"/>
        </w:rPr>
        <w:t xml:space="preserve">Страны Латинской Америки во второй половине ХХ – начале XXI вв.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121.4.1.5. </w:t>
      </w:r>
      <w:r w:rsidRPr="002F6CFA">
        <w:rPr>
          <w:rFonts w:eastAsia="SchoolBookSanPin;Cambria"/>
          <w:color w:val="auto"/>
          <w:spacing w:val="0"/>
          <w:w w:val="100"/>
          <w:lang w:eastAsia="zh-CN"/>
        </w:rPr>
        <w:t xml:space="preserve">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w:t>
      </w:r>
      <w:r w:rsidRPr="002F6CFA">
        <w:rPr>
          <w:rFonts w:eastAsia="SchoolBookSanPin;Cambria"/>
          <w:color w:val="auto"/>
          <w:spacing w:val="0"/>
          <w:w w:val="100"/>
          <w:lang w:eastAsia="zh-CN"/>
        </w:rPr>
        <w:lastRenderedPageBreak/>
        <w:t>вооружений. Война во Вьетнаме.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121.4.1.6. </w:t>
      </w:r>
      <w:r w:rsidRPr="002F6CFA">
        <w:rPr>
          <w:rFonts w:eastAsia="SchoolBookSanPin;Cambria"/>
          <w:color w:val="auto"/>
          <w:spacing w:val="0"/>
          <w:w w:val="100"/>
          <w:lang w:eastAsia="zh-CN"/>
        </w:rPr>
        <w:t xml:space="preserve">Развитие науки и культуры во второй половине ХХ – начале XXI вв.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121.4.1.7. </w:t>
      </w:r>
      <w:r w:rsidRPr="002F6CFA">
        <w:rPr>
          <w:rFonts w:eastAsia="SchoolBookSanPin;Cambria"/>
          <w:color w:val="auto"/>
          <w:spacing w:val="0"/>
          <w:w w:val="100"/>
          <w:lang w:eastAsia="zh-CN"/>
        </w:rPr>
        <w:t xml:space="preserve">Современный мир.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2F6CFA" w:rsidRPr="002F6CFA" w:rsidRDefault="002F6CFA" w:rsidP="002F6CFA">
      <w:pPr>
        <w:widowControl w:val="0"/>
        <w:suppressAutoHyphens/>
        <w:spacing w:after="0" w:line="360" w:lineRule="auto"/>
        <w:ind w:firstLine="709"/>
        <w:jc w:val="both"/>
        <w:rPr>
          <w:rFonts w:eastAsia="SchoolBookSanPin;Cambria"/>
          <w:color w:val="auto"/>
          <w:spacing w:val="0"/>
          <w:w w:val="100"/>
          <w:lang w:eastAsia="zh-CN"/>
        </w:rPr>
      </w:pPr>
      <w:r w:rsidRPr="002F6CFA">
        <w:rPr>
          <w:rFonts w:eastAsia="OfficinaSansBoldITC;Franklin Go"/>
          <w:color w:val="auto"/>
          <w:spacing w:val="0"/>
          <w:w w:val="100"/>
          <w:lang w:eastAsia="zh-CN"/>
        </w:rPr>
        <w:t>121.4.1.8. </w:t>
      </w:r>
      <w:r w:rsidRPr="002F6CFA">
        <w:rPr>
          <w:rFonts w:eastAsia="SchoolBookSanPin;Cambria"/>
          <w:color w:val="auto"/>
          <w:spacing w:val="0"/>
          <w:w w:val="100"/>
          <w:lang w:eastAsia="zh-CN"/>
        </w:rPr>
        <w:t>Обобщение.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 xml:space="preserve">121.4.2. </w:t>
      </w:r>
      <w:r w:rsidRPr="002F6CFA">
        <w:rPr>
          <w:rFonts w:eastAsia="SchoolBookSanPin;Cambria"/>
          <w:color w:val="auto"/>
          <w:spacing w:val="0"/>
          <w:w w:val="100"/>
          <w:lang w:eastAsia="zh-CN"/>
        </w:rPr>
        <w:t xml:space="preserve">История России. 1945–2022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Введение.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 xml:space="preserve">121.4.2.1. </w:t>
      </w:r>
      <w:r w:rsidRPr="002F6CFA">
        <w:rPr>
          <w:rFonts w:eastAsia="SchoolBookSanPin;Cambria"/>
          <w:color w:val="auto"/>
          <w:spacing w:val="0"/>
          <w:w w:val="100"/>
          <w:lang w:eastAsia="zh-CN"/>
        </w:rPr>
        <w:t xml:space="preserve">СССР в 1945–1991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121.4.2.1.1. </w:t>
      </w:r>
      <w:r w:rsidRPr="002F6CFA">
        <w:rPr>
          <w:rFonts w:eastAsia="SchoolBookSanPin;Cambria"/>
          <w:color w:val="auto"/>
          <w:spacing w:val="0"/>
          <w:w w:val="100"/>
          <w:lang w:eastAsia="zh-CN"/>
        </w:rPr>
        <w:t xml:space="preserve">СССР в 1945–1953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121.4.2.1.2. </w:t>
      </w:r>
      <w:r w:rsidRPr="002F6CFA">
        <w:rPr>
          <w:rFonts w:eastAsia="SchoolBookSanPin;Cambria"/>
          <w:color w:val="auto"/>
          <w:spacing w:val="0"/>
          <w:w w:val="100"/>
          <w:lang w:eastAsia="zh-CN"/>
        </w:rPr>
        <w:t xml:space="preserve">СССР в середине 1950-х – первой половине 1960-х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Конец оттепели. Нарастание негативных тенденций в обществе. Кризис доверия власти. Новочеркасские события. Смещение Н.С. Хрущева.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121.4.2.1.3. </w:t>
      </w:r>
      <w:r w:rsidRPr="002F6CFA">
        <w:rPr>
          <w:rFonts w:eastAsia="SchoolBookSanPin;Cambria"/>
          <w:color w:val="auto"/>
          <w:spacing w:val="0"/>
          <w:w w:val="100"/>
          <w:lang w:eastAsia="zh-CN"/>
        </w:rPr>
        <w:t xml:space="preserve">Советское государство и общество в середине 1960-х – начале 1980-х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Л.И. Брежнев в оценках современников и историков.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121.4.2.1.4. </w:t>
      </w:r>
      <w:r w:rsidRPr="002F6CFA">
        <w:rPr>
          <w:rFonts w:eastAsia="SchoolBookSanPin;Cambria"/>
          <w:color w:val="auto"/>
          <w:spacing w:val="0"/>
          <w:w w:val="100"/>
          <w:lang w:eastAsia="zh-CN"/>
        </w:rPr>
        <w:t xml:space="preserve">Политика перестройки. Распад СССР (1985–1991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w:t>
      </w:r>
      <w:r w:rsidRPr="002F6CFA">
        <w:rPr>
          <w:rFonts w:eastAsia="SchoolBookSanPin;Cambria"/>
          <w:color w:val="auto"/>
          <w:spacing w:val="0"/>
          <w:w w:val="100"/>
          <w:lang w:eastAsia="zh-CN"/>
        </w:rPr>
        <w:lastRenderedPageBreak/>
        <w:t xml:space="preserve">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Новое мышление </w:t>
      </w:r>
      <w:r w:rsidRPr="002F6CFA">
        <w:rPr>
          <w:color w:val="auto"/>
          <w:spacing w:val="0"/>
          <w:w w:val="100"/>
          <w:lang w:eastAsia="zh-CN"/>
        </w:rPr>
        <w:t>М.С. Горбачева</w:t>
      </w:r>
      <w:r w:rsidRPr="002F6CFA">
        <w:rPr>
          <w:rFonts w:eastAsia="SchoolBookSanPin;Cambria"/>
          <w:color w:val="auto"/>
          <w:spacing w:val="0"/>
          <w:w w:val="100"/>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Реакция мирового сообщества на распад СССР. Россия как преемник СССР  на международной арене.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121.4.2.1.5. </w:t>
      </w:r>
      <w:r w:rsidRPr="002F6CFA">
        <w:rPr>
          <w:rFonts w:eastAsia="SchoolBookSanPin;Cambria"/>
          <w:color w:val="auto"/>
          <w:spacing w:val="0"/>
          <w:w w:val="100"/>
          <w:lang w:eastAsia="zh-CN"/>
        </w:rPr>
        <w:t xml:space="preserve">Наш край в 1945–1991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121.4.2.1.6. </w:t>
      </w:r>
      <w:r w:rsidRPr="002F6CFA">
        <w:rPr>
          <w:rFonts w:eastAsia="SchoolBookSanPin;Cambria"/>
          <w:color w:val="auto"/>
          <w:spacing w:val="0"/>
          <w:w w:val="100"/>
          <w:lang w:eastAsia="zh-CN"/>
        </w:rPr>
        <w:t>Обобщение.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121.4.2.2. </w:t>
      </w:r>
      <w:r w:rsidRPr="002F6CFA">
        <w:rPr>
          <w:rFonts w:eastAsia="SchoolBookSanPin;Cambria"/>
          <w:color w:val="auto"/>
          <w:spacing w:val="0"/>
          <w:w w:val="100"/>
          <w:lang w:eastAsia="zh-CN"/>
        </w:rPr>
        <w:t>Российская Федерация в 1992–2022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121.4.2.2.1. </w:t>
      </w:r>
      <w:r w:rsidRPr="002F6CFA">
        <w:rPr>
          <w:rFonts w:eastAsia="SchoolBookSanPin;Cambria"/>
          <w:color w:val="auto"/>
          <w:spacing w:val="0"/>
          <w:w w:val="100"/>
          <w:lang w:eastAsia="zh-CN"/>
        </w:rPr>
        <w:t xml:space="preserve">Становление новой России (1992–1999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Нарастание политико-конституционного кризиса в условиях </w:t>
      </w:r>
      <w:r w:rsidRPr="002F6CFA">
        <w:rPr>
          <w:rFonts w:eastAsia="SchoolBookSanPin;Cambria"/>
          <w:color w:val="auto"/>
          <w:spacing w:val="0"/>
          <w:w w:val="100"/>
          <w:lang w:eastAsia="zh-CN"/>
        </w:rPr>
        <w:lastRenderedPageBreak/>
        <w:t xml:space="preserve">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Российская многопартийность и строительство гражданского общества. Основные политические партии и движения 1990-х гг., их лидеры и </w:t>
      </w:r>
      <w:r w:rsidRPr="002F6CFA">
        <w:rPr>
          <w:rFonts w:eastAsia="SchoolBookSanPin;Cambria"/>
          <w:color w:val="auto"/>
          <w:spacing w:val="0"/>
          <w:w w:val="100"/>
          <w:lang w:eastAsia="zh-CN"/>
        </w:rPr>
        <w:lastRenderedPageBreak/>
        <w:t>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121.4.2.2.2. </w:t>
      </w:r>
      <w:r w:rsidRPr="002F6CFA">
        <w:rPr>
          <w:rFonts w:eastAsia="SchoolBookSanPin;Cambria"/>
          <w:color w:val="auto"/>
          <w:spacing w:val="0"/>
          <w:w w:val="100"/>
          <w:lang w:eastAsia="zh-CN"/>
        </w:rPr>
        <w:t>Россия в ХХI в.: вызовы времени и задачи модернизации.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w:t>
      </w:r>
      <w:r w:rsidRPr="002F6CFA">
        <w:rPr>
          <w:rFonts w:eastAsia="SchoolBookSanPin;Cambria"/>
          <w:color w:val="auto"/>
          <w:spacing w:val="0"/>
          <w:w w:val="100"/>
          <w:lang w:eastAsia="zh-CN"/>
        </w:rPr>
        <w:lastRenderedPageBreak/>
        <w:t>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w:t>
      </w:r>
      <w:r w:rsidRPr="002F6CFA">
        <w:rPr>
          <w:rFonts w:eastAsia="SchoolBookSanPin;Cambria"/>
          <w:color w:val="auto"/>
          <w:spacing w:val="0"/>
          <w:w w:val="100"/>
          <w:lang w:eastAsia="zh-CN"/>
        </w:rPr>
        <w:lastRenderedPageBreak/>
        <w:t xml:space="preserve">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121.4.2.2.3. </w:t>
      </w:r>
      <w:r w:rsidRPr="002F6CFA">
        <w:rPr>
          <w:rFonts w:eastAsia="SchoolBookSanPin;Cambria"/>
          <w:color w:val="auto"/>
          <w:spacing w:val="0"/>
          <w:w w:val="100"/>
          <w:lang w:eastAsia="zh-CN"/>
        </w:rPr>
        <w:t xml:space="preserve">Наш край в 1992–2022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121.4.2.3. </w:t>
      </w:r>
      <w:r w:rsidRPr="002F6CFA">
        <w:rPr>
          <w:rFonts w:eastAsia="SchoolBookSanPin;Cambria"/>
          <w:color w:val="auto"/>
          <w:spacing w:val="0"/>
          <w:w w:val="100"/>
          <w:lang w:eastAsia="zh-CN"/>
        </w:rPr>
        <w:t xml:space="preserve">Итоговое обобщение. </w:t>
      </w:r>
    </w:p>
    <w:p w:rsidR="002F6CFA" w:rsidRPr="002F6CFA" w:rsidRDefault="002F6CFA" w:rsidP="002F6CFA">
      <w:pPr>
        <w:widowControl w:val="0"/>
        <w:suppressAutoHyphens/>
        <w:spacing w:after="0" w:line="348" w:lineRule="auto"/>
        <w:ind w:firstLine="709"/>
        <w:jc w:val="both"/>
        <w:rPr>
          <w:b/>
          <w:color w:val="auto"/>
          <w:spacing w:val="0"/>
          <w:w w:val="100"/>
          <w:lang w:eastAsia="zh-CN"/>
        </w:rPr>
      </w:pPr>
      <w:r w:rsidRPr="002F6CFA">
        <w:rPr>
          <w:rFonts w:eastAsia="OfficinaSansBoldITC;Franklin Go"/>
          <w:color w:val="auto"/>
          <w:spacing w:val="0"/>
          <w:w w:val="100"/>
          <w:lang w:eastAsia="zh-CN"/>
        </w:rPr>
        <w:t>121.5. Планируемые результаты освоения программы по истории  на уровне среднего общего образования.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 xml:space="preserve">121.5.1. К важнейшим </w:t>
      </w:r>
      <w:r w:rsidRPr="002F6CFA">
        <w:rPr>
          <w:rFonts w:eastAsia="SchoolBookSanPin;Cambria"/>
          <w:bCs/>
          <w:color w:val="auto"/>
          <w:spacing w:val="0"/>
          <w:w w:val="100"/>
          <w:lang w:eastAsia="zh-CN"/>
        </w:rPr>
        <w:t xml:space="preserve">личностным результатам </w:t>
      </w:r>
      <w:r w:rsidRPr="002F6CFA">
        <w:rPr>
          <w:rFonts w:eastAsia="SchoolBookSanPin;Cambria"/>
          <w:color w:val="auto"/>
          <w:spacing w:val="0"/>
          <w:w w:val="100"/>
          <w:lang w:eastAsia="zh-CN"/>
        </w:rPr>
        <w:t>изучения истории относятся: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w:t>
      </w:r>
      <w:r w:rsidRPr="002F6CFA">
        <w:rPr>
          <w:rFonts w:eastAsia="SchoolBookSanPin;Cambria"/>
          <w:color w:val="auto"/>
          <w:spacing w:val="0"/>
          <w:w w:val="100"/>
          <w:lang w:eastAsia="zh-CN"/>
        </w:rPr>
        <w:lastRenderedPageBreak/>
        <w:t xml:space="preserve">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2F6CFA" w:rsidRPr="002F6CFA" w:rsidRDefault="002F6CFA" w:rsidP="002F6CFA">
      <w:pPr>
        <w:widowControl w:val="0"/>
        <w:suppressAutoHyphens/>
        <w:spacing w:after="0" w:line="360" w:lineRule="auto"/>
        <w:jc w:val="both"/>
        <w:rPr>
          <w:b/>
          <w:color w:val="auto"/>
          <w:spacing w:val="0"/>
          <w:w w:val="100"/>
          <w:lang w:eastAsia="zh-CN"/>
        </w:rPr>
      </w:pPr>
      <w:r w:rsidRPr="002F6CFA">
        <w:rPr>
          <w:rFonts w:eastAsia="SchoolBookSanPin;Cambria"/>
          <w:color w:val="auto"/>
          <w:spacing w:val="0"/>
          <w:w w:val="100"/>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7) в сфере экологического воспитания: осмысление исторического опыта взаимодействия людей с природной средой, его позитивных и </w:t>
      </w:r>
      <w:r w:rsidRPr="002F6CFA">
        <w:rPr>
          <w:rFonts w:eastAsia="SchoolBookSanPin;Cambria"/>
          <w:color w:val="auto"/>
          <w:spacing w:val="0"/>
          <w:w w:val="100"/>
          <w:lang w:eastAsia="zh-CN"/>
        </w:rPr>
        <w:lastRenderedPageBreak/>
        <w:t>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F6CFA" w:rsidRPr="002F6CFA" w:rsidRDefault="002F6CFA" w:rsidP="002F6CFA">
      <w:pPr>
        <w:widowControl w:val="0"/>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 xml:space="preserve">121.5.2. В результате изучения истории на уровне </w:t>
      </w:r>
      <w:r w:rsidRPr="002F6CFA">
        <w:rPr>
          <w:rFonts w:cs="Calibri"/>
          <w:spacing w:val="0"/>
          <w:w w:val="100"/>
          <w:lang w:eastAsia="en-US"/>
        </w:rPr>
        <w:t xml:space="preserve">среднего </w:t>
      </w:r>
      <w:r w:rsidRPr="002F6CFA">
        <w:rPr>
          <w:rFonts w:eastAsia="SchoolBookSanPin;Cambria"/>
          <w:color w:val="auto"/>
          <w:spacing w:val="0"/>
          <w:w w:val="100"/>
          <w:lang w:eastAsia="zh-CN"/>
        </w:rPr>
        <w:t xml:space="preserve">общего образования у обучающегося будут сформированы </w:t>
      </w:r>
      <w:r w:rsidRPr="002F6CFA">
        <w:rPr>
          <w:rFonts w:eastAsia="SchoolBookSanPin;Cambria"/>
          <w:bCs/>
          <w:color w:val="auto"/>
          <w:spacing w:val="0"/>
          <w:w w:val="100"/>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F6CFA" w:rsidRPr="002F6CFA" w:rsidRDefault="002F6CFA" w:rsidP="002F6CFA">
      <w:pPr>
        <w:widowControl w:val="0"/>
        <w:suppressAutoHyphens/>
        <w:spacing w:after="0" w:line="348" w:lineRule="auto"/>
        <w:ind w:firstLine="709"/>
        <w:jc w:val="both"/>
        <w:rPr>
          <w:b/>
          <w:color w:val="auto"/>
          <w:spacing w:val="0"/>
          <w:w w:val="100"/>
          <w:lang w:eastAsia="zh-CN"/>
        </w:rPr>
      </w:pPr>
      <w:r w:rsidRPr="002F6CFA">
        <w:rPr>
          <w:rFonts w:eastAsia="OfficinaSansBoldITC;Franklin Go"/>
          <w:color w:val="auto"/>
          <w:spacing w:val="0"/>
          <w:w w:val="100"/>
          <w:lang w:eastAsia="zh-CN"/>
        </w:rPr>
        <w:t>121.5.2.1. </w:t>
      </w:r>
      <w:r w:rsidRPr="002F6CFA">
        <w:rPr>
          <w:rFonts w:eastAsia="SchoolBookSanPin;Cambria"/>
          <w:color w:val="auto"/>
          <w:spacing w:val="0"/>
          <w:w w:val="100"/>
          <w:lang w:eastAsia="zh-CN"/>
        </w:rPr>
        <w:t xml:space="preserve">У обучающегося будут сформированы следующие базовые логические действия как часть </w:t>
      </w:r>
      <w:r w:rsidRPr="002F6CFA">
        <w:rPr>
          <w:rFonts w:eastAsia="SchoolBookSanPin;Cambria"/>
          <w:bCs/>
          <w:color w:val="auto"/>
          <w:spacing w:val="0"/>
          <w:w w:val="100"/>
          <w:lang w:eastAsia="zh-CN"/>
        </w:rPr>
        <w:t>познавательных универсальных учебных действий</w:t>
      </w:r>
      <w:r w:rsidRPr="002F6CFA">
        <w:rPr>
          <w:rFonts w:eastAsia="SchoolBookSanPin;Cambria"/>
          <w:color w:val="auto"/>
          <w:spacing w:val="0"/>
          <w:w w:val="100"/>
          <w:lang w:eastAsia="zh-CN"/>
        </w:rPr>
        <w:t>:</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формулировать проблему, вопрос, требующий решения;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устанавливать существенный признак или основания для сравнения, классификации и обобщения;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определять цели деятельности, задавать параметры и критерии их достижения;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Times New Roman"/>
          <w:color w:val="auto"/>
          <w:spacing w:val="0"/>
          <w:w w:val="100"/>
          <w:lang w:eastAsia="zh-CN"/>
        </w:rPr>
        <w:t xml:space="preserve"> </w:t>
      </w:r>
      <w:r w:rsidRPr="002F6CFA">
        <w:rPr>
          <w:rFonts w:eastAsia="SchoolBookSanPin;Cambria"/>
          <w:color w:val="auto"/>
          <w:spacing w:val="0"/>
          <w:w w:val="100"/>
          <w:lang w:eastAsia="zh-CN"/>
        </w:rPr>
        <w:t>выявлять закономерные черты и противоречия в рассматриваемых явлениях;</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разрабатывать план решения проблемы с учетом анализа имеющихся ресурсов;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вносить коррективы в деятельность, оценивать соответствие результатов целям.</w:t>
      </w:r>
    </w:p>
    <w:p w:rsidR="002F6CFA" w:rsidRPr="002F6CFA" w:rsidRDefault="002F6CFA" w:rsidP="002F6CFA">
      <w:pPr>
        <w:widowControl w:val="0"/>
        <w:suppressAutoHyphens/>
        <w:spacing w:after="0" w:line="348" w:lineRule="auto"/>
        <w:ind w:firstLine="709"/>
        <w:jc w:val="both"/>
        <w:rPr>
          <w:b/>
          <w:color w:val="auto"/>
          <w:spacing w:val="0"/>
          <w:w w:val="100"/>
          <w:lang w:eastAsia="zh-CN"/>
        </w:rPr>
      </w:pPr>
      <w:r w:rsidRPr="002F6CFA">
        <w:rPr>
          <w:rFonts w:eastAsia="OfficinaSansBoldITC;Franklin Go"/>
          <w:color w:val="auto"/>
          <w:spacing w:val="0"/>
          <w:w w:val="100"/>
          <w:lang w:eastAsia="zh-CN"/>
        </w:rPr>
        <w:t>121.5.2.2. </w:t>
      </w:r>
      <w:r w:rsidRPr="002F6CFA">
        <w:rPr>
          <w:rFonts w:eastAsia="SchoolBookSanPin;Cambria"/>
          <w:color w:val="auto"/>
          <w:spacing w:val="0"/>
          <w:w w:val="100"/>
          <w:lang w:eastAsia="zh-CN"/>
        </w:rPr>
        <w:t xml:space="preserve">У обучающегося будут сформированы следующие базовые исследовательские действия как часть </w:t>
      </w:r>
      <w:r w:rsidRPr="002F6CFA">
        <w:rPr>
          <w:rFonts w:eastAsia="SchoolBookSanPin;Cambria"/>
          <w:bCs/>
          <w:color w:val="auto"/>
          <w:spacing w:val="0"/>
          <w:w w:val="100"/>
          <w:lang w:eastAsia="zh-CN"/>
        </w:rPr>
        <w:t>познавательных универсальных учебных действий</w:t>
      </w:r>
      <w:r w:rsidRPr="002F6CFA">
        <w:rPr>
          <w:rFonts w:eastAsia="SchoolBookSanPin;Cambria"/>
          <w:color w:val="auto"/>
          <w:spacing w:val="0"/>
          <w:w w:val="100"/>
          <w:lang w:eastAsia="zh-CN"/>
        </w:rPr>
        <w:t>:</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определять познавательную задачу;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намечать путь ее решения и осуществлять подбор исторического материала, объекта;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владеть навыками учебно-исследовательской и проектной деятельности;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осуществлять анализ объекта в соответствии с принципом историзма, основными процедурами исторического познания;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систематизировать и обобщать исторические факты (в том числе в </w:t>
      </w:r>
      <w:r w:rsidRPr="002F6CFA">
        <w:rPr>
          <w:rFonts w:eastAsia="SchoolBookSanPin;Cambria"/>
          <w:color w:val="auto"/>
          <w:spacing w:val="0"/>
          <w:w w:val="100"/>
          <w:lang w:eastAsia="zh-CN"/>
        </w:rPr>
        <w:lastRenderedPageBreak/>
        <w:t xml:space="preserve">форме таблиц, схем);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выявлять характерные признаки исторических явлений;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раскрывать причинно-следственные связи событий прошлого и настоящего;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сравнивать события, ситуации, определяя основания для сравнения, выявляя общие черты и различия;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формулировать и обосновывать выводы;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соотносить полученный результат с имеющимся историческим знанием;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определять новизну и обоснованность полученного результата;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объяснять сферу применения и значение проведенного учебного исследования в современном общественном контексте. </w:t>
      </w:r>
    </w:p>
    <w:p w:rsidR="002F6CFA" w:rsidRPr="002F6CFA" w:rsidRDefault="002F6CFA" w:rsidP="002F6CFA">
      <w:pPr>
        <w:widowControl w:val="0"/>
        <w:suppressAutoHyphens/>
        <w:spacing w:after="0" w:line="348" w:lineRule="auto"/>
        <w:ind w:firstLine="709"/>
        <w:jc w:val="both"/>
        <w:rPr>
          <w:b/>
          <w:color w:val="auto"/>
          <w:spacing w:val="0"/>
          <w:w w:val="100"/>
          <w:lang w:eastAsia="zh-CN"/>
        </w:rPr>
      </w:pPr>
      <w:r w:rsidRPr="002F6CFA">
        <w:rPr>
          <w:rFonts w:eastAsia="OfficinaSansBoldITC;Franklin Go"/>
          <w:color w:val="auto"/>
          <w:spacing w:val="0"/>
          <w:w w:val="100"/>
          <w:lang w:eastAsia="zh-CN"/>
        </w:rPr>
        <w:t>121.5.2.3. </w:t>
      </w:r>
      <w:r w:rsidRPr="002F6CFA">
        <w:rPr>
          <w:rFonts w:eastAsia="SchoolBookSanPin;Cambria"/>
          <w:color w:val="auto"/>
          <w:spacing w:val="0"/>
          <w:w w:val="100"/>
          <w:lang w:eastAsia="zh-CN"/>
        </w:rPr>
        <w:t xml:space="preserve">У обучающегося будут сформированы умения работать  с информацией как часть </w:t>
      </w:r>
      <w:r w:rsidRPr="002F6CFA">
        <w:rPr>
          <w:rFonts w:eastAsia="SchoolBookSanPin;Cambria"/>
          <w:bCs/>
          <w:color w:val="auto"/>
          <w:spacing w:val="0"/>
          <w:w w:val="100"/>
          <w:lang w:eastAsia="zh-CN"/>
        </w:rPr>
        <w:t>познавательных универсальных учебных действий</w:t>
      </w:r>
      <w:r w:rsidRPr="002F6CFA">
        <w:rPr>
          <w:rFonts w:eastAsia="SchoolBookSanPin;Cambria"/>
          <w:color w:val="auto"/>
          <w:spacing w:val="0"/>
          <w:w w:val="100"/>
          <w:lang w:eastAsia="zh-CN"/>
        </w:rPr>
        <w:t>:</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рассматривать комплексы источников, выявляя совпадения и различия  их свидетельств;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создавать тексты в различных форматах с учетом назначения информации  и целевой аудитории, выбирая оптимальную форму </w:t>
      </w:r>
      <w:r w:rsidRPr="002F6CFA">
        <w:rPr>
          <w:rFonts w:eastAsia="SchoolBookSanPin;Cambria"/>
          <w:color w:val="auto"/>
          <w:spacing w:val="0"/>
          <w:w w:val="100"/>
          <w:lang w:eastAsia="zh-CN"/>
        </w:rPr>
        <w:lastRenderedPageBreak/>
        <w:t>представления и визуализации.</w:t>
      </w:r>
    </w:p>
    <w:p w:rsidR="002F6CFA" w:rsidRPr="002F6CFA" w:rsidRDefault="002F6CFA" w:rsidP="002F6CFA">
      <w:pPr>
        <w:widowControl w:val="0"/>
        <w:suppressAutoHyphens/>
        <w:spacing w:after="0" w:line="348" w:lineRule="auto"/>
        <w:ind w:firstLine="709"/>
        <w:jc w:val="both"/>
        <w:rPr>
          <w:b/>
          <w:color w:val="auto"/>
          <w:spacing w:val="0"/>
          <w:w w:val="100"/>
          <w:lang w:eastAsia="zh-CN"/>
        </w:rPr>
      </w:pPr>
      <w:r w:rsidRPr="002F6CFA">
        <w:rPr>
          <w:rFonts w:eastAsia="OfficinaSansBoldITC;Franklin Go"/>
          <w:color w:val="auto"/>
          <w:spacing w:val="0"/>
          <w:w w:val="100"/>
          <w:lang w:eastAsia="zh-CN"/>
        </w:rPr>
        <w:t>121.5.2.4. </w:t>
      </w:r>
      <w:r w:rsidRPr="002F6CFA">
        <w:rPr>
          <w:rFonts w:eastAsia="SchoolBookSanPin;Cambria"/>
          <w:color w:val="auto"/>
          <w:spacing w:val="0"/>
          <w:w w:val="100"/>
          <w:lang w:eastAsia="zh-CN"/>
        </w:rPr>
        <w:t xml:space="preserve">У обучающегося будут сформированы умения общения как часть </w:t>
      </w:r>
      <w:r w:rsidRPr="002F6CFA">
        <w:rPr>
          <w:rFonts w:eastAsia="SchoolBookSanPin;Cambria"/>
          <w:bCs/>
          <w:color w:val="auto"/>
          <w:spacing w:val="0"/>
          <w:w w:val="100"/>
          <w:lang w:eastAsia="zh-CN"/>
        </w:rPr>
        <w:t>коммуникативных универсальных учебных действий</w:t>
      </w:r>
      <w:r w:rsidRPr="002F6CFA">
        <w:rPr>
          <w:rFonts w:eastAsia="SchoolBookSanPin;Cambria"/>
          <w:color w:val="auto"/>
          <w:spacing w:val="0"/>
          <w:w w:val="100"/>
          <w:lang w:eastAsia="zh-CN"/>
        </w:rPr>
        <w:t>:</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представлять особенности взаимодействия людей в исторических обществах  и современном мире;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излагать и аргументировать свою точку зрения в устном высказывании, письменном тексте;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аргументированно вести диалог, уметь смягчать конфликтные ситуации.</w:t>
      </w:r>
    </w:p>
    <w:p w:rsidR="002F6CFA" w:rsidRPr="002F6CFA" w:rsidRDefault="002F6CFA" w:rsidP="002F6CFA">
      <w:pPr>
        <w:widowControl w:val="0"/>
        <w:suppressAutoHyphens/>
        <w:spacing w:after="0" w:line="348" w:lineRule="auto"/>
        <w:ind w:firstLine="709"/>
        <w:jc w:val="both"/>
        <w:rPr>
          <w:b/>
          <w:color w:val="auto"/>
          <w:spacing w:val="0"/>
          <w:w w:val="100"/>
          <w:lang w:eastAsia="zh-CN"/>
        </w:rPr>
      </w:pPr>
      <w:r w:rsidRPr="002F6CFA">
        <w:rPr>
          <w:rFonts w:eastAsia="OfficinaSansBoldITC;Franklin Go"/>
          <w:color w:val="auto"/>
          <w:spacing w:val="0"/>
          <w:w w:val="100"/>
          <w:lang w:eastAsia="zh-CN"/>
        </w:rPr>
        <w:t>121.5.2.5. </w:t>
      </w:r>
      <w:r w:rsidRPr="002F6CFA">
        <w:rPr>
          <w:rFonts w:eastAsia="SchoolBookSanPin;Cambria"/>
          <w:color w:val="auto"/>
          <w:spacing w:val="0"/>
          <w:w w:val="100"/>
          <w:lang w:eastAsia="zh-CN"/>
        </w:rPr>
        <w:t>У обучающегося будут сформированы умения совместной деятельности: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определять свое участие в общей работе и координировать свои действия  с другими членами команды;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проявлять творчество и инициативу в индивидуальной и командной работе; </w:t>
      </w:r>
    </w:p>
    <w:p w:rsidR="002F6CFA" w:rsidRPr="002F6CFA" w:rsidRDefault="002F6CFA" w:rsidP="002F6CFA">
      <w:pPr>
        <w:widowControl w:val="0"/>
        <w:suppressAutoHyphens/>
        <w:spacing w:after="0" w:line="360" w:lineRule="auto"/>
        <w:ind w:firstLine="709"/>
        <w:jc w:val="both"/>
        <w:rPr>
          <w:rFonts w:ascii="Calibri" w:hAnsi="Calibri"/>
          <w:color w:val="auto"/>
          <w:spacing w:val="0"/>
          <w:w w:val="100"/>
          <w:lang w:eastAsia="zh-CN"/>
        </w:rPr>
      </w:pPr>
      <w:r w:rsidRPr="002F6CFA">
        <w:rPr>
          <w:rFonts w:eastAsia="SchoolBookSanPin;Cambria"/>
          <w:color w:val="auto"/>
          <w:spacing w:val="0"/>
          <w:w w:val="100"/>
          <w:lang w:eastAsia="zh-CN"/>
        </w:rPr>
        <w:t>оценивать полученные результаты и свой вклад в общую работу.</w:t>
      </w:r>
    </w:p>
    <w:p w:rsidR="002F6CFA" w:rsidRPr="002F6CFA" w:rsidRDefault="002F6CFA" w:rsidP="002F6CFA">
      <w:pPr>
        <w:widowControl w:val="0"/>
        <w:suppressAutoHyphens/>
        <w:spacing w:after="0" w:line="348" w:lineRule="auto"/>
        <w:ind w:firstLine="709"/>
        <w:jc w:val="both"/>
        <w:rPr>
          <w:b/>
          <w:color w:val="auto"/>
          <w:spacing w:val="0"/>
          <w:w w:val="100"/>
          <w:lang w:eastAsia="zh-CN"/>
        </w:rPr>
      </w:pPr>
      <w:r w:rsidRPr="002F6CFA">
        <w:rPr>
          <w:rFonts w:eastAsia="OfficinaSansBoldITC;Franklin Go"/>
          <w:color w:val="auto"/>
          <w:spacing w:val="0"/>
          <w:w w:val="100"/>
          <w:lang w:eastAsia="zh-CN"/>
        </w:rPr>
        <w:t>121.5.2.6. </w:t>
      </w:r>
      <w:r w:rsidRPr="002F6CFA">
        <w:rPr>
          <w:rFonts w:eastAsia="SchoolBookSanPin;Cambria"/>
          <w:color w:val="auto"/>
          <w:spacing w:val="0"/>
          <w:w w:val="100"/>
          <w:lang w:eastAsia="zh-CN"/>
        </w:rPr>
        <w:t xml:space="preserve">У обучающегося будут сформированы умения в части </w:t>
      </w:r>
      <w:r w:rsidRPr="002F6CFA">
        <w:rPr>
          <w:rFonts w:eastAsia="SchoolBookSanPin;Cambria"/>
          <w:bCs/>
          <w:color w:val="auto"/>
          <w:spacing w:val="0"/>
          <w:w w:val="100"/>
          <w:lang w:eastAsia="zh-CN"/>
        </w:rPr>
        <w:t>регулятивных универсальных учебных действий</w:t>
      </w:r>
      <w:r w:rsidRPr="002F6CFA">
        <w:rPr>
          <w:rFonts w:eastAsia="SchoolBookSanPin;Cambria"/>
          <w:color w:val="auto"/>
          <w:spacing w:val="0"/>
          <w:w w:val="100"/>
          <w:lang w:eastAsia="zh-CN"/>
        </w:rPr>
        <w:t>:</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w:t>
      </w:r>
      <w:r w:rsidRPr="002F6CFA">
        <w:rPr>
          <w:rFonts w:eastAsia="SchoolBookSanPin;Cambria"/>
          <w:color w:val="auto"/>
          <w:spacing w:val="0"/>
          <w:w w:val="100"/>
          <w:lang w:eastAsia="zh-CN"/>
        </w:rPr>
        <w:lastRenderedPageBreak/>
        <w:t xml:space="preserve">действий, определять способ решения, последовательно реализовывать намеченный план действий и другие;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2F6CFA" w:rsidRPr="002F6CFA" w:rsidRDefault="002F6CFA" w:rsidP="002F6CFA">
      <w:pPr>
        <w:widowControl w:val="0"/>
        <w:suppressAutoHyphens/>
        <w:spacing w:after="0" w:line="348"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3. </w:t>
      </w:r>
      <w:r w:rsidRPr="002F6CFA">
        <w:rPr>
          <w:rFonts w:eastAsia="SchoolBookSanPin;Cambria"/>
          <w:bCs/>
          <w:color w:val="auto"/>
          <w:spacing w:val="0"/>
          <w:w w:val="100"/>
          <w:lang w:eastAsia="zh-CN"/>
        </w:rPr>
        <w:t xml:space="preserve">Предметные результаты освоения программы по истории на уровне </w:t>
      </w:r>
      <w:r w:rsidRPr="002F6CFA">
        <w:rPr>
          <w:rFonts w:eastAsia="OfficinaSansBoldITC;Franklin Go"/>
          <w:color w:val="auto"/>
          <w:spacing w:val="0"/>
          <w:w w:val="100"/>
          <w:lang w:eastAsia="zh-CN"/>
        </w:rPr>
        <w:t>среднего</w:t>
      </w:r>
      <w:r w:rsidRPr="002F6CFA">
        <w:rPr>
          <w:rFonts w:eastAsia="SchoolBookSanPin;Cambria"/>
          <w:bCs/>
          <w:color w:val="auto"/>
          <w:spacing w:val="0"/>
          <w:w w:val="100"/>
          <w:lang w:eastAsia="zh-CN"/>
        </w:rPr>
        <w:t xml:space="preserve"> общего образования </w:t>
      </w:r>
      <w:r w:rsidRPr="002F6CFA">
        <w:rPr>
          <w:rFonts w:eastAsia="SchoolBookSanPin;Cambria"/>
          <w:color w:val="auto"/>
          <w:spacing w:val="0"/>
          <w:w w:val="100"/>
          <w:lang w:eastAsia="zh-CN"/>
        </w:rPr>
        <w:t>должны обеспечивать:</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3) умение составлять описание (реконструкцию) в устной и </w:t>
      </w:r>
      <w:r w:rsidRPr="002F6CFA">
        <w:rPr>
          <w:rFonts w:eastAsia="SchoolBookSanPin;Cambria"/>
          <w:color w:val="auto"/>
          <w:spacing w:val="0"/>
          <w:w w:val="100"/>
          <w:lang w:eastAsia="zh-CN"/>
        </w:rPr>
        <w:lastRenderedPageBreak/>
        <w:t>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8) умение анализировать текстовые, визуальные источники исторической информации, в том числе исторические карты/схемы, по </w:t>
      </w:r>
      <w:r w:rsidRPr="002F6CFA">
        <w:rPr>
          <w:rFonts w:eastAsia="SchoolBookSanPin;Cambria"/>
          <w:color w:val="auto"/>
          <w:spacing w:val="0"/>
          <w:w w:val="100"/>
          <w:lang w:eastAsia="zh-CN"/>
        </w:rPr>
        <w:lastRenderedPageBreak/>
        <w:t>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w:t>
      </w:r>
      <w:r w:rsidRPr="002F6CFA">
        <w:rPr>
          <w:rFonts w:eastAsia="SchoolBookSanPin;Cambria"/>
          <w:color w:val="auto"/>
          <w:spacing w:val="0"/>
          <w:w w:val="100"/>
          <w:lang w:eastAsia="zh-CN"/>
        </w:rPr>
        <w:lastRenderedPageBreak/>
        <w:t>событий, явлений, процессов, деятельности исторических личностей России, связанных с актуальным историческим материалом урока.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4.1. Предметные результаты освоения базового учебного курса «История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1) Россия накануне Первой мировой войны. Ход военных действий. Власть, общество, экономика, культура. Предпосылки революции;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lastRenderedPageBreak/>
        <w:t>121.5.</w:t>
      </w:r>
      <w:r w:rsidRPr="002F6CFA">
        <w:rPr>
          <w:rFonts w:eastAsia="SchoolBookSanPin;Cambria"/>
          <w:color w:val="auto"/>
          <w:spacing w:val="0"/>
          <w:w w:val="100"/>
          <w:lang w:eastAsia="zh-CN"/>
        </w:rPr>
        <w:t>4.2. Предметные результаты освоения базового учебного курса «Всеобщая история»: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1) Мир накануне Первой мировой войны. Первая мировая война: причины, участники, основные события, результаты. Власть и общество;</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3) Вторая мировая война: причины, участники, основные сражения, итоги;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4) Власть и общество в годы войны. Решающий вклад СССР в Победу;</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5. </w:t>
      </w:r>
      <w:r w:rsidRPr="002F6CFA">
        <w:rPr>
          <w:rFonts w:eastAsia="OfficinaSansBoldITC;Franklin Go"/>
          <w:color w:val="auto"/>
          <w:spacing w:val="0"/>
          <w:w w:val="100"/>
          <w:lang w:eastAsia="zh-CN"/>
        </w:rPr>
        <w:t xml:space="preserve">Предметные результаты изучения истории </w:t>
      </w:r>
      <w:r w:rsidRPr="002F6CFA">
        <w:rPr>
          <w:rFonts w:eastAsia="SchoolBookSanPin;Cambria"/>
          <w:color w:val="auto"/>
          <w:spacing w:val="0"/>
          <w:w w:val="100"/>
          <w:lang w:eastAsia="zh-CN"/>
        </w:rPr>
        <w:t xml:space="preserve">в </w:t>
      </w:r>
      <w:r w:rsidRPr="002F6CFA">
        <w:rPr>
          <w:rFonts w:eastAsia="SchoolBookSanPin;Cambria"/>
          <w:bCs/>
          <w:color w:val="auto"/>
          <w:spacing w:val="0"/>
          <w:w w:val="100"/>
          <w:lang w:eastAsia="zh-CN"/>
        </w:rPr>
        <w:t>10 классе.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w:t>
      </w:r>
      <w:r w:rsidRPr="002F6CFA">
        <w:rPr>
          <w:rFonts w:eastAsia="SchoolBookSanPin;Cambria"/>
          <w:color w:val="auto"/>
          <w:spacing w:val="0"/>
          <w:w w:val="100"/>
          <w:lang w:eastAsia="zh-CN"/>
        </w:rPr>
        <w:lastRenderedPageBreak/>
        <w:t>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называть наиболее значимые события истории России 1914–1945 гг., объяснять их особую значимость для истории нашей страны;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используя знания по истории России и всемирной истории 1914–1945 гг., выявлять попытки фальсификации истории;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2F6CFA" w:rsidRPr="002F6CFA" w:rsidRDefault="002F6CFA" w:rsidP="002F6CFA">
      <w:pPr>
        <w:widowControl w:val="0"/>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2F6CFA">
        <w:rPr>
          <w:rFonts w:cs="Calibri"/>
          <w:spacing w:val="0"/>
          <w:w w:val="100"/>
          <w:lang w:eastAsia="en-US"/>
        </w:rPr>
        <w:t>обучающиеся</w:t>
      </w:r>
      <w:r w:rsidRPr="002F6CFA">
        <w:rPr>
          <w:rFonts w:eastAsia="SchoolBookSanPin;Cambria"/>
          <w:color w:val="auto"/>
          <w:spacing w:val="0"/>
          <w:w w:val="100"/>
          <w:lang w:eastAsia="zh-CN"/>
        </w:rPr>
        <w:t xml:space="preserve"> должны осознать величие личности человека, влияние его деятельности на ход истории.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называть имена наиболее выдающихся деятелей истории России  1914–1945 гг., события, процессы, в которых они участвовали;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характеризовать значение и последствия событий 1914–1945 гг., в которых участвовали выдающиеся исторические личности, для истории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определять и объяснять (аргументировать) свое отношение и оценку деятельности исторических личностей.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представлять описание памятников материальной и художественной </w:t>
      </w:r>
      <w:r w:rsidRPr="002F6CFA">
        <w:rPr>
          <w:rFonts w:eastAsia="SchoolBookSanPin;Cambria"/>
          <w:color w:val="auto"/>
          <w:spacing w:val="0"/>
          <w:w w:val="100"/>
          <w:lang w:eastAsia="zh-CN"/>
        </w:rPr>
        <w:lastRenderedPageBreak/>
        <w:t>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представлять результаты самостоятельного изучения исторической информации из истории России и всемирной ис</w:t>
      </w:r>
      <w:r w:rsidRPr="002F6CFA">
        <w:rPr>
          <w:rFonts w:eastAsia="SchoolBookSanPin;Cambria"/>
          <w:color w:val="auto"/>
          <w:spacing w:val="0"/>
          <w:w w:val="100"/>
          <w:lang w:eastAsia="zh-CN"/>
        </w:rPr>
        <w:softHyphen/>
        <w:t>тории 1914–1945 гг. в форме сложного плана, конспекта, реферата;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называть характерные, существенные признаки событий, процессов, явлений истории России и всеобщей истории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обобщать историческую информацию по истории России и зарубежных стран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 основе изучения исторического материала устанавливать исторические аналогии.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соотносить события истории родного края, истории России и зарубежных стран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определять современников исторических событий, явлений, процессов истории России и человечества в целом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различать виды письменных исторических источников по истории России  и всемирной истории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анализировать письменный исторический источник по истории России  </w:t>
      </w:r>
      <w:r w:rsidRPr="002F6CFA">
        <w:rPr>
          <w:rFonts w:eastAsia="SchoolBookSanPin;Cambria"/>
          <w:color w:val="auto"/>
          <w:spacing w:val="0"/>
          <w:w w:val="100"/>
          <w:lang w:eastAsia="zh-CN"/>
        </w:rPr>
        <w:lastRenderedPageBreak/>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использовать исторические письменные источники при аргументации дискуссионных точек зрения;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знать и использовать правила информационной безопасности при поиске исторической информации;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отвечать на вопросы по содержанию текстового источника исторической информации по истории России и зарубежных стран 1914–1945 </w:t>
      </w:r>
      <w:r w:rsidRPr="002F6CFA">
        <w:rPr>
          <w:rFonts w:eastAsia="SchoolBookSanPin;Cambria"/>
          <w:color w:val="auto"/>
          <w:spacing w:val="0"/>
          <w:w w:val="100"/>
          <w:lang w:eastAsia="zh-CN"/>
        </w:rPr>
        <w:lastRenderedPageBreak/>
        <w:t>гг. и составлять  на его основе план, таблицу, схему;</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определять события, явления, процессы, которым посвящены визуальные источники исторической информации;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сопоставлять визуальные источники исторической информации по </w:t>
      </w:r>
      <w:r w:rsidRPr="002F6CFA">
        <w:rPr>
          <w:rFonts w:eastAsia="SchoolBookSanPin;Cambria"/>
          <w:color w:val="auto"/>
          <w:spacing w:val="0"/>
          <w:w w:val="100"/>
          <w:lang w:eastAsia="zh-CN"/>
        </w:rPr>
        <w:lastRenderedPageBreak/>
        <w:t>истории России и зарубежных стран 1914–1945 гг. с информацией из других исторических источников, делать выводы;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представлять историческую информацию в виде таблиц, графиков, схем, диаграмм;</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понимать особенности общения с представителями другой культуры, национальной и религиозной принадлежности, важность учета в общении </w:t>
      </w:r>
      <w:r w:rsidRPr="002F6CFA">
        <w:rPr>
          <w:rFonts w:eastAsia="SchoolBookSanPin;Cambria"/>
          <w:color w:val="auto"/>
          <w:spacing w:val="0"/>
          <w:w w:val="100"/>
          <w:lang w:eastAsia="zh-CN"/>
        </w:rPr>
        <w:lastRenderedPageBreak/>
        <w:t>традиций, обычаев, особенностей культуры народов нашей страны;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активно участвовать в дискуссиях, не допуская умаления подвига народа  при защите Отечества.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5.11.1. По учебному курсу «История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1) Россия накануне Первой мировой войны. Ход военных действий. Власть, общество, экономика, культура. Предпосылки революции;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5.11.2 По учебному курсу «Всеобщая история»: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1) Мир накануне Первой мировой войны. Первая мировая война: причины, участники, основные события, результаты. Власть и общество;</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3) Вторая мировая война: причины, участники, основные сражения, итоги;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4) Власть и общество в годы войны. Решающий вклад СССР в Победу.</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предметных результатов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указывать хронологические рамки основных периодов отечественной  </w:t>
      </w:r>
      <w:r w:rsidRPr="002F6CFA">
        <w:rPr>
          <w:rFonts w:eastAsia="SchoolBookSanPin;Cambria"/>
          <w:color w:val="auto"/>
          <w:spacing w:val="0"/>
          <w:w w:val="100"/>
          <w:lang w:eastAsia="zh-CN"/>
        </w:rPr>
        <w:lastRenderedPageBreak/>
        <w:t>и всеобщей истории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называть даты важнейших событий и процессов отечественной и всеобщей истории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выявлять синхронность исторических процессов отечественной и всеобщей истории 1914–1945 гг.,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делать выводы о тенденциях развития своей страны и других стран в данный период;</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6. </w:t>
      </w:r>
      <w:r w:rsidRPr="002F6CFA">
        <w:rPr>
          <w:rFonts w:eastAsia="OfficinaSansBoldITC;Franklin Go"/>
          <w:color w:val="auto"/>
          <w:spacing w:val="0"/>
          <w:w w:val="100"/>
          <w:lang w:eastAsia="zh-CN"/>
        </w:rPr>
        <w:t xml:space="preserve">Предметные результаты изучения истории </w:t>
      </w:r>
      <w:r w:rsidRPr="002F6CFA">
        <w:rPr>
          <w:rFonts w:eastAsia="SchoolBookSanPin;Cambria"/>
          <w:color w:val="auto"/>
          <w:spacing w:val="0"/>
          <w:w w:val="100"/>
          <w:lang w:eastAsia="zh-CN"/>
        </w:rPr>
        <w:t xml:space="preserve">в </w:t>
      </w:r>
      <w:r w:rsidRPr="002F6CFA">
        <w:rPr>
          <w:rFonts w:eastAsia="SchoolBookSanPin;Cambria"/>
          <w:bCs/>
          <w:color w:val="auto"/>
          <w:spacing w:val="0"/>
          <w:w w:val="100"/>
          <w:lang w:eastAsia="zh-CN"/>
        </w:rPr>
        <w:t>11 классе.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называть наиболее значимые события истории России 1945–2022 гг., объяснять их особую значимость для истории нашей страны;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определять и объяснять (аргументировать) свое отношение и оценку </w:t>
      </w:r>
      <w:r w:rsidRPr="002F6CFA">
        <w:rPr>
          <w:rFonts w:eastAsia="SchoolBookSanPin;Cambria"/>
          <w:color w:val="auto"/>
          <w:spacing w:val="0"/>
          <w:w w:val="100"/>
          <w:lang w:eastAsia="zh-CN"/>
        </w:rPr>
        <w:lastRenderedPageBreak/>
        <w:t>наиболее значительных событий, явлений, процессов истории России 1945–2022 гг.,  их значение для истории России и человечества в целом;</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используя знания по истории России и всемирной истории 1945–2022 гг., выявлять попытки фальсификации истории;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называть имена наиболее выдающихся деятелей истории России  1945–2022 гг., события, процессы, в которых они участвовали;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определять и объяснять (аргументировать) свое отношение и оценку деятельности исторических личностей.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 xml:space="preserve">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w:t>
      </w:r>
      <w:r w:rsidRPr="002F6CFA">
        <w:rPr>
          <w:rFonts w:eastAsia="SchoolBookSanPin;Cambria"/>
          <w:color w:val="auto"/>
          <w:spacing w:val="0"/>
          <w:w w:val="100"/>
          <w:lang w:eastAsia="zh-CN"/>
        </w:rPr>
        <w:lastRenderedPageBreak/>
        <w:t>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rFonts w:eastAsia="SchoolBookSanPin;Cambria"/>
          <w:color w:val="auto"/>
          <w:spacing w:val="0"/>
          <w:w w:val="100"/>
          <w:lang w:eastAsia="zh-CN"/>
        </w:rPr>
      </w:pPr>
      <w:r w:rsidRPr="002F6CFA">
        <w:rPr>
          <w:rFonts w:eastAsia="SchoolBookSanPin;Cambria"/>
          <w:color w:val="auto"/>
          <w:spacing w:val="0"/>
          <w:w w:val="100"/>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определять и объяснять с использованием фактического материала свое </w:t>
      </w:r>
      <w:r w:rsidRPr="002F6CFA">
        <w:rPr>
          <w:rFonts w:eastAsia="SchoolBookSanPin;Cambria"/>
          <w:color w:val="auto"/>
          <w:spacing w:val="0"/>
          <w:w w:val="100"/>
          <w:lang w:eastAsia="zh-CN"/>
        </w:rPr>
        <w:lastRenderedPageBreak/>
        <w:t>отношение к наиболее значительным событиям, достижениям и личностям истории России и зарубежных стран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называть характерные, существенные признаки событий, процессов, явлений истории России и всеобщей истории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обобщать историческую информацию по истории России и зарубежных стран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Pr="002F6CFA">
        <w:rPr>
          <w:rFonts w:eastAsia="SchoolBookSanPin;Cambria"/>
          <w:color w:val="auto"/>
          <w:spacing w:val="0"/>
          <w:w w:val="100"/>
          <w:lang w:eastAsia="zh-CN"/>
        </w:rPr>
        <w:lastRenderedPageBreak/>
        <w:t>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 основе изучения исторического материала устанавливать исторические аналогии.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соотносить события истории родного края, истории России и </w:t>
      </w:r>
      <w:r w:rsidRPr="002F6CFA">
        <w:rPr>
          <w:rFonts w:eastAsia="SchoolBookSanPin;Cambria"/>
          <w:color w:val="auto"/>
          <w:spacing w:val="0"/>
          <w:w w:val="100"/>
          <w:lang w:eastAsia="zh-CN"/>
        </w:rPr>
        <w:lastRenderedPageBreak/>
        <w:t>зарубежных стран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определять современников исторических событий, явлений, процессов истории России и человечества в целом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различать виды письменных исторических источников по истории России  и всемирной истории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сопоставлять, анализировать информацию из двух или более </w:t>
      </w:r>
      <w:r w:rsidRPr="002F6CFA">
        <w:rPr>
          <w:rFonts w:eastAsia="SchoolBookSanPin;Cambria"/>
          <w:color w:val="auto"/>
          <w:spacing w:val="0"/>
          <w:w w:val="100"/>
          <w:lang w:eastAsia="zh-CN"/>
        </w:rPr>
        <w:lastRenderedPageBreak/>
        <w:t>письменных исторических источников по истории России и зарубежных стран 1945–2022 гг., делать выводы;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использовать исторические письменные источники при аргументации дискуссионных точек зрения;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знать и использовать правила информационной безопасности при поиске исторической информации;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на основе знаний по истории самостоятельно подбирать достоверные визуальные источники исторической информации, иллюстрирующие </w:t>
      </w:r>
      <w:r w:rsidRPr="002F6CFA">
        <w:rPr>
          <w:rFonts w:eastAsia="SchoolBookSanPin;Cambria"/>
          <w:color w:val="auto"/>
          <w:spacing w:val="0"/>
          <w:w w:val="100"/>
          <w:lang w:eastAsia="zh-CN"/>
        </w:rPr>
        <w:lastRenderedPageBreak/>
        <w:t>сущностные признаки исторических событий, явлений, процессов;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определять события, явления, процессы, которым посвящены визуальные источники исторической информации;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представлять историческую информацию в виде таблиц, графиков, схем, диаграмм;</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w:t>
      </w:r>
      <w:r w:rsidRPr="002F6CFA">
        <w:rPr>
          <w:rFonts w:eastAsia="SchoolBookSanPin;Cambria"/>
          <w:color w:val="auto"/>
          <w:spacing w:val="0"/>
          <w:w w:val="100"/>
          <w:lang w:eastAsia="zh-CN"/>
        </w:rPr>
        <w:lastRenderedPageBreak/>
        <w:t>библиотек, музеев и других.</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lastRenderedPageBreak/>
        <w:t>121.5.</w:t>
      </w:r>
      <w:r w:rsidRPr="002F6CFA">
        <w:rPr>
          <w:rFonts w:eastAsia="SchoolBookSanPin;Cambria"/>
          <w:color w:val="auto"/>
          <w:spacing w:val="0"/>
          <w:w w:val="100"/>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активно участвовать в дискуссиях, не допуская умаления подвига народа  при защите Отечества.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rPr>
        <w:t>121.5.</w:t>
      </w:r>
      <w:r w:rsidRPr="002F6CFA">
        <w:rPr>
          <w:rFonts w:eastAsia="SchoolBookSanPin;Cambria"/>
          <w:color w:val="auto"/>
          <w:spacing w:val="0"/>
          <w:w w:val="100"/>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bidi="hi-IN"/>
        </w:rPr>
        <w:t>121.5.</w:t>
      </w:r>
      <w:r w:rsidRPr="002F6CFA">
        <w:rPr>
          <w:rFonts w:eastAsia="SchoolBookSanPin;Cambria"/>
          <w:color w:val="auto"/>
          <w:spacing w:val="0"/>
          <w:w w:val="100"/>
          <w:lang w:eastAsia="zh-CN" w:bidi="hi-IN"/>
        </w:rPr>
        <w:t>6.11.1.</w:t>
      </w:r>
      <w:r w:rsidRPr="002F6CFA">
        <w:rPr>
          <w:rFonts w:eastAsia="SchoolBookSanPin;Cambria"/>
          <w:color w:val="auto"/>
          <w:spacing w:val="0"/>
          <w:w w:val="100"/>
          <w:lang w:eastAsia="zh-CN"/>
        </w:rPr>
        <w:t xml:space="preserve"> По учебному курсу «История России»:</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w:t>
      </w:r>
      <w:r w:rsidRPr="002F6CFA">
        <w:rPr>
          <w:rFonts w:eastAsia="SchoolBookSanPin;Cambria"/>
          <w:color w:val="auto"/>
          <w:spacing w:val="0"/>
          <w:w w:val="100"/>
          <w:lang w:eastAsia="zh-CN"/>
        </w:rPr>
        <w:lastRenderedPageBreak/>
        <w:t>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OfficinaSansBoldITC;Franklin Go"/>
          <w:color w:val="auto"/>
          <w:spacing w:val="0"/>
          <w:w w:val="100"/>
          <w:lang w:eastAsia="zh-CN" w:bidi="hi-IN"/>
        </w:rPr>
        <w:t>121.5.</w:t>
      </w:r>
      <w:r w:rsidRPr="002F6CFA">
        <w:rPr>
          <w:rFonts w:eastAsia="SchoolBookSanPin;Cambria"/>
          <w:color w:val="auto"/>
          <w:spacing w:val="0"/>
          <w:w w:val="100"/>
          <w:lang w:eastAsia="zh-CN" w:bidi="hi-IN"/>
        </w:rPr>
        <w:t xml:space="preserve">6.11.2. </w:t>
      </w:r>
      <w:r w:rsidRPr="002F6CFA">
        <w:rPr>
          <w:rFonts w:eastAsia="SchoolBookSanPin;Cambria"/>
          <w:color w:val="auto"/>
          <w:spacing w:val="0"/>
          <w:w w:val="100"/>
          <w:lang w:eastAsia="zh-CN"/>
        </w:rPr>
        <w:t>По учебному курсу «Всеобщая история»:</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3) Современный мир: глобализация и деглобализация. Геополитический кризис 2022 г. и его влияние на мировую систему.</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Структура предметного результата включает следующий перечень знаний  и умений:</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указывать хронологические рамки основных периодов отечественной  и всеобщей истории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называть даты важнейших событий и процессов отечественной и всеобщей истории 1945–2022 гг.;</w:t>
      </w:r>
    </w:p>
    <w:p w:rsidR="002F6CFA" w:rsidRPr="002F6CFA" w:rsidRDefault="002F6CFA" w:rsidP="002F6CFA">
      <w:pPr>
        <w:widowControl w:val="0"/>
        <w:suppressAutoHyphens/>
        <w:spacing w:after="0" w:line="360" w:lineRule="auto"/>
        <w:ind w:firstLine="709"/>
        <w:jc w:val="both"/>
        <w:rPr>
          <w:b/>
          <w:color w:val="auto"/>
          <w:spacing w:val="0"/>
          <w:w w:val="100"/>
          <w:lang w:eastAsia="zh-CN"/>
        </w:rPr>
      </w:pPr>
      <w:r w:rsidRPr="002F6CFA">
        <w:rPr>
          <w:rFonts w:eastAsia="SchoolBookSanPin;Cambria"/>
          <w:color w:val="auto"/>
          <w:spacing w:val="0"/>
          <w:w w:val="100"/>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2F6CFA" w:rsidRDefault="002F6CFA" w:rsidP="002F6CFA">
      <w:pPr>
        <w:widowControl w:val="0"/>
        <w:suppressAutoHyphens/>
        <w:spacing w:after="0" w:line="360" w:lineRule="auto"/>
        <w:ind w:firstLine="709"/>
        <w:jc w:val="both"/>
        <w:rPr>
          <w:rFonts w:eastAsia="SchoolBookSanPin;Cambria"/>
          <w:color w:val="auto"/>
          <w:spacing w:val="0"/>
          <w:w w:val="100"/>
          <w:lang w:eastAsia="zh-CN"/>
        </w:rPr>
      </w:pPr>
      <w:r w:rsidRPr="002F6CFA">
        <w:rPr>
          <w:rFonts w:eastAsia="SchoolBookSanPin;Cambria"/>
          <w:color w:val="auto"/>
          <w:spacing w:val="0"/>
          <w:w w:val="100"/>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2F6CFA" w:rsidRPr="002F6CFA" w:rsidRDefault="002F6CFA" w:rsidP="002F6CFA">
      <w:pPr>
        <w:spacing w:after="160" w:line="256" w:lineRule="auto"/>
        <w:rPr>
          <w:rFonts w:ascii="Calibri" w:hAnsi="Calibri"/>
          <w:color w:val="auto"/>
          <w:spacing w:val="0"/>
          <w:w w:val="100"/>
          <w:sz w:val="22"/>
          <w:szCs w:val="22"/>
          <w:lang w:eastAsia="en-US"/>
        </w:rPr>
      </w:pPr>
    </w:p>
    <w:p w:rsidR="00E811EC" w:rsidRPr="00E811EC" w:rsidRDefault="00E811EC" w:rsidP="00E811EC">
      <w:pPr>
        <w:widowControl w:val="0"/>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124. Федеральная рабочая программа по учебному предмету «Обществознание» (углублённый уровень). </w:t>
      </w:r>
    </w:p>
    <w:p w:rsidR="00E811EC" w:rsidRPr="00E811EC" w:rsidRDefault="00E811EC" w:rsidP="00E811EC">
      <w:pPr>
        <w:widowControl w:val="0"/>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124.1.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w:t>
      </w:r>
      <w:r w:rsidRPr="00E811EC">
        <w:rPr>
          <w:color w:val="auto"/>
          <w:spacing w:val="0"/>
          <w:w w:val="100"/>
          <w:lang w:eastAsia="en-US"/>
        </w:rPr>
        <w:lastRenderedPageBreak/>
        <w:t>содержание обучения, планируемые результаты освоения программы по обществознанию.</w:t>
      </w:r>
    </w:p>
    <w:p w:rsidR="00E811EC" w:rsidRPr="00E811EC" w:rsidRDefault="00E811EC" w:rsidP="00E811EC">
      <w:pPr>
        <w:widowControl w:val="0"/>
        <w:spacing w:after="0" w:line="360" w:lineRule="auto"/>
        <w:ind w:firstLine="709"/>
        <w:contextualSpacing/>
        <w:jc w:val="both"/>
        <w:rPr>
          <w:color w:val="auto"/>
          <w:spacing w:val="0"/>
          <w:w w:val="100"/>
          <w:lang w:eastAsia="en-US"/>
        </w:rPr>
      </w:pPr>
      <w:r w:rsidRPr="00E811EC">
        <w:rPr>
          <w:color w:val="auto"/>
          <w:spacing w:val="0"/>
          <w:w w:val="100"/>
          <w:lang w:eastAsia="en-US"/>
        </w:rP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E811EC" w:rsidRPr="00E811EC" w:rsidRDefault="00E811EC" w:rsidP="00E811EC">
      <w:pPr>
        <w:widowControl w:val="0"/>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811EC" w:rsidRPr="00E811EC" w:rsidRDefault="00E811EC" w:rsidP="00E811EC">
      <w:pPr>
        <w:widowControl w:val="0"/>
        <w:spacing w:after="0" w:line="360" w:lineRule="auto"/>
        <w:ind w:firstLine="709"/>
        <w:contextualSpacing/>
        <w:jc w:val="both"/>
        <w:rPr>
          <w:color w:val="auto"/>
          <w:spacing w:val="0"/>
          <w:w w:val="100"/>
          <w:lang w:eastAsia="en-US"/>
        </w:rPr>
      </w:pPr>
      <w:r w:rsidRPr="00E811EC">
        <w:rPr>
          <w:color w:val="auto"/>
          <w:spacing w:val="0"/>
          <w:w w:val="100"/>
          <w:lang w:eastAsia="en-US"/>
        </w:rP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811EC" w:rsidRPr="00E811EC" w:rsidRDefault="00E811EC" w:rsidP="00E811EC">
      <w:pPr>
        <w:widowControl w:val="0"/>
        <w:spacing w:after="0" w:line="360" w:lineRule="auto"/>
        <w:ind w:firstLine="709"/>
        <w:contextualSpacing/>
        <w:jc w:val="both"/>
        <w:rPr>
          <w:color w:val="auto"/>
          <w:spacing w:val="0"/>
          <w:w w:val="100"/>
          <w:lang w:eastAsia="en-US"/>
        </w:rPr>
      </w:pPr>
      <w:r w:rsidRPr="00E811EC">
        <w:rPr>
          <w:color w:val="auto"/>
          <w:spacing w:val="0"/>
          <w:w w:val="100"/>
          <w:lang w:eastAsia="en-US"/>
        </w:rPr>
        <w:t>124.5. Пояснительная записка.</w:t>
      </w:r>
    </w:p>
    <w:p w:rsidR="00E811EC" w:rsidRPr="00E811EC" w:rsidRDefault="00E811EC" w:rsidP="00E811EC">
      <w:pPr>
        <w:widowControl w:val="0"/>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124.5.1. Программа по обществознанию на уровне среднего общего образования разработана </w:t>
      </w:r>
      <w:bookmarkStart w:id="11" w:name="_page_11_0"/>
      <w:r w:rsidRPr="00E811EC">
        <w:rPr>
          <w:color w:val="auto"/>
          <w:spacing w:val="0"/>
          <w:w w:val="100"/>
          <w:lang w:eastAsia="en-US"/>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rFonts w:eastAsia="OfficinaSansBoldITC"/>
          <w:color w:val="auto"/>
          <w:spacing w:val="0"/>
          <w:w w:val="100"/>
          <w:lang w:eastAsia="en-US"/>
        </w:rPr>
        <w:t>124.5.2. </w:t>
      </w:r>
      <w:r w:rsidRPr="00E811EC">
        <w:rPr>
          <w:color w:val="auto"/>
          <w:spacing w:val="0"/>
          <w:w w:val="100"/>
          <w:lang w:eastAsia="en-US"/>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w:t>
      </w:r>
      <w:r w:rsidRPr="00E811EC">
        <w:rPr>
          <w:color w:val="auto"/>
          <w:spacing w:val="0"/>
          <w:w w:val="100"/>
          <w:lang w:eastAsia="en-US"/>
        </w:rPr>
        <w:lastRenderedPageBreak/>
        <w:t>личной и социальной значимости.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bookmarkStart w:id="12" w:name="_page_13_0"/>
      <w:bookmarkEnd w:id="11"/>
      <w:r w:rsidRPr="00E811EC">
        <w:rPr>
          <w:rFonts w:eastAsia="OfficinaSansBoldITC"/>
          <w:color w:val="auto"/>
          <w:spacing w:val="0"/>
          <w:w w:val="100"/>
          <w:lang w:eastAsia="en-US"/>
        </w:rPr>
        <w:t>124.5.3. </w:t>
      </w:r>
      <w:r w:rsidRPr="00E811EC">
        <w:rPr>
          <w:color w:val="auto"/>
          <w:spacing w:val="0"/>
          <w:w w:val="100"/>
          <w:lang w:eastAsia="en-US"/>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rFonts w:eastAsia="OfficinaSansBoldITC"/>
          <w:color w:val="auto"/>
          <w:spacing w:val="0"/>
          <w:w w:val="100"/>
          <w:lang w:eastAsia="en-US"/>
        </w:rPr>
        <w:t>124.5.4. </w:t>
      </w:r>
      <w:r w:rsidRPr="00E811EC">
        <w:rPr>
          <w:color w:val="auto"/>
          <w:spacing w:val="0"/>
          <w:w w:val="100"/>
          <w:lang w:eastAsia="en-US"/>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rFonts w:eastAsia="OfficinaSansBoldITC"/>
          <w:color w:val="auto"/>
          <w:spacing w:val="0"/>
          <w:w w:val="100"/>
          <w:lang w:eastAsia="en-US"/>
        </w:rPr>
        <w:t>124.5.5. </w:t>
      </w:r>
      <w:r w:rsidRPr="00E811EC">
        <w:rPr>
          <w:color w:val="auto"/>
          <w:spacing w:val="0"/>
          <w:w w:val="100"/>
          <w:lang w:eastAsia="en-US"/>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rFonts w:eastAsia="OfficinaSansBoldITC"/>
          <w:color w:val="auto"/>
          <w:spacing w:val="0"/>
          <w:w w:val="100"/>
          <w:lang w:eastAsia="en-US"/>
        </w:rPr>
        <w:lastRenderedPageBreak/>
        <w:t>124.5.6. </w:t>
      </w:r>
      <w:r w:rsidRPr="00E811EC">
        <w:rPr>
          <w:color w:val="auto"/>
          <w:spacing w:val="0"/>
          <w:w w:val="100"/>
          <w:lang w:eastAsia="en-US"/>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rFonts w:eastAsia="OfficinaSansBoldITC"/>
          <w:color w:val="auto"/>
          <w:spacing w:val="0"/>
          <w:w w:val="100"/>
          <w:lang w:eastAsia="en-US"/>
        </w:rPr>
        <w:t>124.5.7. </w:t>
      </w:r>
      <w:r w:rsidRPr="00E811EC">
        <w:rPr>
          <w:color w:val="auto"/>
          <w:spacing w:val="0"/>
          <w:w w:val="100"/>
          <w:lang w:eastAsia="en-US"/>
        </w:rPr>
        <w:t>Изучение обществознания на углублённом уровне предполагает получение обучающимися широкого (развёрнутого) опыта учебно</w:t>
      </w:r>
      <w:r w:rsidRPr="00E811EC">
        <w:rPr>
          <w:color w:val="auto"/>
          <w:spacing w:val="0"/>
          <w:w w:val="100"/>
          <w:lang w:eastAsia="en-US"/>
        </w:rPr>
        <w:softHyphen/>
        <w:t>исследовательской деятельности, характерной для высшего образования.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rFonts w:eastAsia="OfficinaSansBoldITC"/>
          <w:color w:val="auto"/>
          <w:spacing w:val="0"/>
          <w:w w:val="100"/>
          <w:lang w:eastAsia="en-US"/>
        </w:rPr>
        <w:t>124.5.8. </w:t>
      </w:r>
      <w:r w:rsidRPr="00E811EC">
        <w:rPr>
          <w:color w:val="auto"/>
          <w:spacing w:val="0"/>
          <w:w w:val="100"/>
          <w:lang w:eastAsia="en-US"/>
        </w:rPr>
        <w:t>С учётом особенностей социального взросления обучающихся,  их личного социального опыта и осваиваемых ими социаль</w:t>
      </w:r>
      <w:bookmarkStart w:id="13" w:name="_page_15_0"/>
      <w:bookmarkEnd w:id="12"/>
      <w:r w:rsidRPr="00E811EC">
        <w:rPr>
          <w:color w:val="auto"/>
          <w:spacing w:val="0"/>
          <w:w w:val="100"/>
          <w:lang w:eastAsia="en-US"/>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rFonts w:eastAsia="OfficinaSansBoldITC"/>
          <w:color w:val="auto"/>
          <w:spacing w:val="0"/>
          <w:w w:val="100"/>
          <w:lang w:eastAsia="en-US"/>
        </w:rPr>
        <w:t>124.5.9. </w:t>
      </w:r>
      <w:r w:rsidRPr="00E811EC">
        <w:rPr>
          <w:color w:val="auto"/>
          <w:spacing w:val="0"/>
          <w:w w:val="100"/>
          <w:lang w:eastAsia="en-US"/>
        </w:rPr>
        <w:t>Целями изучения учебного предмета «Обществознание» углублённого уровня являются: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развитие духовно</w:t>
      </w:r>
      <w:r w:rsidRPr="00E811EC">
        <w:rPr>
          <w:color w:val="auto"/>
          <w:spacing w:val="0"/>
          <w:w w:val="100"/>
          <w:lang w:eastAsia="en-US"/>
        </w:rPr>
        <w:softHyphen/>
        <w:t>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освоение системы знаний, опирающейся на системное изучение основ </w:t>
      </w:r>
      <w:r w:rsidRPr="00E811EC">
        <w:rPr>
          <w:color w:val="auto"/>
          <w:spacing w:val="0"/>
          <w:w w:val="100"/>
          <w:lang w:eastAsia="en-US"/>
        </w:rPr>
        <w:lastRenderedPageBreak/>
        <w:t>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4" w:name="_page_17_0"/>
      <w:bookmarkEnd w:id="13"/>
      <w:r w:rsidRPr="00E811EC">
        <w:rPr>
          <w:color w:val="auto"/>
          <w:spacing w:val="0"/>
          <w:w w:val="100"/>
          <w:lang w:eastAsia="en-US"/>
        </w:rPr>
        <w:t>использованием инструментов (способов) социального познания, ценностных ориентиров, элементов научной методологии;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2215A7" w:rsidRDefault="00E811EC" w:rsidP="002215A7">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w:t>
      </w:r>
      <w:r w:rsidR="002215A7">
        <w:rPr>
          <w:color w:val="auto"/>
          <w:spacing w:val="0"/>
          <w:w w:val="100"/>
          <w:lang w:eastAsia="en-US"/>
        </w:rPr>
        <w:t>иально</w:t>
      </w:r>
      <w:r w:rsidR="002215A7">
        <w:rPr>
          <w:color w:val="auto"/>
          <w:spacing w:val="0"/>
          <w:w w:val="100"/>
          <w:lang w:eastAsia="en-US"/>
        </w:rPr>
        <w:softHyphen/>
        <w:t>гуманитарной подготовки.</w:t>
      </w:r>
    </w:p>
    <w:p w:rsidR="002215A7" w:rsidRDefault="00E811EC" w:rsidP="002215A7">
      <w:pPr>
        <w:widowControl w:val="0"/>
        <w:suppressAutoHyphens/>
        <w:spacing w:after="0" w:line="360" w:lineRule="auto"/>
        <w:ind w:firstLine="709"/>
        <w:contextualSpacing/>
        <w:jc w:val="both"/>
      </w:pPr>
      <w:r w:rsidRPr="00E811EC">
        <w:rPr>
          <w:rFonts w:eastAsia="OfficinaSansBoldITC"/>
          <w:color w:val="auto"/>
          <w:spacing w:val="0"/>
          <w:w w:val="100"/>
          <w:lang w:eastAsia="en-US"/>
        </w:rPr>
        <w:t>124.5.10. </w:t>
      </w:r>
      <w:bookmarkStart w:id="15" w:name="_page_47_0"/>
      <w:bookmarkEnd w:id="14"/>
      <w:r w:rsidR="002215A7">
        <w:t>Общее число часов, рекомендованных для изучения обществознания 272 часа - часов: в 10 классе - 136 часов (4 часа в неделю), в 11 классе - 136 часов (4 часа в неделю).</w:t>
      </w:r>
    </w:p>
    <w:p w:rsidR="002215A7" w:rsidRPr="00B6500D" w:rsidRDefault="002215A7" w:rsidP="00B6500D">
      <w:pPr>
        <w:pStyle w:val="ConsPlusNormal"/>
        <w:spacing w:before="200"/>
        <w:ind w:firstLine="540"/>
        <w:jc w:val="both"/>
      </w:pPr>
      <w:r>
        <w:lastRenderedPageBreak/>
        <w:t>124.5.10.1.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обществознания, в рамках соблюдения гигиенических нормативов к недельной образовательной нагрузке.";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124.6. Содержание обучения в 10 классе</w:t>
      </w:r>
      <w:r w:rsidRPr="00E811EC">
        <w:rPr>
          <w:rFonts w:ascii="Calibri" w:hAnsi="Calibri"/>
          <w:color w:val="auto"/>
          <w:spacing w:val="0"/>
          <w:w w:val="100"/>
          <w:lang w:eastAsia="en-US"/>
        </w:rPr>
        <w:t xml:space="preserve"> </w:t>
      </w:r>
      <w:r w:rsidRPr="00E811EC">
        <w:rPr>
          <w:color w:val="auto"/>
          <w:spacing w:val="0"/>
          <w:w w:val="100"/>
          <w:lang w:eastAsia="en-US"/>
        </w:rPr>
        <w:t>Последовательность изучения тем  в пределах одного раздела может варьироваться.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124.6.1. Социальные науки и их особенности.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Социальные науки в системе научного знания. Место философии в системе обществознания. Философия и наука.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Методы изучения социальных явлений. Сходство и различие естествознания  и обществознания. Особенности наук, изучающих общество и человека.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Социальные науки и профессиональное самоопределение молодёжи.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124.6.2. Введение в философию.</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lastRenderedPageBreak/>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bookmarkStart w:id="16" w:name="_page_49_0"/>
      <w:bookmarkEnd w:id="15"/>
      <w:r w:rsidRPr="00E811EC">
        <w:rPr>
          <w:color w:val="auto"/>
          <w:spacing w:val="0"/>
          <w:w w:val="100"/>
          <w:lang w:eastAsia="en-US"/>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w:t>
      </w:r>
      <w:r w:rsidRPr="00E811EC">
        <w:rPr>
          <w:color w:val="auto"/>
          <w:spacing w:val="0"/>
          <w:w w:val="100"/>
          <w:lang w:eastAsia="en-US"/>
        </w:rPr>
        <w:lastRenderedPageBreak/>
        <w:t>Междисциплинарные научные исследования.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Искусство, его виды и формы. Социальные функции искусства. Современное искусство. Художественная культура.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Наука как область духовной культуры. Роль науки в современном обществе. Социальные последствия научных открытий</w:t>
      </w:r>
      <w:bookmarkStart w:id="17" w:name="_page_51_0"/>
      <w:bookmarkEnd w:id="16"/>
      <w:r w:rsidRPr="00E811EC">
        <w:rPr>
          <w:color w:val="auto"/>
          <w:spacing w:val="0"/>
          <w:w w:val="100"/>
          <w:lang w:eastAsia="en-US"/>
        </w:rPr>
        <w:t xml:space="preserve"> и ответственность учёного. Авторитет науки. Достижения российской науки на современном этапе.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Образование как институт сохранения и передачи культурного наследия.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Этические нормы как регулятор деятельности социальных институтов  и нравственного поведения людей.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Особенности профессиональной деятельности по направлениям, связанным  с философией.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124.6.3. Введение в социальную психологию.</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Социальная психология в системе социально</w:t>
      </w:r>
      <w:r w:rsidRPr="00E811EC">
        <w:rPr>
          <w:color w:val="auto"/>
          <w:spacing w:val="0"/>
          <w:w w:val="100"/>
          <w:lang w:eastAsia="en-US"/>
        </w:rPr>
        <w:softHyphen/>
        <w:t>гуманитарного знания. Этапы  и основные направления развития социальной психологии. Междисциплинарный характер социальной психологии.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Теории социальных отношений. Основные типы социальных отношений.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Личность как объект исследования социальной психологии. </w:t>
      </w:r>
      <w:r w:rsidRPr="00E811EC">
        <w:rPr>
          <w:color w:val="auto"/>
          <w:spacing w:val="0"/>
          <w:w w:val="100"/>
          <w:lang w:eastAsia="en-US"/>
        </w:rPr>
        <w:lastRenderedPageBreak/>
        <w:t>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Малые группы. Динамические процессы в малой группе.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Условные группы. Референтная группа. Интеграция в группах разного уровня развития.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Антисоциальные группы. Опасность криминальных групп. Агрессивное поведение.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bookmarkStart w:id="18" w:name="_page_53_0"/>
      <w:bookmarkEnd w:id="17"/>
      <w:r w:rsidRPr="00E811EC">
        <w:rPr>
          <w:color w:val="auto"/>
          <w:spacing w:val="0"/>
          <w:w w:val="100"/>
          <w:lang w:eastAsia="en-US"/>
        </w:rPr>
        <w:t>Общение как объект социально</w:t>
      </w:r>
      <w:r w:rsidRPr="00E811EC">
        <w:rPr>
          <w:color w:val="auto"/>
          <w:spacing w:val="0"/>
          <w:w w:val="100"/>
          <w:lang w:eastAsia="en-US"/>
        </w:rPr>
        <w:softHyphen/>
        <w:t>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Теории конфликта. Межличностные конфликты и способы их разрешения.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Особенности профессиональной деятельности социального психолога. Психологическое образование.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lastRenderedPageBreak/>
        <w:t>124.6.4. Введение в экономическую науку.</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Рынок ресурсов. Рынок земли. Природные ресурсы и экономическая рента. Рынок капитала. Спрос и предложение на ин</w:t>
      </w:r>
      <w:bookmarkStart w:id="19" w:name="_page_55_0"/>
      <w:bookmarkEnd w:id="18"/>
      <w:r w:rsidRPr="00E811EC">
        <w:rPr>
          <w:color w:val="auto"/>
          <w:spacing w:val="0"/>
          <w:w w:val="100"/>
          <w:lang w:eastAsia="en-US"/>
        </w:rPr>
        <w:t xml:space="preserve">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w:t>
      </w:r>
      <w:r w:rsidRPr="00E811EC">
        <w:rPr>
          <w:color w:val="auto"/>
          <w:spacing w:val="0"/>
          <w:w w:val="100"/>
          <w:lang w:eastAsia="en-US"/>
        </w:rPr>
        <w:lastRenderedPageBreak/>
        <w:t>рынка труда  в Российской Федерации. Минимальная оплата труда. Роль профсоюзов. Потребности современного рынка труда в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Институт предпринимательства и его роль в экономике. Виды и мотивы предпринимательской деятельности. Организационно</w:t>
      </w:r>
      <w:r w:rsidRPr="00E811EC">
        <w:rPr>
          <w:color w:val="auto"/>
          <w:spacing w:val="0"/>
          <w:w w:val="100"/>
          <w:lang w:eastAsia="en-US"/>
        </w:rPr>
        <w:softHyphen/>
        <w:t>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w:t>
      </w:r>
      <w:r w:rsidRPr="00E811EC">
        <w:rPr>
          <w:color w:val="auto"/>
          <w:spacing w:val="0"/>
          <w:w w:val="100"/>
          <w:lang w:eastAsia="en-US"/>
        </w:rPr>
        <w:softHyphen/>
        <w:t>кредитная политика Банка России. Инфляция: причины, виды, социально</w:t>
      </w:r>
      <w:r w:rsidRPr="00E811EC">
        <w:rPr>
          <w:color w:val="auto"/>
          <w:spacing w:val="0"/>
          <w:w w:val="100"/>
          <w:lang w:eastAsia="en-US"/>
        </w:rPr>
        <w:softHyphen/>
        <w:t>экономические последствия. Антиинфляционная политика в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w:t>
      </w:r>
      <w:r w:rsidRPr="00E811EC">
        <w:rPr>
          <w:color w:val="auto"/>
          <w:spacing w:val="0"/>
          <w:w w:val="100"/>
          <w:lang w:eastAsia="en-US"/>
        </w:rPr>
        <w:lastRenderedPageBreak/>
        <w:t>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bookmarkStart w:id="20" w:name="_page_57_0"/>
      <w:bookmarkEnd w:id="19"/>
      <w:r w:rsidRPr="00E811EC">
        <w:rPr>
          <w:color w:val="auto"/>
          <w:spacing w:val="0"/>
          <w:w w:val="100"/>
          <w:lang w:eastAsia="en-US"/>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Возможности применения экономических знаний. Особенности профессиональной деятельности в экономической сфере.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bookmarkStart w:id="21" w:name="_page_59_0"/>
      <w:bookmarkEnd w:id="20"/>
      <w:r w:rsidRPr="00E811EC">
        <w:rPr>
          <w:color w:val="auto"/>
          <w:spacing w:val="0"/>
          <w:w w:val="100"/>
          <w:lang w:eastAsia="en-US"/>
        </w:rPr>
        <w:t>124.7. Содержание обучения в 11 классе</w:t>
      </w:r>
      <w:r w:rsidRPr="00E811EC">
        <w:rPr>
          <w:rFonts w:ascii="Calibri" w:hAnsi="Calibri"/>
          <w:color w:val="auto"/>
          <w:spacing w:val="0"/>
          <w:w w:val="100"/>
          <w:lang w:eastAsia="en-US"/>
        </w:rPr>
        <w:t xml:space="preserve"> </w:t>
      </w:r>
      <w:r w:rsidRPr="00E811EC">
        <w:rPr>
          <w:color w:val="auto"/>
          <w:spacing w:val="0"/>
          <w:w w:val="100"/>
          <w:lang w:eastAsia="en-US"/>
        </w:rPr>
        <w:t>Последовательность изучения  тем в пределах одного раздела может варьироваться.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124.7.1. Введение в социологию.</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Социология в системе социально-гуманитарного знания, её структура  и функции. Этапы и основные направления развития социологии. </w:t>
      </w:r>
      <w:r w:rsidRPr="00E811EC">
        <w:rPr>
          <w:color w:val="auto"/>
          <w:spacing w:val="0"/>
          <w:w w:val="100"/>
          <w:lang w:eastAsia="en-US"/>
        </w:rPr>
        <w:lastRenderedPageBreak/>
        <w:t>Структурный  и функциональный анализ общества в социологии.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Социализация личности, её этапы. Социальное поведение. Социальный </w:t>
      </w:r>
      <w:r w:rsidRPr="00E811EC">
        <w:rPr>
          <w:color w:val="auto"/>
          <w:spacing w:val="0"/>
          <w:w w:val="100"/>
          <w:lang w:eastAsia="en-US"/>
        </w:rPr>
        <w:lastRenderedPageBreak/>
        <w:t>статус и социальная роль. Социальные роли в юношеском возрасте.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bookmarkStart w:id="22" w:name="_page_61_0"/>
      <w:bookmarkEnd w:id="21"/>
      <w:r w:rsidRPr="00E811EC">
        <w:rPr>
          <w:color w:val="auto"/>
          <w:spacing w:val="0"/>
          <w:w w:val="100"/>
          <w:lang w:eastAsia="en-US"/>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Особенности профессиональной деятельности социолога. Социологическое образование.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124.7.2. Введение в политологию.</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Политология в системе общественных наук, её структура, функции и методы.</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Место государства в политической системе общества. Понятие формы государства. Формы правления. Государственно</w:t>
      </w:r>
      <w:r w:rsidRPr="00E811EC">
        <w:rPr>
          <w:color w:val="auto"/>
          <w:spacing w:val="0"/>
          <w:w w:val="100"/>
          <w:lang w:eastAsia="en-US"/>
        </w:rPr>
        <w:softHyphen/>
        <w:t>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Институты государственной власти. Институт главы государства.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Институт законодательной власти. Делегирование властных </w:t>
      </w:r>
      <w:r w:rsidRPr="00E811EC">
        <w:rPr>
          <w:color w:val="auto"/>
          <w:spacing w:val="0"/>
          <w:w w:val="100"/>
          <w:lang w:eastAsia="en-US"/>
        </w:rPr>
        <w:lastRenderedPageBreak/>
        <w:t>полномочий. Парламентаризм. Развитие традиций парламентской демократии в России. Местное самоуправление в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Институт исполнительной власти.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Институты судопроизводства и охраны правопорядка.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bookmarkStart w:id="23" w:name="_page_63_0"/>
      <w:bookmarkEnd w:id="22"/>
      <w:r w:rsidRPr="00E811EC">
        <w:rPr>
          <w:color w:val="auto"/>
          <w:spacing w:val="0"/>
          <w:w w:val="100"/>
          <w:lang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Политический процесс и его основные характеристики. Виды политических процессов. Особенности политического процесса в </w:t>
      </w:r>
      <w:r w:rsidRPr="00E811EC">
        <w:rPr>
          <w:color w:val="auto"/>
          <w:spacing w:val="0"/>
          <w:w w:val="100"/>
          <w:lang w:eastAsia="en-US"/>
        </w:rPr>
        <w:lastRenderedPageBreak/>
        <w:t>современной России. Место  и роль средств массовой информации в политическом процессе. Интернет  в политической коммуникации.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Современный этап политического развития России. Особенности профессиональной деятельности политолога.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Политологическое образование.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124.7.3. Введение в правоведение.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Юридическая наука. Этапы и основные направления развития юридической науки.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4" w:name="_page_65_0"/>
      <w:bookmarkEnd w:id="23"/>
      <w:r w:rsidRPr="00E811EC">
        <w:rPr>
          <w:color w:val="auto"/>
          <w:spacing w:val="0"/>
          <w:w w:val="100"/>
          <w:lang w:eastAsia="en-US"/>
        </w:rPr>
        <w:t xml:space="preserve">сти механизма современного государства.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Правотворчество и законотворчество. Законодательный процесс.</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Система права. Отрасли права. Частное и публичное, материальное  и процессуальное, национальное и международное право.</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Правосознание, правовая культура, правовое воспитание.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Конституционное право России, его источники. Конституция Российской Федерации. Основы конституционного строя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Права и свободы человека и гражданина в Российской Федерации. Гражданство как политико</w:t>
      </w:r>
      <w:r w:rsidRPr="00E811EC">
        <w:rPr>
          <w:color w:val="auto"/>
          <w:spacing w:val="0"/>
          <w:w w:val="100"/>
          <w:lang w:eastAsia="en-US"/>
        </w:rPr>
        <w:softHyphen/>
        <w:t xml:space="preserve">правовой институт. Гражданство Российской </w:t>
      </w:r>
      <w:r w:rsidRPr="00E811EC">
        <w:rPr>
          <w:color w:val="auto"/>
          <w:spacing w:val="0"/>
          <w:w w:val="100"/>
          <w:lang w:eastAsia="en-US"/>
        </w:rPr>
        <w:lastRenderedPageBreak/>
        <w:t>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Конституционные обязанности гражданина Российской Федерации. Воинская обязанность и альтернативная гражданская служба.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Россия – федеративное государство. Конституционно</w:t>
      </w:r>
      <w:r w:rsidRPr="00E811EC">
        <w:rPr>
          <w:color w:val="auto"/>
          <w:spacing w:val="0"/>
          <w:w w:val="100"/>
          <w:lang w:eastAsia="en-US"/>
        </w:rPr>
        <w:softHyphen/>
        <w:t>правовой статус субъектов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bookmarkStart w:id="25" w:name="_page_67_0"/>
      <w:bookmarkEnd w:id="24"/>
      <w:r w:rsidRPr="00E811EC">
        <w:rPr>
          <w:color w:val="auto"/>
          <w:spacing w:val="0"/>
          <w:w w:val="100"/>
          <w:lang w:eastAsia="en-US"/>
        </w:rPr>
        <w:t>Гражданское право. Источники гражданского права. Гражданско</w:t>
      </w:r>
      <w:r w:rsidRPr="00E811EC">
        <w:rPr>
          <w:color w:val="auto"/>
          <w:spacing w:val="0"/>
          <w:w w:val="100"/>
          <w:lang w:eastAsia="en-US"/>
        </w:rPr>
        <w:softHyphen/>
        <w:t>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w:t>
      </w:r>
      <w:r w:rsidRPr="00E811EC">
        <w:rPr>
          <w:color w:val="auto"/>
          <w:spacing w:val="0"/>
          <w:w w:val="100"/>
          <w:lang w:eastAsia="en-US"/>
        </w:rPr>
        <w:softHyphen/>
        <w:t xml:space="preserve">правовой договор. Порядок заключения договора: оферта и акцепт. Наследование как социально-правовой институт. Основания наследования (завещание, </w:t>
      </w:r>
      <w:r w:rsidRPr="00E811EC">
        <w:rPr>
          <w:color w:val="auto"/>
          <w:spacing w:val="0"/>
          <w:w w:val="100"/>
          <w:lang w:eastAsia="en-US"/>
        </w:rPr>
        <w:lastRenderedPageBreak/>
        <w:t>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w:t>
      </w:r>
      <w:r w:rsidRPr="00E811EC">
        <w:rPr>
          <w:color w:val="auto"/>
          <w:spacing w:val="0"/>
          <w:w w:val="100"/>
          <w:lang w:eastAsia="en-US"/>
        </w:rPr>
        <w:softHyphen/>
        <w:t>правовая ответственность.</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w:t>
      </w:r>
      <w:r w:rsidRPr="00E811EC">
        <w:rPr>
          <w:color w:val="auto"/>
          <w:spacing w:val="0"/>
          <w:w w:val="100"/>
          <w:lang w:eastAsia="en-US"/>
        </w:rPr>
        <w:lastRenderedPageBreak/>
        <w:t>Экологические правонарушения. Способы защиты экологических прав.</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bookmarkStart w:id="26" w:name="_page_69_0"/>
      <w:bookmarkEnd w:id="25"/>
      <w:r w:rsidRPr="00E811EC">
        <w:rPr>
          <w:color w:val="auto"/>
          <w:spacing w:val="0"/>
          <w:w w:val="100"/>
          <w:lang w:eastAsia="en-US"/>
        </w:rPr>
        <w:t xml:space="preserve">Финансовое право. Правовое регулирование банковской деятельности. Права и обязанности потребителей финансовых услуг.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Арбитражный процесс. Административный процесс.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Юридическое образование. Профессиональная деятельность юриста. Основные виды юридических профессий.</w:t>
      </w:r>
      <w:bookmarkEnd w:id="26"/>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bookmarkStart w:id="27" w:name="_page_19_0"/>
      <w:r w:rsidRPr="00E811EC">
        <w:rPr>
          <w:color w:val="auto"/>
          <w:spacing w:val="0"/>
          <w:w w:val="100"/>
          <w:lang w:eastAsia="en-US"/>
        </w:rPr>
        <w:t>124.8. Планируемые результаты освоения программы по обществознанию  на уровне среднего общего образования.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w:t>
      </w:r>
      <w:r w:rsidRPr="00E811EC">
        <w:rPr>
          <w:color w:val="auto"/>
          <w:spacing w:val="0"/>
          <w:w w:val="100"/>
          <w:lang w:eastAsia="en-US"/>
        </w:rPr>
        <w:lastRenderedPageBreak/>
        <w:t>общества, расширение жизненного опыта  и опыта деятельности в процессе реализации основных направлений воспитательной деятельности.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1) гражданского воспитания: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сформированность гражданской позиции обучающегося как активного  и ответственного члена российского общества;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осознание своих конституционных прав и обязанностей, уважение закона  и правопорядка;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готовность вести совместную деятельность в интересах гражданского общества, участвовать в самоуправлении в школе и детско</w:t>
      </w:r>
      <w:r w:rsidRPr="00E811EC">
        <w:rPr>
          <w:color w:val="auto"/>
          <w:spacing w:val="0"/>
          <w:w w:val="100"/>
          <w:lang w:eastAsia="en-US"/>
        </w:rPr>
        <w:softHyphen/>
        <w:t>юношеских организациях;</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умение взаимодействовать с социальными институтами в соответствии  с их функциями и назначением;</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готовность к гуманитарной и волонтёрской деятельности;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2) патриотического воспитания: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lastRenderedPageBreak/>
        <w:t>идейная убеждённость, готовность к служению и защите Отечества, ответственность за его судьбу;</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bookmarkStart w:id="28" w:name="_page_21_0"/>
      <w:bookmarkEnd w:id="27"/>
      <w:r w:rsidRPr="00E811EC">
        <w:rPr>
          <w:color w:val="auto"/>
          <w:spacing w:val="0"/>
          <w:w w:val="100"/>
          <w:lang w:eastAsia="en-US"/>
        </w:rPr>
        <w:t>3) духовно-нравственного воспитания: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осознание духовных ценностей российского народа;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сформированность нравственного сознания, этического поведения;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способность оценивать ситуацию и принимать осознанные решения, ориентируясь на морально-нравственные нормы и ценности;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осознание личного вклада в построение устойчивого будущего;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4) эстетического воспитания: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эстетическое отношение к миру, включая эстетику быта, научного  и технического творчества, спорта, труда, общественных отношений;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стремление проявлять качества творческой личности;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5) физического воспитания: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активное неприятие вредных привычек и иных форм причинения вреда физическому и психическому здоровью;</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6) трудового воспитания: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готовность к труду, осознание ценности мастерства, трудолюбие;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готовность к активной социально направленной деятельности, </w:t>
      </w:r>
      <w:r w:rsidRPr="00E811EC">
        <w:rPr>
          <w:color w:val="auto"/>
          <w:spacing w:val="0"/>
          <w:w w:val="100"/>
          <w:lang w:eastAsia="en-US"/>
        </w:rPr>
        <w:lastRenderedPageBreak/>
        <w:t>способность инициировать, планировать и самостоятельно выполнять такую деятельность;</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готовность и способность к образованию и самообразованию на протяжении всей жизни;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bookmarkStart w:id="29" w:name="_page_23_0"/>
      <w:bookmarkEnd w:id="28"/>
      <w:r w:rsidRPr="00E811EC">
        <w:rPr>
          <w:color w:val="auto"/>
          <w:spacing w:val="0"/>
          <w:w w:val="100"/>
          <w:lang w:eastAsia="en-US"/>
        </w:rPr>
        <w:t>7) экологического воспитания: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умение прогнозировать неблагоприятные экологические последствия предпринимаемых действий, предотвращать их;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расширение опыта деятельности экологической направленности;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8) ценности научного познания: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совершенствование языковой и читательской культуры как средства взаимодействия между людьми и познания мира;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языковое и речевое развитие человека, включая понимание языка  социально-экономической и политической коммуникации;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осознание ценности научной деятельности, готовность осуществлять </w:t>
      </w:r>
      <w:r w:rsidRPr="00E811EC">
        <w:rPr>
          <w:color w:val="auto"/>
          <w:spacing w:val="0"/>
          <w:w w:val="100"/>
          <w:lang w:eastAsia="en-US"/>
        </w:rPr>
        <w:lastRenderedPageBreak/>
        <w:t>проектную и исследовательскую деятельность индивидуально и в группе;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готовность и способ</w:t>
      </w:r>
      <w:bookmarkStart w:id="30" w:name="_page_25_0"/>
      <w:bookmarkEnd w:id="29"/>
      <w:r w:rsidRPr="00E811EC">
        <w:rPr>
          <w:color w:val="auto"/>
          <w:spacing w:val="0"/>
          <w:w w:val="100"/>
          <w:lang w:eastAsia="en-US"/>
        </w:rPr>
        <w:t>ность овладевать новыми социальными практиками, осваивать типичные социальные роли;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E811EC">
        <w:rPr>
          <w:color w:val="auto"/>
          <w:spacing w:val="0"/>
          <w:w w:val="100"/>
          <w:lang w:eastAsia="en-US"/>
        </w:rPr>
        <w:lastRenderedPageBreak/>
        <w:t xml:space="preserve">деятельность.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124.8.4.1. У обучающегося будут сформированы следующие базовые логические действия как часть познавательных универсальных учебных действий: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самостоятельно формулировать и актуализировать социальную проблему, рассматривать её разносторонне;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определять цели деятельности, задавать параметры и критерии их достижения, выявлять связь мотивов, интересов и целей деятельности;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разрабатывать план решения проблемы с учётом анализа имеющихся ресурсов и возможных рисков;</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координировать и выполнять работу в условиях реального, виртуального  и комбинированного взаимодействия;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развивать креативное мышление при решении учебно</w:t>
      </w:r>
      <w:r w:rsidRPr="00E811EC">
        <w:rPr>
          <w:color w:val="auto"/>
          <w:spacing w:val="0"/>
          <w:w w:val="100"/>
          <w:lang w:eastAsia="en-US"/>
        </w:rPr>
        <w:softHyphen/>
        <w:t>познавательных, жизненных проблем, при выполнении социальных проектов.</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развивать навыки учебно</w:t>
      </w:r>
      <w:r w:rsidRPr="00E811EC">
        <w:rPr>
          <w:color w:val="auto"/>
          <w:spacing w:val="0"/>
          <w:w w:val="100"/>
          <w:lang w:eastAsia="en-US"/>
        </w:rPr>
        <w:softHyphen/>
        <w:t xml:space="preserve">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w:t>
      </w:r>
      <w:r w:rsidRPr="00E811EC">
        <w:rPr>
          <w:color w:val="auto"/>
          <w:spacing w:val="0"/>
          <w:w w:val="100"/>
          <w:lang w:eastAsia="en-US"/>
        </w:rPr>
        <w:lastRenderedPageBreak/>
        <w:t xml:space="preserve">познания;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осуществлять в различных видах деятельность по получению нового знания, его интерпретации, преобразованию и применению в различных</w:t>
      </w:r>
      <w:bookmarkStart w:id="31" w:name="_page_27_0"/>
      <w:bookmarkEnd w:id="30"/>
      <w:r w:rsidRPr="00E811EC">
        <w:rPr>
          <w:color w:val="auto"/>
          <w:spacing w:val="0"/>
          <w:w w:val="100"/>
          <w:lang w:eastAsia="en-US"/>
        </w:rPr>
        <w:t xml:space="preserve"> учебных ситуациях,  в том числе при создании учебных и социальных проектов;</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формировать научный тип мышления, применять научную терминологию, ключевые понятия и методы;</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ставить и формулировать собственные задачи в образовательной деятельности и жизненных ситуациях;</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выявлять причинно</w:t>
      </w:r>
      <w:r w:rsidRPr="00E811EC">
        <w:rPr>
          <w:color w:val="auto"/>
          <w:spacing w:val="0"/>
          <w:w w:val="100"/>
          <w:lang w:eastAsia="en-US"/>
        </w:rPr>
        <w:softHyphen/>
        <w:t>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оценивать новые ситуации, возникающие в процессе познания социальных объектов, в социальных отношениях; оценивать приобретённый опыт;</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уметь переносить знания об общественных объектах, явлениях и процессах  в познавательную и практическую области жизнедеятельности;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уметь интегрировать знания из разных предметных областей, комплекса социальных наук, учебных и внеучебных источников информации;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124.8.4.3. У обучающегося будут сформированы умения работать  с информацией как часть познавательных универсальных учебных действий: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владеть навыками получения социальной информации, в том числе об основах общественных наук и обществе как системе социальных институтов, </w:t>
      </w:r>
      <w:r w:rsidRPr="00E811EC">
        <w:rPr>
          <w:color w:val="auto"/>
          <w:spacing w:val="0"/>
          <w:w w:val="100"/>
          <w:lang w:eastAsia="en-US"/>
        </w:rPr>
        <w:lastRenderedPageBreak/>
        <w:t>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w:t>
      </w:r>
      <w:r w:rsidRPr="00E811EC">
        <w:rPr>
          <w:color w:val="auto"/>
          <w:spacing w:val="0"/>
          <w:w w:val="100"/>
          <w:lang w:eastAsia="en-US"/>
        </w:rPr>
        <w:softHyphen/>
        <w:t>этическим нормам;</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использовать средства информационных и коммуникационных технологий  в решении когнитивных, коммуникативных и</w:t>
      </w:r>
      <w:bookmarkStart w:id="32" w:name="_page_29_0"/>
      <w:bookmarkEnd w:id="31"/>
      <w:r w:rsidRPr="00E811EC">
        <w:rPr>
          <w:color w:val="auto"/>
          <w:spacing w:val="0"/>
          <w:w w:val="100"/>
          <w:lang w:eastAsia="en-US"/>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владеть навыками распознавания и защиты информации, информационной безопасности личности.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124.8.4.4. У обучающегося будут сформированы умения общения как часть коммуникативных универсальных учебных действий: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осуществлять коммуникации во всех сферах жизни;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владеть различными способами общения и взаимодействия; аргументированно вести диалог, учитывать разные точки зрения;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развёрнуто и логично излагать свою точку зрения с использованием языковых средств.</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rFonts w:eastAsia="OfficinaSansBoldITC"/>
          <w:color w:val="auto"/>
          <w:spacing w:val="0"/>
          <w:w w:val="100"/>
          <w:lang w:eastAsia="en-US"/>
        </w:rPr>
        <w:t>124.8.4.5. </w:t>
      </w:r>
      <w:r w:rsidRPr="00E811EC">
        <w:rPr>
          <w:rFonts w:eastAsia="SchoolBookSanPin"/>
          <w:color w:val="auto"/>
          <w:spacing w:val="0"/>
          <w:w w:val="100"/>
          <w:lang w:eastAsia="en-US"/>
        </w:rPr>
        <w:t xml:space="preserve">У обучающегося будут </w:t>
      </w:r>
      <w:r w:rsidRPr="00E811EC">
        <w:rPr>
          <w:color w:val="auto"/>
          <w:spacing w:val="0"/>
          <w:w w:val="100"/>
          <w:lang w:eastAsia="en-US"/>
        </w:rPr>
        <w:t>сформированы умения</w:t>
      </w:r>
      <w:r w:rsidRPr="00E811EC">
        <w:rPr>
          <w:rFonts w:eastAsia="SchoolBookSanPin"/>
          <w:color w:val="auto"/>
          <w:spacing w:val="0"/>
          <w:w w:val="100"/>
          <w:lang w:eastAsia="en-US"/>
        </w:rPr>
        <w:t xml:space="preserve"> самоорганизации  как часть регулятивных универсальных учебных действий: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самостоятельно осуществлять познавательную деятельность, выявлять </w:t>
      </w:r>
      <w:r w:rsidRPr="00E811EC">
        <w:rPr>
          <w:color w:val="auto"/>
          <w:spacing w:val="0"/>
          <w:w w:val="100"/>
          <w:lang w:eastAsia="en-US"/>
        </w:rPr>
        <w:lastRenderedPageBreak/>
        <w:t>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самостоятельно составлять план решения проблемы с учётом имеющихся ресурсов, собственных возможностей и предпочтений;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bookmarkStart w:id="33" w:name="_page_31_0"/>
      <w:bookmarkEnd w:id="32"/>
      <w:r w:rsidRPr="00E811EC">
        <w:rPr>
          <w:color w:val="auto"/>
          <w:spacing w:val="0"/>
          <w:w w:val="100"/>
          <w:lang w:eastAsia="en-US"/>
        </w:rPr>
        <w:t>давать оценку новым ситуациям, возникающим в познавательной  и практической деятельности, в межличностных отношениях;</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расширять рамки учебного предмета на основе личных предпочтений, проявлять интерес к социальной проблематике;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оценивать приобретённый опыт;</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rFonts w:eastAsia="OfficinaSansBoldITC"/>
          <w:color w:val="auto"/>
          <w:spacing w:val="0"/>
          <w:w w:val="100"/>
          <w:lang w:eastAsia="en-US"/>
        </w:rPr>
        <w:t>124.8.4.6. </w:t>
      </w:r>
      <w:r w:rsidRPr="00E811EC">
        <w:rPr>
          <w:rFonts w:eastAsia="SchoolBookSanPin"/>
          <w:color w:val="auto"/>
          <w:spacing w:val="0"/>
          <w:w w:val="100"/>
          <w:lang w:eastAsia="en-US"/>
        </w:rPr>
        <w:t xml:space="preserve">У обучающегося будут </w:t>
      </w:r>
      <w:r w:rsidRPr="00E811EC">
        <w:rPr>
          <w:color w:val="auto"/>
          <w:spacing w:val="0"/>
          <w:w w:val="100"/>
          <w:lang w:eastAsia="en-US"/>
        </w:rPr>
        <w:t>сформированы умения</w:t>
      </w:r>
      <w:r w:rsidRPr="00E811EC">
        <w:rPr>
          <w:rFonts w:eastAsia="SchoolBookSanPin"/>
          <w:color w:val="auto"/>
          <w:spacing w:val="0"/>
          <w:w w:val="100"/>
          <w:lang w:eastAsia="en-US"/>
        </w:rPr>
        <w:t xml:space="preserve"> совместной деятельности: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понимать и использовать преимущества командной и индивидуальной работы;</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выбирать тематику и методы совместных действий с учётом общих интересов, и возможностей каждого члена коллектива;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оценивать качество своего вклада и каждого участника команды в общий результат по разработанным критериям;</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предлагать новые учебно</w:t>
      </w:r>
      <w:r w:rsidRPr="00E811EC">
        <w:rPr>
          <w:color w:val="auto"/>
          <w:spacing w:val="0"/>
          <w:w w:val="100"/>
          <w:lang w:eastAsia="en-US"/>
        </w:rPr>
        <w:softHyphen/>
        <w:t xml:space="preserve">исследовательские и социальные проекты, оценивать идеи с позиции новизны, оригинальности, практической </w:t>
      </w:r>
      <w:r w:rsidRPr="00E811EC">
        <w:rPr>
          <w:color w:val="auto"/>
          <w:spacing w:val="0"/>
          <w:w w:val="100"/>
          <w:lang w:eastAsia="en-US"/>
        </w:rPr>
        <w:lastRenderedPageBreak/>
        <w:t>значимости;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rFonts w:eastAsia="OfficinaSansBoldITC"/>
          <w:color w:val="auto"/>
          <w:spacing w:val="0"/>
          <w:w w:val="100"/>
          <w:lang w:eastAsia="en-US"/>
        </w:rPr>
        <w:t>124.8.4.7. </w:t>
      </w:r>
      <w:r w:rsidRPr="00E811EC">
        <w:rPr>
          <w:rFonts w:eastAsia="SchoolBookSanPin"/>
          <w:color w:val="auto"/>
          <w:spacing w:val="0"/>
          <w:w w:val="100"/>
          <w:lang w:eastAsia="en-US"/>
        </w:rPr>
        <w:t xml:space="preserve">У обучающегося будут </w:t>
      </w:r>
      <w:r w:rsidRPr="00E811EC">
        <w:rPr>
          <w:color w:val="auto"/>
          <w:spacing w:val="0"/>
          <w:w w:val="100"/>
          <w:lang w:eastAsia="en-US"/>
        </w:rPr>
        <w:t>сформированы умения</w:t>
      </w:r>
      <w:r w:rsidRPr="00E811EC">
        <w:rPr>
          <w:rFonts w:eastAsia="SchoolBookSanPin"/>
          <w:color w:val="auto"/>
          <w:spacing w:val="0"/>
          <w:w w:val="100"/>
          <w:lang w:eastAsia="en-US"/>
        </w:rPr>
        <w:t xml:space="preserve"> самоконтроля, принятия себя и других как часть регулятивных универсальных учебных действий:</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давать оценку новым ситуациям, вносить коррективы в деятельность, оценивать соответствие результатов целям;</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оценивать риски и своевременно принимать решения по их снижению;</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принимать себя, понимая свои недостатки и достоинства;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учитывать мотивы и аргументы других при анализе результатов деятельности;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признавать своё право и право других на ошибку; </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развивать способность понимать мир с позиции другого человека.</w:t>
      </w:r>
    </w:p>
    <w:p w:rsidR="00E811EC" w:rsidRPr="00E811EC" w:rsidRDefault="00E811EC" w:rsidP="00E811EC">
      <w:pPr>
        <w:widowControl w:val="0"/>
        <w:suppressAutoHyphens/>
        <w:spacing w:after="0" w:line="360" w:lineRule="auto"/>
        <w:ind w:firstLine="709"/>
        <w:contextualSpacing/>
        <w:jc w:val="both"/>
        <w:rPr>
          <w:rFonts w:eastAsia="OfficinaSansBoldITC"/>
          <w:color w:val="auto"/>
          <w:spacing w:val="0"/>
          <w:w w:val="100"/>
          <w:lang w:eastAsia="en-US"/>
        </w:rPr>
      </w:pPr>
      <w:r w:rsidRPr="00E811EC">
        <w:rPr>
          <w:rFonts w:eastAsia="OfficinaSansBoldITC"/>
          <w:color w:val="auto"/>
          <w:spacing w:val="0"/>
          <w:w w:val="100"/>
          <w:lang w:eastAsia="en-US"/>
        </w:rPr>
        <w:t>124.8.5. </w:t>
      </w:r>
      <w:r w:rsidRPr="00E811EC">
        <w:rPr>
          <w:rFonts w:eastAsia="SchoolBookSanPin"/>
          <w:color w:val="auto"/>
          <w:spacing w:val="0"/>
          <w:w w:val="100"/>
          <w:lang w:eastAsia="en-US"/>
        </w:rPr>
        <w:t>Предметные результаты освоения программы по обществознанию.  К концу 10 класса обучающийся будет:</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34" w:name="_page_33_0"/>
      <w:bookmarkEnd w:id="33"/>
      <w:r w:rsidRPr="00E811EC">
        <w:rPr>
          <w:color w:val="auto"/>
          <w:spacing w:val="0"/>
          <w:w w:val="100"/>
          <w:lang w:eastAsia="en-US"/>
        </w:rPr>
        <w:t xml:space="preserve">ловека как субъекта общественных отношений, виды и формы </w:t>
      </w:r>
      <w:r w:rsidRPr="00E811EC">
        <w:rPr>
          <w:color w:val="auto"/>
          <w:spacing w:val="0"/>
          <w:w w:val="100"/>
          <w:lang w:eastAsia="en-US"/>
        </w:rPr>
        <w:lastRenderedPageBreak/>
        <w:t>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w:t>
      </w:r>
      <w:r w:rsidRPr="00E811EC">
        <w:rPr>
          <w:color w:val="auto"/>
          <w:spacing w:val="0"/>
          <w:w w:val="100"/>
          <w:lang w:eastAsia="en-US"/>
        </w:rPr>
        <w:softHyphen/>
        <w:t>трудовой сферы, о возможностях применения знаний основ социальных наук в различных областях жизнедеятельности;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уметь классифицировать и типологизировать: социальные институты, </w:t>
      </w:r>
      <w:r w:rsidRPr="00E811EC">
        <w:rPr>
          <w:color w:val="auto"/>
          <w:spacing w:val="0"/>
          <w:w w:val="100"/>
          <w:lang w:eastAsia="en-US"/>
        </w:rPr>
        <w:lastRenderedPageBreak/>
        <w:t>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5" w:name="_page_35_0"/>
      <w:bookmarkEnd w:id="34"/>
      <w:r w:rsidRPr="00E811EC">
        <w:rPr>
          <w:color w:val="auto"/>
          <w:spacing w:val="0"/>
          <w:w w:val="100"/>
          <w:lang w:eastAsia="en-US"/>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уметь соотносить различные теоретические подходы, делать выводы  и обосновывать их на теоретическом и фактическо</w:t>
      </w:r>
      <w:r w:rsidRPr="00E811EC">
        <w:rPr>
          <w:color w:val="auto"/>
          <w:spacing w:val="0"/>
          <w:w w:val="100"/>
          <w:lang w:eastAsia="en-US"/>
        </w:rPr>
        <w:softHyphen/>
        <w:t>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уметь проводить целенаправленный поиск социальной информации, используя источники научного и научно</w:t>
      </w:r>
      <w:r w:rsidRPr="00E811EC">
        <w:rPr>
          <w:color w:val="auto"/>
          <w:spacing w:val="0"/>
          <w:w w:val="100"/>
          <w:lang w:eastAsia="en-US"/>
        </w:rPr>
        <w:softHyphen/>
        <w:t>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w:t>
      </w:r>
      <w:r w:rsidRPr="00E811EC">
        <w:rPr>
          <w:color w:val="auto"/>
          <w:spacing w:val="0"/>
          <w:w w:val="100"/>
          <w:lang w:eastAsia="en-US"/>
        </w:rPr>
        <w:softHyphen/>
        <w:t xml:space="preserve">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w:t>
      </w:r>
      <w:r w:rsidRPr="00E811EC">
        <w:rPr>
          <w:color w:val="auto"/>
          <w:spacing w:val="0"/>
          <w:w w:val="100"/>
          <w:lang w:eastAsia="en-US"/>
        </w:rPr>
        <w:lastRenderedPageBreak/>
        <w:t>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6" w:name="_page_37_0"/>
      <w:bookmarkEnd w:id="35"/>
      <w:r w:rsidRPr="00E811EC">
        <w:rPr>
          <w:color w:val="auto"/>
          <w:spacing w:val="0"/>
          <w:w w:val="100"/>
          <w:lang w:eastAsia="en-US"/>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lastRenderedPageBreak/>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E811EC" w:rsidRPr="00E811EC" w:rsidRDefault="00E811EC" w:rsidP="00E811EC">
      <w:pPr>
        <w:widowControl w:val="0"/>
        <w:suppressAutoHyphens/>
        <w:spacing w:after="0" w:line="360" w:lineRule="auto"/>
        <w:ind w:firstLine="709"/>
        <w:contextualSpacing/>
        <w:jc w:val="both"/>
        <w:rPr>
          <w:rFonts w:eastAsia="OfficinaSansBoldITC"/>
          <w:color w:val="auto"/>
          <w:spacing w:val="0"/>
          <w:w w:val="100"/>
          <w:lang w:eastAsia="en-US"/>
        </w:rPr>
      </w:pPr>
      <w:r w:rsidRPr="00E811EC">
        <w:rPr>
          <w:rFonts w:eastAsia="SchoolBookSanPin"/>
          <w:color w:val="auto"/>
          <w:spacing w:val="0"/>
          <w:w w:val="100"/>
          <w:lang w:eastAsia="en-US"/>
        </w:rPr>
        <w:t>124.8.6. Предметные результаты освоения программы по обществознанию.  К концу 11 класса обучающийся будет:</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37" w:name="_page_39_0"/>
      <w:bookmarkEnd w:id="36"/>
      <w:r w:rsidRPr="00E811EC">
        <w:rPr>
          <w:color w:val="auto"/>
          <w:spacing w:val="0"/>
          <w:w w:val="100"/>
          <w:lang w:eastAsia="en-US"/>
        </w:rPr>
        <w:t>я структура и социальная стратификация, социальная мобильность в современном обществе, статусно</w:t>
      </w:r>
      <w:r w:rsidRPr="00E811EC">
        <w:rPr>
          <w:color w:val="auto"/>
          <w:spacing w:val="0"/>
          <w:w w:val="100"/>
          <w:lang w:eastAsia="en-US"/>
        </w:rPr>
        <w:softHyphen/>
        <w:t>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владеть знаниями об обществе как системе социальных институтов,  о ценностно-нормативной основе их деятельности, основных функциях, </w:t>
      </w:r>
      <w:r w:rsidRPr="00E811EC">
        <w:rPr>
          <w:color w:val="auto"/>
          <w:spacing w:val="0"/>
          <w:w w:val="100"/>
          <w:lang w:eastAsia="en-US"/>
        </w:rPr>
        <w:lastRenderedPageBreak/>
        <w:t>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38" w:name="_page_41_0"/>
      <w:bookmarkEnd w:id="37"/>
      <w:r w:rsidRPr="00E811EC">
        <w:rPr>
          <w:color w:val="auto"/>
          <w:spacing w:val="0"/>
          <w:w w:val="100"/>
          <w:lang w:eastAsia="en-US"/>
        </w:rPr>
        <w:t xml:space="preserve"> эксперимент; политологии, такие как нормативно-ценностный подход, структурно</w:t>
      </w:r>
      <w:r w:rsidRPr="00E811EC">
        <w:rPr>
          <w:color w:val="auto"/>
          <w:spacing w:val="0"/>
          <w:w w:val="100"/>
          <w:lang w:eastAsia="en-US"/>
        </w:rPr>
        <w:softHyphen/>
        <w:t>функциональный анализ, системный, институциональный, социально</w:t>
      </w:r>
      <w:r w:rsidRPr="00E811EC">
        <w:rPr>
          <w:color w:val="auto"/>
          <w:spacing w:val="0"/>
          <w:w w:val="100"/>
          <w:lang w:eastAsia="en-US"/>
        </w:rPr>
        <w:softHyphen/>
        <w:t>психологический подход; правоведения, такие как формально-юридический, сравнительно</w:t>
      </w:r>
      <w:r w:rsidRPr="00E811EC">
        <w:rPr>
          <w:color w:val="auto"/>
          <w:spacing w:val="0"/>
          <w:w w:val="100"/>
          <w:lang w:eastAsia="en-US"/>
        </w:rPr>
        <w:softHyphen/>
        <w:t xml:space="preserve">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w:t>
      </w:r>
      <w:r w:rsidRPr="00E811EC">
        <w:rPr>
          <w:color w:val="auto"/>
          <w:spacing w:val="0"/>
          <w:w w:val="100"/>
          <w:lang w:eastAsia="en-US"/>
        </w:rPr>
        <w:lastRenderedPageBreak/>
        <w:t>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уметь соотносить различные теоретические подходы, делать выводы  и обосновывать их на теоретическом и фактическо</w:t>
      </w:r>
      <w:r w:rsidRPr="00E811EC">
        <w:rPr>
          <w:color w:val="auto"/>
          <w:spacing w:val="0"/>
          <w:w w:val="100"/>
          <w:lang w:eastAsia="en-US"/>
        </w:rPr>
        <w:softHyphen/>
        <w:t>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w:t>
      </w:r>
      <w:r w:rsidRPr="00E811EC">
        <w:rPr>
          <w:color w:val="auto"/>
          <w:spacing w:val="0"/>
          <w:w w:val="100"/>
          <w:lang w:eastAsia="en-US"/>
        </w:rPr>
        <w:softHyphen/>
        <w:t>исследовательской, проектно</w:t>
      </w:r>
      <w:r w:rsidRPr="00E811EC">
        <w:rPr>
          <w:color w:val="auto"/>
          <w:spacing w:val="0"/>
          <w:w w:val="100"/>
          <w:lang w:eastAsia="en-US"/>
        </w:rPr>
        <w:softHyphen/>
        <w:t>исследовательской и другой творческой работы по со</w:t>
      </w:r>
      <w:bookmarkStart w:id="39" w:name="_page_43_0"/>
      <w:bookmarkEnd w:id="38"/>
      <w:r w:rsidRPr="00E811EC">
        <w:rPr>
          <w:color w:val="auto"/>
          <w:spacing w:val="0"/>
          <w:w w:val="100"/>
          <w:lang w:eastAsia="en-US"/>
        </w:rPr>
        <w:t xml:space="preserve">циальной, политической, правовой проблематике: определять тематику учебных </w:t>
      </w:r>
      <w:r w:rsidRPr="00E811EC">
        <w:rPr>
          <w:color w:val="auto"/>
          <w:spacing w:val="0"/>
          <w:w w:val="100"/>
          <w:lang w:eastAsia="en-US"/>
        </w:rPr>
        <w:lastRenderedPageBreak/>
        <w:t>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E811EC">
        <w:rPr>
          <w:color w:val="auto"/>
          <w:spacing w:val="0"/>
          <w:w w:val="100"/>
          <w:lang w:eastAsia="en-US"/>
        </w:rPr>
        <w:softHyphen/>
        <w:t>исследовательской и проектной деятельности на публичных мероприятиях;</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w:t>
      </w:r>
      <w:r w:rsidRPr="00E811EC">
        <w:rPr>
          <w:color w:val="auto"/>
          <w:spacing w:val="0"/>
          <w:w w:val="100"/>
          <w:lang w:eastAsia="en-US"/>
        </w:rPr>
        <w:lastRenderedPageBreak/>
        <w:t>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39"/>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E811EC" w:rsidRPr="00E811EC" w:rsidRDefault="00E811EC" w:rsidP="00E811EC">
      <w:pPr>
        <w:widowControl w:val="0"/>
        <w:suppressAutoHyphens/>
        <w:spacing w:after="0" w:line="360" w:lineRule="auto"/>
        <w:ind w:firstLine="709"/>
        <w:contextualSpacing/>
        <w:jc w:val="both"/>
        <w:rPr>
          <w:color w:val="auto"/>
          <w:spacing w:val="0"/>
          <w:w w:val="100"/>
          <w:lang w:eastAsia="en-US"/>
        </w:rPr>
      </w:pPr>
      <w:r w:rsidRPr="00E811EC">
        <w:rPr>
          <w:color w:val="auto"/>
          <w:spacing w:val="0"/>
          <w:w w:val="100"/>
          <w:lang w:eastAsia="en-US"/>
        </w:rPr>
        <w:t>проявлять умения, необходимые для успешного продолжения образования  по направлениям социально</w:t>
      </w:r>
      <w:r w:rsidRPr="00E811EC">
        <w:rPr>
          <w:color w:val="auto"/>
          <w:spacing w:val="0"/>
          <w:w w:val="100"/>
          <w:lang w:eastAsia="en-US"/>
        </w:rPr>
        <w:softHyphen/>
        <w:t>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w:t>
      </w:r>
      <w:r w:rsidRPr="00E811EC">
        <w:rPr>
          <w:color w:val="auto"/>
          <w:spacing w:val="0"/>
          <w:w w:val="100"/>
          <w:lang w:eastAsia="en-US"/>
        </w:rPr>
        <w:softHyphen/>
        <w:t>гуманитарной подготовкой и особенностями профессиональной деятельности социолога, политолога, юриста.</w:t>
      </w:r>
    </w:p>
    <w:p w:rsidR="00B6500D" w:rsidRDefault="00B6500D" w:rsidP="00B6500D">
      <w:pPr>
        <w:pStyle w:val="ConsPlusNormal"/>
        <w:spacing w:before="200"/>
        <w:ind w:firstLine="540"/>
        <w:jc w:val="both"/>
      </w:pPr>
      <w:r>
        <w:t>124.9. Для проведения единого государственного экзамена по обществознанию (далее - ЕГЭ по обществознанию)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B6500D" w:rsidRDefault="00B6500D" w:rsidP="00B6500D">
      <w:pPr>
        <w:pStyle w:val="ConsPlusNormal"/>
        <w:jc w:val="both"/>
      </w:pPr>
    </w:p>
    <w:p w:rsidR="00B6500D" w:rsidRDefault="00B6500D" w:rsidP="00B6500D">
      <w:pPr>
        <w:pStyle w:val="ConsPlusNormal"/>
        <w:jc w:val="right"/>
      </w:pPr>
      <w:r>
        <w:t>Таблица 20.4</w:t>
      </w:r>
    </w:p>
    <w:p w:rsidR="00B6500D" w:rsidRDefault="00B6500D" w:rsidP="00B6500D">
      <w:pPr>
        <w:pStyle w:val="ConsPlusNormal"/>
        <w:jc w:val="both"/>
      </w:pPr>
    </w:p>
    <w:p w:rsidR="00B6500D" w:rsidRDefault="00B6500D" w:rsidP="00B6500D">
      <w:pPr>
        <w:pStyle w:val="ConsPlusNormal"/>
        <w:jc w:val="center"/>
      </w:pPr>
      <w:r>
        <w:t>Проверяемые на ЕГЭ по обществознанию требования</w:t>
      </w:r>
    </w:p>
    <w:p w:rsidR="00B6500D" w:rsidRDefault="00B6500D" w:rsidP="00B6500D">
      <w:pPr>
        <w:pStyle w:val="ConsPlusNormal"/>
        <w:jc w:val="center"/>
      </w:pPr>
      <w:r>
        <w:lastRenderedPageBreak/>
        <w:t>к результатам освоения основной образовательной программы</w:t>
      </w:r>
    </w:p>
    <w:p w:rsidR="00B6500D" w:rsidRDefault="00B6500D" w:rsidP="00B6500D">
      <w:pPr>
        <w:pStyle w:val="ConsPlusNormal"/>
        <w:jc w:val="center"/>
      </w:pPr>
      <w:r>
        <w:t>среднего общего образования</w:t>
      </w:r>
    </w:p>
    <w:p w:rsidR="00B6500D" w:rsidRDefault="00B6500D" w:rsidP="00B6500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6500D" w:rsidTr="00772341">
        <w:tc>
          <w:tcPr>
            <w:tcW w:w="1701" w:type="dxa"/>
          </w:tcPr>
          <w:p w:rsidR="00B6500D" w:rsidRDefault="00B6500D" w:rsidP="00772341">
            <w:pPr>
              <w:pStyle w:val="ConsPlusNormal"/>
              <w:jc w:val="center"/>
            </w:pPr>
            <w:r>
              <w:t>Код проверяемого требования</w:t>
            </w:r>
          </w:p>
        </w:tc>
        <w:tc>
          <w:tcPr>
            <w:tcW w:w="7370" w:type="dxa"/>
          </w:tcPr>
          <w:p w:rsidR="00B6500D" w:rsidRDefault="00B6500D" w:rsidP="00772341">
            <w:pPr>
              <w:pStyle w:val="ConsPlusNormal"/>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B6500D" w:rsidTr="00772341">
        <w:tc>
          <w:tcPr>
            <w:tcW w:w="1701" w:type="dxa"/>
          </w:tcPr>
          <w:p w:rsidR="00B6500D" w:rsidRDefault="00B6500D" w:rsidP="00772341">
            <w:pPr>
              <w:pStyle w:val="ConsPlusNormal"/>
              <w:jc w:val="center"/>
            </w:pPr>
            <w:r>
              <w:t>1</w:t>
            </w:r>
          </w:p>
        </w:tc>
        <w:tc>
          <w:tcPr>
            <w:tcW w:w="7370" w:type="dxa"/>
          </w:tcPr>
          <w:p w:rsidR="00B6500D" w:rsidRDefault="00B6500D" w:rsidP="00772341">
            <w:pPr>
              <w:pStyle w:val="ConsPlusNormal"/>
              <w:jc w:val="both"/>
            </w:pPr>
            <w: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B6500D" w:rsidRDefault="00B6500D" w:rsidP="00772341">
            <w:pPr>
              <w:pStyle w:val="ConsPlusNormal"/>
              <w:jc w:val="both"/>
            </w:pPr>
            <w:r>
              <w:t xml:space="preserve">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w:t>
            </w:r>
            <w:r>
              <w:lastRenderedPageBreak/>
              <w:t>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B6500D" w:rsidTr="00772341">
        <w:tc>
          <w:tcPr>
            <w:tcW w:w="1701" w:type="dxa"/>
          </w:tcPr>
          <w:p w:rsidR="00B6500D" w:rsidRDefault="00B6500D" w:rsidP="00772341">
            <w:pPr>
              <w:pStyle w:val="ConsPlusNormal"/>
              <w:jc w:val="center"/>
            </w:pPr>
            <w:r>
              <w:lastRenderedPageBreak/>
              <w:t>2</w:t>
            </w:r>
          </w:p>
        </w:tc>
        <w:tc>
          <w:tcPr>
            <w:tcW w:w="7370" w:type="dxa"/>
          </w:tcPr>
          <w:p w:rsidR="00B6500D" w:rsidRDefault="00B6500D" w:rsidP="00772341">
            <w:pPr>
              <w:pStyle w:val="ConsPlusNormal"/>
              <w:jc w:val="both"/>
            </w:pPr>
            <w: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B6500D" w:rsidTr="00772341">
        <w:tc>
          <w:tcPr>
            <w:tcW w:w="1701" w:type="dxa"/>
          </w:tcPr>
          <w:p w:rsidR="00B6500D" w:rsidRDefault="00B6500D" w:rsidP="00772341">
            <w:pPr>
              <w:pStyle w:val="ConsPlusNormal"/>
              <w:jc w:val="center"/>
            </w:pPr>
            <w:r>
              <w:t>3</w:t>
            </w:r>
          </w:p>
        </w:tc>
        <w:tc>
          <w:tcPr>
            <w:tcW w:w="7370" w:type="dxa"/>
          </w:tcPr>
          <w:p w:rsidR="00B6500D" w:rsidRDefault="00B6500D" w:rsidP="00772341">
            <w:pPr>
              <w:pStyle w:val="ConsPlusNormal"/>
              <w:jc w:val="both"/>
            </w:pPr>
            <w: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B6500D" w:rsidTr="00772341">
        <w:tc>
          <w:tcPr>
            <w:tcW w:w="1701" w:type="dxa"/>
          </w:tcPr>
          <w:p w:rsidR="00B6500D" w:rsidRDefault="00B6500D" w:rsidP="00772341">
            <w:pPr>
              <w:pStyle w:val="ConsPlusNormal"/>
              <w:jc w:val="center"/>
            </w:pPr>
            <w:r>
              <w:t>4</w:t>
            </w:r>
          </w:p>
        </w:tc>
        <w:tc>
          <w:tcPr>
            <w:tcW w:w="7370" w:type="dxa"/>
          </w:tcPr>
          <w:p w:rsidR="00B6500D" w:rsidRDefault="00B6500D" w:rsidP="00772341">
            <w:pPr>
              <w:pStyle w:val="ConsPlusNormal"/>
              <w:jc w:val="both"/>
            </w:pPr>
            <w:r>
              <w:t xml:space="preserve">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w:t>
            </w:r>
            <w:r>
              <w:lastRenderedPageBreak/>
              <w:t>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B6500D" w:rsidTr="00772341">
        <w:tc>
          <w:tcPr>
            <w:tcW w:w="1701" w:type="dxa"/>
          </w:tcPr>
          <w:p w:rsidR="00B6500D" w:rsidRDefault="00B6500D" w:rsidP="00772341">
            <w:pPr>
              <w:pStyle w:val="ConsPlusNormal"/>
              <w:jc w:val="center"/>
            </w:pPr>
            <w:r>
              <w:lastRenderedPageBreak/>
              <w:t>5</w:t>
            </w:r>
          </w:p>
        </w:tc>
        <w:tc>
          <w:tcPr>
            <w:tcW w:w="7370" w:type="dxa"/>
          </w:tcPr>
          <w:p w:rsidR="00B6500D" w:rsidRDefault="00B6500D" w:rsidP="00772341">
            <w:pPr>
              <w:pStyle w:val="ConsPlusNormal"/>
              <w:jc w:val="both"/>
            </w:pPr>
            <w: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B6500D" w:rsidTr="00772341">
        <w:tc>
          <w:tcPr>
            <w:tcW w:w="1701" w:type="dxa"/>
          </w:tcPr>
          <w:p w:rsidR="00B6500D" w:rsidRDefault="00B6500D" w:rsidP="00772341">
            <w:pPr>
              <w:pStyle w:val="ConsPlusNormal"/>
              <w:jc w:val="center"/>
            </w:pPr>
            <w:r>
              <w:t>6</w:t>
            </w:r>
          </w:p>
        </w:tc>
        <w:tc>
          <w:tcPr>
            <w:tcW w:w="7370" w:type="dxa"/>
          </w:tcPr>
          <w:p w:rsidR="00B6500D" w:rsidRDefault="00B6500D" w:rsidP="00772341">
            <w:pPr>
              <w:pStyle w:val="ConsPlusNormal"/>
              <w:jc w:val="both"/>
            </w:pPr>
            <w: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B6500D" w:rsidTr="00772341">
        <w:tc>
          <w:tcPr>
            <w:tcW w:w="1701" w:type="dxa"/>
          </w:tcPr>
          <w:p w:rsidR="00B6500D" w:rsidRDefault="00B6500D" w:rsidP="00772341">
            <w:pPr>
              <w:pStyle w:val="ConsPlusNormal"/>
              <w:jc w:val="center"/>
            </w:pPr>
            <w:r>
              <w:t>7</w:t>
            </w:r>
          </w:p>
        </w:tc>
        <w:tc>
          <w:tcPr>
            <w:tcW w:w="7370" w:type="dxa"/>
          </w:tcPr>
          <w:p w:rsidR="00B6500D" w:rsidRDefault="00B6500D" w:rsidP="00772341">
            <w:pPr>
              <w:pStyle w:val="ConsPlusNormal"/>
              <w:jc w:val="both"/>
            </w:pPr>
            <w:r>
              <w:t xml:space="preserve">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w:t>
            </w:r>
            <w:r>
              <w:lastRenderedPageBreak/>
              <w:t>знаний правовую оценку действиям людей в модельных ситуациях</w:t>
            </w:r>
          </w:p>
        </w:tc>
      </w:tr>
      <w:tr w:rsidR="00B6500D" w:rsidTr="00772341">
        <w:tc>
          <w:tcPr>
            <w:tcW w:w="1701" w:type="dxa"/>
          </w:tcPr>
          <w:p w:rsidR="00B6500D" w:rsidRDefault="00B6500D" w:rsidP="00772341">
            <w:pPr>
              <w:pStyle w:val="ConsPlusNormal"/>
              <w:jc w:val="center"/>
            </w:pPr>
            <w:r>
              <w:lastRenderedPageBreak/>
              <w:t>8</w:t>
            </w:r>
          </w:p>
        </w:tc>
        <w:tc>
          <w:tcPr>
            <w:tcW w:w="7370" w:type="dxa"/>
          </w:tcPr>
          <w:p w:rsidR="00B6500D" w:rsidRDefault="00B6500D" w:rsidP="00772341">
            <w:pPr>
              <w:pStyle w:val="ConsPlusNormal"/>
              <w:jc w:val="both"/>
            </w:pPr>
            <w: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B6500D" w:rsidTr="00772341">
        <w:tc>
          <w:tcPr>
            <w:tcW w:w="1701" w:type="dxa"/>
          </w:tcPr>
          <w:p w:rsidR="00B6500D" w:rsidRDefault="00B6500D" w:rsidP="00772341">
            <w:pPr>
              <w:pStyle w:val="ConsPlusNormal"/>
              <w:jc w:val="center"/>
            </w:pPr>
            <w:r>
              <w:t>9</w:t>
            </w:r>
          </w:p>
        </w:tc>
        <w:tc>
          <w:tcPr>
            <w:tcW w:w="7370" w:type="dxa"/>
          </w:tcPr>
          <w:p w:rsidR="00B6500D" w:rsidRDefault="00B6500D" w:rsidP="00772341">
            <w:pPr>
              <w:pStyle w:val="ConsPlusNormal"/>
              <w:jc w:val="both"/>
            </w:pPr>
            <w:r>
              <w:t>Владение умениями проводить с использованием полученных знаний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tc>
      </w:tr>
      <w:tr w:rsidR="00B6500D" w:rsidTr="00772341">
        <w:tc>
          <w:tcPr>
            <w:tcW w:w="1701" w:type="dxa"/>
          </w:tcPr>
          <w:p w:rsidR="00B6500D" w:rsidRDefault="00B6500D" w:rsidP="00772341">
            <w:pPr>
              <w:pStyle w:val="ConsPlusNormal"/>
              <w:jc w:val="center"/>
            </w:pPr>
            <w:r>
              <w:t>10</w:t>
            </w:r>
          </w:p>
        </w:tc>
        <w:tc>
          <w:tcPr>
            <w:tcW w:w="7370" w:type="dxa"/>
          </w:tcPr>
          <w:p w:rsidR="00B6500D" w:rsidRDefault="00B6500D" w:rsidP="00772341">
            <w:pPr>
              <w:pStyle w:val="ConsPlusNormal"/>
              <w:jc w:val="both"/>
            </w:pPr>
            <w:r>
              <w:t>Способность делать объектом рефлексии собственный социальный опыт, использовать его при решении познавательных задач</w:t>
            </w:r>
          </w:p>
        </w:tc>
      </w:tr>
      <w:tr w:rsidR="00B6500D" w:rsidTr="00772341">
        <w:tc>
          <w:tcPr>
            <w:tcW w:w="1701" w:type="dxa"/>
          </w:tcPr>
          <w:p w:rsidR="00B6500D" w:rsidRDefault="00B6500D" w:rsidP="00772341">
            <w:pPr>
              <w:pStyle w:val="ConsPlusNormal"/>
              <w:jc w:val="center"/>
            </w:pPr>
            <w:r>
              <w:t>11</w:t>
            </w:r>
          </w:p>
        </w:tc>
        <w:tc>
          <w:tcPr>
            <w:tcW w:w="7370" w:type="dxa"/>
          </w:tcPr>
          <w:p w:rsidR="00B6500D" w:rsidRDefault="00B6500D" w:rsidP="00772341">
            <w:pPr>
              <w:pStyle w:val="ConsPlusNormal"/>
              <w:jc w:val="both"/>
            </w:pPr>
            <w:r>
              <w:t xml:space="preserve">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w:t>
            </w:r>
            <w:r>
              <w:lastRenderedPageBreak/>
              <w:t>здорового образа жизни; умение создавать типологии социальных процессов и явлений на основе предложенных критериев</w:t>
            </w:r>
          </w:p>
        </w:tc>
      </w:tr>
      <w:tr w:rsidR="00B6500D" w:rsidTr="00772341">
        <w:tc>
          <w:tcPr>
            <w:tcW w:w="1701" w:type="dxa"/>
          </w:tcPr>
          <w:p w:rsidR="00B6500D" w:rsidRDefault="00B6500D" w:rsidP="00772341">
            <w:pPr>
              <w:pStyle w:val="ConsPlusNormal"/>
              <w:jc w:val="center"/>
            </w:pPr>
            <w:r>
              <w:lastRenderedPageBreak/>
              <w:t>12</w:t>
            </w:r>
          </w:p>
        </w:tc>
        <w:tc>
          <w:tcPr>
            <w:tcW w:w="7370" w:type="dxa"/>
          </w:tcPr>
          <w:p w:rsidR="00B6500D" w:rsidRDefault="00B6500D" w:rsidP="00772341">
            <w:pPr>
              <w:pStyle w:val="ConsPlusNormal"/>
              <w:jc w:val="both"/>
            </w:pPr>
            <w: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B6500D" w:rsidTr="00772341">
        <w:tc>
          <w:tcPr>
            <w:tcW w:w="1701" w:type="dxa"/>
          </w:tcPr>
          <w:p w:rsidR="00B6500D" w:rsidRDefault="00B6500D" w:rsidP="00772341">
            <w:pPr>
              <w:pStyle w:val="ConsPlusNormal"/>
              <w:jc w:val="center"/>
            </w:pPr>
            <w:r>
              <w:t>13</w:t>
            </w:r>
          </w:p>
        </w:tc>
        <w:tc>
          <w:tcPr>
            <w:tcW w:w="7370" w:type="dxa"/>
          </w:tcPr>
          <w:p w:rsidR="00B6500D" w:rsidRDefault="00B6500D" w:rsidP="00772341">
            <w:pPr>
              <w:pStyle w:val="ConsPlusNormal"/>
              <w:jc w:val="both"/>
            </w:pPr>
            <w: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B6500D" w:rsidTr="00772341">
        <w:tc>
          <w:tcPr>
            <w:tcW w:w="1701" w:type="dxa"/>
          </w:tcPr>
          <w:p w:rsidR="00B6500D" w:rsidRDefault="00B6500D" w:rsidP="00772341">
            <w:pPr>
              <w:pStyle w:val="ConsPlusNormal"/>
              <w:jc w:val="center"/>
            </w:pPr>
            <w:r>
              <w:t>14</w:t>
            </w:r>
          </w:p>
        </w:tc>
        <w:tc>
          <w:tcPr>
            <w:tcW w:w="7370" w:type="dxa"/>
          </w:tcPr>
          <w:p w:rsidR="00B6500D" w:rsidRDefault="00B6500D" w:rsidP="00772341">
            <w:pPr>
              <w:pStyle w:val="ConsPlusNormal"/>
              <w:jc w:val="both"/>
            </w:pPr>
            <w:r>
              <w:t xml:space="preserve">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w:t>
            </w:r>
            <w:r>
              <w:lastRenderedPageBreak/>
              <w:t>различных задач</w:t>
            </w:r>
          </w:p>
        </w:tc>
      </w:tr>
    </w:tbl>
    <w:p w:rsidR="00B6500D" w:rsidRDefault="00B6500D" w:rsidP="00B6500D">
      <w:pPr>
        <w:pStyle w:val="ConsPlusNormal"/>
        <w:jc w:val="both"/>
      </w:pPr>
    </w:p>
    <w:p w:rsidR="00B6500D" w:rsidRDefault="00B6500D" w:rsidP="00B6500D">
      <w:pPr>
        <w:pStyle w:val="ConsPlusNormal"/>
        <w:jc w:val="right"/>
      </w:pPr>
      <w:r>
        <w:t>Таблица 20.5</w:t>
      </w:r>
    </w:p>
    <w:p w:rsidR="00B6500D" w:rsidRDefault="00B6500D" w:rsidP="00B6500D">
      <w:pPr>
        <w:pStyle w:val="ConsPlusNormal"/>
        <w:jc w:val="both"/>
      </w:pPr>
    </w:p>
    <w:p w:rsidR="00B6500D" w:rsidRDefault="00B6500D" w:rsidP="00B6500D">
      <w:pPr>
        <w:pStyle w:val="ConsPlusNormal"/>
        <w:jc w:val="center"/>
      </w:pPr>
      <w:r>
        <w:t>Перечень элементов содержания, проверяемых на ЕГЭ</w:t>
      </w:r>
    </w:p>
    <w:p w:rsidR="00B6500D" w:rsidRDefault="00B6500D" w:rsidP="00B6500D">
      <w:pPr>
        <w:pStyle w:val="ConsPlusNormal"/>
        <w:jc w:val="center"/>
      </w:pPr>
      <w:r>
        <w:t>по обществознанию</w:t>
      </w:r>
    </w:p>
    <w:p w:rsidR="00B6500D" w:rsidRDefault="00B6500D" w:rsidP="00B6500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B6500D" w:rsidTr="00772341">
        <w:tc>
          <w:tcPr>
            <w:tcW w:w="1077" w:type="dxa"/>
          </w:tcPr>
          <w:p w:rsidR="00B6500D" w:rsidRDefault="00B6500D" w:rsidP="00772341">
            <w:pPr>
              <w:pStyle w:val="ConsPlusNormal"/>
              <w:jc w:val="center"/>
            </w:pPr>
            <w:r>
              <w:t>Код</w:t>
            </w:r>
          </w:p>
        </w:tc>
        <w:tc>
          <w:tcPr>
            <w:tcW w:w="7994" w:type="dxa"/>
          </w:tcPr>
          <w:p w:rsidR="00B6500D" w:rsidRDefault="00B6500D" w:rsidP="00772341">
            <w:pPr>
              <w:pStyle w:val="ConsPlusNormal"/>
              <w:jc w:val="center"/>
            </w:pPr>
            <w:r>
              <w:t>Проверяемый элемент содержания</w:t>
            </w:r>
          </w:p>
        </w:tc>
      </w:tr>
      <w:tr w:rsidR="00B6500D" w:rsidTr="00772341">
        <w:tc>
          <w:tcPr>
            <w:tcW w:w="1077" w:type="dxa"/>
          </w:tcPr>
          <w:p w:rsidR="00B6500D" w:rsidRDefault="00B6500D" w:rsidP="00772341">
            <w:pPr>
              <w:pStyle w:val="ConsPlusNormal"/>
              <w:jc w:val="center"/>
            </w:pPr>
            <w:r>
              <w:t>1</w:t>
            </w:r>
          </w:p>
        </w:tc>
        <w:tc>
          <w:tcPr>
            <w:tcW w:w="7994" w:type="dxa"/>
          </w:tcPr>
          <w:p w:rsidR="00B6500D" w:rsidRDefault="00B6500D" w:rsidP="00772341">
            <w:pPr>
              <w:pStyle w:val="ConsPlusNormal"/>
              <w:jc w:val="both"/>
            </w:pPr>
            <w:r>
              <w:t>Человек в обществе. Духовная культура/Введение в социальную психологию. Введение в социальную философию</w:t>
            </w:r>
          </w:p>
        </w:tc>
      </w:tr>
      <w:tr w:rsidR="00B6500D" w:rsidTr="00772341">
        <w:tc>
          <w:tcPr>
            <w:tcW w:w="1077" w:type="dxa"/>
          </w:tcPr>
          <w:p w:rsidR="00B6500D" w:rsidRDefault="00B6500D" w:rsidP="00772341">
            <w:pPr>
              <w:pStyle w:val="ConsPlusNormal"/>
              <w:jc w:val="center"/>
            </w:pPr>
            <w:r>
              <w:t>1.1</w:t>
            </w:r>
          </w:p>
        </w:tc>
        <w:tc>
          <w:tcPr>
            <w:tcW w:w="7994" w:type="dxa"/>
          </w:tcPr>
          <w:p w:rsidR="00B6500D" w:rsidRDefault="00B6500D" w:rsidP="00772341">
            <w:pPr>
              <w:pStyle w:val="ConsPlusNormal"/>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B6500D" w:rsidTr="00772341">
        <w:tc>
          <w:tcPr>
            <w:tcW w:w="1077" w:type="dxa"/>
          </w:tcPr>
          <w:p w:rsidR="00B6500D" w:rsidRDefault="00B6500D" w:rsidP="00772341">
            <w:pPr>
              <w:pStyle w:val="ConsPlusNormal"/>
              <w:jc w:val="center"/>
            </w:pPr>
            <w:r>
              <w:t>1.2</w:t>
            </w:r>
          </w:p>
        </w:tc>
        <w:tc>
          <w:tcPr>
            <w:tcW w:w="7994" w:type="dxa"/>
          </w:tcPr>
          <w:p w:rsidR="00B6500D" w:rsidRDefault="00B6500D" w:rsidP="00772341">
            <w:pPr>
              <w:pStyle w:val="ConsPlusNormal"/>
              <w:jc w:val="both"/>
            </w:pPr>
            <w:r>
              <w:t>Мировоззрение, его роль в жизнедеятельности человека. Общественное и индивидуальное сознание. Самосознание и социальное поведение</w:t>
            </w:r>
          </w:p>
        </w:tc>
      </w:tr>
      <w:tr w:rsidR="00B6500D" w:rsidTr="00772341">
        <w:tc>
          <w:tcPr>
            <w:tcW w:w="1077" w:type="dxa"/>
          </w:tcPr>
          <w:p w:rsidR="00B6500D" w:rsidRDefault="00B6500D" w:rsidP="00772341">
            <w:pPr>
              <w:pStyle w:val="ConsPlusNormal"/>
              <w:jc w:val="center"/>
            </w:pPr>
            <w:r>
              <w:t>1.3</w:t>
            </w:r>
          </w:p>
        </w:tc>
        <w:tc>
          <w:tcPr>
            <w:tcW w:w="7994" w:type="dxa"/>
          </w:tcPr>
          <w:p w:rsidR="00B6500D" w:rsidRDefault="00B6500D" w:rsidP="00772341">
            <w:pPr>
              <w:pStyle w:val="ConsPlusNormal"/>
              <w:jc w:val="both"/>
            </w:pPr>
            <w:r>
              <w:t>Деятельность и ее структура. Мотивация деятельности. Многообразие видов деятельности. Свобода и необходимость в деятельности человека</w:t>
            </w:r>
          </w:p>
        </w:tc>
      </w:tr>
      <w:tr w:rsidR="00B6500D" w:rsidTr="00772341">
        <w:tc>
          <w:tcPr>
            <w:tcW w:w="1077" w:type="dxa"/>
          </w:tcPr>
          <w:p w:rsidR="00B6500D" w:rsidRDefault="00B6500D" w:rsidP="00772341">
            <w:pPr>
              <w:pStyle w:val="ConsPlusNormal"/>
              <w:jc w:val="center"/>
            </w:pPr>
            <w:r>
              <w:t>1.4</w:t>
            </w:r>
          </w:p>
        </w:tc>
        <w:tc>
          <w:tcPr>
            <w:tcW w:w="7994" w:type="dxa"/>
          </w:tcPr>
          <w:p w:rsidR="00B6500D" w:rsidRDefault="00B6500D" w:rsidP="00772341">
            <w:pPr>
              <w:pStyle w:val="ConsPlusNormal"/>
              <w:jc w:val="both"/>
            </w:pPr>
            <w: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B6500D" w:rsidTr="00772341">
        <w:tc>
          <w:tcPr>
            <w:tcW w:w="1077" w:type="dxa"/>
          </w:tcPr>
          <w:p w:rsidR="00B6500D" w:rsidRDefault="00B6500D" w:rsidP="00772341">
            <w:pPr>
              <w:pStyle w:val="ConsPlusNormal"/>
              <w:jc w:val="center"/>
            </w:pPr>
            <w:r>
              <w:t>1.5</w:t>
            </w:r>
          </w:p>
        </w:tc>
        <w:tc>
          <w:tcPr>
            <w:tcW w:w="7994" w:type="dxa"/>
          </w:tcPr>
          <w:p w:rsidR="00B6500D" w:rsidRDefault="00B6500D" w:rsidP="00772341">
            <w:pPr>
              <w:pStyle w:val="ConsPlusNormal"/>
              <w:jc w:val="both"/>
            </w:pPr>
            <w:r>
              <w:t>Понятие истины, ее критерии. Абсолютная, относительная истина</w:t>
            </w:r>
          </w:p>
        </w:tc>
      </w:tr>
      <w:tr w:rsidR="00B6500D" w:rsidTr="00772341">
        <w:tc>
          <w:tcPr>
            <w:tcW w:w="1077" w:type="dxa"/>
          </w:tcPr>
          <w:p w:rsidR="00B6500D" w:rsidRDefault="00B6500D" w:rsidP="00772341">
            <w:pPr>
              <w:pStyle w:val="ConsPlusNormal"/>
              <w:jc w:val="center"/>
            </w:pPr>
            <w:r>
              <w:lastRenderedPageBreak/>
              <w:t>1.6</w:t>
            </w:r>
          </w:p>
        </w:tc>
        <w:tc>
          <w:tcPr>
            <w:tcW w:w="7994" w:type="dxa"/>
          </w:tcPr>
          <w:p w:rsidR="00B6500D" w:rsidRDefault="00B6500D" w:rsidP="00772341">
            <w:pPr>
              <w:pStyle w:val="ConsPlusNormal"/>
              <w:jc w:val="both"/>
            </w:pPr>
            <w:r>
              <w:t>Общество как система. Общественные отношения. Связи между подсистемами и элементами общества</w:t>
            </w:r>
          </w:p>
        </w:tc>
      </w:tr>
      <w:tr w:rsidR="00B6500D" w:rsidTr="00772341">
        <w:tc>
          <w:tcPr>
            <w:tcW w:w="1077" w:type="dxa"/>
          </w:tcPr>
          <w:p w:rsidR="00B6500D" w:rsidRDefault="00B6500D" w:rsidP="00772341">
            <w:pPr>
              <w:pStyle w:val="ConsPlusNormal"/>
              <w:jc w:val="center"/>
            </w:pPr>
            <w:r>
              <w:t>1.7</w:t>
            </w:r>
          </w:p>
        </w:tc>
        <w:tc>
          <w:tcPr>
            <w:tcW w:w="7994" w:type="dxa"/>
          </w:tcPr>
          <w:p w:rsidR="00B6500D" w:rsidRDefault="00B6500D" w:rsidP="00772341">
            <w:pPr>
              <w:pStyle w:val="ConsPlusNormal"/>
              <w:jc w:val="both"/>
            </w:pPr>
            <w:r>
              <w:t>Общественные потребности и социальные институты. Признаки и функции социальных институтов</w:t>
            </w:r>
          </w:p>
        </w:tc>
      </w:tr>
      <w:tr w:rsidR="00B6500D" w:rsidTr="00772341">
        <w:tc>
          <w:tcPr>
            <w:tcW w:w="1077" w:type="dxa"/>
          </w:tcPr>
          <w:p w:rsidR="00B6500D" w:rsidRDefault="00B6500D" w:rsidP="00772341">
            <w:pPr>
              <w:pStyle w:val="ConsPlusNormal"/>
              <w:jc w:val="center"/>
            </w:pPr>
            <w:r>
              <w:t>1.8</w:t>
            </w:r>
          </w:p>
        </w:tc>
        <w:tc>
          <w:tcPr>
            <w:tcW w:w="7994" w:type="dxa"/>
          </w:tcPr>
          <w:p w:rsidR="00B6500D" w:rsidRDefault="00B6500D" w:rsidP="00772341">
            <w:pPr>
              <w:pStyle w:val="ConsPlusNormal"/>
              <w:jc w:val="both"/>
            </w:pPr>
            <w:r>
              <w:t>Типы обществ. Постиндустриальное (информационное) общество и его особенности. Роль массовой коммуникации в современном обществе</w:t>
            </w:r>
          </w:p>
        </w:tc>
      </w:tr>
      <w:tr w:rsidR="00B6500D" w:rsidTr="00772341">
        <w:tc>
          <w:tcPr>
            <w:tcW w:w="1077" w:type="dxa"/>
          </w:tcPr>
          <w:p w:rsidR="00B6500D" w:rsidRDefault="00B6500D" w:rsidP="00772341">
            <w:pPr>
              <w:pStyle w:val="ConsPlusNormal"/>
              <w:jc w:val="center"/>
            </w:pPr>
            <w:r>
              <w:t>1.9</w:t>
            </w:r>
          </w:p>
        </w:tc>
        <w:tc>
          <w:tcPr>
            <w:tcW w:w="7994" w:type="dxa"/>
          </w:tcPr>
          <w:p w:rsidR="00B6500D" w:rsidRDefault="00B6500D" w:rsidP="00772341">
            <w:pPr>
              <w:pStyle w:val="ConsPlusNormal"/>
              <w:jc w:val="both"/>
            </w:pPr>
            <w: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B6500D" w:rsidTr="00772341">
        <w:tc>
          <w:tcPr>
            <w:tcW w:w="1077" w:type="dxa"/>
          </w:tcPr>
          <w:p w:rsidR="00B6500D" w:rsidRDefault="00B6500D" w:rsidP="00772341">
            <w:pPr>
              <w:pStyle w:val="ConsPlusNormal"/>
              <w:jc w:val="center"/>
            </w:pPr>
            <w:r>
              <w:t>1.10</w:t>
            </w:r>
          </w:p>
        </w:tc>
        <w:tc>
          <w:tcPr>
            <w:tcW w:w="7994" w:type="dxa"/>
          </w:tcPr>
          <w:p w:rsidR="00B6500D" w:rsidRDefault="00B6500D" w:rsidP="00772341">
            <w:pPr>
              <w:pStyle w:val="ConsPlusNormal"/>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B6500D" w:rsidTr="00772341">
        <w:tc>
          <w:tcPr>
            <w:tcW w:w="1077" w:type="dxa"/>
          </w:tcPr>
          <w:p w:rsidR="00B6500D" w:rsidRDefault="00B6500D" w:rsidP="00772341">
            <w:pPr>
              <w:pStyle w:val="ConsPlusNormal"/>
              <w:jc w:val="center"/>
            </w:pPr>
            <w:r>
              <w:t>1.11</w:t>
            </w:r>
          </w:p>
        </w:tc>
        <w:tc>
          <w:tcPr>
            <w:tcW w:w="7994" w:type="dxa"/>
          </w:tcPr>
          <w:p w:rsidR="00B6500D" w:rsidRDefault="00B6500D" w:rsidP="00772341">
            <w:pPr>
              <w:pStyle w:val="ConsPlusNormal"/>
              <w:jc w:val="both"/>
            </w:pPr>
            <w: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B6500D" w:rsidTr="00772341">
        <w:tc>
          <w:tcPr>
            <w:tcW w:w="1077" w:type="dxa"/>
          </w:tcPr>
          <w:p w:rsidR="00B6500D" w:rsidRDefault="00B6500D" w:rsidP="00772341">
            <w:pPr>
              <w:pStyle w:val="ConsPlusNormal"/>
              <w:jc w:val="center"/>
            </w:pPr>
            <w:r>
              <w:t>1.12</w:t>
            </w:r>
          </w:p>
        </w:tc>
        <w:tc>
          <w:tcPr>
            <w:tcW w:w="7994" w:type="dxa"/>
          </w:tcPr>
          <w:p w:rsidR="00B6500D" w:rsidRDefault="00B6500D" w:rsidP="00772341">
            <w:pPr>
              <w:pStyle w:val="ConsPlusNormal"/>
              <w:jc w:val="both"/>
            </w:pPr>
            <w: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B6500D" w:rsidTr="00772341">
        <w:tc>
          <w:tcPr>
            <w:tcW w:w="1077" w:type="dxa"/>
          </w:tcPr>
          <w:p w:rsidR="00B6500D" w:rsidRDefault="00B6500D" w:rsidP="00772341">
            <w:pPr>
              <w:pStyle w:val="ConsPlusNormal"/>
              <w:jc w:val="center"/>
            </w:pPr>
            <w:r>
              <w:t>1.13</w:t>
            </w:r>
          </w:p>
        </w:tc>
        <w:tc>
          <w:tcPr>
            <w:tcW w:w="7994" w:type="dxa"/>
          </w:tcPr>
          <w:p w:rsidR="00B6500D" w:rsidRDefault="00B6500D" w:rsidP="00772341">
            <w:pPr>
              <w:pStyle w:val="ConsPlusNormal"/>
              <w:jc w:val="both"/>
            </w:pPr>
            <w:r>
              <w:t xml:space="preserve">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w:t>
            </w:r>
            <w:r>
              <w:lastRenderedPageBreak/>
              <w:t>информационном обществе. Значение самообразования</w:t>
            </w:r>
          </w:p>
        </w:tc>
      </w:tr>
      <w:tr w:rsidR="00B6500D" w:rsidTr="00772341">
        <w:tc>
          <w:tcPr>
            <w:tcW w:w="1077" w:type="dxa"/>
          </w:tcPr>
          <w:p w:rsidR="00B6500D" w:rsidRDefault="00B6500D" w:rsidP="00772341">
            <w:pPr>
              <w:pStyle w:val="ConsPlusNormal"/>
              <w:jc w:val="center"/>
            </w:pPr>
            <w:r>
              <w:lastRenderedPageBreak/>
              <w:t>1.14</w:t>
            </w:r>
          </w:p>
        </w:tc>
        <w:tc>
          <w:tcPr>
            <w:tcW w:w="7994" w:type="dxa"/>
          </w:tcPr>
          <w:p w:rsidR="00B6500D" w:rsidRDefault="00B6500D" w:rsidP="00772341">
            <w:pPr>
              <w:pStyle w:val="ConsPlusNormal"/>
              <w:jc w:val="both"/>
            </w:pPr>
            <w: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B6500D" w:rsidTr="00772341">
        <w:tc>
          <w:tcPr>
            <w:tcW w:w="1077" w:type="dxa"/>
          </w:tcPr>
          <w:p w:rsidR="00B6500D" w:rsidRDefault="00B6500D" w:rsidP="00772341">
            <w:pPr>
              <w:pStyle w:val="ConsPlusNormal"/>
              <w:jc w:val="center"/>
            </w:pPr>
            <w:r>
              <w:t>1.15</w:t>
            </w:r>
          </w:p>
        </w:tc>
        <w:tc>
          <w:tcPr>
            <w:tcW w:w="7994" w:type="dxa"/>
          </w:tcPr>
          <w:p w:rsidR="00B6500D" w:rsidRDefault="00B6500D" w:rsidP="00772341">
            <w:pPr>
              <w:pStyle w:val="ConsPlusNormal"/>
              <w:jc w:val="both"/>
            </w:pPr>
            <w:r>
              <w:t>Искусство, его основные функции. Особенности искусства как формы духовной культуры. Достижения современного российского искусства</w:t>
            </w:r>
          </w:p>
        </w:tc>
      </w:tr>
      <w:tr w:rsidR="00B6500D" w:rsidTr="00772341">
        <w:tc>
          <w:tcPr>
            <w:tcW w:w="1077" w:type="dxa"/>
          </w:tcPr>
          <w:p w:rsidR="00B6500D" w:rsidRDefault="00B6500D" w:rsidP="00772341">
            <w:pPr>
              <w:pStyle w:val="ConsPlusNormal"/>
              <w:jc w:val="center"/>
            </w:pPr>
            <w:r>
              <w:t>2</w:t>
            </w:r>
          </w:p>
        </w:tc>
        <w:tc>
          <w:tcPr>
            <w:tcW w:w="7994" w:type="dxa"/>
          </w:tcPr>
          <w:p w:rsidR="00B6500D" w:rsidRDefault="00B6500D" w:rsidP="00772341">
            <w:pPr>
              <w:pStyle w:val="ConsPlusNormal"/>
              <w:jc w:val="both"/>
            </w:pPr>
            <w:r>
              <w:t>Экономическая жизнь общества (Введение в экономику)</w:t>
            </w:r>
          </w:p>
        </w:tc>
      </w:tr>
      <w:tr w:rsidR="00B6500D" w:rsidTr="00772341">
        <w:tc>
          <w:tcPr>
            <w:tcW w:w="1077" w:type="dxa"/>
          </w:tcPr>
          <w:p w:rsidR="00B6500D" w:rsidRDefault="00B6500D" w:rsidP="00772341">
            <w:pPr>
              <w:pStyle w:val="ConsPlusNormal"/>
              <w:jc w:val="center"/>
            </w:pPr>
            <w:r>
              <w:t>2.1</w:t>
            </w:r>
          </w:p>
        </w:tc>
        <w:tc>
          <w:tcPr>
            <w:tcW w:w="7994" w:type="dxa"/>
          </w:tcPr>
          <w:p w:rsidR="00B6500D" w:rsidRDefault="00B6500D" w:rsidP="00772341">
            <w:pPr>
              <w:pStyle w:val="ConsPlusNormal"/>
              <w:jc w:val="both"/>
            </w:pPr>
            <w: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B6500D" w:rsidTr="00772341">
        <w:tc>
          <w:tcPr>
            <w:tcW w:w="1077" w:type="dxa"/>
          </w:tcPr>
          <w:p w:rsidR="00B6500D" w:rsidRDefault="00B6500D" w:rsidP="00772341">
            <w:pPr>
              <w:pStyle w:val="ConsPlusNormal"/>
              <w:jc w:val="center"/>
            </w:pPr>
            <w:r>
              <w:t>2.2</w:t>
            </w:r>
          </w:p>
        </w:tc>
        <w:tc>
          <w:tcPr>
            <w:tcW w:w="7994" w:type="dxa"/>
          </w:tcPr>
          <w:p w:rsidR="00B6500D" w:rsidRDefault="00B6500D" w:rsidP="00772341">
            <w:pPr>
              <w:pStyle w:val="ConsPlusNormal"/>
              <w:jc w:val="both"/>
            </w:pPr>
            <w:r>
              <w:t>Экономические институты и их роль в развитии общества. Собственность. Экономическое содержание собственности</w:t>
            </w:r>
          </w:p>
        </w:tc>
      </w:tr>
      <w:tr w:rsidR="00B6500D" w:rsidTr="00772341">
        <w:tc>
          <w:tcPr>
            <w:tcW w:w="1077" w:type="dxa"/>
          </w:tcPr>
          <w:p w:rsidR="00B6500D" w:rsidRDefault="00B6500D" w:rsidP="00772341">
            <w:pPr>
              <w:pStyle w:val="ConsPlusNormal"/>
              <w:jc w:val="center"/>
            </w:pPr>
            <w:r>
              <w:t>2.3</w:t>
            </w:r>
          </w:p>
        </w:tc>
        <w:tc>
          <w:tcPr>
            <w:tcW w:w="7994" w:type="dxa"/>
          </w:tcPr>
          <w:p w:rsidR="00B6500D" w:rsidRDefault="00B6500D" w:rsidP="00772341">
            <w:pPr>
              <w:pStyle w:val="ConsPlusNormal"/>
              <w:jc w:val="both"/>
            </w:pPr>
            <w:r>
              <w:t>Типы экономических систем</w:t>
            </w:r>
          </w:p>
        </w:tc>
      </w:tr>
      <w:tr w:rsidR="00B6500D" w:rsidTr="00772341">
        <w:tc>
          <w:tcPr>
            <w:tcW w:w="1077" w:type="dxa"/>
          </w:tcPr>
          <w:p w:rsidR="00B6500D" w:rsidRDefault="00B6500D" w:rsidP="00772341">
            <w:pPr>
              <w:pStyle w:val="ConsPlusNormal"/>
              <w:jc w:val="center"/>
            </w:pPr>
            <w:r>
              <w:t>2.4</w:t>
            </w:r>
          </w:p>
        </w:tc>
        <w:tc>
          <w:tcPr>
            <w:tcW w:w="7994" w:type="dxa"/>
          </w:tcPr>
          <w:p w:rsidR="00B6500D" w:rsidRDefault="00B6500D" w:rsidP="00772341">
            <w:pPr>
              <w:pStyle w:val="ConsPlusNormal"/>
              <w:jc w:val="both"/>
            </w:pPr>
            <w: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B6500D" w:rsidTr="00772341">
        <w:tc>
          <w:tcPr>
            <w:tcW w:w="1077" w:type="dxa"/>
          </w:tcPr>
          <w:p w:rsidR="00B6500D" w:rsidRDefault="00B6500D" w:rsidP="00772341">
            <w:pPr>
              <w:pStyle w:val="ConsPlusNormal"/>
              <w:jc w:val="center"/>
            </w:pPr>
            <w:r>
              <w:t>2.5</w:t>
            </w:r>
          </w:p>
        </w:tc>
        <w:tc>
          <w:tcPr>
            <w:tcW w:w="7994" w:type="dxa"/>
          </w:tcPr>
          <w:p w:rsidR="00B6500D" w:rsidRDefault="00B6500D" w:rsidP="00772341">
            <w:pPr>
              <w:pStyle w:val="ConsPlusNormal"/>
              <w:jc w:val="both"/>
            </w:pPr>
            <w:r>
              <w:t xml:space="preserve">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w:t>
            </w:r>
            <w:r>
              <w:lastRenderedPageBreak/>
              <w:t>предложения. Товары Гиффена и эффект Веблена. Рынки труда, капитала, земли, информации</w:t>
            </w:r>
          </w:p>
        </w:tc>
      </w:tr>
      <w:tr w:rsidR="00B6500D" w:rsidTr="00772341">
        <w:tc>
          <w:tcPr>
            <w:tcW w:w="1077" w:type="dxa"/>
          </w:tcPr>
          <w:p w:rsidR="00B6500D" w:rsidRDefault="00B6500D" w:rsidP="00772341">
            <w:pPr>
              <w:pStyle w:val="ConsPlusNormal"/>
              <w:jc w:val="center"/>
            </w:pPr>
            <w:r>
              <w:lastRenderedPageBreak/>
              <w:t>2.6</w:t>
            </w:r>
          </w:p>
        </w:tc>
        <w:tc>
          <w:tcPr>
            <w:tcW w:w="7994" w:type="dxa"/>
          </w:tcPr>
          <w:p w:rsidR="00B6500D" w:rsidRDefault="00B6500D" w:rsidP="00772341">
            <w:pPr>
              <w:pStyle w:val="ConsPlusNormal"/>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B6500D" w:rsidTr="00772341">
        <w:tc>
          <w:tcPr>
            <w:tcW w:w="1077" w:type="dxa"/>
          </w:tcPr>
          <w:p w:rsidR="00B6500D" w:rsidRDefault="00B6500D" w:rsidP="00772341">
            <w:pPr>
              <w:pStyle w:val="ConsPlusNormal"/>
              <w:jc w:val="center"/>
            </w:pPr>
            <w:r>
              <w:t>2.7</w:t>
            </w:r>
          </w:p>
        </w:tc>
        <w:tc>
          <w:tcPr>
            <w:tcW w:w="7994" w:type="dxa"/>
          </w:tcPr>
          <w:p w:rsidR="00B6500D" w:rsidRDefault="00B6500D" w:rsidP="00772341">
            <w:pPr>
              <w:pStyle w:val="ConsPlusNormal"/>
              <w:jc w:val="both"/>
            </w:pPr>
            <w: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B6500D" w:rsidTr="00772341">
        <w:tc>
          <w:tcPr>
            <w:tcW w:w="1077" w:type="dxa"/>
          </w:tcPr>
          <w:p w:rsidR="00B6500D" w:rsidRDefault="00B6500D" w:rsidP="00772341">
            <w:pPr>
              <w:pStyle w:val="ConsPlusNormal"/>
              <w:jc w:val="center"/>
            </w:pPr>
            <w:r>
              <w:t>2.8</w:t>
            </w:r>
          </w:p>
        </w:tc>
        <w:tc>
          <w:tcPr>
            <w:tcW w:w="7994" w:type="dxa"/>
          </w:tcPr>
          <w:p w:rsidR="00B6500D" w:rsidRDefault="00B6500D" w:rsidP="00772341">
            <w:pPr>
              <w:pStyle w:val="ConsPlusNormal"/>
              <w:jc w:val="both"/>
            </w:pPr>
            <w: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B6500D" w:rsidTr="00772341">
        <w:tc>
          <w:tcPr>
            <w:tcW w:w="1077" w:type="dxa"/>
          </w:tcPr>
          <w:p w:rsidR="00B6500D" w:rsidRDefault="00B6500D" w:rsidP="00772341">
            <w:pPr>
              <w:pStyle w:val="ConsPlusNormal"/>
              <w:jc w:val="center"/>
            </w:pPr>
            <w:r>
              <w:t>2.9</w:t>
            </w:r>
          </w:p>
        </w:tc>
        <w:tc>
          <w:tcPr>
            <w:tcW w:w="7994" w:type="dxa"/>
          </w:tcPr>
          <w:p w:rsidR="00B6500D" w:rsidRDefault="00B6500D" w:rsidP="00772341">
            <w:pPr>
              <w:pStyle w:val="ConsPlusNormal"/>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B6500D" w:rsidTr="00772341">
        <w:tc>
          <w:tcPr>
            <w:tcW w:w="1077" w:type="dxa"/>
          </w:tcPr>
          <w:p w:rsidR="00B6500D" w:rsidRDefault="00B6500D" w:rsidP="00772341">
            <w:pPr>
              <w:pStyle w:val="ConsPlusNormal"/>
              <w:jc w:val="center"/>
            </w:pPr>
            <w:r>
              <w:t>2.10</w:t>
            </w:r>
          </w:p>
        </w:tc>
        <w:tc>
          <w:tcPr>
            <w:tcW w:w="7994" w:type="dxa"/>
          </w:tcPr>
          <w:p w:rsidR="00B6500D" w:rsidRDefault="00B6500D" w:rsidP="00772341">
            <w:pPr>
              <w:pStyle w:val="ConsPlusNormal"/>
              <w:jc w:val="both"/>
            </w:pPr>
            <w:r>
              <w:t xml:space="preserve">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w:t>
            </w:r>
            <w:r>
              <w:lastRenderedPageBreak/>
              <w:t>Денежные агрегаты. Денежная масса и денежная база. Денежный мультипликатор</w:t>
            </w:r>
          </w:p>
        </w:tc>
      </w:tr>
      <w:tr w:rsidR="00B6500D" w:rsidTr="00772341">
        <w:tc>
          <w:tcPr>
            <w:tcW w:w="1077" w:type="dxa"/>
          </w:tcPr>
          <w:p w:rsidR="00B6500D" w:rsidRDefault="00B6500D" w:rsidP="00772341">
            <w:pPr>
              <w:pStyle w:val="ConsPlusNormal"/>
              <w:jc w:val="center"/>
            </w:pPr>
            <w:r>
              <w:lastRenderedPageBreak/>
              <w:t>2.11</w:t>
            </w:r>
          </w:p>
        </w:tc>
        <w:tc>
          <w:tcPr>
            <w:tcW w:w="7994" w:type="dxa"/>
          </w:tcPr>
          <w:p w:rsidR="00B6500D" w:rsidRDefault="00B6500D" w:rsidP="00772341">
            <w:pPr>
              <w:pStyle w:val="ConsPlusNormal"/>
              <w:jc w:val="both"/>
            </w:pPr>
            <w:r>
              <w:t>Финансовые услуги. Вклады и кредиты. Цифровые финансовые услуги. Финансовые технологии и финансовая безопасность. Цифровые финансовые активы</w:t>
            </w:r>
          </w:p>
        </w:tc>
      </w:tr>
      <w:tr w:rsidR="00B6500D" w:rsidTr="00772341">
        <w:tc>
          <w:tcPr>
            <w:tcW w:w="1077" w:type="dxa"/>
          </w:tcPr>
          <w:p w:rsidR="00B6500D" w:rsidRDefault="00B6500D" w:rsidP="00772341">
            <w:pPr>
              <w:pStyle w:val="ConsPlusNormal"/>
              <w:jc w:val="center"/>
            </w:pPr>
            <w:r>
              <w:t>2.12</w:t>
            </w:r>
          </w:p>
        </w:tc>
        <w:tc>
          <w:tcPr>
            <w:tcW w:w="7994" w:type="dxa"/>
          </w:tcPr>
          <w:p w:rsidR="00B6500D" w:rsidRDefault="00B6500D" w:rsidP="00772341">
            <w:pPr>
              <w:pStyle w:val="ConsPlusNormal"/>
              <w:jc w:val="both"/>
            </w:pPr>
            <w:r>
              <w:t>Инфляция: причины, виды, социально-экономические последствия. Антиинфляционная политика в Российской Федерации</w:t>
            </w:r>
          </w:p>
        </w:tc>
      </w:tr>
      <w:tr w:rsidR="00B6500D" w:rsidTr="00772341">
        <w:tc>
          <w:tcPr>
            <w:tcW w:w="1077" w:type="dxa"/>
          </w:tcPr>
          <w:p w:rsidR="00B6500D" w:rsidRDefault="00B6500D" w:rsidP="00772341">
            <w:pPr>
              <w:pStyle w:val="ConsPlusNormal"/>
              <w:jc w:val="center"/>
            </w:pPr>
            <w:r>
              <w:t>2.13</w:t>
            </w:r>
          </w:p>
        </w:tc>
        <w:tc>
          <w:tcPr>
            <w:tcW w:w="7994" w:type="dxa"/>
          </w:tcPr>
          <w:p w:rsidR="00B6500D" w:rsidRDefault="00B6500D" w:rsidP="00772341">
            <w:pPr>
              <w:pStyle w:val="ConsPlusNormal"/>
              <w:jc w:val="both"/>
            </w:pPr>
            <w:r>
              <w:t>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B6500D" w:rsidTr="00772341">
        <w:tc>
          <w:tcPr>
            <w:tcW w:w="1077" w:type="dxa"/>
          </w:tcPr>
          <w:p w:rsidR="00B6500D" w:rsidRDefault="00B6500D" w:rsidP="00772341">
            <w:pPr>
              <w:pStyle w:val="ConsPlusNormal"/>
              <w:jc w:val="center"/>
            </w:pPr>
            <w:r>
              <w:t>2.14</w:t>
            </w:r>
          </w:p>
        </w:tc>
        <w:tc>
          <w:tcPr>
            <w:tcW w:w="7994" w:type="dxa"/>
          </w:tcPr>
          <w:p w:rsidR="00B6500D" w:rsidRDefault="00B6500D" w:rsidP="00772341">
            <w:pPr>
              <w:pStyle w:val="ConsPlusNormal"/>
              <w:jc w:val="both"/>
            </w:pPr>
            <w: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B6500D" w:rsidTr="00772341">
        <w:tc>
          <w:tcPr>
            <w:tcW w:w="1077" w:type="dxa"/>
          </w:tcPr>
          <w:p w:rsidR="00B6500D" w:rsidRDefault="00B6500D" w:rsidP="00772341">
            <w:pPr>
              <w:pStyle w:val="ConsPlusNormal"/>
              <w:jc w:val="center"/>
            </w:pPr>
            <w:r>
              <w:t>2.15</w:t>
            </w:r>
          </w:p>
        </w:tc>
        <w:tc>
          <w:tcPr>
            <w:tcW w:w="7994" w:type="dxa"/>
          </w:tcPr>
          <w:p w:rsidR="00B6500D" w:rsidRDefault="00B6500D" w:rsidP="00772341">
            <w:pPr>
              <w:pStyle w:val="ConsPlusNormal"/>
              <w:jc w:val="both"/>
            </w:pPr>
            <w: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B6500D" w:rsidTr="00772341">
        <w:tc>
          <w:tcPr>
            <w:tcW w:w="1077" w:type="dxa"/>
          </w:tcPr>
          <w:p w:rsidR="00B6500D" w:rsidRDefault="00B6500D" w:rsidP="00772341">
            <w:pPr>
              <w:pStyle w:val="ConsPlusNormal"/>
              <w:jc w:val="center"/>
            </w:pPr>
            <w:r>
              <w:t>2.16</w:t>
            </w:r>
          </w:p>
        </w:tc>
        <w:tc>
          <w:tcPr>
            <w:tcW w:w="7994" w:type="dxa"/>
          </w:tcPr>
          <w:p w:rsidR="00B6500D" w:rsidRDefault="00B6500D" w:rsidP="00772341">
            <w:pPr>
              <w:pStyle w:val="ConsPlusNormal"/>
              <w:jc w:val="both"/>
            </w:pPr>
            <w: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B6500D" w:rsidTr="00772341">
        <w:tc>
          <w:tcPr>
            <w:tcW w:w="1077" w:type="dxa"/>
          </w:tcPr>
          <w:p w:rsidR="00B6500D" w:rsidRDefault="00B6500D" w:rsidP="00772341">
            <w:pPr>
              <w:pStyle w:val="ConsPlusNormal"/>
              <w:jc w:val="center"/>
            </w:pPr>
            <w:r>
              <w:lastRenderedPageBreak/>
              <w:t>2.17</w:t>
            </w:r>
          </w:p>
        </w:tc>
        <w:tc>
          <w:tcPr>
            <w:tcW w:w="7994" w:type="dxa"/>
          </w:tcPr>
          <w:p w:rsidR="00B6500D" w:rsidRDefault="00B6500D" w:rsidP="00772341">
            <w:pPr>
              <w:pStyle w:val="ConsPlusNormal"/>
              <w:jc w:val="both"/>
            </w:pPr>
            <w:r>
              <w:t>Понятие экономического цикла. Фазы экономического цикла. Причины экономических циклов</w:t>
            </w:r>
          </w:p>
        </w:tc>
      </w:tr>
      <w:tr w:rsidR="00B6500D" w:rsidTr="00772341">
        <w:tc>
          <w:tcPr>
            <w:tcW w:w="1077" w:type="dxa"/>
          </w:tcPr>
          <w:p w:rsidR="00B6500D" w:rsidRDefault="00B6500D" w:rsidP="00772341">
            <w:pPr>
              <w:pStyle w:val="ConsPlusNormal"/>
              <w:jc w:val="center"/>
            </w:pPr>
            <w:r>
              <w:t>2.18</w:t>
            </w:r>
          </w:p>
        </w:tc>
        <w:tc>
          <w:tcPr>
            <w:tcW w:w="7994" w:type="dxa"/>
          </w:tcPr>
          <w:p w:rsidR="00B6500D" w:rsidRDefault="00B6500D" w:rsidP="00772341">
            <w:pPr>
              <w:pStyle w:val="ConsPlusNormal"/>
              <w:jc w:val="both"/>
            </w:pPr>
            <w: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Федерации</w:t>
            </w:r>
          </w:p>
        </w:tc>
      </w:tr>
      <w:tr w:rsidR="00B6500D" w:rsidTr="00772341">
        <w:tc>
          <w:tcPr>
            <w:tcW w:w="1077" w:type="dxa"/>
          </w:tcPr>
          <w:p w:rsidR="00B6500D" w:rsidRDefault="00B6500D" w:rsidP="00772341">
            <w:pPr>
              <w:pStyle w:val="ConsPlusNormal"/>
              <w:jc w:val="center"/>
            </w:pPr>
            <w:r>
              <w:t>3</w:t>
            </w:r>
          </w:p>
        </w:tc>
        <w:tc>
          <w:tcPr>
            <w:tcW w:w="7994" w:type="dxa"/>
          </w:tcPr>
          <w:p w:rsidR="00B6500D" w:rsidRDefault="00B6500D" w:rsidP="00772341">
            <w:pPr>
              <w:pStyle w:val="ConsPlusNormal"/>
              <w:jc w:val="both"/>
            </w:pPr>
            <w:r>
              <w:t>Социальная сфера (Введение в социологию)</w:t>
            </w:r>
          </w:p>
        </w:tc>
      </w:tr>
      <w:tr w:rsidR="00B6500D" w:rsidTr="00772341">
        <w:tc>
          <w:tcPr>
            <w:tcW w:w="1077" w:type="dxa"/>
          </w:tcPr>
          <w:p w:rsidR="00B6500D" w:rsidRDefault="00B6500D" w:rsidP="00772341">
            <w:pPr>
              <w:pStyle w:val="ConsPlusNormal"/>
              <w:jc w:val="center"/>
            </w:pPr>
            <w:r>
              <w:t>3.1</w:t>
            </w:r>
          </w:p>
        </w:tc>
        <w:tc>
          <w:tcPr>
            <w:tcW w:w="7994" w:type="dxa"/>
          </w:tcPr>
          <w:p w:rsidR="00B6500D" w:rsidRDefault="00B6500D" w:rsidP="00772341">
            <w:pPr>
              <w:pStyle w:val="ConsPlusNormal"/>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B6500D" w:rsidTr="00772341">
        <w:tc>
          <w:tcPr>
            <w:tcW w:w="1077" w:type="dxa"/>
          </w:tcPr>
          <w:p w:rsidR="00B6500D" w:rsidRDefault="00B6500D" w:rsidP="00772341">
            <w:pPr>
              <w:pStyle w:val="ConsPlusNormal"/>
              <w:jc w:val="center"/>
            </w:pPr>
            <w:r>
              <w:t>3.2</w:t>
            </w:r>
          </w:p>
        </w:tc>
        <w:tc>
          <w:tcPr>
            <w:tcW w:w="7994" w:type="dxa"/>
          </w:tcPr>
          <w:p w:rsidR="00B6500D" w:rsidRDefault="00B6500D" w:rsidP="00772341">
            <w:pPr>
              <w:pStyle w:val="ConsPlusNormal"/>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B6500D" w:rsidTr="00772341">
        <w:tc>
          <w:tcPr>
            <w:tcW w:w="1077" w:type="dxa"/>
          </w:tcPr>
          <w:p w:rsidR="00B6500D" w:rsidRDefault="00B6500D" w:rsidP="00772341">
            <w:pPr>
              <w:pStyle w:val="ConsPlusNormal"/>
              <w:jc w:val="center"/>
            </w:pPr>
            <w:r>
              <w:t>3.3</w:t>
            </w:r>
          </w:p>
        </w:tc>
        <w:tc>
          <w:tcPr>
            <w:tcW w:w="7994" w:type="dxa"/>
          </w:tcPr>
          <w:p w:rsidR="00B6500D" w:rsidRDefault="00B6500D" w:rsidP="00772341">
            <w:pPr>
              <w:pStyle w:val="ConsPlusNormal"/>
              <w:jc w:val="both"/>
            </w:pPr>
            <w:r>
              <w:t>Молодежь как социальная группа, ее социальные и социально--психологические характеристики. Молодежная субкультура. Проблемы молодежи в современной России</w:t>
            </w:r>
          </w:p>
        </w:tc>
      </w:tr>
      <w:tr w:rsidR="00B6500D" w:rsidTr="00772341">
        <w:tc>
          <w:tcPr>
            <w:tcW w:w="1077" w:type="dxa"/>
          </w:tcPr>
          <w:p w:rsidR="00B6500D" w:rsidRDefault="00B6500D" w:rsidP="00772341">
            <w:pPr>
              <w:pStyle w:val="ConsPlusNormal"/>
              <w:jc w:val="center"/>
            </w:pPr>
            <w:r>
              <w:t>3.4</w:t>
            </w:r>
          </w:p>
        </w:tc>
        <w:tc>
          <w:tcPr>
            <w:tcW w:w="7994" w:type="dxa"/>
          </w:tcPr>
          <w:p w:rsidR="00B6500D" w:rsidRDefault="00B6500D" w:rsidP="00772341">
            <w:pPr>
              <w:pStyle w:val="ConsPlusNormal"/>
              <w:jc w:val="both"/>
            </w:pPr>
            <w:r>
              <w:t>Положение индивида в обществе. Социальные статусы и роли. Социальная мобильность, ее формы и каналы в современном российском обществе</w:t>
            </w:r>
          </w:p>
        </w:tc>
      </w:tr>
      <w:tr w:rsidR="00B6500D" w:rsidTr="00772341">
        <w:tc>
          <w:tcPr>
            <w:tcW w:w="1077" w:type="dxa"/>
          </w:tcPr>
          <w:p w:rsidR="00B6500D" w:rsidRDefault="00B6500D" w:rsidP="00772341">
            <w:pPr>
              <w:pStyle w:val="ConsPlusNormal"/>
              <w:jc w:val="center"/>
            </w:pPr>
            <w:r>
              <w:t>3.5</w:t>
            </w:r>
          </w:p>
        </w:tc>
        <w:tc>
          <w:tcPr>
            <w:tcW w:w="7994" w:type="dxa"/>
          </w:tcPr>
          <w:p w:rsidR="00B6500D" w:rsidRDefault="00B6500D" w:rsidP="00772341">
            <w:pPr>
              <w:pStyle w:val="ConsPlusNormal"/>
              <w:jc w:val="both"/>
            </w:pPr>
            <w:r>
              <w:t>Семья и брак. Функции и типы семьи. Семья как важнейший социальный институт</w:t>
            </w:r>
          </w:p>
        </w:tc>
      </w:tr>
      <w:tr w:rsidR="00B6500D" w:rsidTr="00772341">
        <w:tc>
          <w:tcPr>
            <w:tcW w:w="1077" w:type="dxa"/>
          </w:tcPr>
          <w:p w:rsidR="00B6500D" w:rsidRDefault="00B6500D" w:rsidP="00772341">
            <w:pPr>
              <w:pStyle w:val="ConsPlusNormal"/>
              <w:jc w:val="center"/>
            </w:pPr>
            <w:r>
              <w:t>3.6</w:t>
            </w:r>
          </w:p>
        </w:tc>
        <w:tc>
          <w:tcPr>
            <w:tcW w:w="7994" w:type="dxa"/>
          </w:tcPr>
          <w:p w:rsidR="00B6500D" w:rsidRDefault="00B6500D" w:rsidP="00772341">
            <w:pPr>
              <w:pStyle w:val="ConsPlusNormal"/>
              <w:jc w:val="both"/>
            </w:pPr>
            <w:r>
              <w:t xml:space="preserve">Социализация личности и ее этапы. Агенты (институты) </w:t>
            </w:r>
            <w:r>
              <w:lastRenderedPageBreak/>
              <w:t>социализации</w:t>
            </w:r>
          </w:p>
        </w:tc>
      </w:tr>
      <w:tr w:rsidR="00B6500D" w:rsidTr="00772341">
        <w:tc>
          <w:tcPr>
            <w:tcW w:w="1077" w:type="dxa"/>
          </w:tcPr>
          <w:p w:rsidR="00B6500D" w:rsidRDefault="00B6500D" w:rsidP="00772341">
            <w:pPr>
              <w:pStyle w:val="ConsPlusNormal"/>
              <w:jc w:val="center"/>
            </w:pPr>
            <w:r>
              <w:lastRenderedPageBreak/>
              <w:t>3.7</w:t>
            </w:r>
          </w:p>
        </w:tc>
        <w:tc>
          <w:tcPr>
            <w:tcW w:w="7994" w:type="dxa"/>
          </w:tcPr>
          <w:p w:rsidR="00B6500D" w:rsidRDefault="00B6500D" w:rsidP="00772341">
            <w:pPr>
              <w:pStyle w:val="ConsPlusNormal"/>
              <w:jc w:val="both"/>
            </w:pPr>
            <w:r>
              <w:t>Социальные нормы и отклоняющееся (девиантное) поведение. Формы социальных девиаций. Конформизм. Социальный контроль и самоконтроль</w:t>
            </w:r>
          </w:p>
        </w:tc>
      </w:tr>
      <w:tr w:rsidR="00B6500D" w:rsidTr="00772341">
        <w:tc>
          <w:tcPr>
            <w:tcW w:w="1077" w:type="dxa"/>
          </w:tcPr>
          <w:p w:rsidR="00B6500D" w:rsidRDefault="00B6500D" w:rsidP="00772341">
            <w:pPr>
              <w:pStyle w:val="ConsPlusNormal"/>
              <w:jc w:val="center"/>
            </w:pPr>
            <w:r>
              <w:t>3.8</w:t>
            </w:r>
          </w:p>
        </w:tc>
        <w:tc>
          <w:tcPr>
            <w:tcW w:w="7994" w:type="dxa"/>
          </w:tcPr>
          <w:p w:rsidR="00B6500D" w:rsidRDefault="00B6500D" w:rsidP="00772341">
            <w:pPr>
              <w:pStyle w:val="ConsPlusNormal"/>
              <w:jc w:val="both"/>
            </w:pPr>
            <w:r>
              <w:t>Социальный конфликт. Виды социальных конфликтов, их причины. Способы разрешения социальных конфликтов</w:t>
            </w:r>
          </w:p>
        </w:tc>
      </w:tr>
      <w:tr w:rsidR="00B6500D" w:rsidTr="00772341">
        <w:tc>
          <w:tcPr>
            <w:tcW w:w="1077" w:type="dxa"/>
          </w:tcPr>
          <w:p w:rsidR="00B6500D" w:rsidRDefault="00B6500D" w:rsidP="00772341">
            <w:pPr>
              <w:pStyle w:val="ConsPlusNormal"/>
              <w:jc w:val="center"/>
            </w:pPr>
            <w:r>
              <w:t>3.9</w:t>
            </w:r>
          </w:p>
        </w:tc>
        <w:tc>
          <w:tcPr>
            <w:tcW w:w="7994" w:type="dxa"/>
          </w:tcPr>
          <w:p w:rsidR="00B6500D" w:rsidRDefault="00B6500D" w:rsidP="00772341">
            <w:pPr>
              <w:pStyle w:val="ConsPlusNormal"/>
              <w:jc w:val="both"/>
            </w:pPr>
            <w:r>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B6500D" w:rsidTr="00772341">
        <w:tc>
          <w:tcPr>
            <w:tcW w:w="1077" w:type="dxa"/>
          </w:tcPr>
          <w:p w:rsidR="00B6500D" w:rsidRDefault="00B6500D" w:rsidP="00772341">
            <w:pPr>
              <w:pStyle w:val="ConsPlusNormal"/>
              <w:jc w:val="center"/>
            </w:pPr>
            <w:r>
              <w:t>3.10</w:t>
            </w:r>
          </w:p>
        </w:tc>
        <w:tc>
          <w:tcPr>
            <w:tcW w:w="7994" w:type="dxa"/>
          </w:tcPr>
          <w:p w:rsidR="00B6500D" w:rsidRDefault="00B6500D" w:rsidP="00772341">
            <w:pPr>
              <w:pStyle w:val="ConsPlusNormal"/>
              <w:jc w:val="both"/>
            </w:pPr>
            <w: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B6500D" w:rsidTr="00772341">
        <w:tc>
          <w:tcPr>
            <w:tcW w:w="1077" w:type="dxa"/>
          </w:tcPr>
          <w:p w:rsidR="00B6500D" w:rsidRDefault="00B6500D" w:rsidP="00772341">
            <w:pPr>
              <w:pStyle w:val="ConsPlusNormal"/>
              <w:jc w:val="center"/>
            </w:pPr>
            <w:r>
              <w:t>4</w:t>
            </w:r>
          </w:p>
        </w:tc>
        <w:tc>
          <w:tcPr>
            <w:tcW w:w="7994" w:type="dxa"/>
          </w:tcPr>
          <w:p w:rsidR="00B6500D" w:rsidRDefault="00B6500D" w:rsidP="00772341">
            <w:pPr>
              <w:pStyle w:val="ConsPlusNormal"/>
              <w:jc w:val="both"/>
            </w:pPr>
            <w:r>
              <w:t>Политическая сфера/Введение в политологию</w:t>
            </w:r>
          </w:p>
        </w:tc>
      </w:tr>
      <w:tr w:rsidR="00B6500D" w:rsidTr="00772341">
        <w:tc>
          <w:tcPr>
            <w:tcW w:w="1077" w:type="dxa"/>
          </w:tcPr>
          <w:p w:rsidR="00B6500D" w:rsidRDefault="00B6500D" w:rsidP="00772341">
            <w:pPr>
              <w:pStyle w:val="ConsPlusNormal"/>
              <w:jc w:val="center"/>
            </w:pPr>
            <w:r>
              <w:t>4.1</w:t>
            </w:r>
          </w:p>
        </w:tc>
        <w:tc>
          <w:tcPr>
            <w:tcW w:w="7994" w:type="dxa"/>
          </w:tcPr>
          <w:p w:rsidR="00B6500D" w:rsidRDefault="00B6500D" w:rsidP="00772341">
            <w:pPr>
              <w:pStyle w:val="ConsPlusNormal"/>
              <w:jc w:val="both"/>
            </w:pPr>
            <w: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B6500D" w:rsidTr="00772341">
        <w:tc>
          <w:tcPr>
            <w:tcW w:w="1077" w:type="dxa"/>
          </w:tcPr>
          <w:p w:rsidR="00B6500D" w:rsidRDefault="00B6500D" w:rsidP="00772341">
            <w:pPr>
              <w:pStyle w:val="ConsPlusNormal"/>
              <w:jc w:val="center"/>
            </w:pPr>
            <w:r>
              <w:t>4.2</w:t>
            </w:r>
          </w:p>
        </w:tc>
        <w:tc>
          <w:tcPr>
            <w:tcW w:w="7994" w:type="dxa"/>
          </w:tcPr>
          <w:p w:rsidR="00B6500D" w:rsidRDefault="00B6500D" w:rsidP="00772341">
            <w:pPr>
              <w:pStyle w:val="ConsPlusNormal"/>
              <w:jc w:val="both"/>
            </w:pPr>
            <w:r>
              <w:t>Политическая система общества, ее структура и функции. Политическая система Российской Федерации на современном этапе</w:t>
            </w:r>
          </w:p>
        </w:tc>
      </w:tr>
      <w:tr w:rsidR="00B6500D" w:rsidTr="00772341">
        <w:tc>
          <w:tcPr>
            <w:tcW w:w="1077" w:type="dxa"/>
          </w:tcPr>
          <w:p w:rsidR="00B6500D" w:rsidRDefault="00B6500D" w:rsidP="00772341">
            <w:pPr>
              <w:pStyle w:val="ConsPlusNormal"/>
              <w:jc w:val="center"/>
            </w:pPr>
            <w:r>
              <w:t>4.3</w:t>
            </w:r>
          </w:p>
        </w:tc>
        <w:tc>
          <w:tcPr>
            <w:tcW w:w="7994" w:type="dxa"/>
          </w:tcPr>
          <w:p w:rsidR="00B6500D" w:rsidRDefault="00B6500D" w:rsidP="00772341">
            <w:pPr>
              <w:pStyle w:val="ConsPlusNormal"/>
              <w:jc w:val="both"/>
            </w:pPr>
            <w:r>
              <w:t>Государство как основной институт политической системы. Государственный суверенитет. Функции государства</w:t>
            </w:r>
          </w:p>
        </w:tc>
      </w:tr>
      <w:tr w:rsidR="00B6500D" w:rsidTr="00772341">
        <w:tc>
          <w:tcPr>
            <w:tcW w:w="1077" w:type="dxa"/>
          </w:tcPr>
          <w:p w:rsidR="00B6500D" w:rsidRDefault="00B6500D" w:rsidP="00772341">
            <w:pPr>
              <w:pStyle w:val="ConsPlusNormal"/>
              <w:jc w:val="center"/>
            </w:pPr>
            <w:r>
              <w:lastRenderedPageBreak/>
              <w:t>4.4</w:t>
            </w:r>
          </w:p>
        </w:tc>
        <w:tc>
          <w:tcPr>
            <w:tcW w:w="7994" w:type="dxa"/>
          </w:tcPr>
          <w:p w:rsidR="00B6500D" w:rsidRDefault="00B6500D" w:rsidP="00772341">
            <w:pPr>
              <w:pStyle w:val="ConsPlusNormal"/>
              <w:jc w:val="both"/>
            </w:pPr>
            <w:r>
              <w:t>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общество</w:t>
            </w:r>
          </w:p>
        </w:tc>
      </w:tr>
      <w:tr w:rsidR="00B6500D" w:rsidTr="00772341">
        <w:tc>
          <w:tcPr>
            <w:tcW w:w="1077" w:type="dxa"/>
          </w:tcPr>
          <w:p w:rsidR="00B6500D" w:rsidRDefault="00B6500D" w:rsidP="00772341">
            <w:pPr>
              <w:pStyle w:val="ConsPlusNormal"/>
              <w:jc w:val="center"/>
            </w:pPr>
            <w:r>
              <w:t>4.5</w:t>
            </w:r>
          </w:p>
        </w:tc>
        <w:tc>
          <w:tcPr>
            <w:tcW w:w="7994" w:type="dxa"/>
          </w:tcPr>
          <w:p w:rsidR="00B6500D" w:rsidRDefault="00B6500D" w:rsidP="00772341">
            <w:pPr>
              <w:pStyle w:val="ConsPlusNormal"/>
              <w:jc w:val="both"/>
            </w:pPr>
            <w:r>
              <w:t>Федеративное устройство Российской Федерации</w:t>
            </w:r>
          </w:p>
        </w:tc>
      </w:tr>
      <w:tr w:rsidR="00B6500D" w:rsidTr="00772341">
        <w:tc>
          <w:tcPr>
            <w:tcW w:w="1077" w:type="dxa"/>
          </w:tcPr>
          <w:p w:rsidR="00B6500D" w:rsidRDefault="00B6500D" w:rsidP="00772341">
            <w:pPr>
              <w:pStyle w:val="ConsPlusNormal"/>
              <w:jc w:val="center"/>
            </w:pPr>
            <w:r>
              <w:t>4.6</w:t>
            </w:r>
          </w:p>
        </w:tc>
        <w:tc>
          <w:tcPr>
            <w:tcW w:w="7994" w:type="dxa"/>
          </w:tcPr>
          <w:p w:rsidR="00B6500D" w:rsidRDefault="00B6500D" w:rsidP="00772341">
            <w:pPr>
              <w:pStyle w:val="ConsPlusNormal"/>
              <w:jc w:val="both"/>
            </w:pPr>
            <w:r>
              <w:t>Субъекты государственной власти в Российской Федерации</w:t>
            </w:r>
          </w:p>
        </w:tc>
      </w:tr>
      <w:tr w:rsidR="00B6500D" w:rsidTr="00772341">
        <w:tc>
          <w:tcPr>
            <w:tcW w:w="1077" w:type="dxa"/>
          </w:tcPr>
          <w:p w:rsidR="00B6500D" w:rsidRDefault="00B6500D" w:rsidP="00772341">
            <w:pPr>
              <w:pStyle w:val="ConsPlusNormal"/>
              <w:jc w:val="center"/>
            </w:pPr>
            <w:r>
              <w:t>4.7</w:t>
            </w:r>
          </w:p>
        </w:tc>
        <w:tc>
          <w:tcPr>
            <w:tcW w:w="7994" w:type="dxa"/>
          </w:tcPr>
          <w:p w:rsidR="00B6500D" w:rsidRDefault="00B6500D" w:rsidP="00772341">
            <w:pPr>
              <w:pStyle w:val="ConsPlusNormal"/>
              <w:jc w:val="both"/>
            </w:pPr>
            <w: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B6500D" w:rsidTr="00772341">
        <w:tc>
          <w:tcPr>
            <w:tcW w:w="1077" w:type="dxa"/>
          </w:tcPr>
          <w:p w:rsidR="00B6500D" w:rsidRDefault="00B6500D" w:rsidP="00772341">
            <w:pPr>
              <w:pStyle w:val="ConsPlusNormal"/>
              <w:jc w:val="center"/>
            </w:pPr>
            <w:r>
              <w:t>4.8</w:t>
            </w:r>
          </w:p>
        </w:tc>
        <w:tc>
          <w:tcPr>
            <w:tcW w:w="7994" w:type="dxa"/>
          </w:tcPr>
          <w:p w:rsidR="00B6500D" w:rsidRDefault="00B6500D" w:rsidP="00772341">
            <w:pPr>
              <w:pStyle w:val="ConsPlusNormal"/>
              <w:jc w:val="both"/>
            </w:pPr>
            <w: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B6500D" w:rsidTr="00772341">
        <w:tc>
          <w:tcPr>
            <w:tcW w:w="1077" w:type="dxa"/>
          </w:tcPr>
          <w:p w:rsidR="00B6500D" w:rsidRDefault="00B6500D" w:rsidP="00772341">
            <w:pPr>
              <w:pStyle w:val="ConsPlusNormal"/>
              <w:jc w:val="center"/>
            </w:pPr>
            <w:r>
              <w:t>4.9</w:t>
            </w:r>
          </w:p>
        </w:tc>
        <w:tc>
          <w:tcPr>
            <w:tcW w:w="7994" w:type="dxa"/>
          </w:tcPr>
          <w:p w:rsidR="00B6500D" w:rsidRDefault="00B6500D" w:rsidP="00772341">
            <w:pPr>
              <w:pStyle w:val="ConsPlusNormal"/>
              <w:jc w:val="both"/>
            </w:pPr>
            <w:r>
              <w:t>Политическая идеология, ее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B6500D" w:rsidTr="00772341">
        <w:tc>
          <w:tcPr>
            <w:tcW w:w="1077" w:type="dxa"/>
          </w:tcPr>
          <w:p w:rsidR="00B6500D" w:rsidRDefault="00B6500D" w:rsidP="00772341">
            <w:pPr>
              <w:pStyle w:val="ConsPlusNormal"/>
              <w:jc w:val="center"/>
            </w:pPr>
            <w:r>
              <w:t>4.10</w:t>
            </w:r>
          </w:p>
        </w:tc>
        <w:tc>
          <w:tcPr>
            <w:tcW w:w="7994" w:type="dxa"/>
          </w:tcPr>
          <w:p w:rsidR="00B6500D" w:rsidRDefault="00B6500D" w:rsidP="00772341">
            <w:pPr>
              <w:pStyle w:val="ConsPlusNormal"/>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B6500D" w:rsidTr="00772341">
        <w:tc>
          <w:tcPr>
            <w:tcW w:w="1077" w:type="dxa"/>
          </w:tcPr>
          <w:p w:rsidR="00B6500D" w:rsidRDefault="00B6500D" w:rsidP="00772341">
            <w:pPr>
              <w:pStyle w:val="ConsPlusNormal"/>
              <w:jc w:val="center"/>
            </w:pPr>
            <w:r>
              <w:t>4.11</w:t>
            </w:r>
          </w:p>
        </w:tc>
        <w:tc>
          <w:tcPr>
            <w:tcW w:w="7994" w:type="dxa"/>
          </w:tcPr>
          <w:p w:rsidR="00B6500D" w:rsidRDefault="00B6500D" w:rsidP="00772341">
            <w:pPr>
              <w:pStyle w:val="ConsPlusNormal"/>
              <w:jc w:val="both"/>
            </w:pPr>
            <w:r>
              <w:t>Политическая элита и политическое лидерство. Типология лидерства</w:t>
            </w:r>
          </w:p>
        </w:tc>
      </w:tr>
      <w:tr w:rsidR="00B6500D" w:rsidTr="00772341">
        <w:tc>
          <w:tcPr>
            <w:tcW w:w="1077" w:type="dxa"/>
          </w:tcPr>
          <w:p w:rsidR="00B6500D" w:rsidRDefault="00B6500D" w:rsidP="00772341">
            <w:pPr>
              <w:pStyle w:val="ConsPlusNormal"/>
              <w:jc w:val="center"/>
            </w:pPr>
            <w:r>
              <w:t>4.12</w:t>
            </w:r>
          </w:p>
        </w:tc>
        <w:tc>
          <w:tcPr>
            <w:tcW w:w="7994" w:type="dxa"/>
          </w:tcPr>
          <w:p w:rsidR="00B6500D" w:rsidRDefault="00B6500D" w:rsidP="00772341">
            <w:pPr>
              <w:pStyle w:val="ConsPlusNormal"/>
              <w:jc w:val="both"/>
            </w:pPr>
            <w:r>
              <w:t>Роль средств массовой информации в политической жизни общества. Сеть Интернет в современной политической коммуникации</w:t>
            </w:r>
          </w:p>
        </w:tc>
      </w:tr>
      <w:tr w:rsidR="00B6500D" w:rsidTr="00772341">
        <w:tc>
          <w:tcPr>
            <w:tcW w:w="1077" w:type="dxa"/>
          </w:tcPr>
          <w:p w:rsidR="00B6500D" w:rsidRDefault="00B6500D" w:rsidP="00772341">
            <w:pPr>
              <w:pStyle w:val="ConsPlusNormal"/>
              <w:jc w:val="center"/>
            </w:pPr>
            <w:r>
              <w:t>5</w:t>
            </w:r>
          </w:p>
        </w:tc>
        <w:tc>
          <w:tcPr>
            <w:tcW w:w="7994" w:type="dxa"/>
          </w:tcPr>
          <w:p w:rsidR="00B6500D" w:rsidRDefault="00B6500D" w:rsidP="00772341">
            <w:pPr>
              <w:pStyle w:val="ConsPlusNormal"/>
              <w:jc w:val="both"/>
            </w:pPr>
            <w:r>
              <w:t xml:space="preserve">Правовое регулирование общественных отношений в </w:t>
            </w:r>
            <w:r>
              <w:lastRenderedPageBreak/>
              <w:t>Российской Федерации/Введение в правоведение</w:t>
            </w:r>
          </w:p>
        </w:tc>
      </w:tr>
      <w:tr w:rsidR="00B6500D" w:rsidTr="00772341">
        <w:tc>
          <w:tcPr>
            <w:tcW w:w="1077" w:type="dxa"/>
          </w:tcPr>
          <w:p w:rsidR="00B6500D" w:rsidRDefault="00B6500D" w:rsidP="00772341">
            <w:pPr>
              <w:pStyle w:val="ConsPlusNormal"/>
              <w:jc w:val="center"/>
            </w:pPr>
            <w:r>
              <w:lastRenderedPageBreak/>
              <w:t>5.1</w:t>
            </w:r>
          </w:p>
        </w:tc>
        <w:tc>
          <w:tcPr>
            <w:tcW w:w="7994" w:type="dxa"/>
          </w:tcPr>
          <w:p w:rsidR="00B6500D" w:rsidRDefault="00B6500D" w:rsidP="00772341">
            <w:pPr>
              <w:pStyle w:val="ConsPlusNormal"/>
              <w:jc w:val="both"/>
            </w:pPr>
            <w:r>
              <w:t>Право как социальный институт. Понятие, признаки и функции права. Роль права в жизни общества. Понятие, структура и виды правовых норм</w:t>
            </w:r>
          </w:p>
        </w:tc>
      </w:tr>
      <w:tr w:rsidR="00B6500D" w:rsidTr="00772341">
        <w:tc>
          <w:tcPr>
            <w:tcW w:w="1077" w:type="dxa"/>
          </w:tcPr>
          <w:p w:rsidR="00B6500D" w:rsidRDefault="00B6500D" w:rsidP="00772341">
            <w:pPr>
              <w:pStyle w:val="ConsPlusNormal"/>
              <w:jc w:val="center"/>
            </w:pPr>
            <w:r>
              <w:t>5.2</w:t>
            </w:r>
          </w:p>
        </w:tc>
        <w:tc>
          <w:tcPr>
            <w:tcW w:w="7994" w:type="dxa"/>
          </w:tcPr>
          <w:p w:rsidR="00B6500D" w:rsidRDefault="00B6500D" w:rsidP="00772341">
            <w:pPr>
              <w:pStyle w:val="ConsPlusNormal"/>
              <w:jc w:val="both"/>
            </w:pPr>
            <w: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B6500D" w:rsidTr="00772341">
        <w:tc>
          <w:tcPr>
            <w:tcW w:w="1077" w:type="dxa"/>
          </w:tcPr>
          <w:p w:rsidR="00B6500D" w:rsidRDefault="00B6500D" w:rsidP="00772341">
            <w:pPr>
              <w:pStyle w:val="ConsPlusNormal"/>
              <w:jc w:val="center"/>
            </w:pPr>
            <w:r>
              <w:t>5.3</w:t>
            </w:r>
          </w:p>
        </w:tc>
        <w:tc>
          <w:tcPr>
            <w:tcW w:w="7994" w:type="dxa"/>
          </w:tcPr>
          <w:p w:rsidR="00B6500D" w:rsidRDefault="00B6500D" w:rsidP="00772341">
            <w:pPr>
              <w:pStyle w:val="ConsPlusNormal"/>
              <w:jc w:val="both"/>
            </w:pPr>
            <w: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B6500D" w:rsidTr="00772341">
        <w:tc>
          <w:tcPr>
            <w:tcW w:w="1077" w:type="dxa"/>
          </w:tcPr>
          <w:p w:rsidR="00B6500D" w:rsidRDefault="00B6500D" w:rsidP="00772341">
            <w:pPr>
              <w:pStyle w:val="ConsPlusNormal"/>
              <w:jc w:val="center"/>
            </w:pPr>
            <w:r>
              <w:t>5.4</w:t>
            </w:r>
          </w:p>
        </w:tc>
        <w:tc>
          <w:tcPr>
            <w:tcW w:w="7994" w:type="dxa"/>
          </w:tcPr>
          <w:p w:rsidR="00B6500D" w:rsidRDefault="00B6500D" w:rsidP="00772341">
            <w:pPr>
              <w:pStyle w:val="ConsPlusNormal"/>
              <w:jc w:val="both"/>
            </w:pPr>
            <w:r>
              <w:t>Понятие и признаки правоотношений. Субъекты правоотношений, их виды</w:t>
            </w:r>
          </w:p>
        </w:tc>
      </w:tr>
      <w:tr w:rsidR="00B6500D" w:rsidTr="00772341">
        <w:tc>
          <w:tcPr>
            <w:tcW w:w="1077" w:type="dxa"/>
          </w:tcPr>
          <w:p w:rsidR="00B6500D" w:rsidRDefault="00B6500D" w:rsidP="00772341">
            <w:pPr>
              <w:pStyle w:val="ConsPlusNormal"/>
              <w:jc w:val="center"/>
            </w:pPr>
            <w:r>
              <w:t>5.5</w:t>
            </w:r>
          </w:p>
        </w:tc>
        <w:tc>
          <w:tcPr>
            <w:tcW w:w="7994" w:type="dxa"/>
          </w:tcPr>
          <w:p w:rsidR="00B6500D" w:rsidRDefault="00B6500D" w:rsidP="00772341">
            <w:pPr>
              <w:pStyle w:val="ConsPlusNormal"/>
              <w:jc w:val="both"/>
            </w:pPr>
            <w:r>
              <w:t>Правомерное поведение и правонарушение. Виды правонарушений, состав правонарушения. Понятие и виды юридической ответственности</w:t>
            </w:r>
          </w:p>
        </w:tc>
      </w:tr>
      <w:tr w:rsidR="00B6500D" w:rsidTr="00772341">
        <w:tc>
          <w:tcPr>
            <w:tcW w:w="1077" w:type="dxa"/>
          </w:tcPr>
          <w:p w:rsidR="00B6500D" w:rsidRDefault="00B6500D" w:rsidP="00772341">
            <w:pPr>
              <w:pStyle w:val="ConsPlusNormal"/>
              <w:jc w:val="center"/>
            </w:pPr>
            <w:r>
              <w:t>5.6</w:t>
            </w:r>
          </w:p>
        </w:tc>
        <w:tc>
          <w:tcPr>
            <w:tcW w:w="7994" w:type="dxa"/>
          </w:tcPr>
          <w:p w:rsidR="00B6500D" w:rsidRDefault="006E64A3" w:rsidP="00772341">
            <w:pPr>
              <w:pStyle w:val="ConsPlusNormal"/>
              <w:jc w:val="both"/>
            </w:pP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B6500D">
                <w:rPr>
                  <w:color w:val="0000FF"/>
                </w:rPr>
                <w:t>Конституция</w:t>
              </w:r>
            </w:hyperlink>
            <w:r w:rsidR="00B6500D">
              <w:t xml:space="preserve">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B6500D" w:rsidTr="00772341">
        <w:tc>
          <w:tcPr>
            <w:tcW w:w="1077" w:type="dxa"/>
          </w:tcPr>
          <w:p w:rsidR="00B6500D" w:rsidRDefault="00B6500D" w:rsidP="00772341">
            <w:pPr>
              <w:pStyle w:val="ConsPlusNormal"/>
              <w:jc w:val="center"/>
            </w:pPr>
            <w:r>
              <w:t>5.7</w:t>
            </w:r>
          </w:p>
        </w:tc>
        <w:tc>
          <w:tcPr>
            <w:tcW w:w="7994" w:type="dxa"/>
          </w:tcPr>
          <w:p w:rsidR="00B6500D" w:rsidRDefault="00B6500D" w:rsidP="00772341">
            <w:pPr>
              <w:pStyle w:val="ConsPlusNormal"/>
              <w:jc w:val="both"/>
            </w:pPr>
            <w: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B6500D" w:rsidTr="00772341">
        <w:tc>
          <w:tcPr>
            <w:tcW w:w="1077" w:type="dxa"/>
          </w:tcPr>
          <w:p w:rsidR="00B6500D" w:rsidRDefault="00B6500D" w:rsidP="00772341">
            <w:pPr>
              <w:pStyle w:val="ConsPlusNormal"/>
              <w:jc w:val="center"/>
            </w:pPr>
            <w:r>
              <w:t>5.8</w:t>
            </w:r>
          </w:p>
        </w:tc>
        <w:tc>
          <w:tcPr>
            <w:tcW w:w="7994" w:type="dxa"/>
          </w:tcPr>
          <w:p w:rsidR="00B6500D" w:rsidRDefault="00B6500D" w:rsidP="00772341">
            <w:pPr>
              <w:pStyle w:val="ConsPlusNormal"/>
              <w:jc w:val="both"/>
            </w:pPr>
            <w: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w:t>
            </w:r>
            <w:r>
              <w:lastRenderedPageBreak/>
              <w:t>правовая ответственность</w:t>
            </w:r>
          </w:p>
        </w:tc>
      </w:tr>
      <w:tr w:rsidR="00B6500D" w:rsidTr="00772341">
        <w:tc>
          <w:tcPr>
            <w:tcW w:w="1077" w:type="dxa"/>
          </w:tcPr>
          <w:p w:rsidR="00B6500D" w:rsidRDefault="00B6500D" w:rsidP="00772341">
            <w:pPr>
              <w:pStyle w:val="ConsPlusNormal"/>
              <w:jc w:val="center"/>
            </w:pPr>
            <w:r>
              <w:lastRenderedPageBreak/>
              <w:t>5.9</w:t>
            </w:r>
          </w:p>
        </w:tc>
        <w:tc>
          <w:tcPr>
            <w:tcW w:w="7994" w:type="dxa"/>
          </w:tcPr>
          <w:p w:rsidR="00B6500D" w:rsidRDefault="00B6500D" w:rsidP="00772341">
            <w:pPr>
              <w:pStyle w:val="ConsPlusNormal"/>
              <w:jc w:val="both"/>
            </w:pPr>
            <w: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B6500D" w:rsidTr="00772341">
        <w:tc>
          <w:tcPr>
            <w:tcW w:w="1077" w:type="dxa"/>
          </w:tcPr>
          <w:p w:rsidR="00B6500D" w:rsidRDefault="00B6500D" w:rsidP="00772341">
            <w:pPr>
              <w:pStyle w:val="ConsPlusNormal"/>
              <w:jc w:val="center"/>
            </w:pPr>
            <w:r>
              <w:t>5.10</w:t>
            </w:r>
          </w:p>
        </w:tc>
        <w:tc>
          <w:tcPr>
            <w:tcW w:w="7994" w:type="dxa"/>
          </w:tcPr>
          <w:p w:rsidR="00B6500D" w:rsidRDefault="00B6500D" w:rsidP="00772341">
            <w:pPr>
              <w:pStyle w:val="ConsPlusNormal"/>
              <w:jc w:val="both"/>
            </w:pPr>
            <w:r>
              <w:t>Трудовое право. Трудовые правоотношения. Порядок приема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B6500D" w:rsidTr="00772341">
        <w:tc>
          <w:tcPr>
            <w:tcW w:w="1077" w:type="dxa"/>
          </w:tcPr>
          <w:p w:rsidR="00B6500D" w:rsidRDefault="00B6500D" w:rsidP="00772341">
            <w:pPr>
              <w:pStyle w:val="ConsPlusNormal"/>
              <w:jc w:val="center"/>
            </w:pPr>
            <w:r>
              <w:t>5.11</w:t>
            </w:r>
          </w:p>
        </w:tc>
        <w:tc>
          <w:tcPr>
            <w:tcW w:w="7994" w:type="dxa"/>
          </w:tcPr>
          <w:p w:rsidR="00B6500D" w:rsidRDefault="00B6500D" w:rsidP="00772341">
            <w:pPr>
              <w:pStyle w:val="ConsPlusNormal"/>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B6500D" w:rsidTr="00772341">
        <w:tc>
          <w:tcPr>
            <w:tcW w:w="1077" w:type="dxa"/>
          </w:tcPr>
          <w:p w:rsidR="00B6500D" w:rsidRDefault="00B6500D" w:rsidP="00772341">
            <w:pPr>
              <w:pStyle w:val="ConsPlusNormal"/>
              <w:jc w:val="center"/>
            </w:pPr>
            <w:r>
              <w:t>5.12</w:t>
            </w:r>
          </w:p>
        </w:tc>
        <w:tc>
          <w:tcPr>
            <w:tcW w:w="7994" w:type="dxa"/>
          </w:tcPr>
          <w:p w:rsidR="00B6500D" w:rsidRDefault="00B6500D" w:rsidP="00772341">
            <w:pPr>
              <w:pStyle w:val="ConsPlusNormal"/>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B6500D" w:rsidTr="00772341">
        <w:tc>
          <w:tcPr>
            <w:tcW w:w="1077" w:type="dxa"/>
          </w:tcPr>
          <w:p w:rsidR="00B6500D" w:rsidRDefault="00B6500D" w:rsidP="00772341">
            <w:pPr>
              <w:pStyle w:val="ConsPlusNormal"/>
              <w:jc w:val="center"/>
            </w:pPr>
            <w:r>
              <w:t>5.13</w:t>
            </w:r>
          </w:p>
        </w:tc>
        <w:tc>
          <w:tcPr>
            <w:tcW w:w="7994" w:type="dxa"/>
          </w:tcPr>
          <w:p w:rsidR="00B6500D" w:rsidRDefault="00B6500D" w:rsidP="00772341">
            <w:pPr>
              <w:pStyle w:val="ConsPlusNormal"/>
              <w:jc w:val="both"/>
            </w:pPr>
            <w: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B6500D" w:rsidTr="00772341">
        <w:tc>
          <w:tcPr>
            <w:tcW w:w="1077" w:type="dxa"/>
          </w:tcPr>
          <w:p w:rsidR="00B6500D" w:rsidRDefault="00B6500D" w:rsidP="00772341">
            <w:pPr>
              <w:pStyle w:val="ConsPlusNormal"/>
              <w:jc w:val="center"/>
            </w:pPr>
            <w:r>
              <w:t>5.14</w:t>
            </w:r>
          </w:p>
        </w:tc>
        <w:tc>
          <w:tcPr>
            <w:tcW w:w="7994" w:type="dxa"/>
          </w:tcPr>
          <w:p w:rsidR="00B6500D" w:rsidRDefault="00B6500D" w:rsidP="00772341">
            <w:pPr>
              <w:pStyle w:val="ConsPlusNormal"/>
              <w:jc w:val="both"/>
            </w:pPr>
            <w:r>
              <w:t>Экологическое законодательство. Экологические правонарушения. Способы защиты права на благоприятную окружающую среду</w:t>
            </w:r>
          </w:p>
        </w:tc>
      </w:tr>
      <w:tr w:rsidR="00B6500D" w:rsidTr="00772341">
        <w:tc>
          <w:tcPr>
            <w:tcW w:w="1077" w:type="dxa"/>
          </w:tcPr>
          <w:p w:rsidR="00B6500D" w:rsidRDefault="00B6500D" w:rsidP="00772341">
            <w:pPr>
              <w:pStyle w:val="ConsPlusNormal"/>
              <w:jc w:val="center"/>
            </w:pPr>
            <w:r>
              <w:t>5.15</w:t>
            </w:r>
          </w:p>
        </w:tc>
        <w:tc>
          <w:tcPr>
            <w:tcW w:w="7994" w:type="dxa"/>
          </w:tcPr>
          <w:p w:rsidR="00B6500D" w:rsidRDefault="00B6500D" w:rsidP="00772341">
            <w:pPr>
              <w:pStyle w:val="ConsPlusNormal"/>
              <w:jc w:val="both"/>
            </w:pPr>
            <w: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B6500D" w:rsidTr="00772341">
        <w:tc>
          <w:tcPr>
            <w:tcW w:w="1077" w:type="dxa"/>
          </w:tcPr>
          <w:p w:rsidR="00B6500D" w:rsidRDefault="00B6500D" w:rsidP="00772341">
            <w:pPr>
              <w:pStyle w:val="ConsPlusNormal"/>
              <w:jc w:val="center"/>
            </w:pPr>
            <w:r>
              <w:t>5.16</w:t>
            </w:r>
          </w:p>
        </w:tc>
        <w:tc>
          <w:tcPr>
            <w:tcW w:w="7994" w:type="dxa"/>
          </w:tcPr>
          <w:p w:rsidR="00B6500D" w:rsidRDefault="00B6500D" w:rsidP="00772341">
            <w:pPr>
              <w:pStyle w:val="ConsPlusNormal"/>
              <w:jc w:val="both"/>
            </w:pPr>
            <w:r>
              <w:t xml:space="preserve">Гражданское процессуальное право. Принципы гражданского </w:t>
            </w:r>
            <w:r>
              <w:lastRenderedPageBreak/>
              <w:t>судопроизводства. Участники гражданского процесса. Стадии гражданского процесса</w:t>
            </w:r>
          </w:p>
        </w:tc>
      </w:tr>
      <w:tr w:rsidR="00B6500D" w:rsidTr="00772341">
        <w:tc>
          <w:tcPr>
            <w:tcW w:w="1077" w:type="dxa"/>
          </w:tcPr>
          <w:p w:rsidR="00B6500D" w:rsidRDefault="00B6500D" w:rsidP="00772341">
            <w:pPr>
              <w:pStyle w:val="ConsPlusNormal"/>
              <w:jc w:val="center"/>
            </w:pPr>
            <w:r>
              <w:lastRenderedPageBreak/>
              <w:t>5.17</w:t>
            </w:r>
          </w:p>
        </w:tc>
        <w:tc>
          <w:tcPr>
            <w:tcW w:w="7994" w:type="dxa"/>
          </w:tcPr>
          <w:p w:rsidR="00B6500D" w:rsidRDefault="00B6500D" w:rsidP="00772341">
            <w:pPr>
              <w:pStyle w:val="ConsPlusNormal"/>
              <w:jc w:val="both"/>
            </w:pPr>
            <w:r>
              <w:t>Административный процесс. Судебное производство по делам об административных правонарушениях</w:t>
            </w:r>
          </w:p>
        </w:tc>
      </w:tr>
      <w:tr w:rsidR="00B6500D" w:rsidTr="00772341">
        <w:tc>
          <w:tcPr>
            <w:tcW w:w="1077" w:type="dxa"/>
          </w:tcPr>
          <w:p w:rsidR="00B6500D" w:rsidRDefault="00B6500D" w:rsidP="00772341">
            <w:pPr>
              <w:pStyle w:val="ConsPlusNormal"/>
              <w:jc w:val="center"/>
            </w:pPr>
            <w:r>
              <w:t>5.18</w:t>
            </w:r>
          </w:p>
        </w:tc>
        <w:tc>
          <w:tcPr>
            <w:tcW w:w="7994" w:type="dxa"/>
          </w:tcPr>
          <w:p w:rsidR="00B6500D" w:rsidRDefault="00B6500D" w:rsidP="00772341">
            <w:pPr>
              <w:pStyle w:val="ConsPlusNormal"/>
              <w:jc w:val="both"/>
            </w:pPr>
            <w: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B6500D" w:rsidTr="00772341">
        <w:tc>
          <w:tcPr>
            <w:tcW w:w="1077" w:type="dxa"/>
          </w:tcPr>
          <w:p w:rsidR="00B6500D" w:rsidRDefault="00B6500D" w:rsidP="00772341">
            <w:pPr>
              <w:pStyle w:val="ConsPlusNormal"/>
              <w:jc w:val="center"/>
            </w:pPr>
            <w:r>
              <w:t>5.19</w:t>
            </w:r>
          </w:p>
        </w:tc>
        <w:tc>
          <w:tcPr>
            <w:tcW w:w="7994" w:type="dxa"/>
          </w:tcPr>
          <w:p w:rsidR="00B6500D" w:rsidRDefault="00B6500D" w:rsidP="00772341">
            <w:pPr>
              <w:pStyle w:val="ConsPlusNormal"/>
              <w:jc w:val="both"/>
            </w:pPr>
            <w:r>
              <w:t>Конституционное судопроизводство. Арбитражное судопроизводство</w:t>
            </w:r>
          </w:p>
        </w:tc>
      </w:tr>
      <w:tr w:rsidR="00B6500D" w:rsidTr="00772341">
        <w:tc>
          <w:tcPr>
            <w:tcW w:w="1077" w:type="dxa"/>
          </w:tcPr>
          <w:p w:rsidR="00B6500D" w:rsidRDefault="00B6500D" w:rsidP="00772341">
            <w:pPr>
              <w:pStyle w:val="ConsPlusNormal"/>
              <w:jc w:val="center"/>
            </w:pPr>
            <w:r>
              <w:t>5.20</w:t>
            </w:r>
          </w:p>
        </w:tc>
        <w:tc>
          <w:tcPr>
            <w:tcW w:w="7994" w:type="dxa"/>
          </w:tcPr>
          <w:p w:rsidR="00B6500D" w:rsidRDefault="00B6500D" w:rsidP="00772341">
            <w:pPr>
              <w:pStyle w:val="ConsPlusNormal"/>
              <w:jc w:val="both"/>
            </w:pPr>
            <w:r>
              <w:t>Правоохранительные органы Российской Федерации</w:t>
            </w:r>
          </w:p>
        </w:tc>
      </w:tr>
    </w:tbl>
    <w:p w:rsidR="00E811EC" w:rsidRPr="00E811EC" w:rsidRDefault="00E811EC" w:rsidP="00E811EC">
      <w:pPr>
        <w:widowControl w:val="0"/>
        <w:rPr>
          <w:rFonts w:ascii="Calibri" w:hAnsi="Calibri"/>
          <w:color w:val="auto"/>
          <w:spacing w:val="0"/>
          <w:w w:val="100"/>
          <w:sz w:val="22"/>
          <w:szCs w:val="22"/>
          <w:lang w:eastAsia="en-US"/>
        </w:rPr>
      </w:pPr>
    </w:p>
    <w:p w:rsidR="002D69A3" w:rsidRPr="002D69A3" w:rsidRDefault="002D69A3" w:rsidP="002D69A3">
      <w:pPr>
        <w:widowControl w:val="0"/>
        <w:suppressAutoHyphens/>
        <w:spacing w:after="0" w:line="360" w:lineRule="auto"/>
        <w:ind w:firstLine="709"/>
        <w:contextualSpacing/>
        <w:jc w:val="both"/>
        <w:rPr>
          <w:color w:val="auto"/>
          <w:spacing w:val="0"/>
          <w:w w:val="100"/>
          <w:lang w:eastAsia="en-US"/>
        </w:rPr>
      </w:pPr>
      <w:r w:rsidRPr="002D69A3">
        <w:rPr>
          <w:color w:val="auto"/>
          <w:spacing w:val="0"/>
          <w:w w:val="100"/>
          <w:lang w:eastAsia="en-US"/>
        </w:rPr>
        <w:t xml:space="preserve">125. Федеральная рабочая программа по учебному предмету «География» (базовый уровень).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SchoolBookSanPin"/>
          <w:color w:val="auto"/>
          <w:spacing w:val="0"/>
          <w:w w:val="100"/>
          <w:lang w:eastAsia="en-US"/>
        </w:rPr>
        <w:t>125.2. </w:t>
      </w:r>
      <w:r w:rsidRPr="002D69A3">
        <w:rPr>
          <w:rFonts w:eastAsia="OfficinaSansBoldITC"/>
          <w:color w:val="auto"/>
          <w:spacing w:val="0"/>
          <w:w w:val="100"/>
          <w:lang w:eastAsia="en-US"/>
        </w:rPr>
        <w:t>Пояснительная записка.</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125.2.1.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2D69A3">
        <w:rPr>
          <w:rFonts w:cs="Calibri"/>
          <w:spacing w:val="0"/>
          <w:w w:val="100"/>
          <w:lang w:eastAsia="en-US"/>
        </w:rPr>
        <w:t>рабочей</w:t>
      </w:r>
      <w:r w:rsidRPr="002D69A3">
        <w:rPr>
          <w:rFonts w:eastAsia="SchoolBookSanPin"/>
          <w:color w:val="auto"/>
          <w:spacing w:val="0"/>
          <w:w w:val="100"/>
          <w:lang w:eastAsia="en-US"/>
        </w:rPr>
        <w:t xml:space="preserve"> программе воспитания и подлежит непосредственному применению  при реализации образовательной программы </w:t>
      </w:r>
      <w:r w:rsidRPr="002D69A3">
        <w:rPr>
          <w:rFonts w:cs="Calibri"/>
          <w:spacing w:val="0"/>
          <w:w w:val="100"/>
          <w:lang w:eastAsia="en-US"/>
        </w:rPr>
        <w:t xml:space="preserve">среднего </w:t>
      </w:r>
      <w:r w:rsidRPr="002D69A3">
        <w:rPr>
          <w:rFonts w:eastAsia="SchoolBookSanPin"/>
          <w:color w:val="auto"/>
          <w:spacing w:val="0"/>
          <w:w w:val="100"/>
          <w:lang w:eastAsia="en-US"/>
        </w:rPr>
        <w:t xml:space="preserve">общего образования.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125.2.2. Программа по географии отражает основные требования ФГОС СОО  к личностным, метапредметным и предметным результатам освоения </w:t>
      </w:r>
      <w:r w:rsidRPr="002D69A3">
        <w:rPr>
          <w:rFonts w:eastAsia="SchoolBookSanPin"/>
          <w:color w:val="auto"/>
          <w:spacing w:val="0"/>
          <w:w w:val="100"/>
          <w:lang w:eastAsia="en-US"/>
        </w:rPr>
        <w:lastRenderedPageBreak/>
        <w:t>образовательных программ.</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125.2.3.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2D69A3">
        <w:rPr>
          <w:rFonts w:cs="Calibri"/>
          <w:spacing w:val="0"/>
          <w:w w:val="100"/>
          <w:lang w:eastAsia="en-US"/>
        </w:rPr>
        <w:t>основной образовательной</w:t>
      </w:r>
      <w:r w:rsidRPr="002D69A3">
        <w:rPr>
          <w:rFonts w:eastAsia="SchoolBookSanPin"/>
          <w:color w:val="auto"/>
          <w:spacing w:val="0"/>
          <w:w w:val="100"/>
          <w:lang w:eastAsia="en-US"/>
        </w:rPr>
        <w:t xml:space="preserve"> </w:t>
      </w:r>
      <w:r w:rsidRPr="002D69A3">
        <w:rPr>
          <w:rFonts w:cs="Calibri"/>
          <w:spacing w:val="0"/>
          <w:w w:val="100"/>
          <w:lang w:eastAsia="en-US"/>
        </w:rPr>
        <w:t xml:space="preserve">программы среднего </w:t>
      </w:r>
      <w:r w:rsidRPr="002D69A3">
        <w:rPr>
          <w:rFonts w:eastAsia="SchoolBookSanPin"/>
          <w:color w:val="auto"/>
          <w:spacing w:val="0"/>
          <w:w w:val="100"/>
          <w:lang w:eastAsia="en-US"/>
        </w:rPr>
        <w:t>общего образования, требований к результатам обучения географии, а также основных видов деятельности обучающихся.</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w:t>
      </w:r>
      <w:r w:rsidRPr="002D69A3">
        <w:rPr>
          <w:rFonts w:eastAsia="SchoolBookSanPin"/>
          <w:color w:val="auto"/>
          <w:spacing w:val="0"/>
          <w:w w:val="100"/>
          <w:lang w:eastAsia="en-US"/>
        </w:rPr>
        <w:lastRenderedPageBreak/>
        <w:t>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125.2.6. Изучение географии направлено на достижение следующих целей:</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формирование системы географических знаний как компонента научной картины мира, завершение формирования основ географической культуры;</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приобретение опыта разнообразной деятельности, направленной  на достижение целей устойчивого развития.</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125.2.8. Общее число часов, рекомендованных для изучения географии, –  68 часов: по одному часу в неделю в 10 и 11 классах.</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125.3. Содержание обучения географии в 10 классе.</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125.3.1. </w:t>
      </w:r>
      <w:r w:rsidRPr="002D69A3">
        <w:rPr>
          <w:rFonts w:eastAsia="SchoolBookSanPin"/>
          <w:color w:val="auto"/>
          <w:spacing w:val="0"/>
          <w:w w:val="100"/>
          <w:lang w:eastAsia="en-US"/>
        </w:rPr>
        <w:t xml:space="preserve">География как наука.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lastRenderedPageBreak/>
        <w:t>125.3.1.1. </w:t>
      </w:r>
      <w:r w:rsidRPr="002D69A3">
        <w:rPr>
          <w:rFonts w:eastAsia="SchoolBookSanPin"/>
          <w:color w:val="auto"/>
          <w:spacing w:val="0"/>
          <w:w w:val="100"/>
          <w:lang w:eastAsia="en-US"/>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125.3.1.2. </w:t>
      </w:r>
      <w:r w:rsidRPr="002D69A3">
        <w:rPr>
          <w:rFonts w:eastAsia="SchoolBookSanPin"/>
          <w:color w:val="auto"/>
          <w:spacing w:val="0"/>
          <w:w w:val="100"/>
          <w:lang w:eastAsia="en-US"/>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125.3.2. </w:t>
      </w:r>
      <w:r w:rsidRPr="002D69A3">
        <w:rPr>
          <w:rFonts w:eastAsia="SchoolBookSanPin"/>
          <w:color w:val="auto"/>
          <w:spacing w:val="0"/>
          <w:w w:val="100"/>
          <w:lang w:eastAsia="en-US"/>
        </w:rPr>
        <w:t>Природопользование и геоэкология.</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125.3.2.1. </w:t>
      </w:r>
      <w:r w:rsidRPr="002D69A3">
        <w:rPr>
          <w:rFonts w:eastAsia="SchoolBookSanPin"/>
          <w:color w:val="auto"/>
          <w:spacing w:val="0"/>
          <w:w w:val="100"/>
          <w:lang w:eastAsia="en-US"/>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125.3.2.2. </w:t>
      </w:r>
      <w:r w:rsidRPr="002D69A3">
        <w:rPr>
          <w:rFonts w:eastAsia="SchoolBookSanPin"/>
          <w:color w:val="auto"/>
          <w:spacing w:val="0"/>
          <w:w w:val="100"/>
          <w:lang w:eastAsia="en-US"/>
        </w:rPr>
        <w:t xml:space="preserve">Естественный и антропогенный ландшафты. Проблема сохранения ландшафтного и культурного разнообразия на Земле.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Практическая работа «Классификация ландшафтов с использованием источников географической информации».</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125.3.2.3. </w:t>
      </w:r>
      <w:r w:rsidRPr="002D69A3">
        <w:rPr>
          <w:rFonts w:eastAsia="SchoolBookSanPin"/>
          <w:color w:val="auto"/>
          <w:spacing w:val="0"/>
          <w:w w:val="100"/>
          <w:lang w:eastAsia="en-US"/>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125.3.2.4. </w:t>
      </w:r>
      <w:r w:rsidRPr="002D69A3">
        <w:rPr>
          <w:rFonts w:eastAsia="SchoolBookSanPin"/>
          <w:color w:val="auto"/>
          <w:spacing w:val="0"/>
          <w:w w:val="100"/>
          <w:lang w:eastAsia="en-US"/>
        </w:rPr>
        <w:t xml:space="preserve">Природные ресурсы и их виды. Особенности размещения природных ресурсов мира. Природно-ресурсный капитал регионов, крупных </w:t>
      </w:r>
      <w:r w:rsidRPr="002D69A3">
        <w:rPr>
          <w:rFonts w:eastAsia="SchoolBookSanPin"/>
          <w:color w:val="auto"/>
          <w:spacing w:val="0"/>
          <w:w w:val="100"/>
          <w:lang w:eastAsia="en-US"/>
        </w:rPr>
        <w:lastRenderedPageBreak/>
        <w:t>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125.3.3. </w:t>
      </w:r>
      <w:r w:rsidRPr="002D69A3">
        <w:rPr>
          <w:rFonts w:eastAsia="SchoolBookSanPin"/>
          <w:color w:val="auto"/>
          <w:spacing w:val="0"/>
          <w:w w:val="100"/>
          <w:lang w:eastAsia="en-US"/>
        </w:rPr>
        <w:t xml:space="preserve">Современная политическая карта.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125.3.3.</w:t>
      </w:r>
      <w:r w:rsidRPr="002D69A3">
        <w:rPr>
          <w:rFonts w:eastAsia="SchoolBookSanPin"/>
          <w:color w:val="auto"/>
          <w:spacing w:val="0"/>
          <w:w w:val="100"/>
          <w:lang w:eastAsia="en-US"/>
        </w:rPr>
        <w:t>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125.3.3.</w:t>
      </w:r>
      <w:r w:rsidRPr="002D69A3">
        <w:rPr>
          <w:rFonts w:eastAsia="SchoolBookSanPin"/>
          <w:color w:val="auto"/>
          <w:spacing w:val="0"/>
          <w:w w:val="100"/>
          <w:lang w:eastAsia="en-US"/>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125.3.4. </w:t>
      </w:r>
      <w:r w:rsidRPr="002D69A3">
        <w:rPr>
          <w:rFonts w:eastAsia="SchoolBookSanPin"/>
          <w:color w:val="auto"/>
          <w:spacing w:val="0"/>
          <w:w w:val="100"/>
          <w:lang w:eastAsia="en-US"/>
        </w:rPr>
        <w:t>Население мира.</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125.3.4.1. </w:t>
      </w:r>
      <w:r w:rsidRPr="002D69A3">
        <w:rPr>
          <w:rFonts w:eastAsia="SchoolBookSanPin"/>
          <w:color w:val="auto"/>
          <w:spacing w:val="0"/>
          <w:w w:val="100"/>
          <w:lang w:eastAsia="en-US"/>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Практические работы: «Определение и сравнение темпов роста </w:t>
      </w:r>
      <w:r w:rsidRPr="002D69A3">
        <w:rPr>
          <w:rFonts w:eastAsia="SchoolBookSanPin"/>
          <w:color w:val="auto"/>
          <w:spacing w:val="0"/>
          <w:w w:val="100"/>
          <w:lang w:eastAsia="en-US"/>
        </w:rPr>
        <w:lastRenderedPageBreak/>
        <w:t>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125.3.4.2. </w:t>
      </w:r>
      <w:r w:rsidRPr="002D69A3">
        <w:rPr>
          <w:rFonts w:eastAsia="SchoolBookSanPin"/>
          <w:color w:val="auto"/>
          <w:spacing w:val="0"/>
          <w:w w:val="100"/>
          <w:lang w:eastAsia="en-US"/>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125.3.4.3. </w:t>
      </w:r>
      <w:r w:rsidRPr="002D69A3">
        <w:rPr>
          <w:rFonts w:eastAsia="SchoolBookSanPin"/>
          <w:color w:val="auto"/>
          <w:spacing w:val="0"/>
          <w:w w:val="100"/>
          <w:lang w:eastAsia="en-US"/>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125.3.4.4. </w:t>
      </w:r>
      <w:r w:rsidRPr="002D69A3">
        <w:rPr>
          <w:rFonts w:eastAsia="SchoolBookSanPin"/>
          <w:color w:val="auto"/>
          <w:spacing w:val="0"/>
          <w:w w:val="100"/>
          <w:lang w:eastAsia="en-US"/>
        </w:rPr>
        <w:t xml:space="preserve">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r w:rsidRPr="002D69A3">
        <w:rPr>
          <w:rFonts w:eastAsia="SchoolBookSanPin"/>
          <w:color w:val="auto"/>
          <w:spacing w:val="0"/>
          <w:w w:val="100"/>
          <w:lang w:eastAsia="en-US"/>
        </w:rPr>
        <w:lastRenderedPageBreak/>
        <w:t>сравнения качества жизни населения различных стран и регионов мира.</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125.3.5. </w:t>
      </w:r>
      <w:r w:rsidRPr="002D69A3">
        <w:rPr>
          <w:rFonts w:eastAsia="SchoolBookSanPin"/>
          <w:color w:val="auto"/>
          <w:spacing w:val="0"/>
          <w:w w:val="100"/>
          <w:lang w:eastAsia="en-US"/>
        </w:rPr>
        <w:t>Мировое хозяйство.</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125.3.5.1. </w:t>
      </w:r>
      <w:r w:rsidRPr="002D69A3">
        <w:rPr>
          <w:rFonts w:eastAsia="SchoolBookSanPin"/>
          <w:color w:val="auto"/>
          <w:spacing w:val="0"/>
          <w:w w:val="100"/>
          <w:lang w:eastAsia="en-US"/>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Практическая работа «Сравнение структуры экономики аграрных, индустриальных и постиндустриальных стран».</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125.3.5.2. </w:t>
      </w:r>
      <w:r w:rsidRPr="002D69A3">
        <w:rPr>
          <w:rFonts w:eastAsia="SchoolBookSanPin"/>
          <w:color w:val="auto"/>
          <w:spacing w:val="0"/>
          <w:w w:val="100"/>
          <w:lang w:eastAsia="en-US"/>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125.3.5.3. </w:t>
      </w:r>
      <w:r w:rsidRPr="002D69A3">
        <w:rPr>
          <w:rFonts w:eastAsia="SchoolBookSanPin"/>
          <w:color w:val="auto"/>
          <w:spacing w:val="0"/>
          <w:w w:val="100"/>
          <w:lang w:eastAsia="en-US"/>
        </w:rPr>
        <w:t xml:space="preserve">География главных отраслей мирового хозяйства.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w:t>
      </w:r>
      <w:r w:rsidRPr="002D69A3">
        <w:rPr>
          <w:rFonts w:eastAsia="SchoolBookSanPin"/>
          <w:color w:val="auto"/>
          <w:spacing w:val="0"/>
          <w:w w:val="100"/>
          <w:lang w:eastAsia="en-US"/>
        </w:rPr>
        <w:lastRenderedPageBreak/>
        <w:t>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Практическая работа. «Представление в виде диаграмм данных о динамике изменения объёмов и структуры производства электроэнергии в мире».</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lastRenderedPageBreak/>
        <w:t>Животноводство. Ведущие экспортёры и импортёры продукции животноводства. Рыболовство и аквакультура: географические особенности.</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Влияние сельского хозяйства и отдельных его отраслей на окружающую среду.</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125.4. Содержание обучения географии в 11 классе.</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125.4.1.</w:t>
      </w:r>
      <w:r w:rsidRPr="002D69A3">
        <w:rPr>
          <w:rFonts w:eastAsia="SchoolBookSanPin"/>
          <w:color w:val="auto"/>
          <w:spacing w:val="0"/>
          <w:w w:val="100"/>
          <w:lang w:eastAsia="en-US"/>
        </w:rPr>
        <w:t xml:space="preserve"> Регионы и страны.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125.4.1.1. </w:t>
      </w:r>
      <w:r w:rsidRPr="002D69A3">
        <w:rPr>
          <w:rFonts w:eastAsia="SchoolBookSanPin"/>
          <w:color w:val="auto"/>
          <w:spacing w:val="0"/>
          <w:w w:val="100"/>
          <w:lang w:eastAsia="en-US"/>
        </w:rPr>
        <w:t xml:space="preserve">Регионы мира. Зарубежная Европа.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125.4.1.2. </w:t>
      </w:r>
      <w:r w:rsidRPr="002D69A3">
        <w:rPr>
          <w:rFonts w:eastAsia="SchoolBookSanPin"/>
          <w:color w:val="auto"/>
          <w:spacing w:val="0"/>
          <w:w w:val="100"/>
          <w:lang w:eastAsia="en-US"/>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w:t>
      </w:r>
      <w:r w:rsidRPr="002D69A3">
        <w:rPr>
          <w:rFonts w:eastAsia="SchoolBookSanPin"/>
          <w:color w:val="auto"/>
          <w:spacing w:val="0"/>
          <w:w w:val="100"/>
          <w:lang w:eastAsia="en-US"/>
        </w:rPr>
        <w:lastRenderedPageBreak/>
        <w:t xml:space="preserve">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125.4.1.3. </w:t>
      </w:r>
      <w:r w:rsidRPr="002D69A3">
        <w:rPr>
          <w:rFonts w:eastAsia="SchoolBookSanPin"/>
          <w:color w:val="auto"/>
          <w:spacing w:val="0"/>
          <w:w w:val="100"/>
          <w:lang w:eastAsia="en-US"/>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125.4.1.4. </w:t>
      </w:r>
      <w:r w:rsidRPr="002D69A3">
        <w:rPr>
          <w:rFonts w:eastAsia="SchoolBookSanPin"/>
          <w:color w:val="auto"/>
          <w:spacing w:val="0"/>
          <w:w w:val="100"/>
          <w:lang w:eastAsia="en-US"/>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Практическая работа «Сравнение на основе анализа статистических данных роли сельского хозяйства в экономике Алжира и Эфиопии».</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125.4.1.5. </w:t>
      </w:r>
      <w:r w:rsidRPr="002D69A3">
        <w:rPr>
          <w:rFonts w:eastAsia="SchoolBookSanPin"/>
          <w:color w:val="auto"/>
          <w:spacing w:val="0"/>
          <w:w w:val="100"/>
          <w:lang w:eastAsia="en-US"/>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lastRenderedPageBreak/>
        <w:t>125.4.1.6. </w:t>
      </w:r>
      <w:r w:rsidRPr="002D69A3">
        <w:rPr>
          <w:rFonts w:eastAsia="SchoolBookSanPin"/>
          <w:color w:val="auto"/>
          <w:spacing w:val="0"/>
          <w:w w:val="100"/>
          <w:lang w:eastAsia="en-US"/>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Практическая работа «Изменение направления международных экономических связей России в новых экономических условиях».</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125.4.2. </w:t>
      </w:r>
      <w:r w:rsidRPr="002D69A3">
        <w:rPr>
          <w:rFonts w:eastAsia="SchoolBookSanPin"/>
          <w:color w:val="auto"/>
          <w:spacing w:val="0"/>
          <w:w w:val="100"/>
          <w:lang w:eastAsia="en-US"/>
        </w:rPr>
        <w:t>Глобальные проблемы человечества.</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Группы глобальных проблем: геополитические, экологические, демографические.</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Глобальные проблемы народонаселения: демографическая, продовольственная, роста городов, здоровья и долголетия человека.</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Взаимосвязь глобальных геополитических, экологических проблем и проблем народонаселения.</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Практическая работа. «Выявление примеров взаимосвязи глобальных </w:t>
      </w:r>
      <w:r w:rsidRPr="002D69A3">
        <w:rPr>
          <w:rFonts w:eastAsia="SchoolBookSanPin"/>
          <w:color w:val="auto"/>
          <w:spacing w:val="0"/>
          <w:w w:val="100"/>
          <w:lang w:eastAsia="en-US"/>
        </w:rPr>
        <w:lastRenderedPageBreak/>
        <w:t>проблем человечества на основе анализа различных источников географической информации и участия России в их решении».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125.5. Планируемые результаты освоения географии.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125.5.1. </w:t>
      </w:r>
      <w:r w:rsidRPr="002D69A3">
        <w:rPr>
          <w:rFonts w:eastAsia="SchoolBookSanPin"/>
          <w:color w:val="auto"/>
          <w:spacing w:val="0"/>
          <w:w w:val="100"/>
          <w:lang w:eastAsia="en-US"/>
        </w:rPr>
        <w:t xml:space="preserve">Личностные результаты освоения географии должны отражать готовность </w:t>
      </w:r>
      <w:r w:rsidRPr="002D69A3">
        <w:rPr>
          <w:rFonts w:eastAsia="OfficinaSansBoldITC"/>
          <w:color w:val="auto"/>
          <w:spacing w:val="0"/>
          <w:w w:val="100"/>
          <w:lang w:eastAsia="en-US"/>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1) гражданского воспитания: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сформированность гражданской позиции обучающегося как активного  и ответственного члена российского общества;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осознание своих конституционных прав и обязанностей, уважение закона  и правопорядка;</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принятие традиционных национальных, общечеловеческих гуманистических  и демократических ценностей;</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умение взаимодействовать с социальными институтами в соответствии  с их функциями и назначением;</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готовность к гуманитарной и волонтёрской деятельности;</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2) патриотического воспитания: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ценностное отношение к государственным символам, историческому  и </w:t>
      </w:r>
      <w:r w:rsidRPr="002D69A3">
        <w:rPr>
          <w:rFonts w:eastAsia="OfficinaSansBoldITC"/>
          <w:color w:val="auto"/>
          <w:spacing w:val="0"/>
          <w:w w:val="100"/>
          <w:lang w:eastAsia="en-US"/>
        </w:rPr>
        <w:lastRenderedPageBreak/>
        <w:t>природному наследию, памятникам, традициям народов России, достижениям России в науке, искусстве, спорте, технологиях, труде;</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идейная убеждённость, готовность к служению и защите Отечества, ответственность за его судьбу;</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3) духовно-нравственного воспитания: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осознание духовных ценностей российского народа;</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сформированность нравственного сознания, этического поведения;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способность оценивать ситуацию и принимать осознанные решения, ориентируясь на морально-нравственные нормы и ценности;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4) эстетического воспитания: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готовность к самовыражению в разных видах искусства, стремление проявлять качества творческой личности;</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5) ценности научного познания: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lastRenderedPageBreak/>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6) физического воспитания, формирования культуры здоровья  и эмоционального благополучия: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потребность в физическом совершенствовании, занятиях спортивно-оздоровительной деятельностью;</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активное неприятие вредных привычек и иных форм причинения вреда физическому и психическому здоровью;</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7) трудового воспитания: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готовность к труду, осознание ценности мастерства, трудолюбие;</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готовность и способность к образованию и самообразованию на протяжении всей жизни;</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SchoolBookSanPin"/>
          <w:color w:val="auto"/>
          <w:spacing w:val="0"/>
          <w:w w:val="100"/>
          <w:lang w:eastAsia="en-US"/>
        </w:rPr>
        <w:t xml:space="preserve">8) экологического воспитания: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lastRenderedPageBreak/>
        <w:t>планирование и осуществление действий в окружающей среде на основе знания целей устойчивого развития человечества;</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активное неприятие действий, приносящих вред окружающей среде;</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расширение опыта деятельности экологической направленности.</w:t>
      </w:r>
    </w:p>
    <w:p w:rsidR="002D69A3" w:rsidRPr="002D69A3" w:rsidRDefault="002D69A3" w:rsidP="002D69A3">
      <w:pPr>
        <w:widowControl w:val="0"/>
        <w:spacing w:after="0" w:line="348" w:lineRule="auto"/>
        <w:ind w:firstLine="709"/>
        <w:jc w:val="both"/>
        <w:rPr>
          <w:rFonts w:eastAsia="SchoolBookSanPin"/>
          <w:bCs/>
          <w:color w:val="auto"/>
          <w:spacing w:val="0"/>
          <w:w w:val="100"/>
          <w:lang w:eastAsia="en-US"/>
        </w:rPr>
      </w:pPr>
      <w:r w:rsidRPr="002D69A3">
        <w:rPr>
          <w:rFonts w:eastAsia="SchoolBookSanPin"/>
          <w:color w:val="auto"/>
          <w:spacing w:val="0"/>
          <w:w w:val="100"/>
          <w:lang w:eastAsia="en-US"/>
        </w:rPr>
        <w:t xml:space="preserve">125.5.2. В результате изучения географии на уровне среднего общего образования у обучающегося будут сформированы </w:t>
      </w:r>
      <w:r w:rsidRPr="002D69A3">
        <w:rPr>
          <w:rFonts w:eastAsia="SchoolBookSanPin"/>
          <w:bCs/>
          <w:color w:val="auto"/>
          <w:spacing w:val="0"/>
          <w:w w:val="100"/>
          <w:lang w:eastAsia="en-U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125.5.2.1. </w:t>
      </w:r>
      <w:r w:rsidRPr="002D69A3">
        <w:rPr>
          <w:rFonts w:eastAsia="SchoolBookSanPin"/>
          <w:color w:val="auto"/>
          <w:spacing w:val="0"/>
          <w:w w:val="100"/>
          <w:lang w:eastAsia="en-US"/>
        </w:rPr>
        <w:t xml:space="preserve">У обучающегося будут сформированы следующие базовые логические действия как часть </w:t>
      </w:r>
      <w:r w:rsidRPr="002D69A3">
        <w:rPr>
          <w:rFonts w:eastAsia="SchoolBookSanPin"/>
          <w:bCs/>
          <w:color w:val="auto"/>
          <w:spacing w:val="0"/>
          <w:w w:val="100"/>
          <w:lang w:eastAsia="en-US"/>
        </w:rPr>
        <w:t>универсальных учебных познавательных действий</w:t>
      </w:r>
      <w:r w:rsidRPr="002D69A3">
        <w:rPr>
          <w:rFonts w:eastAsia="SchoolBookSanPin"/>
          <w:color w:val="auto"/>
          <w:spacing w:val="0"/>
          <w:w w:val="100"/>
          <w:lang w:eastAsia="en-US"/>
        </w:rPr>
        <w:t>:</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устанавливать существенный признак или основания для сравнения, классификации географических объектов, процессов и явлений и обобщения;</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определять цели деятельности, задавать параметры и критерии их достижения;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разрабатывать план решения географической задачи с учётом анализа имеющихся материальных и нематериальных ресурсов;</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выявлять закономерности и противоречия в рассматриваемых явлениях  с учётом предложенной географической задачи;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вносить коррективы в деятельность, оценивать соответствие результатов целям;</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креативно мыслить при поиске путей решения жизненных проблем, </w:t>
      </w:r>
      <w:r w:rsidRPr="002D69A3">
        <w:rPr>
          <w:rFonts w:eastAsia="OfficinaSansBoldITC"/>
          <w:color w:val="auto"/>
          <w:spacing w:val="0"/>
          <w:w w:val="100"/>
          <w:lang w:eastAsia="en-US"/>
        </w:rPr>
        <w:lastRenderedPageBreak/>
        <w:t>имеющих географические аспекты.</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125.5.2.2. </w:t>
      </w:r>
      <w:r w:rsidRPr="002D69A3">
        <w:rPr>
          <w:rFonts w:eastAsia="SchoolBookSanPin"/>
          <w:color w:val="auto"/>
          <w:spacing w:val="0"/>
          <w:w w:val="100"/>
          <w:lang w:eastAsia="en-US"/>
        </w:rPr>
        <w:t xml:space="preserve">У обучающегося будут сформированы следующие базовые исследовательские действия как часть </w:t>
      </w:r>
      <w:r w:rsidRPr="002D69A3">
        <w:rPr>
          <w:rFonts w:eastAsia="SchoolBookSanPin"/>
          <w:bCs/>
          <w:color w:val="auto"/>
          <w:spacing w:val="0"/>
          <w:w w:val="100"/>
          <w:lang w:eastAsia="en-US"/>
        </w:rPr>
        <w:t>универсальных учебных познавательных действий</w:t>
      </w:r>
      <w:r w:rsidRPr="002D69A3">
        <w:rPr>
          <w:rFonts w:eastAsia="SchoolBookSanPin"/>
          <w:color w:val="auto"/>
          <w:spacing w:val="0"/>
          <w:w w:val="100"/>
          <w:lang w:eastAsia="en-US"/>
        </w:rPr>
        <w:t>:</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владеть научной терминологией, ключевыми понятиями и методами;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формулировать собственные задачи в образовательной деятельности  и жизненных ситуациях;</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давать оценку новым ситуациям, оценивать приобретённый опыт;</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уметь переносить знания в познавательную и практическую области жизнедеятельности;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уметь интегрировать знания из разных предметных областей;</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125.5.2.3. </w:t>
      </w:r>
      <w:r w:rsidRPr="002D69A3">
        <w:rPr>
          <w:rFonts w:eastAsia="SchoolBookSanPin"/>
          <w:color w:val="auto"/>
          <w:spacing w:val="0"/>
          <w:w w:val="100"/>
          <w:lang w:eastAsia="en-US"/>
        </w:rPr>
        <w:t xml:space="preserve">У обучающегося будут сформированы умения работать  с информацией как часть </w:t>
      </w:r>
      <w:r w:rsidRPr="002D69A3">
        <w:rPr>
          <w:rFonts w:eastAsia="SchoolBookSanPin"/>
          <w:bCs/>
          <w:color w:val="auto"/>
          <w:spacing w:val="0"/>
          <w:w w:val="100"/>
          <w:lang w:eastAsia="en-US"/>
        </w:rPr>
        <w:t>универсальных учебных познавательных действий</w:t>
      </w:r>
      <w:r w:rsidRPr="002D69A3">
        <w:rPr>
          <w:rFonts w:eastAsia="SchoolBookSanPin"/>
          <w:color w:val="auto"/>
          <w:spacing w:val="0"/>
          <w:w w:val="100"/>
          <w:lang w:eastAsia="en-US"/>
        </w:rPr>
        <w:t>:</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выбирать и использовать различные источники географической </w:t>
      </w:r>
      <w:r w:rsidRPr="002D69A3">
        <w:rPr>
          <w:rFonts w:eastAsia="OfficinaSansBoldITC"/>
          <w:color w:val="auto"/>
          <w:spacing w:val="0"/>
          <w:w w:val="100"/>
          <w:lang w:eastAsia="en-US"/>
        </w:rPr>
        <w:lastRenderedPageBreak/>
        <w:t>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выбирать оптимальную форму представления и визуализации информации  с учётом её назначения (тексты, картосхемы, диаграммы и другие);</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оценивать достоверность информации;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владеть навыками распознавания и защиты информации, информационной безопасности личности.</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125.5.2.4. </w:t>
      </w:r>
      <w:r w:rsidRPr="002D69A3">
        <w:rPr>
          <w:rFonts w:eastAsia="SchoolBookSanPin"/>
          <w:color w:val="auto"/>
          <w:spacing w:val="0"/>
          <w:w w:val="100"/>
          <w:lang w:eastAsia="en-US"/>
        </w:rPr>
        <w:t xml:space="preserve">У обучающегося будут сформированы умения общения как часть </w:t>
      </w:r>
      <w:r w:rsidRPr="002D69A3">
        <w:rPr>
          <w:rFonts w:eastAsia="SchoolBookSanPin"/>
          <w:bCs/>
          <w:color w:val="auto"/>
          <w:spacing w:val="0"/>
          <w:w w:val="100"/>
          <w:lang w:eastAsia="en-US"/>
        </w:rPr>
        <w:t>универсальных учебных коммуникативных действий</w:t>
      </w:r>
      <w:r w:rsidRPr="002D69A3">
        <w:rPr>
          <w:rFonts w:eastAsia="SchoolBookSanPin"/>
          <w:color w:val="auto"/>
          <w:spacing w:val="0"/>
          <w:w w:val="100"/>
          <w:lang w:eastAsia="en-US"/>
        </w:rPr>
        <w:t>:</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владеть различными способами общения и взаимодействия;</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аргументированно вести диалог, уметь смягчать конфликтные ситуации;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125.5.2.5. </w:t>
      </w:r>
      <w:r w:rsidRPr="002D69A3">
        <w:rPr>
          <w:rFonts w:eastAsia="SchoolBookSanPin"/>
          <w:color w:val="auto"/>
          <w:spacing w:val="0"/>
          <w:w w:val="100"/>
          <w:lang w:eastAsia="en-US"/>
        </w:rPr>
        <w:t xml:space="preserve">У обучающегося будут сформированы умения совместной деятельности как часть </w:t>
      </w:r>
      <w:r w:rsidRPr="002D69A3">
        <w:rPr>
          <w:rFonts w:eastAsia="SchoolBookSanPin"/>
          <w:bCs/>
          <w:color w:val="auto"/>
          <w:spacing w:val="0"/>
          <w:w w:val="100"/>
          <w:lang w:eastAsia="en-US"/>
        </w:rPr>
        <w:t>универсальных учебных коммуникативных действий</w:t>
      </w:r>
      <w:r w:rsidRPr="002D69A3">
        <w:rPr>
          <w:rFonts w:eastAsia="SchoolBookSanPin"/>
          <w:color w:val="auto"/>
          <w:spacing w:val="0"/>
          <w:w w:val="100"/>
          <w:lang w:eastAsia="en-US"/>
        </w:rPr>
        <w:t>:</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использовать преимущества командной и индивидуальной работы;</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выбирать тематику и методы совместных действий с учётом общих интересов и возможностей каждого члена коллектива;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оценивать качество своего вклада и каждого участника команды в общий результат по разработанным критериям;</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предлагать новые проекты, оценивать идеи с позиции новизны, оригинальности, практической значимости.</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125.5.2.6. </w:t>
      </w:r>
      <w:r w:rsidRPr="002D69A3">
        <w:rPr>
          <w:rFonts w:eastAsia="SchoolBookSanPin"/>
          <w:color w:val="auto"/>
          <w:spacing w:val="0"/>
          <w:w w:val="100"/>
          <w:lang w:eastAsia="en-US"/>
        </w:rPr>
        <w:t xml:space="preserve">У обучающегося будут сформированы умения самоорганизации  как части </w:t>
      </w:r>
      <w:r w:rsidRPr="002D69A3">
        <w:rPr>
          <w:rFonts w:eastAsia="SchoolBookSanPin"/>
          <w:bCs/>
          <w:color w:val="auto"/>
          <w:spacing w:val="0"/>
          <w:w w:val="100"/>
          <w:lang w:eastAsia="en-US"/>
        </w:rPr>
        <w:t>универсальных учебных регулятивных действий</w:t>
      </w:r>
      <w:r w:rsidRPr="002D69A3">
        <w:rPr>
          <w:rFonts w:eastAsia="SchoolBookSanPin"/>
          <w:color w:val="auto"/>
          <w:spacing w:val="0"/>
          <w:w w:val="100"/>
          <w:lang w:eastAsia="en-US"/>
        </w:rPr>
        <w:t>:</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самостоятельно составлять план решения проблемы с учётом имеющихся ресурсов, собственных возможностей и предпочтений;</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давать оценку новым ситуациям;</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расширять рамки учебного предмета на основе личных предпочтений;</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делать осознанный выбор, аргументировать его, брать ответственность  за решение;</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оценивать приобретённый опыт;</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69A3" w:rsidRPr="002D69A3" w:rsidRDefault="002D69A3" w:rsidP="002D69A3">
      <w:pPr>
        <w:widowControl w:val="0"/>
        <w:spacing w:after="0" w:line="348" w:lineRule="auto"/>
        <w:ind w:firstLine="709"/>
        <w:jc w:val="both"/>
        <w:rPr>
          <w:rFonts w:eastAsia="SchoolBookSanPin"/>
          <w:color w:val="auto"/>
          <w:spacing w:val="0"/>
          <w:w w:val="100"/>
          <w:lang w:eastAsia="en-US"/>
        </w:rPr>
      </w:pPr>
      <w:r w:rsidRPr="002D69A3">
        <w:rPr>
          <w:rFonts w:eastAsia="OfficinaSansBoldITC"/>
          <w:color w:val="auto"/>
          <w:spacing w:val="0"/>
          <w:w w:val="100"/>
          <w:lang w:eastAsia="en-US"/>
        </w:rPr>
        <w:t>125.5.2.7. </w:t>
      </w:r>
      <w:r w:rsidRPr="002D69A3">
        <w:rPr>
          <w:rFonts w:eastAsia="SchoolBookSanPin"/>
          <w:color w:val="auto"/>
          <w:spacing w:val="0"/>
          <w:w w:val="100"/>
          <w:lang w:eastAsia="en-US"/>
        </w:rPr>
        <w:t xml:space="preserve">У обучающегося будут сформированы умения самоконтроля  как части </w:t>
      </w:r>
      <w:r w:rsidRPr="002D69A3">
        <w:rPr>
          <w:rFonts w:eastAsia="SchoolBookSanPin"/>
          <w:bCs/>
          <w:color w:val="auto"/>
          <w:spacing w:val="0"/>
          <w:w w:val="100"/>
          <w:lang w:eastAsia="en-US"/>
        </w:rPr>
        <w:t>универсальных учебных регулятивных действий</w:t>
      </w:r>
      <w:r w:rsidRPr="002D69A3">
        <w:rPr>
          <w:rFonts w:eastAsia="SchoolBookSanPin"/>
          <w:color w:val="auto"/>
          <w:spacing w:val="0"/>
          <w:w w:val="100"/>
          <w:lang w:eastAsia="en-US"/>
        </w:rPr>
        <w:t>:</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давать оценку новым ситуациям, оценивать соответствие результатов целям;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оценивать риски и своевременно принимать решения по их снижению;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lastRenderedPageBreak/>
        <w:t>использовать приёмы рефлексии для оценки ситуации, выбора верного решения;</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принимать мотивы и аргументы других при анализе результатов деятельности;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125.5.2.8 У обучающегося будет развиваться эмоциональный интеллект, предполагающий сформированность:</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125.5.2.9. У обучающегося будут сформированы следующие умения принятия себя и других как части </w:t>
      </w:r>
      <w:r w:rsidRPr="002D69A3">
        <w:rPr>
          <w:rFonts w:eastAsia="OfficinaSansBoldITC"/>
          <w:bCs/>
          <w:color w:val="auto"/>
          <w:spacing w:val="0"/>
          <w:w w:val="100"/>
          <w:lang w:eastAsia="en-US"/>
        </w:rPr>
        <w:t>универсальных учебных регулятивных действий</w:t>
      </w:r>
      <w:r w:rsidRPr="002D69A3">
        <w:rPr>
          <w:rFonts w:eastAsia="OfficinaSansBoldITC"/>
          <w:color w:val="auto"/>
          <w:spacing w:val="0"/>
          <w:w w:val="100"/>
          <w:lang w:eastAsia="en-US"/>
        </w:rPr>
        <w:t>:</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принимать себя, понимая свои недостатки и своё поведение;</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принимать мотивы и аргументы других при анализе результатов деятельности;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признавать своё право и право других на ошибки;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развивать способность понимать мир с позиции другого человека.</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125.5.</w:t>
      </w:r>
      <w:r w:rsidRPr="002D69A3">
        <w:rPr>
          <w:rFonts w:eastAsia="SchoolBookSanPin"/>
          <w:color w:val="auto"/>
          <w:spacing w:val="0"/>
          <w:w w:val="100"/>
          <w:lang w:eastAsia="en-US"/>
        </w:rPr>
        <w:t>3. </w:t>
      </w:r>
      <w:r w:rsidRPr="002D69A3">
        <w:rPr>
          <w:rFonts w:eastAsia="SchoolBookSanPin"/>
          <w:bCs/>
          <w:color w:val="auto"/>
          <w:spacing w:val="0"/>
          <w:w w:val="100"/>
          <w:lang w:eastAsia="en-US"/>
        </w:rPr>
        <w:t xml:space="preserve">Предметные результаты освоения программы по географии  </w:t>
      </w:r>
      <w:r w:rsidRPr="002D69A3">
        <w:rPr>
          <w:rFonts w:eastAsia="OfficinaSansBoldITC"/>
          <w:color w:val="auto"/>
          <w:spacing w:val="0"/>
          <w:w w:val="100"/>
          <w:lang w:eastAsia="en-US"/>
        </w:rPr>
        <w:t xml:space="preserve">на базовом уровне </w:t>
      </w:r>
      <w:r w:rsidRPr="002D69A3">
        <w:rPr>
          <w:rFonts w:eastAsia="SchoolBookSanPin"/>
          <w:bCs/>
          <w:color w:val="auto"/>
          <w:spacing w:val="0"/>
          <w:w w:val="100"/>
          <w:lang w:eastAsia="en-US"/>
        </w:rPr>
        <w:t xml:space="preserve">к концу 10 класса </w:t>
      </w:r>
      <w:r w:rsidRPr="002D69A3">
        <w:rPr>
          <w:rFonts w:eastAsia="OfficinaSansBoldITC"/>
          <w:color w:val="auto"/>
          <w:spacing w:val="0"/>
          <w:w w:val="100"/>
          <w:lang w:eastAsia="en-US"/>
        </w:rPr>
        <w:t>должны отражать:</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lastRenderedPageBreak/>
        <w:t>1)</w:t>
      </w:r>
      <w:r w:rsidRPr="002D69A3">
        <w:rPr>
          <w:rFonts w:eastAsia="OfficinaSansBoldITC"/>
          <w:color w:val="auto"/>
          <w:spacing w:val="0"/>
          <w:w w:val="100"/>
          <w:lang w:eastAsia="en-US"/>
        </w:rPr>
        <w:t> </w:t>
      </w:r>
      <w:r w:rsidRPr="002D69A3">
        <w:rPr>
          <w:rFonts w:eastAsia="OfficinaSansBoldITC"/>
          <w:color w:val="auto"/>
          <w:spacing w:val="0"/>
          <w:w w:val="100"/>
          <w:lang w:eastAsia="en-US"/>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2)</w:t>
      </w:r>
      <w:r w:rsidRPr="002D69A3">
        <w:rPr>
          <w:rFonts w:eastAsia="OfficinaSansBoldITC"/>
          <w:color w:val="auto"/>
          <w:spacing w:val="0"/>
          <w:w w:val="100"/>
          <w:lang w:eastAsia="en-US"/>
        </w:rPr>
        <w:t> </w:t>
      </w:r>
      <w:r w:rsidRPr="002D69A3">
        <w:rPr>
          <w:rFonts w:eastAsia="OfficinaSansBoldITC"/>
          <w:color w:val="auto"/>
          <w:spacing w:val="0"/>
          <w:w w:val="100"/>
          <w:lang w:eastAsia="en-US"/>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3)</w:t>
      </w:r>
      <w:r w:rsidRPr="002D69A3">
        <w:rPr>
          <w:rFonts w:eastAsia="OfficinaSansBoldITC"/>
          <w:color w:val="auto"/>
          <w:spacing w:val="0"/>
          <w:w w:val="100"/>
          <w:lang w:eastAsia="en-US"/>
        </w:rPr>
        <w:t> </w:t>
      </w:r>
      <w:r w:rsidRPr="002D69A3">
        <w:rPr>
          <w:rFonts w:eastAsia="OfficinaSansBoldITC"/>
          <w:color w:val="auto"/>
          <w:spacing w:val="0"/>
          <w:w w:val="100"/>
          <w:lang w:eastAsia="en-US"/>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w:t>
      </w:r>
      <w:r w:rsidRPr="002D69A3">
        <w:rPr>
          <w:rFonts w:eastAsia="OfficinaSansBoldITC"/>
          <w:color w:val="auto"/>
          <w:spacing w:val="0"/>
          <w:w w:val="100"/>
          <w:lang w:eastAsia="en-US"/>
        </w:rPr>
        <w:lastRenderedPageBreak/>
        <w:t xml:space="preserve">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формулировать и (или) обосновывать выводы на основе использования географических знаний;</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4)</w:t>
      </w:r>
      <w:r w:rsidRPr="002D69A3">
        <w:rPr>
          <w:rFonts w:eastAsia="OfficinaSansBoldITC"/>
          <w:color w:val="auto"/>
          <w:spacing w:val="0"/>
          <w:w w:val="100"/>
          <w:lang w:eastAsia="en-US"/>
        </w:rPr>
        <w:t> </w:t>
      </w:r>
      <w:r w:rsidRPr="002D69A3">
        <w:rPr>
          <w:rFonts w:eastAsia="OfficinaSansBoldITC"/>
          <w:color w:val="auto"/>
          <w:spacing w:val="0"/>
          <w:w w:val="100"/>
          <w:lang w:eastAsia="en-US"/>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w:t>
      </w:r>
      <w:r w:rsidRPr="002D69A3">
        <w:rPr>
          <w:rFonts w:eastAsia="OfficinaSansBoldITC"/>
          <w:color w:val="auto"/>
          <w:spacing w:val="0"/>
          <w:w w:val="100"/>
          <w:lang w:eastAsia="en-US"/>
        </w:rPr>
        <w:lastRenderedPageBreak/>
        <w:t>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5)</w:t>
      </w:r>
      <w:r w:rsidRPr="002D69A3">
        <w:rPr>
          <w:rFonts w:eastAsia="OfficinaSansBoldITC"/>
          <w:color w:val="auto"/>
          <w:spacing w:val="0"/>
          <w:w w:val="100"/>
          <w:lang w:eastAsia="en-US"/>
        </w:rPr>
        <w:t> </w:t>
      </w:r>
      <w:r w:rsidRPr="002D69A3">
        <w:rPr>
          <w:rFonts w:eastAsia="OfficinaSansBoldITC"/>
          <w:color w:val="auto"/>
          <w:spacing w:val="0"/>
          <w:w w:val="100"/>
          <w:lang w:eastAsia="en-US"/>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6)</w:t>
      </w:r>
      <w:r w:rsidRPr="002D69A3">
        <w:rPr>
          <w:rFonts w:eastAsia="OfficinaSansBoldITC"/>
          <w:color w:val="auto"/>
          <w:spacing w:val="0"/>
          <w:w w:val="100"/>
          <w:lang w:eastAsia="en-US"/>
        </w:rPr>
        <w:t> </w:t>
      </w:r>
      <w:r w:rsidRPr="002D69A3">
        <w:rPr>
          <w:rFonts w:eastAsia="OfficinaSansBoldITC"/>
          <w:color w:val="auto"/>
          <w:spacing w:val="0"/>
          <w:w w:val="100"/>
          <w:lang w:eastAsia="en-US"/>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определять и сравнивать по географическим картам различного </w:t>
      </w:r>
      <w:r w:rsidRPr="002D69A3">
        <w:rPr>
          <w:rFonts w:eastAsia="OfficinaSansBoldITC"/>
          <w:color w:val="auto"/>
          <w:spacing w:val="0"/>
          <w:w w:val="100"/>
          <w:lang w:eastAsia="en-US"/>
        </w:rPr>
        <w:lastRenderedPageBreak/>
        <w:t>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самостоятельно находить, отбирать и применять различные методы познания для решения практико-ориентированных задач;</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7)</w:t>
      </w:r>
      <w:r w:rsidRPr="002D69A3">
        <w:rPr>
          <w:rFonts w:eastAsia="OfficinaSansBoldITC"/>
          <w:color w:val="auto"/>
          <w:spacing w:val="0"/>
          <w:w w:val="100"/>
          <w:lang w:eastAsia="en-US"/>
        </w:rPr>
        <w:t> </w:t>
      </w:r>
      <w:r w:rsidRPr="002D69A3">
        <w:rPr>
          <w:rFonts w:eastAsia="OfficinaSansBoldITC"/>
          <w:color w:val="auto"/>
          <w:spacing w:val="0"/>
          <w:w w:val="100"/>
          <w:lang w:eastAsia="en-US"/>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формулировать выводы и заключения на основе анализа и интерпретации информации из различных источников;</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критически оценивать и интерпретировать информацию, получаемую  из различных источников;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использовать различные источники географической информации для решения учебных и (или) практико-ориентированных задач;</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8)</w:t>
      </w:r>
      <w:r w:rsidRPr="002D69A3">
        <w:rPr>
          <w:rFonts w:eastAsia="OfficinaSansBoldITC"/>
          <w:color w:val="auto"/>
          <w:spacing w:val="0"/>
          <w:w w:val="100"/>
          <w:lang w:eastAsia="en-US"/>
        </w:rPr>
        <w:t> </w:t>
      </w:r>
      <w:r w:rsidRPr="002D69A3">
        <w:rPr>
          <w:rFonts w:eastAsia="OfficinaSansBoldITC"/>
          <w:color w:val="auto"/>
          <w:spacing w:val="0"/>
          <w:w w:val="100"/>
          <w:lang w:eastAsia="en-US"/>
        </w:rPr>
        <w:t xml:space="preserve">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w:t>
      </w:r>
      <w:r w:rsidRPr="002D69A3">
        <w:rPr>
          <w:rFonts w:eastAsia="OfficinaSansBoldITC"/>
          <w:color w:val="auto"/>
          <w:spacing w:val="0"/>
          <w:w w:val="100"/>
          <w:lang w:eastAsia="en-US"/>
        </w:rPr>
        <w:lastRenderedPageBreak/>
        <w:t>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9)</w:t>
      </w:r>
      <w:r w:rsidRPr="002D69A3">
        <w:rPr>
          <w:rFonts w:eastAsia="OfficinaSansBoldITC"/>
          <w:color w:val="auto"/>
          <w:spacing w:val="0"/>
          <w:w w:val="100"/>
          <w:lang w:eastAsia="en-US"/>
        </w:rPr>
        <w:t> </w:t>
      </w:r>
      <w:r w:rsidRPr="002D69A3">
        <w:rPr>
          <w:rFonts w:eastAsia="OfficinaSansBoldITC"/>
          <w:color w:val="auto"/>
          <w:spacing w:val="0"/>
          <w:w w:val="100"/>
          <w:lang w:eastAsia="en-US"/>
        </w:rPr>
        <w:t xml:space="preserve">сформированность умений применять географические знания для оценки разнообразных явлений и процессов: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оценивать географические факторы, определяющие сущность и динамику важнейших социально-экономических и геоэкологических процессов;</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10)</w:t>
      </w:r>
      <w:r w:rsidRPr="002D69A3">
        <w:rPr>
          <w:rFonts w:eastAsia="OfficinaSansBoldITC"/>
          <w:color w:val="auto"/>
          <w:spacing w:val="0"/>
          <w:w w:val="100"/>
          <w:lang w:eastAsia="en-US"/>
        </w:rPr>
        <w:t> </w:t>
      </w:r>
      <w:r w:rsidRPr="002D69A3">
        <w:rPr>
          <w:rFonts w:eastAsia="OfficinaSansBoldITC"/>
          <w:color w:val="auto"/>
          <w:spacing w:val="0"/>
          <w:w w:val="100"/>
          <w:lang w:eastAsia="en-US"/>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125.5.</w:t>
      </w:r>
      <w:r w:rsidRPr="002D69A3">
        <w:rPr>
          <w:rFonts w:eastAsia="SchoolBookSanPin"/>
          <w:color w:val="auto"/>
          <w:spacing w:val="0"/>
          <w:w w:val="100"/>
          <w:lang w:eastAsia="en-US"/>
        </w:rPr>
        <w:t xml:space="preserve">4. </w:t>
      </w:r>
      <w:r w:rsidRPr="002D69A3">
        <w:rPr>
          <w:rFonts w:eastAsia="SchoolBookSanPin"/>
          <w:bCs/>
          <w:color w:val="auto"/>
          <w:spacing w:val="0"/>
          <w:w w:val="100"/>
          <w:lang w:eastAsia="en-US"/>
        </w:rPr>
        <w:t xml:space="preserve">Предметные результаты освоения программы по географии  </w:t>
      </w:r>
      <w:r w:rsidRPr="002D69A3">
        <w:rPr>
          <w:rFonts w:eastAsia="OfficinaSansBoldITC"/>
          <w:color w:val="auto"/>
          <w:spacing w:val="0"/>
          <w:w w:val="100"/>
          <w:lang w:eastAsia="en-US"/>
        </w:rPr>
        <w:t xml:space="preserve">на базовом уровне </w:t>
      </w:r>
      <w:r w:rsidRPr="002D69A3">
        <w:rPr>
          <w:rFonts w:eastAsia="SchoolBookSanPin"/>
          <w:bCs/>
          <w:color w:val="auto"/>
          <w:spacing w:val="0"/>
          <w:w w:val="100"/>
          <w:lang w:eastAsia="en-US"/>
        </w:rPr>
        <w:t xml:space="preserve">к концу 11 класса </w:t>
      </w:r>
      <w:r w:rsidRPr="002D69A3">
        <w:rPr>
          <w:rFonts w:eastAsia="OfficinaSansBoldITC"/>
          <w:color w:val="auto"/>
          <w:spacing w:val="0"/>
          <w:w w:val="100"/>
          <w:lang w:eastAsia="en-US"/>
        </w:rPr>
        <w:t>должны отражать:</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1)</w:t>
      </w:r>
      <w:r w:rsidRPr="002D69A3">
        <w:rPr>
          <w:rFonts w:eastAsia="OfficinaSansBoldITC"/>
          <w:color w:val="auto"/>
          <w:spacing w:val="0"/>
          <w:w w:val="100"/>
          <w:lang w:eastAsia="en-US"/>
        </w:rPr>
        <w:t> </w:t>
      </w:r>
      <w:r w:rsidRPr="002D69A3">
        <w:rPr>
          <w:rFonts w:eastAsia="OfficinaSansBoldITC"/>
          <w:color w:val="auto"/>
          <w:spacing w:val="0"/>
          <w:w w:val="100"/>
          <w:lang w:eastAsia="en-US"/>
        </w:rPr>
        <w:t xml:space="preserve">понимание роли и места современной географической науки в системе научных дисциплин, её участии в решении важнейших проблем </w:t>
      </w:r>
      <w:r w:rsidRPr="002D69A3">
        <w:rPr>
          <w:rFonts w:eastAsia="OfficinaSansBoldITC"/>
          <w:color w:val="auto"/>
          <w:spacing w:val="0"/>
          <w:w w:val="100"/>
          <w:lang w:eastAsia="en-US"/>
        </w:rPr>
        <w:lastRenderedPageBreak/>
        <w:t>человечества: определять роль географических наук в достижении целей устойчивого развития;</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2)</w:t>
      </w:r>
      <w:r w:rsidRPr="002D69A3">
        <w:rPr>
          <w:rFonts w:eastAsia="OfficinaSansBoldITC"/>
          <w:color w:val="auto"/>
          <w:spacing w:val="0"/>
          <w:w w:val="100"/>
          <w:lang w:eastAsia="en-US"/>
        </w:rPr>
        <w:t> </w:t>
      </w:r>
      <w:r w:rsidRPr="002D69A3">
        <w:rPr>
          <w:rFonts w:eastAsia="OfficinaSansBoldITC"/>
          <w:color w:val="auto"/>
          <w:spacing w:val="0"/>
          <w:w w:val="100"/>
          <w:lang w:eastAsia="en-US"/>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3)</w:t>
      </w:r>
      <w:r w:rsidRPr="002D69A3">
        <w:rPr>
          <w:rFonts w:eastAsia="OfficinaSansBoldITC"/>
          <w:color w:val="auto"/>
          <w:spacing w:val="0"/>
          <w:w w:val="100"/>
          <w:lang w:eastAsia="en-US"/>
        </w:rPr>
        <w:t> </w:t>
      </w:r>
      <w:r w:rsidRPr="002D69A3">
        <w:rPr>
          <w:rFonts w:eastAsia="OfficinaSansBoldITC"/>
          <w:color w:val="auto"/>
          <w:spacing w:val="0"/>
          <w:w w:val="100"/>
          <w:lang w:eastAsia="en-US"/>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прогнозировать изменения возрастной структуры населения отдельных </w:t>
      </w:r>
      <w:r w:rsidRPr="002D69A3">
        <w:rPr>
          <w:rFonts w:eastAsia="OfficinaSansBoldITC"/>
          <w:color w:val="auto"/>
          <w:spacing w:val="0"/>
          <w:w w:val="100"/>
          <w:lang w:eastAsia="en-US"/>
        </w:rPr>
        <w:lastRenderedPageBreak/>
        <w:t>стран зарубежной Европы с использованием источников географической информации;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формулировать и (или) обосновывать выводы на основе использования географических знаний;</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4)</w:t>
      </w:r>
      <w:r w:rsidRPr="002D69A3">
        <w:rPr>
          <w:rFonts w:eastAsia="OfficinaSansBoldITC"/>
          <w:color w:val="auto"/>
          <w:spacing w:val="0"/>
          <w:w w:val="100"/>
          <w:lang w:eastAsia="en-US"/>
        </w:rPr>
        <w:t> </w:t>
      </w:r>
      <w:r w:rsidRPr="002D69A3">
        <w:rPr>
          <w:rFonts w:eastAsia="OfficinaSansBoldITC"/>
          <w:color w:val="auto"/>
          <w:spacing w:val="0"/>
          <w:w w:val="100"/>
          <w:lang w:eastAsia="en-US"/>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5)</w:t>
      </w:r>
      <w:r w:rsidRPr="002D69A3">
        <w:rPr>
          <w:rFonts w:eastAsia="OfficinaSansBoldITC"/>
          <w:color w:val="auto"/>
          <w:spacing w:val="0"/>
          <w:w w:val="100"/>
          <w:lang w:eastAsia="en-US"/>
        </w:rPr>
        <w:t> </w:t>
      </w:r>
      <w:r w:rsidRPr="002D69A3">
        <w:rPr>
          <w:rFonts w:eastAsia="OfficinaSansBoldITC"/>
          <w:color w:val="auto"/>
          <w:spacing w:val="0"/>
          <w:w w:val="100"/>
          <w:lang w:eastAsia="en-US"/>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6) сформированность умений находить и использовать различные источники географической информации для получения новых знаний о </w:t>
      </w:r>
      <w:r w:rsidRPr="002D69A3">
        <w:rPr>
          <w:rFonts w:eastAsia="OfficinaSansBoldITC"/>
          <w:color w:val="auto"/>
          <w:spacing w:val="0"/>
          <w:w w:val="100"/>
          <w:lang w:eastAsia="en-US"/>
        </w:rPr>
        <w:lastRenderedPageBreak/>
        <w:t xml:space="preserve">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2D69A3">
        <w:rPr>
          <w:color w:val="auto"/>
          <w:spacing w:val="0"/>
          <w:w w:val="100"/>
          <w:lang w:eastAsia="en-US"/>
        </w:rPr>
        <w:t>соответствующие</w:t>
      </w:r>
      <w:r w:rsidRPr="002D69A3">
        <w:rPr>
          <w:rFonts w:eastAsia="OfficinaSansBoldITC"/>
          <w:color w:val="auto"/>
          <w:spacing w:val="0"/>
          <w:w w:val="100"/>
          <w:lang w:eastAsia="en-US"/>
        </w:rPr>
        <w:t xml:space="preserve"> решаемым задачам;</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w:t>
      </w:r>
      <w:r w:rsidRPr="002D69A3">
        <w:rPr>
          <w:rFonts w:eastAsia="OfficinaSansBoldITC"/>
          <w:color w:val="auto"/>
          <w:spacing w:val="0"/>
          <w:w w:val="100"/>
          <w:lang w:eastAsia="en-US"/>
        </w:rPr>
        <w:lastRenderedPageBreak/>
        <w:t>развития отдельных отраслей;</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формулировать выводы и заключения на основе анализа и интерпретации информации из различных источников;</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 xml:space="preserve">критически оценивать и интерпретировать информацию, получаемую  из различных источников; </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использовать различные источники географической информации для решения учебных и (или) практико-ориентированных задач;</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8)</w:t>
      </w:r>
      <w:r w:rsidRPr="002D69A3">
        <w:rPr>
          <w:rFonts w:eastAsia="OfficinaSansBoldITC"/>
          <w:color w:val="auto"/>
          <w:spacing w:val="0"/>
          <w:w w:val="100"/>
          <w:lang w:eastAsia="en-US"/>
        </w:rPr>
        <w:t> </w:t>
      </w:r>
      <w:r w:rsidRPr="002D69A3">
        <w:rPr>
          <w:rFonts w:eastAsia="OfficinaSansBoldITC"/>
          <w:color w:val="auto"/>
          <w:spacing w:val="0"/>
          <w:w w:val="100"/>
          <w:lang w:eastAsia="en-US"/>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9)</w:t>
      </w:r>
      <w:r w:rsidRPr="002D69A3">
        <w:rPr>
          <w:rFonts w:eastAsia="OfficinaSansBoldITC"/>
          <w:color w:val="auto"/>
          <w:spacing w:val="0"/>
          <w:w w:val="100"/>
          <w:lang w:eastAsia="en-US"/>
        </w:rPr>
        <w:t> </w:t>
      </w:r>
      <w:r w:rsidRPr="002D69A3">
        <w:rPr>
          <w:rFonts w:eastAsia="OfficinaSansBoldITC"/>
          <w:color w:val="auto"/>
          <w:spacing w:val="0"/>
          <w:w w:val="100"/>
          <w:lang w:eastAsia="en-US"/>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w:t>
      </w:r>
      <w:r w:rsidRPr="002D69A3">
        <w:rPr>
          <w:rFonts w:eastAsia="OfficinaSansBoldITC"/>
          <w:color w:val="auto"/>
          <w:spacing w:val="0"/>
          <w:w w:val="100"/>
          <w:lang w:eastAsia="en-US"/>
        </w:rPr>
        <w:lastRenderedPageBreak/>
        <w:t>России; изменения направления международных экономических связей России в новых экономических условиях;</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10)</w:t>
      </w:r>
      <w:r w:rsidRPr="002D69A3">
        <w:rPr>
          <w:rFonts w:eastAsia="OfficinaSansBoldITC"/>
          <w:color w:val="auto"/>
          <w:spacing w:val="0"/>
          <w:w w:val="100"/>
          <w:lang w:eastAsia="en-US"/>
        </w:rPr>
        <w:t> </w:t>
      </w:r>
      <w:r w:rsidRPr="002D69A3">
        <w:rPr>
          <w:rFonts w:eastAsia="OfficinaSansBoldITC"/>
          <w:color w:val="auto"/>
          <w:spacing w:val="0"/>
          <w:w w:val="100"/>
          <w:lang w:eastAsia="en-US"/>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2D69A3" w:rsidRPr="002D69A3" w:rsidRDefault="002D69A3" w:rsidP="002D69A3">
      <w:pPr>
        <w:widowControl w:val="0"/>
        <w:spacing w:after="0" w:line="348" w:lineRule="auto"/>
        <w:ind w:firstLine="709"/>
        <w:jc w:val="both"/>
        <w:rPr>
          <w:rFonts w:eastAsia="OfficinaSansBoldITC"/>
          <w:color w:val="auto"/>
          <w:spacing w:val="0"/>
          <w:w w:val="100"/>
          <w:lang w:eastAsia="en-US"/>
        </w:rPr>
      </w:pPr>
      <w:r w:rsidRPr="002D69A3">
        <w:rPr>
          <w:rFonts w:eastAsia="OfficinaSansBoldITC"/>
          <w:color w:val="auto"/>
          <w:spacing w:val="0"/>
          <w:w w:val="100"/>
          <w:lang w:eastAsia="en-US"/>
        </w:rPr>
        <w:t>приводить примеры взаимосвязи глобальных проблем; возможных путей решения глобальных проблем.</w:t>
      </w:r>
    </w:p>
    <w:p w:rsidR="00B6500D" w:rsidRDefault="00B6500D" w:rsidP="00B6500D">
      <w:pPr>
        <w:pStyle w:val="ConsPlusNormal"/>
        <w:spacing w:before="200"/>
        <w:ind w:firstLine="540"/>
        <w:jc w:val="both"/>
      </w:pPr>
      <w:r>
        <w:t>125.6. Поурочное планирование</w:t>
      </w:r>
    </w:p>
    <w:p w:rsidR="00B6500D" w:rsidRDefault="00B6500D" w:rsidP="00B6500D">
      <w:pPr>
        <w:pStyle w:val="ConsPlusNormal"/>
        <w:jc w:val="both"/>
      </w:pPr>
    </w:p>
    <w:p w:rsidR="00B6500D" w:rsidRDefault="00B6500D" w:rsidP="00B6500D">
      <w:pPr>
        <w:pStyle w:val="ConsPlusNormal"/>
        <w:jc w:val="right"/>
      </w:pPr>
      <w:r>
        <w:t>Таблица 21</w:t>
      </w:r>
    </w:p>
    <w:p w:rsidR="00B6500D" w:rsidRDefault="00B6500D" w:rsidP="00B6500D">
      <w:pPr>
        <w:pStyle w:val="ConsPlusNormal"/>
        <w:jc w:val="both"/>
      </w:pPr>
    </w:p>
    <w:p w:rsidR="00B6500D" w:rsidRDefault="00B6500D" w:rsidP="00B6500D">
      <w:pPr>
        <w:pStyle w:val="ConsPlusNormal"/>
        <w:jc w:val="both"/>
      </w:pPr>
      <w:r>
        <w:t>10 класс</w:t>
      </w:r>
    </w:p>
    <w:p w:rsidR="00B6500D" w:rsidRDefault="00B6500D" w:rsidP="00B6500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B6500D" w:rsidTr="00772341">
        <w:tc>
          <w:tcPr>
            <w:tcW w:w="1191" w:type="dxa"/>
          </w:tcPr>
          <w:p w:rsidR="00B6500D" w:rsidRDefault="00B6500D" w:rsidP="00772341">
            <w:pPr>
              <w:pStyle w:val="ConsPlusNormal"/>
              <w:jc w:val="center"/>
            </w:pPr>
            <w:r>
              <w:t>N урока</w:t>
            </w:r>
          </w:p>
        </w:tc>
        <w:tc>
          <w:tcPr>
            <w:tcW w:w="6405" w:type="dxa"/>
          </w:tcPr>
          <w:p w:rsidR="00B6500D" w:rsidRDefault="00B6500D" w:rsidP="00772341">
            <w:pPr>
              <w:pStyle w:val="ConsPlusNormal"/>
              <w:jc w:val="center"/>
            </w:pPr>
            <w:r>
              <w:t>Тема урока</w:t>
            </w:r>
          </w:p>
        </w:tc>
        <w:tc>
          <w:tcPr>
            <w:tcW w:w="1473" w:type="dxa"/>
          </w:tcPr>
          <w:p w:rsidR="00B6500D" w:rsidRDefault="00B6500D" w:rsidP="00772341">
            <w:pPr>
              <w:pStyle w:val="ConsPlusNormal"/>
              <w:jc w:val="center"/>
            </w:pPr>
            <w:r>
              <w:t>Количество часов на практические работы</w:t>
            </w:r>
          </w:p>
        </w:tc>
      </w:tr>
      <w:tr w:rsidR="00B6500D" w:rsidTr="00772341">
        <w:tc>
          <w:tcPr>
            <w:tcW w:w="1191" w:type="dxa"/>
            <w:vAlign w:val="center"/>
          </w:tcPr>
          <w:p w:rsidR="00B6500D" w:rsidRDefault="00B6500D" w:rsidP="00772341">
            <w:pPr>
              <w:pStyle w:val="ConsPlusNormal"/>
            </w:pPr>
            <w:r>
              <w:t>Урок 1</w:t>
            </w:r>
          </w:p>
        </w:tc>
        <w:tc>
          <w:tcPr>
            <w:tcW w:w="6405" w:type="dxa"/>
          </w:tcPr>
          <w:p w:rsidR="00B6500D" w:rsidRDefault="00B6500D" w:rsidP="00772341">
            <w:pPr>
              <w:pStyle w:val="ConsPlusNormal"/>
              <w:jc w:val="both"/>
            </w:pPr>
            <w:r>
              <w:t>Традиционные и новые методы исследований в географии. Источники географической информации</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2</w:t>
            </w:r>
          </w:p>
        </w:tc>
        <w:tc>
          <w:tcPr>
            <w:tcW w:w="6405" w:type="dxa"/>
          </w:tcPr>
          <w:p w:rsidR="00B6500D" w:rsidRDefault="00B6500D" w:rsidP="00772341">
            <w:pPr>
              <w:pStyle w:val="ConsPlusNormal"/>
              <w:jc w:val="both"/>
            </w:pPr>
            <w:r>
              <w:t>Элементы географической культуры. Их значимость для представителей разных профессий</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3</w:t>
            </w:r>
          </w:p>
        </w:tc>
        <w:tc>
          <w:tcPr>
            <w:tcW w:w="6405" w:type="dxa"/>
          </w:tcPr>
          <w:p w:rsidR="00B6500D" w:rsidRDefault="00B6500D" w:rsidP="00772341">
            <w:pPr>
              <w:pStyle w:val="ConsPlusNormal"/>
              <w:jc w:val="both"/>
            </w:pPr>
            <w:r>
              <w:t>Географическая среда как геосистема. Географическая и окружающая среда</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4</w:t>
            </w:r>
          </w:p>
        </w:tc>
        <w:tc>
          <w:tcPr>
            <w:tcW w:w="6405" w:type="dxa"/>
          </w:tcPr>
          <w:p w:rsidR="00B6500D" w:rsidRDefault="00B6500D" w:rsidP="00772341">
            <w:pPr>
              <w:pStyle w:val="ConsPlusNormal"/>
              <w:jc w:val="both"/>
            </w:pPr>
            <w:r>
              <w:t xml:space="preserve">Естественный и антропогенный ландшафты. Практическая работа "Классификация ландшафтов с использованием источников географической </w:t>
            </w:r>
            <w:r>
              <w:lastRenderedPageBreak/>
              <w:t>информации"</w:t>
            </w:r>
          </w:p>
        </w:tc>
        <w:tc>
          <w:tcPr>
            <w:tcW w:w="1473" w:type="dxa"/>
            <w:vAlign w:val="center"/>
          </w:tcPr>
          <w:p w:rsidR="00B6500D" w:rsidRDefault="00B6500D" w:rsidP="00772341">
            <w:pPr>
              <w:pStyle w:val="ConsPlusNormal"/>
              <w:jc w:val="center"/>
            </w:pPr>
            <w:r>
              <w:lastRenderedPageBreak/>
              <w:t>0,5</w:t>
            </w:r>
          </w:p>
        </w:tc>
      </w:tr>
      <w:tr w:rsidR="00B6500D" w:rsidTr="00772341">
        <w:tc>
          <w:tcPr>
            <w:tcW w:w="1191" w:type="dxa"/>
            <w:vAlign w:val="center"/>
          </w:tcPr>
          <w:p w:rsidR="00B6500D" w:rsidRDefault="00B6500D" w:rsidP="00772341">
            <w:pPr>
              <w:pStyle w:val="ConsPlusNormal"/>
            </w:pPr>
            <w:r>
              <w:lastRenderedPageBreak/>
              <w:t>Урок 5</w:t>
            </w:r>
          </w:p>
        </w:tc>
        <w:tc>
          <w:tcPr>
            <w:tcW w:w="6405" w:type="dxa"/>
          </w:tcPr>
          <w:p w:rsidR="00B6500D" w:rsidRDefault="00B6500D" w:rsidP="00772341">
            <w:pPr>
              <w:pStyle w:val="ConsPlusNormal"/>
              <w:jc w:val="both"/>
            </w:pPr>
            <w:r>
              <w:t>Проблемы взаимодействия человека и природы. Опасные природные явления, климатические изменения, их последствия</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6</w:t>
            </w:r>
          </w:p>
        </w:tc>
        <w:tc>
          <w:tcPr>
            <w:tcW w:w="6405" w:type="dxa"/>
          </w:tcPr>
          <w:p w:rsidR="00B6500D" w:rsidRDefault="00B6500D" w:rsidP="00772341">
            <w:pPr>
              <w:pStyle w:val="ConsPlusNormal"/>
              <w:jc w:val="both"/>
            </w:pPr>
            <w: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473" w:type="dxa"/>
            <w:vAlign w:val="center"/>
          </w:tcPr>
          <w:p w:rsidR="00B6500D" w:rsidRDefault="00B6500D" w:rsidP="00772341">
            <w:pPr>
              <w:pStyle w:val="ConsPlusNormal"/>
              <w:jc w:val="center"/>
            </w:pPr>
            <w:r>
              <w:t>0,5</w:t>
            </w:r>
          </w:p>
        </w:tc>
      </w:tr>
      <w:tr w:rsidR="00B6500D" w:rsidTr="00772341">
        <w:tc>
          <w:tcPr>
            <w:tcW w:w="1191" w:type="dxa"/>
            <w:vAlign w:val="center"/>
          </w:tcPr>
          <w:p w:rsidR="00B6500D" w:rsidRDefault="00B6500D" w:rsidP="00772341">
            <w:pPr>
              <w:pStyle w:val="ConsPlusNormal"/>
            </w:pPr>
            <w:r>
              <w:t>Урок 7</w:t>
            </w:r>
          </w:p>
        </w:tc>
        <w:tc>
          <w:tcPr>
            <w:tcW w:w="6405" w:type="dxa"/>
          </w:tcPr>
          <w:p w:rsidR="00B6500D" w:rsidRDefault="00B6500D" w:rsidP="00772341">
            <w:pPr>
              <w:pStyle w:val="ConsPlusNormal"/>
              <w:jc w:val="both"/>
            </w:pPr>
            <w:r>
              <w:t>Природные ресурсы и их виды. 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1473" w:type="dxa"/>
            <w:vAlign w:val="center"/>
          </w:tcPr>
          <w:p w:rsidR="00B6500D" w:rsidRDefault="00B6500D" w:rsidP="00772341">
            <w:pPr>
              <w:pStyle w:val="ConsPlusNormal"/>
              <w:jc w:val="center"/>
            </w:pPr>
            <w:r>
              <w:t>0,5</w:t>
            </w:r>
          </w:p>
        </w:tc>
      </w:tr>
      <w:tr w:rsidR="00B6500D" w:rsidTr="00772341">
        <w:tc>
          <w:tcPr>
            <w:tcW w:w="1191" w:type="dxa"/>
            <w:vAlign w:val="center"/>
          </w:tcPr>
          <w:p w:rsidR="00B6500D" w:rsidRDefault="00B6500D" w:rsidP="00772341">
            <w:pPr>
              <w:pStyle w:val="ConsPlusNormal"/>
            </w:pPr>
            <w:r>
              <w:t>Урок 8</w:t>
            </w:r>
          </w:p>
        </w:tc>
        <w:tc>
          <w:tcPr>
            <w:tcW w:w="6405" w:type="dxa"/>
          </w:tcPr>
          <w:p w:rsidR="00B6500D" w:rsidRDefault="00B6500D" w:rsidP="00772341">
            <w:pPr>
              <w:pStyle w:val="ConsPlusNormal"/>
              <w:jc w:val="both"/>
            </w:pPr>
            <w: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1473" w:type="dxa"/>
            <w:vAlign w:val="center"/>
          </w:tcPr>
          <w:p w:rsidR="00B6500D" w:rsidRDefault="00B6500D" w:rsidP="00772341">
            <w:pPr>
              <w:pStyle w:val="ConsPlusNormal"/>
              <w:jc w:val="center"/>
            </w:pPr>
            <w:r>
              <w:t>0,5</w:t>
            </w:r>
          </w:p>
        </w:tc>
      </w:tr>
      <w:tr w:rsidR="00B6500D" w:rsidTr="00772341">
        <w:tc>
          <w:tcPr>
            <w:tcW w:w="1191" w:type="dxa"/>
            <w:vAlign w:val="center"/>
          </w:tcPr>
          <w:p w:rsidR="00B6500D" w:rsidRDefault="00B6500D" w:rsidP="00772341">
            <w:pPr>
              <w:pStyle w:val="ConsPlusNormal"/>
            </w:pPr>
            <w:r>
              <w:t>Урок 9</w:t>
            </w:r>
          </w:p>
        </w:tc>
        <w:tc>
          <w:tcPr>
            <w:tcW w:w="6405" w:type="dxa"/>
          </w:tcPr>
          <w:p w:rsidR="00B6500D" w:rsidRDefault="00B6500D" w:rsidP="00772341">
            <w:pPr>
              <w:pStyle w:val="ConsPlusNormal"/>
              <w:jc w:val="both"/>
            </w:pPr>
            <w:r>
              <w:t>Обобщение знаний по разделам "География как наука. Природопользование и геоэкология"</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10</w:t>
            </w:r>
          </w:p>
        </w:tc>
        <w:tc>
          <w:tcPr>
            <w:tcW w:w="6405" w:type="dxa"/>
          </w:tcPr>
          <w:p w:rsidR="00B6500D" w:rsidRDefault="00B6500D" w:rsidP="00772341">
            <w:pPr>
              <w:pStyle w:val="ConsPlusNormal"/>
              <w:jc w:val="both"/>
            </w:pPr>
            <w: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Политико-географическое положение (ПГП). Специфика России как евразийского и приарктического </w:t>
            </w:r>
            <w:r>
              <w:lastRenderedPageBreak/>
              <w:t>государства</w:t>
            </w:r>
          </w:p>
        </w:tc>
        <w:tc>
          <w:tcPr>
            <w:tcW w:w="1473" w:type="dxa"/>
          </w:tcPr>
          <w:p w:rsidR="00B6500D" w:rsidRDefault="00B6500D" w:rsidP="00772341">
            <w:pPr>
              <w:pStyle w:val="ConsPlusNormal"/>
            </w:pPr>
          </w:p>
        </w:tc>
      </w:tr>
      <w:tr w:rsidR="00B6500D" w:rsidTr="00772341">
        <w:tc>
          <w:tcPr>
            <w:tcW w:w="1191" w:type="dxa"/>
          </w:tcPr>
          <w:p w:rsidR="00B6500D" w:rsidRDefault="00B6500D" w:rsidP="00772341">
            <w:pPr>
              <w:pStyle w:val="ConsPlusNormal"/>
            </w:pPr>
            <w:r>
              <w:lastRenderedPageBreak/>
              <w:t>Урок 11</w:t>
            </w:r>
          </w:p>
        </w:tc>
        <w:tc>
          <w:tcPr>
            <w:tcW w:w="6405" w:type="dxa"/>
          </w:tcPr>
          <w:p w:rsidR="00B6500D" w:rsidRDefault="00B6500D" w:rsidP="00772341">
            <w:pPr>
              <w:pStyle w:val="ConsPlusNormal"/>
              <w:jc w:val="both"/>
            </w:pPr>
            <w:r>
              <w:t>Основные типы стран: критерии их выделения</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12</w:t>
            </w:r>
          </w:p>
        </w:tc>
        <w:tc>
          <w:tcPr>
            <w:tcW w:w="6405" w:type="dxa"/>
          </w:tcPr>
          <w:p w:rsidR="00B6500D" w:rsidRDefault="00B6500D" w:rsidP="00772341">
            <w:pPr>
              <w:pStyle w:val="ConsPlusNormal"/>
              <w:jc w:val="both"/>
            </w:pPr>
            <w:r>
              <w:t>Формы правления государств мира, унитарное и федеративное устройство.</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13</w:t>
            </w:r>
          </w:p>
        </w:tc>
        <w:tc>
          <w:tcPr>
            <w:tcW w:w="6405" w:type="dxa"/>
          </w:tcPr>
          <w:p w:rsidR="00B6500D" w:rsidRDefault="00B6500D" w:rsidP="00772341">
            <w:pPr>
              <w:pStyle w:val="ConsPlusNormal"/>
              <w:jc w:val="both"/>
            </w:pPr>
            <w: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473" w:type="dxa"/>
            <w:vAlign w:val="center"/>
          </w:tcPr>
          <w:p w:rsidR="00B6500D" w:rsidRDefault="00B6500D" w:rsidP="00772341">
            <w:pPr>
              <w:pStyle w:val="ConsPlusNormal"/>
              <w:jc w:val="center"/>
            </w:pPr>
            <w:r>
              <w:t>0,5</w:t>
            </w:r>
          </w:p>
        </w:tc>
      </w:tr>
      <w:tr w:rsidR="00B6500D" w:rsidTr="00772341">
        <w:tc>
          <w:tcPr>
            <w:tcW w:w="1191" w:type="dxa"/>
            <w:vAlign w:val="center"/>
          </w:tcPr>
          <w:p w:rsidR="00B6500D" w:rsidRDefault="00B6500D" w:rsidP="00772341">
            <w:pPr>
              <w:pStyle w:val="ConsPlusNormal"/>
            </w:pPr>
            <w:r>
              <w:t>Урок 14</w:t>
            </w:r>
          </w:p>
        </w:tc>
        <w:tc>
          <w:tcPr>
            <w:tcW w:w="6405" w:type="dxa"/>
          </w:tcPr>
          <w:p w:rsidR="00B6500D" w:rsidRDefault="00B6500D" w:rsidP="00772341">
            <w:pPr>
              <w:pStyle w:val="ConsPlusNormal"/>
              <w:jc w:val="both"/>
            </w:pPr>
            <w:r>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473" w:type="dxa"/>
            <w:vAlign w:val="center"/>
          </w:tcPr>
          <w:p w:rsidR="00B6500D" w:rsidRDefault="00B6500D" w:rsidP="00772341">
            <w:pPr>
              <w:pStyle w:val="ConsPlusNormal"/>
              <w:jc w:val="center"/>
            </w:pPr>
            <w:r>
              <w:t>0,5</w:t>
            </w:r>
          </w:p>
        </w:tc>
      </w:tr>
      <w:tr w:rsidR="00B6500D" w:rsidTr="00772341">
        <w:tc>
          <w:tcPr>
            <w:tcW w:w="1191" w:type="dxa"/>
            <w:vAlign w:val="center"/>
          </w:tcPr>
          <w:p w:rsidR="00B6500D" w:rsidRDefault="00B6500D" w:rsidP="00772341">
            <w:pPr>
              <w:pStyle w:val="ConsPlusNormal"/>
            </w:pPr>
            <w:r>
              <w:t>Урок 15</w:t>
            </w:r>
          </w:p>
        </w:tc>
        <w:tc>
          <w:tcPr>
            <w:tcW w:w="6405" w:type="dxa"/>
          </w:tcPr>
          <w:p w:rsidR="00B6500D" w:rsidRDefault="00B6500D" w:rsidP="00772341">
            <w:pPr>
              <w:pStyle w:val="ConsPlusNormal"/>
              <w:jc w:val="both"/>
            </w:pPr>
            <w: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473" w:type="dxa"/>
            <w:vAlign w:val="center"/>
          </w:tcPr>
          <w:p w:rsidR="00B6500D" w:rsidRDefault="00B6500D" w:rsidP="00772341">
            <w:pPr>
              <w:pStyle w:val="ConsPlusNormal"/>
              <w:jc w:val="center"/>
            </w:pPr>
            <w:r>
              <w:t>0,5</w:t>
            </w:r>
          </w:p>
        </w:tc>
      </w:tr>
      <w:tr w:rsidR="00B6500D" w:rsidTr="00772341">
        <w:tc>
          <w:tcPr>
            <w:tcW w:w="1191" w:type="dxa"/>
            <w:vAlign w:val="center"/>
          </w:tcPr>
          <w:p w:rsidR="00B6500D" w:rsidRDefault="00B6500D" w:rsidP="00772341">
            <w:pPr>
              <w:pStyle w:val="ConsPlusNormal"/>
            </w:pPr>
            <w:r>
              <w:t>Урок 16</w:t>
            </w:r>
          </w:p>
        </w:tc>
        <w:tc>
          <w:tcPr>
            <w:tcW w:w="6405" w:type="dxa"/>
          </w:tcPr>
          <w:p w:rsidR="00B6500D" w:rsidRDefault="00B6500D" w:rsidP="00772341">
            <w:pPr>
              <w:pStyle w:val="ConsPlusNormal"/>
              <w:jc w:val="both"/>
            </w:pPr>
            <w: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473" w:type="dxa"/>
            <w:vAlign w:val="center"/>
          </w:tcPr>
          <w:p w:rsidR="00B6500D" w:rsidRDefault="00B6500D" w:rsidP="00772341">
            <w:pPr>
              <w:pStyle w:val="ConsPlusNormal"/>
              <w:jc w:val="center"/>
            </w:pPr>
            <w:r>
              <w:t>0,5</w:t>
            </w:r>
          </w:p>
        </w:tc>
      </w:tr>
      <w:tr w:rsidR="00B6500D" w:rsidTr="00772341">
        <w:tc>
          <w:tcPr>
            <w:tcW w:w="1191" w:type="dxa"/>
            <w:vAlign w:val="center"/>
          </w:tcPr>
          <w:p w:rsidR="00B6500D" w:rsidRDefault="00B6500D" w:rsidP="00772341">
            <w:pPr>
              <w:pStyle w:val="ConsPlusNormal"/>
            </w:pPr>
            <w:r>
              <w:t>Урок 17</w:t>
            </w:r>
          </w:p>
        </w:tc>
        <w:tc>
          <w:tcPr>
            <w:tcW w:w="6405" w:type="dxa"/>
          </w:tcPr>
          <w:p w:rsidR="00B6500D" w:rsidRDefault="00B6500D" w:rsidP="00772341">
            <w:pPr>
              <w:pStyle w:val="ConsPlusNormal"/>
              <w:jc w:val="both"/>
            </w:pPr>
            <w:r>
              <w:t xml:space="preserve">Географические особенности размещения населения и факторы, его определяющие. Плотность населения, ареалы высокой и низкой </w:t>
            </w:r>
            <w:r>
              <w:lastRenderedPageBreak/>
              <w:t>плотности населения. Миграции населения: причины, основные типы и направления</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lastRenderedPageBreak/>
              <w:t>Урок 18</w:t>
            </w:r>
          </w:p>
        </w:tc>
        <w:tc>
          <w:tcPr>
            <w:tcW w:w="6405" w:type="dxa"/>
          </w:tcPr>
          <w:p w:rsidR="00B6500D" w:rsidRDefault="00B6500D" w:rsidP="00772341">
            <w:pPr>
              <w:pStyle w:val="ConsPlusNormal"/>
              <w:jc w:val="both"/>
            </w:pPr>
            <w: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473" w:type="dxa"/>
          </w:tcPr>
          <w:p w:rsidR="00B6500D" w:rsidRDefault="00B6500D" w:rsidP="00772341">
            <w:pPr>
              <w:pStyle w:val="ConsPlusNormal"/>
              <w:jc w:val="center"/>
            </w:pPr>
            <w:r>
              <w:t>0,5</w:t>
            </w:r>
          </w:p>
        </w:tc>
      </w:tr>
      <w:tr w:rsidR="00B6500D" w:rsidTr="00772341">
        <w:tc>
          <w:tcPr>
            <w:tcW w:w="1191" w:type="dxa"/>
            <w:vAlign w:val="center"/>
          </w:tcPr>
          <w:p w:rsidR="00B6500D" w:rsidRDefault="00B6500D" w:rsidP="00772341">
            <w:pPr>
              <w:pStyle w:val="ConsPlusNormal"/>
            </w:pPr>
            <w:r>
              <w:t>Урок 19</w:t>
            </w:r>
          </w:p>
        </w:tc>
        <w:tc>
          <w:tcPr>
            <w:tcW w:w="6405" w:type="dxa"/>
          </w:tcPr>
          <w:p w:rsidR="00B6500D" w:rsidRDefault="00B6500D" w:rsidP="00772341">
            <w:pPr>
              <w:pStyle w:val="ConsPlusNormal"/>
              <w:jc w:val="both"/>
            </w:pPr>
            <w: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473" w:type="dxa"/>
            <w:vAlign w:val="center"/>
          </w:tcPr>
          <w:p w:rsidR="00B6500D" w:rsidRDefault="00B6500D" w:rsidP="00772341">
            <w:pPr>
              <w:pStyle w:val="ConsPlusNormal"/>
              <w:jc w:val="center"/>
            </w:pPr>
            <w:r>
              <w:t>0,5</w:t>
            </w:r>
          </w:p>
        </w:tc>
      </w:tr>
      <w:tr w:rsidR="00B6500D" w:rsidTr="00772341">
        <w:tc>
          <w:tcPr>
            <w:tcW w:w="1191" w:type="dxa"/>
            <w:vAlign w:val="center"/>
          </w:tcPr>
          <w:p w:rsidR="00B6500D" w:rsidRDefault="00B6500D" w:rsidP="00772341">
            <w:pPr>
              <w:pStyle w:val="ConsPlusNormal"/>
            </w:pPr>
            <w:r>
              <w:t>Урок 20</w:t>
            </w:r>
          </w:p>
        </w:tc>
        <w:tc>
          <w:tcPr>
            <w:tcW w:w="6405" w:type="dxa"/>
          </w:tcPr>
          <w:p w:rsidR="00B6500D" w:rsidRDefault="00B6500D" w:rsidP="00772341">
            <w:pPr>
              <w:pStyle w:val="ConsPlusNormal"/>
              <w:jc w:val="both"/>
            </w:pPr>
            <w:r>
              <w:t>Мировое хозяйство: определение и состав. Отраслевая, территориальная и функциональная структура</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21</w:t>
            </w:r>
          </w:p>
        </w:tc>
        <w:tc>
          <w:tcPr>
            <w:tcW w:w="6405" w:type="dxa"/>
          </w:tcPr>
          <w:p w:rsidR="00B6500D" w:rsidRDefault="00B6500D" w:rsidP="00772341">
            <w:pPr>
              <w:pStyle w:val="ConsPlusNormal"/>
              <w:jc w:val="both"/>
            </w:pPr>
            <w:r>
              <w:t>Международное географическое разделение труда (МГРТ).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473" w:type="dxa"/>
            <w:vAlign w:val="center"/>
          </w:tcPr>
          <w:p w:rsidR="00B6500D" w:rsidRDefault="00B6500D" w:rsidP="00772341">
            <w:pPr>
              <w:pStyle w:val="ConsPlusNormal"/>
              <w:jc w:val="center"/>
            </w:pPr>
            <w:r>
              <w:t>0,5</w:t>
            </w:r>
          </w:p>
        </w:tc>
      </w:tr>
      <w:tr w:rsidR="00B6500D" w:rsidTr="00772341">
        <w:tc>
          <w:tcPr>
            <w:tcW w:w="1191" w:type="dxa"/>
            <w:vAlign w:val="center"/>
          </w:tcPr>
          <w:p w:rsidR="00B6500D" w:rsidRDefault="00B6500D" w:rsidP="00772341">
            <w:pPr>
              <w:pStyle w:val="ConsPlusNormal"/>
            </w:pPr>
            <w:r>
              <w:t>Урок 22</w:t>
            </w:r>
          </w:p>
        </w:tc>
        <w:tc>
          <w:tcPr>
            <w:tcW w:w="6405" w:type="dxa"/>
          </w:tcPr>
          <w:p w:rsidR="00B6500D" w:rsidRDefault="00B6500D" w:rsidP="00772341">
            <w:pPr>
              <w:pStyle w:val="ConsPlusNormal"/>
              <w:jc w:val="both"/>
            </w:pPr>
            <w:r>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23</w:t>
            </w:r>
          </w:p>
        </w:tc>
        <w:tc>
          <w:tcPr>
            <w:tcW w:w="6405" w:type="dxa"/>
          </w:tcPr>
          <w:p w:rsidR="00B6500D" w:rsidRDefault="00B6500D" w:rsidP="00772341">
            <w:pPr>
              <w:pStyle w:val="ConsPlusNormal"/>
              <w:jc w:val="both"/>
            </w:pPr>
            <w: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lastRenderedPageBreak/>
              <w:t>Урок 24</w:t>
            </w:r>
          </w:p>
        </w:tc>
        <w:tc>
          <w:tcPr>
            <w:tcW w:w="6405" w:type="dxa"/>
          </w:tcPr>
          <w:p w:rsidR="00B6500D" w:rsidRDefault="00B6500D" w:rsidP="00772341">
            <w:pPr>
              <w:pStyle w:val="ConsPlusNormal"/>
              <w:jc w:val="both"/>
            </w:pPr>
            <w:r>
              <w:t>Топливно-энергетический комплекс (ТЭК) мира: основные этапы развития, "энергопереход". География отраслей топливной промышленности</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25</w:t>
            </w:r>
          </w:p>
        </w:tc>
        <w:tc>
          <w:tcPr>
            <w:tcW w:w="6405" w:type="dxa"/>
          </w:tcPr>
          <w:p w:rsidR="00B6500D" w:rsidRDefault="00B6500D" w:rsidP="00772341">
            <w:pPr>
              <w:pStyle w:val="ConsPlusNormal"/>
              <w:jc w:val="both"/>
            </w:pPr>
            <w:r>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1473" w:type="dxa"/>
            <w:vAlign w:val="center"/>
          </w:tcPr>
          <w:p w:rsidR="00B6500D" w:rsidRDefault="00B6500D" w:rsidP="00772341">
            <w:pPr>
              <w:pStyle w:val="ConsPlusNormal"/>
              <w:jc w:val="center"/>
            </w:pPr>
            <w:r>
              <w:t>0,5</w:t>
            </w:r>
          </w:p>
        </w:tc>
      </w:tr>
      <w:tr w:rsidR="00B6500D" w:rsidTr="00772341">
        <w:tc>
          <w:tcPr>
            <w:tcW w:w="1191" w:type="dxa"/>
            <w:vAlign w:val="center"/>
          </w:tcPr>
          <w:p w:rsidR="00B6500D" w:rsidRDefault="00B6500D" w:rsidP="00772341">
            <w:pPr>
              <w:pStyle w:val="ConsPlusNormal"/>
            </w:pPr>
            <w:r>
              <w:t>Урок 26</w:t>
            </w:r>
          </w:p>
        </w:tc>
        <w:tc>
          <w:tcPr>
            <w:tcW w:w="6405" w:type="dxa"/>
          </w:tcPr>
          <w:p w:rsidR="00B6500D" w:rsidRDefault="00B6500D" w:rsidP="00772341">
            <w:pPr>
              <w:pStyle w:val="ConsPlusNormal"/>
              <w:jc w:val="both"/>
            </w:pPr>
            <w:r>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27</w:t>
            </w:r>
          </w:p>
        </w:tc>
        <w:tc>
          <w:tcPr>
            <w:tcW w:w="6405" w:type="dxa"/>
          </w:tcPr>
          <w:p w:rsidR="00B6500D" w:rsidRDefault="00B6500D" w:rsidP="00772341">
            <w:pPr>
              <w:pStyle w:val="ConsPlusNormal"/>
              <w:jc w:val="both"/>
            </w:pPr>
            <w:r>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28</w:t>
            </w:r>
          </w:p>
        </w:tc>
        <w:tc>
          <w:tcPr>
            <w:tcW w:w="6405" w:type="dxa"/>
          </w:tcPr>
          <w:p w:rsidR="00B6500D" w:rsidRDefault="00B6500D" w:rsidP="00772341">
            <w:pPr>
              <w:pStyle w:val="ConsPlusNormal"/>
              <w:jc w:val="both"/>
            </w:pPr>
            <w:r>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473" w:type="dxa"/>
          </w:tcPr>
          <w:p w:rsidR="00B6500D" w:rsidRDefault="00B6500D" w:rsidP="00772341">
            <w:pPr>
              <w:pStyle w:val="ConsPlusNormal"/>
            </w:pPr>
          </w:p>
        </w:tc>
      </w:tr>
      <w:tr w:rsidR="00B6500D" w:rsidTr="00772341">
        <w:tc>
          <w:tcPr>
            <w:tcW w:w="1191" w:type="dxa"/>
          </w:tcPr>
          <w:p w:rsidR="00B6500D" w:rsidRDefault="00B6500D" w:rsidP="00772341">
            <w:pPr>
              <w:pStyle w:val="ConsPlusNormal"/>
            </w:pPr>
            <w:r>
              <w:t>Урок 29</w:t>
            </w:r>
          </w:p>
        </w:tc>
        <w:tc>
          <w:tcPr>
            <w:tcW w:w="6405" w:type="dxa"/>
          </w:tcPr>
          <w:p w:rsidR="00B6500D" w:rsidRDefault="00B6500D" w:rsidP="00772341">
            <w:pPr>
              <w:pStyle w:val="ConsPlusNormal"/>
              <w:jc w:val="both"/>
            </w:pPr>
            <w:r>
              <w:t>Контрольная работа</w:t>
            </w:r>
          </w:p>
        </w:tc>
        <w:tc>
          <w:tcPr>
            <w:tcW w:w="1473" w:type="dxa"/>
          </w:tcPr>
          <w:p w:rsidR="00B6500D" w:rsidRDefault="00B6500D" w:rsidP="00772341">
            <w:pPr>
              <w:pStyle w:val="ConsPlusNormal"/>
            </w:pPr>
          </w:p>
        </w:tc>
      </w:tr>
      <w:tr w:rsidR="00B6500D" w:rsidTr="00772341">
        <w:tc>
          <w:tcPr>
            <w:tcW w:w="1191" w:type="dxa"/>
          </w:tcPr>
          <w:p w:rsidR="00B6500D" w:rsidRDefault="00B6500D" w:rsidP="00772341">
            <w:pPr>
              <w:pStyle w:val="ConsPlusNormal"/>
            </w:pPr>
            <w:r>
              <w:t>Урок 30</w:t>
            </w:r>
          </w:p>
        </w:tc>
        <w:tc>
          <w:tcPr>
            <w:tcW w:w="6405" w:type="dxa"/>
          </w:tcPr>
          <w:p w:rsidR="00B6500D" w:rsidRDefault="00B6500D" w:rsidP="00772341">
            <w:pPr>
              <w:pStyle w:val="ConsPlusNormal"/>
              <w:jc w:val="both"/>
            </w:pPr>
            <w:r>
              <w:t>Контрольная работа</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31</w:t>
            </w:r>
          </w:p>
        </w:tc>
        <w:tc>
          <w:tcPr>
            <w:tcW w:w="6405" w:type="dxa"/>
          </w:tcPr>
          <w:p w:rsidR="00B6500D" w:rsidRDefault="00B6500D" w:rsidP="00772341">
            <w:pPr>
              <w:pStyle w:val="ConsPlusNormal"/>
              <w:jc w:val="both"/>
            </w:pPr>
            <w: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32</w:t>
            </w:r>
          </w:p>
        </w:tc>
        <w:tc>
          <w:tcPr>
            <w:tcW w:w="6405" w:type="dxa"/>
          </w:tcPr>
          <w:p w:rsidR="00B6500D" w:rsidRDefault="00B6500D" w:rsidP="00772341">
            <w:pPr>
              <w:pStyle w:val="ConsPlusNormal"/>
              <w:jc w:val="both"/>
            </w:pPr>
            <w:r>
              <w:t xml:space="preserve">Растениеводство и животноводство. География. </w:t>
            </w:r>
            <w:r>
              <w:lastRenderedPageBreak/>
              <w:t>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473" w:type="dxa"/>
            <w:vAlign w:val="center"/>
          </w:tcPr>
          <w:p w:rsidR="00B6500D" w:rsidRDefault="00B6500D" w:rsidP="00772341">
            <w:pPr>
              <w:pStyle w:val="ConsPlusNormal"/>
              <w:jc w:val="center"/>
            </w:pPr>
            <w:r>
              <w:lastRenderedPageBreak/>
              <w:t>0,5</w:t>
            </w:r>
          </w:p>
        </w:tc>
      </w:tr>
      <w:tr w:rsidR="00B6500D" w:rsidTr="00772341">
        <w:tc>
          <w:tcPr>
            <w:tcW w:w="1191" w:type="dxa"/>
            <w:vAlign w:val="center"/>
          </w:tcPr>
          <w:p w:rsidR="00B6500D" w:rsidRDefault="00B6500D" w:rsidP="00772341">
            <w:pPr>
              <w:pStyle w:val="ConsPlusNormal"/>
            </w:pPr>
            <w:r>
              <w:lastRenderedPageBreak/>
              <w:t>Урок 33</w:t>
            </w:r>
          </w:p>
        </w:tc>
        <w:tc>
          <w:tcPr>
            <w:tcW w:w="6405" w:type="dxa"/>
          </w:tcPr>
          <w:p w:rsidR="00B6500D" w:rsidRDefault="00B6500D" w:rsidP="00772341">
            <w:pPr>
              <w:pStyle w:val="ConsPlusNormal"/>
              <w:jc w:val="both"/>
            </w:pPr>
            <w: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w:t>
            </w:r>
          </w:p>
        </w:tc>
        <w:tc>
          <w:tcPr>
            <w:tcW w:w="1473" w:type="dxa"/>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34</w:t>
            </w:r>
          </w:p>
        </w:tc>
        <w:tc>
          <w:tcPr>
            <w:tcW w:w="6405" w:type="dxa"/>
          </w:tcPr>
          <w:p w:rsidR="00B6500D" w:rsidRDefault="00B6500D" w:rsidP="00772341">
            <w:pPr>
              <w:pStyle w:val="ConsPlusNormal"/>
              <w:jc w:val="both"/>
            </w:pPr>
            <w:r>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473" w:type="dxa"/>
          </w:tcPr>
          <w:p w:rsidR="00B6500D" w:rsidRDefault="00B6500D" w:rsidP="00772341">
            <w:pPr>
              <w:pStyle w:val="ConsPlusNormal"/>
            </w:pPr>
          </w:p>
        </w:tc>
      </w:tr>
      <w:tr w:rsidR="00B6500D" w:rsidTr="00772341">
        <w:tc>
          <w:tcPr>
            <w:tcW w:w="9069" w:type="dxa"/>
            <w:gridSpan w:val="3"/>
          </w:tcPr>
          <w:p w:rsidR="00B6500D" w:rsidRDefault="00B6500D" w:rsidP="00772341">
            <w:pPr>
              <w:pStyle w:val="ConsPlusNormal"/>
              <w:jc w:val="both"/>
            </w:pPr>
            <w: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B6500D" w:rsidRDefault="00B6500D" w:rsidP="00B6500D">
      <w:pPr>
        <w:pStyle w:val="ConsPlusNormal"/>
        <w:jc w:val="both"/>
      </w:pPr>
    </w:p>
    <w:p w:rsidR="00B6500D" w:rsidRDefault="00B6500D" w:rsidP="00B6500D">
      <w:pPr>
        <w:pStyle w:val="ConsPlusNormal"/>
        <w:jc w:val="right"/>
      </w:pPr>
      <w:r>
        <w:t>Таблица 21.1</w:t>
      </w:r>
    </w:p>
    <w:p w:rsidR="00B6500D" w:rsidRDefault="00B6500D" w:rsidP="00B6500D">
      <w:pPr>
        <w:pStyle w:val="ConsPlusNormal"/>
        <w:jc w:val="both"/>
      </w:pPr>
    </w:p>
    <w:p w:rsidR="00B6500D" w:rsidRDefault="00B6500D" w:rsidP="00B6500D">
      <w:pPr>
        <w:pStyle w:val="ConsPlusNormal"/>
        <w:jc w:val="both"/>
      </w:pPr>
      <w:r>
        <w:t>11 класс</w:t>
      </w:r>
    </w:p>
    <w:p w:rsidR="00B6500D" w:rsidRDefault="00B6500D" w:rsidP="00B6500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B6500D" w:rsidTr="00772341">
        <w:tc>
          <w:tcPr>
            <w:tcW w:w="1191" w:type="dxa"/>
          </w:tcPr>
          <w:p w:rsidR="00B6500D" w:rsidRDefault="00B6500D" w:rsidP="00772341">
            <w:pPr>
              <w:pStyle w:val="ConsPlusNormal"/>
              <w:jc w:val="center"/>
            </w:pPr>
            <w:r>
              <w:t>N урока</w:t>
            </w:r>
          </w:p>
        </w:tc>
        <w:tc>
          <w:tcPr>
            <w:tcW w:w="6405" w:type="dxa"/>
          </w:tcPr>
          <w:p w:rsidR="00B6500D" w:rsidRDefault="00B6500D" w:rsidP="00772341">
            <w:pPr>
              <w:pStyle w:val="ConsPlusNormal"/>
              <w:jc w:val="center"/>
            </w:pPr>
            <w:r>
              <w:t>Тема урока</w:t>
            </w:r>
          </w:p>
        </w:tc>
        <w:tc>
          <w:tcPr>
            <w:tcW w:w="1473" w:type="dxa"/>
          </w:tcPr>
          <w:p w:rsidR="00B6500D" w:rsidRDefault="00B6500D" w:rsidP="00772341">
            <w:pPr>
              <w:pStyle w:val="ConsPlusNormal"/>
              <w:jc w:val="center"/>
            </w:pPr>
            <w:r>
              <w:t>Количество часов на практические работы</w:t>
            </w:r>
          </w:p>
        </w:tc>
      </w:tr>
      <w:tr w:rsidR="00B6500D" w:rsidTr="00772341">
        <w:tc>
          <w:tcPr>
            <w:tcW w:w="1191" w:type="dxa"/>
            <w:vAlign w:val="center"/>
          </w:tcPr>
          <w:p w:rsidR="00B6500D" w:rsidRDefault="00B6500D" w:rsidP="00772341">
            <w:pPr>
              <w:pStyle w:val="ConsPlusNormal"/>
            </w:pPr>
            <w:r>
              <w:t>Урок 1</w:t>
            </w:r>
          </w:p>
        </w:tc>
        <w:tc>
          <w:tcPr>
            <w:tcW w:w="6405" w:type="dxa"/>
          </w:tcPr>
          <w:p w:rsidR="00B6500D" w:rsidRDefault="00B6500D" w:rsidP="00772341">
            <w:pPr>
              <w:pStyle w:val="ConsPlusNormal"/>
              <w:jc w:val="both"/>
            </w:pPr>
            <w:r>
              <w:t xml:space="preserve">Многообразие подходов к выделению регионов мира. Зарубежная Европа: состав, общая </w:t>
            </w:r>
            <w:r>
              <w:lastRenderedPageBreak/>
              <w:t>характеристика. Геополитические проблемы региона</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lastRenderedPageBreak/>
              <w:t>Урок 2</w:t>
            </w:r>
          </w:p>
        </w:tc>
        <w:tc>
          <w:tcPr>
            <w:tcW w:w="6405" w:type="dxa"/>
          </w:tcPr>
          <w:p w:rsidR="00B6500D" w:rsidRDefault="00B6500D" w:rsidP="00772341">
            <w:pPr>
              <w:pStyle w:val="ConsPlusNormal"/>
              <w:jc w:val="both"/>
            </w:pPr>
            <w:r>
              <w:t>Западная Европа. Общие черты и особенности природно-ресурсного капитала, населения и хозяйства стран субрегиона</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3</w:t>
            </w:r>
          </w:p>
        </w:tc>
        <w:tc>
          <w:tcPr>
            <w:tcW w:w="6405" w:type="dxa"/>
          </w:tcPr>
          <w:p w:rsidR="00B6500D" w:rsidRDefault="00B6500D" w:rsidP="00772341">
            <w:pPr>
              <w:pStyle w:val="ConsPlusNormal"/>
              <w:jc w:val="both"/>
            </w:pPr>
            <w:r>
              <w:t>Северная Европа: общие черты и особенности природно-ресурсного капитала, населения и хозяйства субрегиона</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4</w:t>
            </w:r>
          </w:p>
        </w:tc>
        <w:tc>
          <w:tcPr>
            <w:tcW w:w="6405" w:type="dxa"/>
          </w:tcPr>
          <w:p w:rsidR="00B6500D" w:rsidRDefault="00B6500D" w:rsidP="00772341">
            <w:pPr>
              <w:pStyle w:val="ConsPlusNormal"/>
              <w:jc w:val="both"/>
            </w:pPr>
            <w:r>
              <w:t>Южная Европа: общие черты и особенности природно-ресурсного капитала, населения и хозяйства субрегиона</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5</w:t>
            </w:r>
          </w:p>
        </w:tc>
        <w:tc>
          <w:tcPr>
            <w:tcW w:w="6405" w:type="dxa"/>
          </w:tcPr>
          <w:p w:rsidR="00B6500D" w:rsidRDefault="00B6500D" w:rsidP="00772341">
            <w:pPr>
              <w:pStyle w:val="ConsPlusNormal"/>
              <w:jc w:val="both"/>
            </w:pPr>
            <w:r>
              <w:t>Восточная Европа: общие черты и особенности природно-ресурсного капитала, населения и хозяйства субрегиона</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6</w:t>
            </w:r>
          </w:p>
        </w:tc>
        <w:tc>
          <w:tcPr>
            <w:tcW w:w="6405" w:type="dxa"/>
          </w:tcPr>
          <w:p w:rsidR="00B6500D" w:rsidRDefault="00B6500D" w:rsidP="00772341">
            <w:pPr>
              <w:pStyle w:val="ConsPlusNormal"/>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1473" w:type="dxa"/>
            <w:vAlign w:val="center"/>
          </w:tcPr>
          <w:p w:rsidR="00B6500D" w:rsidRDefault="00B6500D" w:rsidP="00772341">
            <w:pPr>
              <w:pStyle w:val="ConsPlusNormal"/>
              <w:jc w:val="center"/>
            </w:pPr>
            <w:r>
              <w:t>0,5</w:t>
            </w:r>
          </w:p>
        </w:tc>
      </w:tr>
      <w:tr w:rsidR="00B6500D" w:rsidTr="00772341">
        <w:tc>
          <w:tcPr>
            <w:tcW w:w="1191" w:type="dxa"/>
            <w:vAlign w:val="center"/>
          </w:tcPr>
          <w:p w:rsidR="00B6500D" w:rsidRDefault="00B6500D" w:rsidP="00772341">
            <w:pPr>
              <w:pStyle w:val="ConsPlusNormal"/>
            </w:pPr>
            <w:r>
              <w:t>Урок 7</w:t>
            </w:r>
          </w:p>
        </w:tc>
        <w:tc>
          <w:tcPr>
            <w:tcW w:w="6405" w:type="dxa"/>
          </w:tcPr>
          <w:p w:rsidR="00B6500D" w:rsidRDefault="00B6500D" w:rsidP="00772341">
            <w:pPr>
              <w:pStyle w:val="ConsPlusNormal"/>
              <w:jc w:val="both"/>
            </w:pPr>
            <w: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8</w:t>
            </w:r>
          </w:p>
        </w:tc>
        <w:tc>
          <w:tcPr>
            <w:tcW w:w="6405" w:type="dxa"/>
          </w:tcPr>
          <w:p w:rsidR="00B6500D" w:rsidRDefault="00B6500D" w:rsidP="00772341">
            <w:pPr>
              <w:pStyle w:val="ConsPlusNormal"/>
              <w:jc w:val="both"/>
            </w:pPr>
            <w:r>
              <w:t>Южная Азия. Индия: общая экономико-географическая характеристика. Современные проблемы</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9</w:t>
            </w:r>
          </w:p>
        </w:tc>
        <w:tc>
          <w:tcPr>
            <w:tcW w:w="6405" w:type="dxa"/>
          </w:tcPr>
          <w:p w:rsidR="00B6500D" w:rsidRDefault="00B6500D" w:rsidP="00772341">
            <w:pPr>
              <w:pStyle w:val="ConsPlusNormal"/>
              <w:jc w:val="both"/>
            </w:pPr>
            <w:r>
              <w:t>Центральная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lastRenderedPageBreak/>
              <w:t>Урок 10</w:t>
            </w:r>
          </w:p>
        </w:tc>
        <w:tc>
          <w:tcPr>
            <w:tcW w:w="6405" w:type="dxa"/>
          </w:tcPr>
          <w:p w:rsidR="00B6500D" w:rsidRDefault="00B6500D" w:rsidP="00772341">
            <w:pPr>
              <w:pStyle w:val="ConsPlusNormal"/>
              <w:jc w:val="both"/>
            </w:pPr>
            <w:r>
              <w:t>Юго-Восточная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11</w:t>
            </w:r>
          </w:p>
        </w:tc>
        <w:tc>
          <w:tcPr>
            <w:tcW w:w="6405" w:type="dxa"/>
          </w:tcPr>
          <w:p w:rsidR="00B6500D" w:rsidRDefault="00B6500D" w:rsidP="00772341">
            <w:pPr>
              <w:pStyle w:val="ConsPlusNormal"/>
              <w:jc w:val="both"/>
            </w:pPr>
            <w: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473" w:type="dxa"/>
            <w:vAlign w:val="center"/>
          </w:tcPr>
          <w:p w:rsidR="00B6500D" w:rsidRDefault="00B6500D" w:rsidP="00772341">
            <w:pPr>
              <w:pStyle w:val="ConsPlusNormal"/>
              <w:jc w:val="center"/>
            </w:pPr>
            <w:r>
              <w:t>0,5</w:t>
            </w:r>
          </w:p>
        </w:tc>
      </w:tr>
      <w:tr w:rsidR="00B6500D" w:rsidTr="00772341">
        <w:tc>
          <w:tcPr>
            <w:tcW w:w="1191" w:type="dxa"/>
            <w:vAlign w:val="center"/>
          </w:tcPr>
          <w:p w:rsidR="00B6500D" w:rsidRDefault="00B6500D" w:rsidP="00772341">
            <w:pPr>
              <w:pStyle w:val="ConsPlusNormal"/>
            </w:pPr>
            <w:r>
              <w:t>Урок 12</w:t>
            </w:r>
          </w:p>
        </w:tc>
        <w:tc>
          <w:tcPr>
            <w:tcW w:w="6405" w:type="dxa"/>
          </w:tcPr>
          <w:p w:rsidR="00B6500D" w:rsidRDefault="00B6500D" w:rsidP="00772341">
            <w:pPr>
              <w:pStyle w:val="ConsPlusNormal"/>
              <w:jc w:val="both"/>
            </w:pPr>
            <w:r>
              <w:t>Восточная Азия. Япония: общая экономико-географическая характеристика. Современные проблемы</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13</w:t>
            </w:r>
          </w:p>
        </w:tc>
        <w:tc>
          <w:tcPr>
            <w:tcW w:w="6405" w:type="dxa"/>
          </w:tcPr>
          <w:p w:rsidR="00B6500D" w:rsidRDefault="00B6500D" w:rsidP="00772341">
            <w:pPr>
              <w:pStyle w:val="ConsPlusNormal"/>
              <w:jc w:val="both"/>
            </w:pPr>
            <w:r>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14</w:t>
            </w:r>
          </w:p>
        </w:tc>
        <w:tc>
          <w:tcPr>
            <w:tcW w:w="6405" w:type="dxa"/>
          </w:tcPr>
          <w:p w:rsidR="00B6500D" w:rsidRDefault="00B6500D" w:rsidP="00772341">
            <w:pPr>
              <w:pStyle w:val="ConsPlusNormal"/>
              <w:jc w:val="both"/>
            </w:pPr>
            <w:r>
              <w:t>Америка. Субрегионы: Северная Америка, Латинская Америка: общая экономико-географическая характеристика</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15</w:t>
            </w:r>
          </w:p>
        </w:tc>
        <w:tc>
          <w:tcPr>
            <w:tcW w:w="6405" w:type="dxa"/>
          </w:tcPr>
          <w:p w:rsidR="00B6500D" w:rsidRDefault="00B6500D" w:rsidP="00772341">
            <w:pPr>
              <w:pStyle w:val="ConsPlusNormal"/>
              <w:jc w:val="both"/>
            </w:pPr>
            <w:r>
              <w:t>Субрегионы Америки. Особенности природно-ресурсного капитала, населения и хозяйства</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16</w:t>
            </w:r>
          </w:p>
        </w:tc>
        <w:tc>
          <w:tcPr>
            <w:tcW w:w="6405" w:type="dxa"/>
          </w:tcPr>
          <w:p w:rsidR="00B6500D" w:rsidRDefault="00B6500D" w:rsidP="00772341">
            <w:pPr>
              <w:pStyle w:val="ConsPlusNormal"/>
              <w:jc w:val="both"/>
            </w:pPr>
            <w:r>
              <w:t>США: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rsidR="00B6500D" w:rsidRDefault="00B6500D" w:rsidP="00772341">
            <w:pPr>
              <w:pStyle w:val="ConsPlusNormal"/>
              <w:jc w:val="center"/>
            </w:pPr>
            <w:r>
              <w:t>1</w:t>
            </w:r>
          </w:p>
        </w:tc>
      </w:tr>
      <w:tr w:rsidR="00B6500D" w:rsidTr="00772341">
        <w:tc>
          <w:tcPr>
            <w:tcW w:w="1191" w:type="dxa"/>
            <w:vAlign w:val="center"/>
          </w:tcPr>
          <w:p w:rsidR="00B6500D" w:rsidRDefault="00B6500D" w:rsidP="00772341">
            <w:pPr>
              <w:pStyle w:val="ConsPlusNormal"/>
            </w:pPr>
            <w:r>
              <w:t>Урок 17</w:t>
            </w:r>
          </w:p>
        </w:tc>
        <w:tc>
          <w:tcPr>
            <w:tcW w:w="6405" w:type="dxa"/>
          </w:tcPr>
          <w:p w:rsidR="00B6500D" w:rsidRDefault="00B6500D" w:rsidP="00772341">
            <w:pPr>
              <w:pStyle w:val="ConsPlusNormal"/>
              <w:jc w:val="both"/>
            </w:pPr>
            <w:r>
              <w:t>Канада: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lastRenderedPageBreak/>
              <w:t>Урок 18</w:t>
            </w:r>
          </w:p>
        </w:tc>
        <w:tc>
          <w:tcPr>
            <w:tcW w:w="6405" w:type="dxa"/>
          </w:tcPr>
          <w:p w:rsidR="00B6500D" w:rsidRDefault="00B6500D" w:rsidP="00772341">
            <w:pPr>
              <w:pStyle w:val="ConsPlusNormal"/>
              <w:jc w:val="both"/>
            </w:pPr>
            <w:r>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19</w:t>
            </w:r>
          </w:p>
        </w:tc>
        <w:tc>
          <w:tcPr>
            <w:tcW w:w="6405" w:type="dxa"/>
          </w:tcPr>
          <w:p w:rsidR="00B6500D" w:rsidRDefault="00B6500D" w:rsidP="00772341">
            <w:pPr>
              <w:pStyle w:val="ConsPlusNormal"/>
              <w:jc w:val="both"/>
            </w:pPr>
            <w:r>
              <w:t>Бразилия: особенности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473" w:type="dxa"/>
            <w:vAlign w:val="center"/>
          </w:tcPr>
          <w:p w:rsidR="00B6500D" w:rsidRDefault="00B6500D" w:rsidP="00772341">
            <w:pPr>
              <w:pStyle w:val="ConsPlusNormal"/>
              <w:jc w:val="center"/>
            </w:pPr>
            <w:r>
              <w:t>0,5</w:t>
            </w:r>
          </w:p>
        </w:tc>
      </w:tr>
      <w:tr w:rsidR="00B6500D" w:rsidTr="00772341">
        <w:tc>
          <w:tcPr>
            <w:tcW w:w="1191" w:type="dxa"/>
            <w:vAlign w:val="center"/>
          </w:tcPr>
          <w:p w:rsidR="00B6500D" w:rsidRDefault="00B6500D" w:rsidP="00772341">
            <w:pPr>
              <w:pStyle w:val="ConsPlusNormal"/>
            </w:pPr>
            <w:r>
              <w:t>Урок 20</w:t>
            </w:r>
          </w:p>
        </w:tc>
        <w:tc>
          <w:tcPr>
            <w:tcW w:w="6405" w:type="dxa"/>
          </w:tcPr>
          <w:p w:rsidR="00B6500D" w:rsidRDefault="00B6500D" w:rsidP="00772341">
            <w:pPr>
              <w:pStyle w:val="ConsPlusNormal"/>
              <w:jc w:val="both"/>
            </w:pPr>
            <w:r>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21</w:t>
            </w:r>
          </w:p>
        </w:tc>
        <w:tc>
          <w:tcPr>
            <w:tcW w:w="6405" w:type="dxa"/>
          </w:tcPr>
          <w:p w:rsidR="00B6500D" w:rsidRDefault="00B6500D" w:rsidP="00772341">
            <w:pPr>
              <w:pStyle w:val="ConsPlusNormal"/>
              <w:jc w:val="both"/>
            </w:pPr>
            <w:r>
              <w:t>Северная Африка. Особенности природно-ресурсного капитала, населения и хозяйства Алжира и Египта</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22</w:t>
            </w:r>
          </w:p>
        </w:tc>
        <w:tc>
          <w:tcPr>
            <w:tcW w:w="6405" w:type="dxa"/>
            <w:vAlign w:val="center"/>
          </w:tcPr>
          <w:p w:rsidR="00B6500D" w:rsidRDefault="00B6500D" w:rsidP="00772341">
            <w:pPr>
              <w:pStyle w:val="ConsPlusNormal"/>
              <w:jc w:val="both"/>
            </w:pPr>
            <w:r>
              <w:t>Южная Африка. Особенности природно-ресурсного капитала, населения и хозяйства ЮАР</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23</w:t>
            </w:r>
          </w:p>
        </w:tc>
        <w:tc>
          <w:tcPr>
            <w:tcW w:w="6405" w:type="dxa"/>
          </w:tcPr>
          <w:p w:rsidR="00B6500D" w:rsidRDefault="00B6500D" w:rsidP="00772341">
            <w:pPr>
              <w:pStyle w:val="ConsPlusNormal"/>
              <w:jc w:val="both"/>
            </w:pPr>
            <w: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473" w:type="dxa"/>
            <w:vAlign w:val="center"/>
          </w:tcPr>
          <w:p w:rsidR="00B6500D" w:rsidRDefault="00B6500D" w:rsidP="00772341">
            <w:pPr>
              <w:pStyle w:val="ConsPlusNormal"/>
              <w:jc w:val="center"/>
            </w:pPr>
            <w:r>
              <w:t>0,5</w:t>
            </w:r>
          </w:p>
        </w:tc>
      </w:tr>
      <w:tr w:rsidR="00B6500D" w:rsidTr="00772341">
        <w:tc>
          <w:tcPr>
            <w:tcW w:w="1191" w:type="dxa"/>
            <w:vAlign w:val="center"/>
          </w:tcPr>
          <w:p w:rsidR="00B6500D" w:rsidRDefault="00B6500D" w:rsidP="00772341">
            <w:pPr>
              <w:pStyle w:val="ConsPlusNormal"/>
            </w:pPr>
            <w:r>
              <w:t>Урок 24</w:t>
            </w:r>
          </w:p>
        </w:tc>
        <w:tc>
          <w:tcPr>
            <w:tcW w:w="6405" w:type="dxa"/>
          </w:tcPr>
          <w:p w:rsidR="00B6500D" w:rsidRDefault="00B6500D" w:rsidP="00772341">
            <w:pPr>
              <w:pStyle w:val="ConsPlusNormal"/>
              <w:jc w:val="both"/>
            </w:pPr>
            <w:r>
              <w:t>Резервный урок. Обобщающее повторение по темам: Америка, Африка</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25</w:t>
            </w:r>
          </w:p>
        </w:tc>
        <w:tc>
          <w:tcPr>
            <w:tcW w:w="6405" w:type="dxa"/>
          </w:tcPr>
          <w:p w:rsidR="00B6500D" w:rsidRDefault="00B6500D" w:rsidP="00772341">
            <w:pPr>
              <w:pStyle w:val="ConsPlusNormal"/>
              <w:jc w:val="both"/>
            </w:pPr>
            <w:r>
              <w:t xml:space="preserve">Австралия и Океания: особенности географического положения Австралийского Союза: главные факторы размещения населения и </w:t>
            </w:r>
            <w:r>
              <w:lastRenderedPageBreak/>
              <w:t>развития хозяйства. Место в МГРТ</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lastRenderedPageBreak/>
              <w:t>Урок 26</w:t>
            </w:r>
          </w:p>
        </w:tc>
        <w:tc>
          <w:tcPr>
            <w:tcW w:w="6405" w:type="dxa"/>
          </w:tcPr>
          <w:p w:rsidR="00B6500D" w:rsidRDefault="00B6500D" w:rsidP="00772341">
            <w:pPr>
              <w:pStyle w:val="ConsPlusNormal"/>
              <w:jc w:val="both"/>
            </w:pPr>
            <w:r>
              <w:t>Океания: особенности природных ресурсов, населения и хозяйства. Место в МГРТ</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27</w:t>
            </w:r>
          </w:p>
        </w:tc>
        <w:tc>
          <w:tcPr>
            <w:tcW w:w="6405" w:type="dxa"/>
          </w:tcPr>
          <w:p w:rsidR="00B6500D" w:rsidRDefault="00B6500D" w:rsidP="00772341">
            <w:pPr>
              <w:pStyle w:val="ConsPlusNormal"/>
              <w:jc w:val="both"/>
            </w:pPr>
            <w:r>
              <w:t>Роль и место России в мировой политике, экономике, человеческом потенциале. Особенности интеграции России в мировое сообщество</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28</w:t>
            </w:r>
          </w:p>
        </w:tc>
        <w:tc>
          <w:tcPr>
            <w:tcW w:w="6405" w:type="dxa"/>
          </w:tcPr>
          <w:p w:rsidR="00B6500D" w:rsidRDefault="00B6500D" w:rsidP="00772341">
            <w:pPr>
              <w:pStyle w:val="ConsPlusNormal"/>
              <w:jc w:val="both"/>
            </w:pPr>
            <w:r>
              <w:t>Географические аспекты решения внешнеэкономических и внешнеполитических задач развития экономики России</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29</w:t>
            </w:r>
          </w:p>
        </w:tc>
        <w:tc>
          <w:tcPr>
            <w:tcW w:w="6405" w:type="dxa"/>
          </w:tcPr>
          <w:p w:rsidR="00B6500D" w:rsidRDefault="00B6500D" w:rsidP="00772341">
            <w:pPr>
              <w:pStyle w:val="ConsPlusNormal"/>
              <w:jc w:val="both"/>
            </w:pPr>
            <w: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473" w:type="dxa"/>
            <w:vAlign w:val="center"/>
          </w:tcPr>
          <w:p w:rsidR="00B6500D" w:rsidRDefault="00B6500D" w:rsidP="00772341">
            <w:pPr>
              <w:pStyle w:val="ConsPlusNormal"/>
              <w:jc w:val="center"/>
            </w:pPr>
            <w:r>
              <w:t>1</w:t>
            </w:r>
          </w:p>
        </w:tc>
      </w:tr>
      <w:tr w:rsidR="00B6500D" w:rsidTr="00772341">
        <w:tc>
          <w:tcPr>
            <w:tcW w:w="1191" w:type="dxa"/>
            <w:vAlign w:val="center"/>
          </w:tcPr>
          <w:p w:rsidR="00B6500D" w:rsidRDefault="00B6500D" w:rsidP="00772341">
            <w:pPr>
              <w:pStyle w:val="ConsPlusNormal"/>
            </w:pPr>
            <w:r>
              <w:t>Урок 30</w:t>
            </w:r>
          </w:p>
        </w:tc>
        <w:tc>
          <w:tcPr>
            <w:tcW w:w="6405" w:type="dxa"/>
            <w:vAlign w:val="center"/>
          </w:tcPr>
          <w:p w:rsidR="00B6500D" w:rsidRDefault="00B6500D" w:rsidP="00772341">
            <w:pPr>
              <w:pStyle w:val="ConsPlusNormal"/>
              <w:jc w:val="both"/>
            </w:pPr>
            <w:r>
              <w:t>Контрольная работа</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31</w:t>
            </w:r>
          </w:p>
        </w:tc>
        <w:tc>
          <w:tcPr>
            <w:tcW w:w="6405" w:type="dxa"/>
          </w:tcPr>
          <w:p w:rsidR="00B6500D" w:rsidRDefault="00B6500D" w:rsidP="00772341">
            <w:pPr>
              <w:pStyle w:val="ConsPlusNormal"/>
              <w:jc w:val="both"/>
            </w:pPr>
            <w:r>
              <w:t>Группы глобальных проблем. Геополитические проблемы. Геоэкология - фокус глобальных проблем человечества</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32</w:t>
            </w:r>
          </w:p>
        </w:tc>
        <w:tc>
          <w:tcPr>
            <w:tcW w:w="6405" w:type="dxa"/>
          </w:tcPr>
          <w:p w:rsidR="00B6500D" w:rsidRDefault="00B6500D" w:rsidP="00772341">
            <w:pPr>
              <w:pStyle w:val="ConsPlusNormal"/>
              <w:jc w:val="both"/>
            </w:pPr>
            <w:r>
              <w:t>Глобальные проблемы народонаселения: демографическая, продовольственная, роста городов, здоровья и долголетия человека</w:t>
            </w:r>
          </w:p>
        </w:tc>
        <w:tc>
          <w:tcPr>
            <w:tcW w:w="1473" w:type="dxa"/>
            <w:vAlign w:val="center"/>
          </w:tcPr>
          <w:p w:rsidR="00B6500D" w:rsidRDefault="00B6500D" w:rsidP="00772341">
            <w:pPr>
              <w:pStyle w:val="ConsPlusNormal"/>
            </w:pPr>
          </w:p>
        </w:tc>
      </w:tr>
      <w:tr w:rsidR="00B6500D" w:rsidTr="00772341">
        <w:tc>
          <w:tcPr>
            <w:tcW w:w="1191" w:type="dxa"/>
            <w:vAlign w:val="center"/>
          </w:tcPr>
          <w:p w:rsidR="00B6500D" w:rsidRDefault="00B6500D" w:rsidP="00772341">
            <w:pPr>
              <w:pStyle w:val="ConsPlusNormal"/>
            </w:pPr>
            <w:r>
              <w:t>Урок 33</w:t>
            </w:r>
          </w:p>
        </w:tc>
        <w:tc>
          <w:tcPr>
            <w:tcW w:w="6405" w:type="dxa"/>
          </w:tcPr>
          <w:p w:rsidR="00B6500D" w:rsidRDefault="00B6500D" w:rsidP="00772341">
            <w:pPr>
              <w:pStyle w:val="ConsPlusNormal"/>
              <w:jc w:val="both"/>
            </w:pPr>
            <w: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473" w:type="dxa"/>
            <w:vAlign w:val="center"/>
          </w:tcPr>
          <w:p w:rsidR="00B6500D" w:rsidRDefault="00B6500D" w:rsidP="00772341">
            <w:pPr>
              <w:pStyle w:val="ConsPlusNormal"/>
              <w:jc w:val="center"/>
            </w:pPr>
            <w:r>
              <w:t>0,5</w:t>
            </w:r>
          </w:p>
        </w:tc>
      </w:tr>
      <w:tr w:rsidR="00B6500D" w:rsidTr="00772341">
        <w:tc>
          <w:tcPr>
            <w:tcW w:w="1191" w:type="dxa"/>
            <w:vAlign w:val="center"/>
          </w:tcPr>
          <w:p w:rsidR="00B6500D" w:rsidRDefault="00B6500D" w:rsidP="00772341">
            <w:pPr>
              <w:pStyle w:val="ConsPlusNormal"/>
            </w:pPr>
            <w:r>
              <w:t>Урок 34</w:t>
            </w:r>
          </w:p>
        </w:tc>
        <w:tc>
          <w:tcPr>
            <w:tcW w:w="6405" w:type="dxa"/>
            <w:vAlign w:val="center"/>
          </w:tcPr>
          <w:p w:rsidR="00B6500D" w:rsidRDefault="00B6500D" w:rsidP="00772341">
            <w:pPr>
              <w:pStyle w:val="ConsPlusNormal"/>
              <w:jc w:val="both"/>
            </w:pPr>
            <w:r>
              <w:t xml:space="preserve">Резервный урок. Обобщение по теме: Глобальные </w:t>
            </w:r>
            <w:r>
              <w:lastRenderedPageBreak/>
              <w:t>проблемы человечества</w:t>
            </w:r>
          </w:p>
        </w:tc>
        <w:tc>
          <w:tcPr>
            <w:tcW w:w="1473" w:type="dxa"/>
            <w:vAlign w:val="center"/>
          </w:tcPr>
          <w:p w:rsidR="00B6500D" w:rsidRDefault="00B6500D" w:rsidP="00772341">
            <w:pPr>
              <w:pStyle w:val="ConsPlusNormal"/>
            </w:pPr>
          </w:p>
        </w:tc>
      </w:tr>
      <w:tr w:rsidR="00B6500D" w:rsidTr="00772341">
        <w:tc>
          <w:tcPr>
            <w:tcW w:w="9069" w:type="dxa"/>
            <w:gridSpan w:val="3"/>
          </w:tcPr>
          <w:p w:rsidR="00B6500D" w:rsidRDefault="00B6500D" w:rsidP="00772341">
            <w:pPr>
              <w:pStyle w:val="ConsPlusNormal"/>
              <w:jc w:val="both"/>
            </w:pPr>
            <w:r>
              <w:lastRenderedPageBreak/>
              <w:t>ОБЩЕЕ КОЛИЧЕСТВО УРОКОВ ПО ПРОГРАММЕ: 34, из них уроков, отведенных на контрольные работы, - не более 3</w:t>
            </w:r>
          </w:p>
        </w:tc>
      </w:tr>
    </w:tbl>
    <w:p w:rsidR="00B6500D" w:rsidRDefault="00B6500D" w:rsidP="00B6500D">
      <w:pPr>
        <w:pStyle w:val="ConsPlusNormal"/>
        <w:jc w:val="both"/>
      </w:pPr>
    </w:p>
    <w:p w:rsidR="00B6500D" w:rsidRDefault="00B6500D" w:rsidP="00B6500D">
      <w:pPr>
        <w:pStyle w:val="ConsPlusNormal"/>
        <w:ind w:firstLine="540"/>
        <w:jc w:val="both"/>
      </w:pPr>
      <w:r>
        <w:t>12.5.7.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rsidR="00B6500D" w:rsidRDefault="00B6500D" w:rsidP="00B6500D">
      <w:pPr>
        <w:pStyle w:val="ConsPlusNormal"/>
        <w:jc w:val="both"/>
      </w:pPr>
    </w:p>
    <w:p w:rsidR="00B6500D" w:rsidRDefault="00B6500D" w:rsidP="00B6500D">
      <w:pPr>
        <w:pStyle w:val="ConsPlusNormal"/>
        <w:jc w:val="right"/>
      </w:pPr>
      <w:r>
        <w:t>Таблица 22</w:t>
      </w:r>
    </w:p>
    <w:p w:rsidR="00B6500D" w:rsidRDefault="00B6500D" w:rsidP="00B6500D">
      <w:pPr>
        <w:pStyle w:val="ConsPlusNormal"/>
        <w:jc w:val="both"/>
      </w:pPr>
    </w:p>
    <w:p w:rsidR="00B6500D" w:rsidRDefault="00B6500D" w:rsidP="00B6500D">
      <w:pPr>
        <w:pStyle w:val="ConsPlusNormal"/>
        <w:jc w:val="center"/>
      </w:pPr>
      <w:r>
        <w:t>Проверяемые требования к результатам освоения основной</w:t>
      </w:r>
    </w:p>
    <w:p w:rsidR="00B6500D" w:rsidRDefault="00B6500D" w:rsidP="00B6500D">
      <w:pPr>
        <w:pStyle w:val="ConsPlusNormal"/>
        <w:jc w:val="center"/>
      </w:pPr>
      <w:r>
        <w:t>образовательной программы (10 класс)</w:t>
      </w:r>
    </w:p>
    <w:p w:rsidR="00B6500D" w:rsidRDefault="00B6500D" w:rsidP="00B6500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6500D" w:rsidTr="00772341">
        <w:tc>
          <w:tcPr>
            <w:tcW w:w="1701" w:type="dxa"/>
          </w:tcPr>
          <w:p w:rsidR="00B6500D" w:rsidRDefault="00B6500D" w:rsidP="00772341">
            <w:pPr>
              <w:pStyle w:val="ConsPlusNormal"/>
              <w:jc w:val="center"/>
            </w:pPr>
            <w:r>
              <w:t>Код проверяемого результата</w:t>
            </w:r>
          </w:p>
        </w:tc>
        <w:tc>
          <w:tcPr>
            <w:tcW w:w="7370" w:type="dxa"/>
          </w:tcPr>
          <w:p w:rsidR="00B6500D" w:rsidRDefault="00B6500D" w:rsidP="00772341">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B6500D" w:rsidTr="00772341">
        <w:tc>
          <w:tcPr>
            <w:tcW w:w="1701" w:type="dxa"/>
          </w:tcPr>
          <w:p w:rsidR="00B6500D" w:rsidRDefault="00B6500D" w:rsidP="00772341">
            <w:pPr>
              <w:pStyle w:val="ConsPlusNormal"/>
              <w:jc w:val="center"/>
            </w:pPr>
            <w:r>
              <w:t>1</w:t>
            </w:r>
          </w:p>
        </w:tc>
        <w:tc>
          <w:tcPr>
            <w:tcW w:w="7370" w:type="dxa"/>
          </w:tcPr>
          <w:p w:rsidR="00B6500D" w:rsidRDefault="00B6500D" w:rsidP="00772341">
            <w:pPr>
              <w:pStyle w:val="ConsPlusNormal"/>
              <w:jc w:val="both"/>
            </w:pPr>
            <w: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B6500D" w:rsidTr="00772341">
        <w:tc>
          <w:tcPr>
            <w:tcW w:w="1701" w:type="dxa"/>
          </w:tcPr>
          <w:p w:rsidR="00B6500D" w:rsidRDefault="00B6500D" w:rsidP="00772341">
            <w:pPr>
              <w:pStyle w:val="ConsPlusNormal"/>
              <w:jc w:val="center"/>
            </w:pPr>
            <w:r>
              <w:t>1.1</w:t>
            </w:r>
          </w:p>
        </w:tc>
        <w:tc>
          <w:tcPr>
            <w:tcW w:w="7370" w:type="dxa"/>
          </w:tcPr>
          <w:p w:rsidR="00B6500D" w:rsidRDefault="00B6500D" w:rsidP="00772341">
            <w:pPr>
              <w:pStyle w:val="ConsPlusNormal"/>
              <w:jc w:val="both"/>
            </w:pPr>
            <w: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B6500D" w:rsidTr="00772341">
        <w:tc>
          <w:tcPr>
            <w:tcW w:w="1701" w:type="dxa"/>
          </w:tcPr>
          <w:p w:rsidR="00B6500D" w:rsidRDefault="00B6500D" w:rsidP="00772341">
            <w:pPr>
              <w:pStyle w:val="ConsPlusNormal"/>
              <w:jc w:val="center"/>
            </w:pPr>
            <w:r>
              <w:t>2</w:t>
            </w:r>
          </w:p>
        </w:tc>
        <w:tc>
          <w:tcPr>
            <w:tcW w:w="7370" w:type="dxa"/>
          </w:tcPr>
          <w:p w:rsidR="00B6500D" w:rsidRDefault="00B6500D" w:rsidP="00772341">
            <w:pPr>
              <w:pStyle w:val="ConsPlusNormal"/>
              <w:jc w:val="both"/>
            </w:pPr>
            <w:r>
              <w:t>Освоение и применение знаний о размещении основных географических объектов и территориальной организации природы и общества</w:t>
            </w:r>
          </w:p>
        </w:tc>
      </w:tr>
      <w:tr w:rsidR="00B6500D" w:rsidTr="00772341">
        <w:tc>
          <w:tcPr>
            <w:tcW w:w="1701" w:type="dxa"/>
          </w:tcPr>
          <w:p w:rsidR="00B6500D" w:rsidRDefault="00B6500D" w:rsidP="00772341">
            <w:pPr>
              <w:pStyle w:val="ConsPlusNormal"/>
              <w:jc w:val="center"/>
            </w:pPr>
            <w:r>
              <w:lastRenderedPageBreak/>
              <w:t>2.1</w:t>
            </w:r>
          </w:p>
        </w:tc>
        <w:tc>
          <w:tcPr>
            <w:tcW w:w="7370" w:type="dxa"/>
          </w:tcPr>
          <w:p w:rsidR="00B6500D" w:rsidRDefault="00B6500D" w:rsidP="00772341">
            <w:pPr>
              <w:pStyle w:val="ConsPlusNormal"/>
              <w:jc w:val="both"/>
            </w:pPr>
            <w: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B6500D" w:rsidTr="00772341">
        <w:tc>
          <w:tcPr>
            <w:tcW w:w="1701" w:type="dxa"/>
          </w:tcPr>
          <w:p w:rsidR="00B6500D" w:rsidRDefault="00B6500D" w:rsidP="00772341">
            <w:pPr>
              <w:pStyle w:val="ConsPlusNormal"/>
              <w:jc w:val="center"/>
            </w:pPr>
            <w:r>
              <w:t>2.2</w:t>
            </w:r>
          </w:p>
        </w:tc>
        <w:tc>
          <w:tcPr>
            <w:tcW w:w="7370" w:type="dxa"/>
          </w:tcPr>
          <w:p w:rsidR="00B6500D" w:rsidRDefault="00B6500D" w:rsidP="00772341">
            <w:pPr>
              <w:pStyle w:val="ConsPlusNormal"/>
              <w:jc w:val="both"/>
            </w:pPr>
            <w: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B6500D" w:rsidTr="00772341">
        <w:tc>
          <w:tcPr>
            <w:tcW w:w="1701" w:type="dxa"/>
          </w:tcPr>
          <w:p w:rsidR="00B6500D" w:rsidRDefault="00B6500D" w:rsidP="00772341">
            <w:pPr>
              <w:pStyle w:val="ConsPlusNormal"/>
              <w:jc w:val="center"/>
            </w:pPr>
            <w:r>
              <w:t>2.3</w:t>
            </w:r>
          </w:p>
        </w:tc>
        <w:tc>
          <w:tcPr>
            <w:tcW w:w="7370" w:type="dxa"/>
          </w:tcPr>
          <w:p w:rsidR="00B6500D" w:rsidRDefault="00B6500D" w:rsidP="00772341">
            <w:pPr>
              <w:pStyle w:val="ConsPlusNormal"/>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B6500D" w:rsidTr="00772341">
        <w:tc>
          <w:tcPr>
            <w:tcW w:w="1701" w:type="dxa"/>
          </w:tcPr>
          <w:p w:rsidR="00B6500D" w:rsidRDefault="00B6500D" w:rsidP="00772341">
            <w:pPr>
              <w:pStyle w:val="ConsPlusNormal"/>
              <w:jc w:val="center"/>
            </w:pPr>
            <w:r>
              <w:t>3</w:t>
            </w:r>
          </w:p>
        </w:tc>
        <w:tc>
          <w:tcPr>
            <w:tcW w:w="7370" w:type="dxa"/>
          </w:tcPr>
          <w:p w:rsidR="00B6500D" w:rsidRDefault="00B6500D" w:rsidP="00772341">
            <w:pPr>
              <w:pStyle w:val="ConsPlusNormal"/>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B6500D" w:rsidTr="00772341">
        <w:tc>
          <w:tcPr>
            <w:tcW w:w="1701" w:type="dxa"/>
          </w:tcPr>
          <w:p w:rsidR="00B6500D" w:rsidRDefault="00B6500D" w:rsidP="00772341">
            <w:pPr>
              <w:pStyle w:val="ConsPlusNormal"/>
              <w:jc w:val="center"/>
            </w:pPr>
            <w:r>
              <w:t>3.1</w:t>
            </w:r>
          </w:p>
        </w:tc>
        <w:tc>
          <w:tcPr>
            <w:tcW w:w="7370" w:type="dxa"/>
          </w:tcPr>
          <w:p w:rsidR="00B6500D" w:rsidRDefault="00B6500D" w:rsidP="00772341">
            <w:pPr>
              <w:pStyle w:val="ConsPlusNormal"/>
              <w:jc w:val="both"/>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B6500D" w:rsidTr="00772341">
        <w:tc>
          <w:tcPr>
            <w:tcW w:w="1701" w:type="dxa"/>
          </w:tcPr>
          <w:p w:rsidR="00B6500D" w:rsidRDefault="00B6500D" w:rsidP="00772341">
            <w:pPr>
              <w:pStyle w:val="ConsPlusNormal"/>
              <w:jc w:val="center"/>
            </w:pPr>
            <w:r>
              <w:t>3.2</w:t>
            </w:r>
          </w:p>
        </w:tc>
        <w:tc>
          <w:tcPr>
            <w:tcW w:w="7370" w:type="dxa"/>
          </w:tcPr>
          <w:p w:rsidR="00B6500D" w:rsidRDefault="00B6500D" w:rsidP="00772341">
            <w:pPr>
              <w:pStyle w:val="ConsPlusNormal"/>
              <w:jc w:val="both"/>
            </w:pPr>
            <w: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w:t>
            </w:r>
            <w:r>
              <w:lastRenderedPageBreak/>
              <w:t>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B6500D" w:rsidTr="00772341">
        <w:tc>
          <w:tcPr>
            <w:tcW w:w="1701" w:type="dxa"/>
          </w:tcPr>
          <w:p w:rsidR="00B6500D" w:rsidRDefault="00B6500D" w:rsidP="00772341">
            <w:pPr>
              <w:pStyle w:val="ConsPlusNormal"/>
              <w:jc w:val="center"/>
            </w:pPr>
            <w:r>
              <w:lastRenderedPageBreak/>
              <w:t>3.3</w:t>
            </w:r>
          </w:p>
        </w:tc>
        <w:tc>
          <w:tcPr>
            <w:tcW w:w="7370" w:type="dxa"/>
          </w:tcPr>
          <w:p w:rsidR="00B6500D" w:rsidRDefault="00B6500D" w:rsidP="00772341">
            <w:pPr>
              <w:pStyle w:val="ConsPlusNormal"/>
              <w:jc w:val="both"/>
            </w:pPr>
            <w: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B6500D" w:rsidTr="00772341">
        <w:tc>
          <w:tcPr>
            <w:tcW w:w="1701" w:type="dxa"/>
          </w:tcPr>
          <w:p w:rsidR="00B6500D" w:rsidRDefault="00B6500D" w:rsidP="00772341">
            <w:pPr>
              <w:pStyle w:val="ConsPlusNormal"/>
              <w:jc w:val="center"/>
            </w:pPr>
            <w:r>
              <w:t>3.4</w:t>
            </w:r>
          </w:p>
        </w:tc>
        <w:tc>
          <w:tcPr>
            <w:tcW w:w="7370" w:type="dxa"/>
          </w:tcPr>
          <w:p w:rsidR="00B6500D" w:rsidRDefault="00B6500D" w:rsidP="00772341">
            <w:pPr>
              <w:pStyle w:val="ConsPlusNormal"/>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B6500D" w:rsidTr="00772341">
        <w:tc>
          <w:tcPr>
            <w:tcW w:w="1701" w:type="dxa"/>
          </w:tcPr>
          <w:p w:rsidR="00B6500D" w:rsidRDefault="00B6500D" w:rsidP="00772341">
            <w:pPr>
              <w:pStyle w:val="ConsPlusNormal"/>
              <w:jc w:val="center"/>
            </w:pPr>
            <w:r>
              <w:t>3.5</w:t>
            </w:r>
          </w:p>
        </w:tc>
        <w:tc>
          <w:tcPr>
            <w:tcW w:w="7370" w:type="dxa"/>
          </w:tcPr>
          <w:p w:rsidR="00B6500D" w:rsidRDefault="00B6500D" w:rsidP="00772341">
            <w:pPr>
              <w:pStyle w:val="ConsPlusNormal"/>
              <w:jc w:val="both"/>
            </w:pPr>
            <w:r>
              <w:t>Формулировать и (или) обосновывать выводы на основе использования географических знаний</w:t>
            </w:r>
          </w:p>
        </w:tc>
      </w:tr>
      <w:tr w:rsidR="00B6500D" w:rsidTr="00772341">
        <w:tc>
          <w:tcPr>
            <w:tcW w:w="1701" w:type="dxa"/>
          </w:tcPr>
          <w:p w:rsidR="00B6500D" w:rsidRDefault="00B6500D" w:rsidP="00772341">
            <w:pPr>
              <w:pStyle w:val="ConsPlusNormal"/>
              <w:jc w:val="center"/>
            </w:pPr>
            <w:r>
              <w:t>4</w:t>
            </w:r>
          </w:p>
        </w:tc>
        <w:tc>
          <w:tcPr>
            <w:tcW w:w="7370" w:type="dxa"/>
          </w:tcPr>
          <w:p w:rsidR="00B6500D" w:rsidRDefault="00B6500D" w:rsidP="00772341">
            <w:pPr>
              <w:pStyle w:val="ConsPlusNormal"/>
              <w:jc w:val="both"/>
            </w:pPr>
            <w:r>
              <w:t>Владение географической терминологией и системой базовых географических понятий</w:t>
            </w:r>
          </w:p>
        </w:tc>
      </w:tr>
      <w:tr w:rsidR="00B6500D" w:rsidTr="00772341">
        <w:tc>
          <w:tcPr>
            <w:tcW w:w="1701" w:type="dxa"/>
          </w:tcPr>
          <w:p w:rsidR="00B6500D" w:rsidRDefault="00B6500D" w:rsidP="00772341">
            <w:pPr>
              <w:pStyle w:val="ConsPlusNormal"/>
              <w:jc w:val="center"/>
            </w:pPr>
            <w:r>
              <w:lastRenderedPageBreak/>
              <w:t>4.1</w:t>
            </w:r>
          </w:p>
        </w:tc>
        <w:tc>
          <w:tcPr>
            <w:tcW w:w="7370" w:type="dxa"/>
          </w:tcPr>
          <w:p w:rsidR="00B6500D" w:rsidRDefault="00B6500D" w:rsidP="00772341">
            <w:pPr>
              <w:pStyle w:val="ConsPlusNormal"/>
              <w:jc w:val="both"/>
            </w:pPr>
            <w: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B6500D" w:rsidTr="00772341">
        <w:tc>
          <w:tcPr>
            <w:tcW w:w="1701" w:type="dxa"/>
          </w:tcPr>
          <w:p w:rsidR="00B6500D" w:rsidRDefault="00B6500D" w:rsidP="00772341">
            <w:pPr>
              <w:pStyle w:val="ConsPlusNormal"/>
              <w:jc w:val="center"/>
            </w:pPr>
            <w:r>
              <w:t>4.2</w:t>
            </w:r>
          </w:p>
        </w:tc>
        <w:tc>
          <w:tcPr>
            <w:tcW w:w="7370" w:type="dxa"/>
          </w:tcPr>
          <w:p w:rsidR="00B6500D" w:rsidRDefault="00B6500D" w:rsidP="00772341">
            <w:pPr>
              <w:pStyle w:val="ConsPlusNormal"/>
              <w:jc w:val="both"/>
            </w:pPr>
            <w: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B6500D" w:rsidTr="00772341">
        <w:tc>
          <w:tcPr>
            <w:tcW w:w="1701" w:type="dxa"/>
          </w:tcPr>
          <w:p w:rsidR="00B6500D" w:rsidRDefault="00B6500D" w:rsidP="00772341">
            <w:pPr>
              <w:pStyle w:val="ConsPlusNormal"/>
              <w:jc w:val="center"/>
            </w:pPr>
            <w:r>
              <w:t>5</w:t>
            </w:r>
          </w:p>
        </w:tc>
        <w:tc>
          <w:tcPr>
            <w:tcW w:w="7370" w:type="dxa"/>
          </w:tcPr>
          <w:p w:rsidR="00B6500D" w:rsidRDefault="00B6500D" w:rsidP="00772341">
            <w:pPr>
              <w:pStyle w:val="ConsPlusNormal"/>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B6500D" w:rsidTr="00772341">
        <w:tc>
          <w:tcPr>
            <w:tcW w:w="1701" w:type="dxa"/>
          </w:tcPr>
          <w:p w:rsidR="00B6500D" w:rsidRDefault="00B6500D" w:rsidP="00772341">
            <w:pPr>
              <w:pStyle w:val="ConsPlusNormal"/>
              <w:jc w:val="center"/>
            </w:pPr>
            <w:r>
              <w:t>5.1</w:t>
            </w:r>
          </w:p>
        </w:tc>
        <w:tc>
          <w:tcPr>
            <w:tcW w:w="7370" w:type="dxa"/>
          </w:tcPr>
          <w:p w:rsidR="00B6500D" w:rsidRDefault="00B6500D" w:rsidP="00772341">
            <w:pPr>
              <w:pStyle w:val="ConsPlusNormal"/>
              <w:jc w:val="both"/>
            </w:pPr>
            <w:r>
              <w:t>Определять цели и задачи проведения наблюдения (исследования); выбирать форму фиксации результатов наблюдения или исследования</w:t>
            </w:r>
          </w:p>
        </w:tc>
      </w:tr>
      <w:tr w:rsidR="00B6500D" w:rsidTr="00772341">
        <w:tc>
          <w:tcPr>
            <w:tcW w:w="1701" w:type="dxa"/>
          </w:tcPr>
          <w:p w:rsidR="00B6500D" w:rsidRDefault="00B6500D" w:rsidP="00772341">
            <w:pPr>
              <w:pStyle w:val="ConsPlusNormal"/>
              <w:jc w:val="center"/>
            </w:pPr>
            <w:r>
              <w:lastRenderedPageBreak/>
              <w:t>6</w:t>
            </w:r>
          </w:p>
        </w:tc>
        <w:tc>
          <w:tcPr>
            <w:tcW w:w="7370" w:type="dxa"/>
          </w:tcPr>
          <w:p w:rsidR="00B6500D" w:rsidRDefault="00B6500D" w:rsidP="00772341">
            <w:pPr>
              <w:pStyle w:val="ConsPlusNormal"/>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B6500D" w:rsidTr="00772341">
        <w:tc>
          <w:tcPr>
            <w:tcW w:w="1701" w:type="dxa"/>
          </w:tcPr>
          <w:p w:rsidR="00B6500D" w:rsidRDefault="00B6500D" w:rsidP="00772341">
            <w:pPr>
              <w:pStyle w:val="ConsPlusNormal"/>
              <w:jc w:val="center"/>
            </w:pPr>
            <w:r>
              <w:t>6.1</w:t>
            </w:r>
          </w:p>
        </w:tc>
        <w:tc>
          <w:tcPr>
            <w:tcW w:w="7370" w:type="dxa"/>
          </w:tcPr>
          <w:p w:rsidR="00B6500D" w:rsidRDefault="00B6500D" w:rsidP="00772341">
            <w:pPr>
              <w:pStyle w:val="ConsPlusNormal"/>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B6500D" w:rsidTr="00772341">
        <w:tc>
          <w:tcPr>
            <w:tcW w:w="1701" w:type="dxa"/>
          </w:tcPr>
          <w:p w:rsidR="00B6500D" w:rsidRDefault="00B6500D" w:rsidP="00772341">
            <w:pPr>
              <w:pStyle w:val="ConsPlusNormal"/>
              <w:jc w:val="center"/>
            </w:pPr>
            <w:r>
              <w:t>6.2</w:t>
            </w:r>
          </w:p>
        </w:tc>
        <w:tc>
          <w:tcPr>
            <w:tcW w:w="7370" w:type="dxa"/>
          </w:tcPr>
          <w:p w:rsidR="00B6500D" w:rsidRDefault="00B6500D" w:rsidP="00772341">
            <w:pPr>
              <w:pStyle w:val="ConsPlusNormal"/>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B6500D" w:rsidTr="00772341">
        <w:tc>
          <w:tcPr>
            <w:tcW w:w="1701" w:type="dxa"/>
          </w:tcPr>
          <w:p w:rsidR="00B6500D" w:rsidRDefault="00B6500D" w:rsidP="00772341">
            <w:pPr>
              <w:pStyle w:val="ConsPlusNormal"/>
              <w:jc w:val="center"/>
            </w:pPr>
            <w:r>
              <w:t>6.3</w:t>
            </w:r>
          </w:p>
        </w:tc>
        <w:tc>
          <w:tcPr>
            <w:tcW w:w="7370" w:type="dxa"/>
          </w:tcPr>
          <w:p w:rsidR="00B6500D" w:rsidRDefault="00B6500D" w:rsidP="00772341">
            <w:pPr>
              <w:pStyle w:val="ConsPlusNormal"/>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B6500D" w:rsidTr="00772341">
        <w:tc>
          <w:tcPr>
            <w:tcW w:w="1701" w:type="dxa"/>
          </w:tcPr>
          <w:p w:rsidR="00B6500D" w:rsidRDefault="00B6500D" w:rsidP="00772341">
            <w:pPr>
              <w:pStyle w:val="ConsPlusNormal"/>
              <w:jc w:val="center"/>
            </w:pPr>
            <w:r>
              <w:t>6.4</w:t>
            </w:r>
          </w:p>
        </w:tc>
        <w:tc>
          <w:tcPr>
            <w:tcW w:w="7370" w:type="dxa"/>
          </w:tcPr>
          <w:p w:rsidR="00B6500D" w:rsidRDefault="00B6500D" w:rsidP="00772341">
            <w:pPr>
              <w:pStyle w:val="ConsPlusNormal"/>
              <w:jc w:val="both"/>
            </w:pPr>
            <w:r>
              <w:t>Прогнозировать изменения состава и структуры населения, в том числе возрастной структуры населения отдельных стран</w:t>
            </w:r>
          </w:p>
        </w:tc>
      </w:tr>
      <w:tr w:rsidR="00B6500D" w:rsidTr="00772341">
        <w:tc>
          <w:tcPr>
            <w:tcW w:w="1701" w:type="dxa"/>
          </w:tcPr>
          <w:p w:rsidR="00B6500D" w:rsidRDefault="00B6500D" w:rsidP="00772341">
            <w:pPr>
              <w:pStyle w:val="ConsPlusNormal"/>
              <w:jc w:val="center"/>
            </w:pPr>
            <w:r>
              <w:t>6.5</w:t>
            </w:r>
          </w:p>
        </w:tc>
        <w:tc>
          <w:tcPr>
            <w:tcW w:w="7370" w:type="dxa"/>
          </w:tcPr>
          <w:p w:rsidR="00B6500D" w:rsidRDefault="00B6500D" w:rsidP="00772341">
            <w:pPr>
              <w:pStyle w:val="ConsPlusNormal"/>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B6500D" w:rsidTr="00772341">
        <w:tc>
          <w:tcPr>
            <w:tcW w:w="1701" w:type="dxa"/>
          </w:tcPr>
          <w:p w:rsidR="00B6500D" w:rsidRDefault="00B6500D" w:rsidP="00772341">
            <w:pPr>
              <w:pStyle w:val="ConsPlusNormal"/>
              <w:jc w:val="center"/>
            </w:pPr>
            <w:r>
              <w:t>6.6</w:t>
            </w:r>
          </w:p>
        </w:tc>
        <w:tc>
          <w:tcPr>
            <w:tcW w:w="7370" w:type="dxa"/>
          </w:tcPr>
          <w:p w:rsidR="00B6500D" w:rsidRDefault="00B6500D" w:rsidP="00772341">
            <w:pPr>
              <w:pStyle w:val="ConsPlusNormal"/>
              <w:jc w:val="both"/>
            </w:pPr>
            <w:r>
              <w:t>Самостоятельно находить, отбирать и применять различные методы познания для решения практико-ориентированных задач</w:t>
            </w:r>
          </w:p>
        </w:tc>
      </w:tr>
      <w:tr w:rsidR="00B6500D" w:rsidTr="00772341">
        <w:tc>
          <w:tcPr>
            <w:tcW w:w="1701" w:type="dxa"/>
          </w:tcPr>
          <w:p w:rsidR="00B6500D" w:rsidRDefault="00B6500D" w:rsidP="00772341">
            <w:pPr>
              <w:pStyle w:val="ConsPlusNormal"/>
              <w:jc w:val="center"/>
            </w:pPr>
            <w:r>
              <w:lastRenderedPageBreak/>
              <w:t>7</w:t>
            </w:r>
          </w:p>
        </w:tc>
        <w:tc>
          <w:tcPr>
            <w:tcW w:w="7370" w:type="dxa"/>
          </w:tcPr>
          <w:p w:rsidR="00B6500D" w:rsidRDefault="00B6500D" w:rsidP="00772341">
            <w:pPr>
              <w:pStyle w:val="ConsPlusNormal"/>
              <w:jc w:val="both"/>
            </w:pPr>
            <w:r>
              <w:t>Владение умениями географического анализа и интерпретации информации из различных источников</w:t>
            </w:r>
          </w:p>
        </w:tc>
      </w:tr>
      <w:tr w:rsidR="00B6500D" w:rsidTr="00772341">
        <w:tc>
          <w:tcPr>
            <w:tcW w:w="1701" w:type="dxa"/>
          </w:tcPr>
          <w:p w:rsidR="00B6500D" w:rsidRDefault="00B6500D" w:rsidP="00772341">
            <w:pPr>
              <w:pStyle w:val="ConsPlusNormal"/>
              <w:jc w:val="center"/>
            </w:pPr>
            <w:r>
              <w:t>7.1</w:t>
            </w:r>
          </w:p>
        </w:tc>
        <w:tc>
          <w:tcPr>
            <w:tcW w:w="7370" w:type="dxa"/>
          </w:tcPr>
          <w:p w:rsidR="00B6500D" w:rsidRDefault="00B6500D" w:rsidP="00772341">
            <w:pPr>
              <w:pStyle w:val="ConsPlusNormal"/>
              <w:jc w:val="both"/>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B6500D" w:rsidTr="00772341">
        <w:tc>
          <w:tcPr>
            <w:tcW w:w="1701" w:type="dxa"/>
          </w:tcPr>
          <w:p w:rsidR="00B6500D" w:rsidRDefault="00B6500D" w:rsidP="00772341">
            <w:pPr>
              <w:pStyle w:val="ConsPlusNormal"/>
              <w:jc w:val="center"/>
            </w:pPr>
            <w:r>
              <w:t>7.2</w:t>
            </w:r>
          </w:p>
        </w:tc>
        <w:tc>
          <w:tcPr>
            <w:tcW w:w="7370" w:type="dxa"/>
          </w:tcPr>
          <w:p w:rsidR="00B6500D" w:rsidRDefault="00B6500D" w:rsidP="00772341">
            <w:pPr>
              <w:pStyle w:val="ConsPlusNormal"/>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B6500D" w:rsidTr="00772341">
        <w:tc>
          <w:tcPr>
            <w:tcW w:w="1701" w:type="dxa"/>
          </w:tcPr>
          <w:p w:rsidR="00B6500D" w:rsidRDefault="00B6500D" w:rsidP="00772341">
            <w:pPr>
              <w:pStyle w:val="ConsPlusNormal"/>
              <w:jc w:val="center"/>
            </w:pPr>
            <w:r>
              <w:t>7.3</w:t>
            </w:r>
          </w:p>
        </w:tc>
        <w:tc>
          <w:tcPr>
            <w:tcW w:w="7370" w:type="dxa"/>
          </w:tcPr>
          <w:p w:rsidR="00B6500D" w:rsidRDefault="00B6500D" w:rsidP="00772341">
            <w:pPr>
              <w:pStyle w:val="ConsPlusNormal"/>
              <w:jc w:val="both"/>
            </w:pPr>
            <w: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B6500D" w:rsidTr="00772341">
        <w:tc>
          <w:tcPr>
            <w:tcW w:w="1701" w:type="dxa"/>
          </w:tcPr>
          <w:p w:rsidR="00B6500D" w:rsidRDefault="00B6500D" w:rsidP="00772341">
            <w:pPr>
              <w:pStyle w:val="ConsPlusNormal"/>
              <w:jc w:val="center"/>
            </w:pPr>
            <w:r>
              <w:t>8</w:t>
            </w:r>
          </w:p>
        </w:tc>
        <w:tc>
          <w:tcPr>
            <w:tcW w:w="7370" w:type="dxa"/>
          </w:tcPr>
          <w:p w:rsidR="00B6500D" w:rsidRDefault="00B6500D" w:rsidP="00772341">
            <w:pPr>
              <w:pStyle w:val="ConsPlusNormal"/>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B6500D" w:rsidTr="00772341">
        <w:tc>
          <w:tcPr>
            <w:tcW w:w="1701" w:type="dxa"/>
          </w:tcPr>
          <w:p w:rsidR="00B6500D" w:rsidRDefault="00B6500D" w:rsidP="00772341">
            <w:pPr>
              <w:pStyle w:val="ConsPlusNormal"/>
              <w:jc w:val="center"/>
            </w:pPr>
            <w:r>
              <w:t>8.1</w:t>
            </w:r>
          </w:p>
        </w:tc>
        <w:tc>
          <w:tcPr>
            <w:tcW w:w="7370" w:type="dxa"/>
          </w:tcPr>
          <w:p w:rsidR="00B6500D" w:rsidRDefault="00B6500D" w:rsidP="00772341">
            <w:pPr>
              <w:pStyle w:val="ConsPlusNormal"/>
              <w:jc w:val="both"/>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B6500D" w:rsidTr="00772341">
        <w:tc>
          <w:tcPr>
            <w:tcW w:w="1701" w:type="dxa"/>
          </w:tcPr>
          <w:p w:rsidR="00B6500D" w:rsidRDefault="00B6500D" w:rsidP="00772341">
            <w:pPr>
              <w:pStyle w:val="ConsPlusNormal"/>
              <w:jc w:val="center"/>
            </w:pPr>
            <w:r>
              <w:t>8.2</w:t>
            </w:r>
          </w:p>
        </w:tc>
        <w:tc>
          <w:tcPr>
            <w:tcW w:w="7370" w:type="dxa"/>
          </w:tcPr>
          <w:p w:rsidR="00B6500D" w:rsidRDefault="00B6500D" w:rsidP="00772341">
            <w:pPr>
              <w:pStyle w:val="ConsPlusNormal"/>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B6500D" w:rsidTr="00772341">
        <w:tc>
          <w:tcPr>
            <w:tcW w:w="1701" w:type="dxa"/>
          </w:tcPr>
          <w:p w:rsidR="00B6500D" w:rsidRDefault="00B6500D" w:rsidP="00772341">
            <w:pPr>
              <w:pStyle w:val="ConsPlusNormal"/>
              <w:jc w:val="center"/>
            </w:pPr>
            <w:r>
              <w:t>9</w:t>
            </w:r>
          </w:p>
        </w:tc>
        <w:tc>
          <w:tcPr>
            <w:tcW w:w="7370" w:type="dxa"/>
          </w:tcPr>
          <w:p w:rsidR="00B6500D" w:rsidRDefault="00B6500D" w:rsidP="00772341">
            <w:pPr>
              <w:pStyle w:val="ConsPlusNormal"/>
              <w:jc w:val="both"/>
            </w:pPr>
            <w:r>
              <w:t xml:space="preserve">Сформированность умений применять географические </w:t>
            </w:r>
            <w:r>
              <w:lastRenderedPageBreak/>
              <w:t>знания для оценки разнообразных явлений и процессов</w:t>
            </w:r>
          </w:p>
        </w:tc>
      </w:tr>
      <w:tr w:rsidR="00B6500D" w:rsidTr="00772341">
        <w:tc>
          <w:tcPr>
            <w:tcW w:w="1701" w:type="dxa"/>
          </w:tcPr>
          <w:p w:rsidR="00B6500D" w:rsidRDefault="00B6500D" w:rsidP="00772341">
            <w:pPr>
              <w:pStyle w:val="ConsPlusNormal"/>
              <w:jc w:val="center"/>
            </w:pPr>
            <w:r>
              <w:lastRenderedPageBreak/>
              <w:t>9.1</w:t>
            </w:r>
          </w:p>
        </w:tc>
        <w:tc>
          <w:tcPr>
            <w:tcW w:w="7370" w:type="dxa"/>
          </w:tcPr>
          <w:p w:rsidR="00B6500D" w:rsidRDefault="00B6500D" w:rsidP="00772341">
            <w:pPr>
              <w:pStyle w:val="ConsPlusNormal"/>
              <w:jc w:val="both"/>
            </w:pPr>
            <w:r>
              <w:t>Оценивать географические факторы, определяющие сущность и динамику важнейших социально-экономических и геоэкологических процессов</w:t>
            </w:r>
          </w:p>
        </w:tc>
      </w:tr>
      <w:tr w:rsidR="00B6500D" w:rsidTr="00772341">
        <w:tc>
          <w:tcPr>
            <w:tcW w:w="1701" w:type="dxa"/>
          </w:tcPr>
          <w:p w:rsidR="00B6500D" w:rsidRDefault="00B6500D" w:rsidP="00772341">
            <w:pPr>
              <w:pStyle w:val="ConsPlusNormal"/>
              <w:jc w:val="center"/>
            </w:pPr>
            <w:r>
              <w:t>9.2</w:t>
            </w:r>
          </w:p>
        </w:tc>
        <w:tc>
          <w:tcPr>
            <w:tcW w:w="7370" w:type="dxa"/>
          </w:tcPr>
          <w:p w:rsidR="00B6500D" w:rsidRDefault="00B6500D" w:rsidP="00772341">
            <w:pPr>
              <w:pStyle w:val="ConsPlusNormal"/>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B6500D" w:rsidTr="00772341">
        <w:tc>
          <w:tcPr>
            <w:tcW w:w="1701" w:type="dxa"/>
          </w:tcPr>
          <w:p w:rsidR="00B6500D" w:rsidRDefault="00B6500D" w:rsidP="00772341">
            <w:pPr>
              <w:pStyle w:val="ConsPlusNormal"/>
              <w:jc w:val="center"/>
            </w:pPr>
            <w:r>
              <w:t>10</w:t>
            </w:r>
          </w:p>
        </w:tc>
        <w:tc>
          <w:tcPr>
            <w:tcW w:w="7370" w:type="dxa"/>
          </w:tcPr>
          <w:p w:rsidR="00B6500D" w:rsidRDefault="00B6500D" w:rsidP="00772341">
            <w:pPr>
              <w:pStyle w:val="ConsPlusNormal"/>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B6500D" w:rsidTr="00772341">
        <w:tc>
          <w:tcPr>
            <w:tcW w:w="1701" w:type="dxa"/>
          </w:tcPr>
          <w:p w:rsidR="00B6500D" w:rsidRDefault="00B6500D" w:rsidP="00772341">
            <w:pPr>
              <w:pStyle w:val="ConsPlusNormal"/>
              <w:jc w:val="center"/>
            </w:pPr>
            <w:r>
              <w:t>10.1</w:t>
            </w:r>
          </w:p>
        </w:tc>
        <w:tc>
          <w:tcPr>
            <w:tcW w:w="7370" w:type="dxa"/>
          </w:tcPr>
          <w:p w:rsidR="00B6500D" w:rsidRDefault="00B6500D" w:rsidP="00772341">
            <w:pPr>
              <w:pStyle w:val="ConsPlusNormal"/>
              <w:jc w:val="both"/>
            </w:pPr>
            <w: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rsidR="00B6500D" w:rsidRDefault="00B6500D" w:rsidP="00B6500D">
      <w:pPr>
        <w:pStyle w:val="ConsPlusNormal"/>
        <w:jc w:val="both"/>
      </w:pPr>
    </w:p>
    <w:p w:rsidR="00B6500D" w:rsidRDefault="00B6500D" w:rsidP="00B6500D">
      <w:pPr>
        <w:pStyle w:val="ConsPlusNormal"/>
        <w:jc w:val="right"/>
      </w:pPr>
      <w:r>
        <w:t>Таблица 22.1</w:t>
      </w:r>
    </w:p>
    <w:p w:rsidR="00B6500D" w:rsidRDefault="00B6500D" w:rsidP="00B6500D">
      <w:pPr>
        <w:pStyle w:val="ConsPlusNormal"/>
        <w:jc w:val="both"/>
      </w:pPr>
    </w:p>
    <w:p w:rsidR="00B6500D" w:rsidRDefault="00B6500D" w:rsidP="00B6500D">
      <w:pPr>
        <w:pStyle w:val="ConsPlusNormal"/>
        <w:jc w:val="center"/>
      </w:pPr>
      <w:r>
        <w:t>Проверяемые элементы содержания (10 класс)</w:t>
      </w:r>
    </w:p>
    <w:p w:rsidR="00B6500D" w:rsidRDefault="00B6500D" w:rsidP="00B6500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B6500D" w:rsidTr="00772341">
        <w:tc>
          <w:tcPr>
            <w:tcW w:w="1077" w:type="dxa"/>
          </w:tcPr>
          <w:p w:rsidR="00B6500D" w:rsidRDefault="00B6500D" w:rsidP="00772341">
            <w:pPr>
              <w:pStyle w:val="ConsPlusNormal"/>
              <w:jc w:val="center"/>
            </w:pPr>
            <w:r>
              <w:lastRenderedPageBreak/>
              <w:t>Код</w:t>
            </w:r>
          </w:p>
        </w:tc>
        <w:tc>
          <w:tcPr>
            <w:tcW w:w="7994" w:type="dxa"/>
          </w:tcPr>
          <w:p w:rsidR="00B6500D" w:rsidRDefault="00B6500D" w:rsidP="00772341">
            <w:pPr>
              <w:pStyle w:val="ConsPlusNormal"/>
              <w:jc w:val="center"/>
            </w:pPr>
            <w:r>
              <w:t>Проверяемый элемент содержания</w:t>
            </w:r>
          </w:p>
        </w:tc>
      </w:tr>
      <w:tr w:rsidR="00B6500D" w:rsidTr="00772341">
        <w:tc>
          <w:tcPr>
            <w:tcW w:w="1077" w:type="dxa"/>
          </w:tcPr>
          <w:p w:rsidR="00B6500D" w:rsidRDefault="00B6500D" w:rsidP="00772341">
            <w:pPr>
              <w:pStyle w:val="ConsPlusNormal"/>
              <w:jc w:val="center"/>
            </w:pPr>
            <w:r>
              <w:t>1</w:t>
            </w:r>
          </w:p>
        </w:tc>
        <w:tc>
          <w:tcPr>
            <w:tcW w:w="7994" w:type="dxa"/>
          </w:tcPr>
          <w:p w:rsidR="00B6500D" w:rsidRDefault="00B6500D" w:rsidP="00772341">
            <w:pPr>
              <w:pStyle w:val="ConsPlusNormal"/>
              <w:jc w:val="both"/>
            </w:pPr>
            <w:r>
              <w:t>География как наука</w:t>
            </w:r>
          </w:p>
        </w:tc>
      </w:tr>
      <w:tr w:rsidR="00B6500D" w:rsidTr="00772341">
        <w:tc>
          <w:tcPr>
            <w:tcW w:w="1077" w:type="dxa"/>
          </w:tcPr>
          <w:p w:rsidR="00B6500D" w:rsidRDefault="00B6500D" w:rsidP="00772341">
            <w:pPr>
              <w:pStyle w:val="ConsPlusNormal"/>
              <w:jc w:val="center"/>
            </w:pPr>
            <w:r>
              <w:t>1.1</w:t>
            </w:r>
          </w:p>
        </w:tc>
        <w:tc>
          <w:tcPr>
            <w:tcW w:w="7994" w:type="dxa"/>
          </w:tcPr>
          <w:p w:rsidR="00B6500D" w:rsidRDefault="00B6500D" w:rsidP="00772341">
            <w:pPr>
              <w:pStyle w:val="ConsPlusNormal"/>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B6500D" w:rsidTr="00772341">
        <w:tc>
          <w:tcPr>
            <w:tcW w:w="1077" w:type="dxa"/>
          </w:tcPr>
          <w:p w:rsidR="00B6500D" w:rsidRDefault="00B6500D" w:rsidP="00772341">
            <w:pPr>
              <w:pStyle w:val="ConsPlusNormal"/>
              <w:jc w:val="center"/>
            </w:pPr>
            <w:r>
              <w:t>1.2</w:t>
            </w:r>
          </w:p>
        </w:tc>
        <w:tc>
          <w:tcPr>
            <w:tcW w:w="7994" w:type="dxa"/>
          </w:tcPr>
          <w:p w:rsidR="00B6500D" w:rsidRDefault="00B6500D" w:rsidP="00772341">
            <w:pPr>
              <w:pStyle w:val="ConsPlusNormal"/>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B6500D" w:rsidTr="00772341">
        <w:tc>
          <w:tcPr>
            <w:tcW w:w="1077" w:type="dxa"/>
          </w:tcPr>
          <w:p w:rsidR="00B6500D" w:rsidRDefault="00B6500D" w:rsidP="00772341">
            <w:pPr>
              <w:pStyle w:val="ConsPlusNormal"/>
              <w:jc w:val="center"/>
            </w:pPr>
            <w:r>
              <w:t>2</w:t>
            </w:r>
          </w:p>
        </w:tc>
        <w:tc>
          <w:tcPr>
            <w:tcW w:w="7994" w:type="dxa"/>
          </w:tcPr>
          <w:p w:rsidR="00B6500D" w:rsidRDefault="00B6500D" w:rsidP="00772341">
            <w:pPr>
              <w:pStyle w:val="ConsPlusNormal"/>
              <w:jc w:val="both"/>
            </w:pPr>
            <w:r>
              <w:t>Природопользование и геоэкология</w:t>
            </w:r>
          </w:p>
        </w:tc>
      </w:tr>
      <w:tr w:rsidR="00B6500D" w:rsidTr="00772341">
        <w:tc>
          <w:tcPr>
            <w:tcW w:w="1077" w:type="dxa"/>
          </w:tcPr>
          <w:p w:rsidR="00B6500D" w:rsidRDefault="00B6500D" w:rsidP="00772341">
            <w:pPr>
              <w:pStyle w:val="ConsPlusNormal"/>
              <w:jc w:val="center"/>
            </w:pPr>
            <w:r>
              <w:t>2.1</w:t>
            </w:r>
          </w:p>
        </w:tc>
        <w:tc>
          <w:tcPr>
            <w:tcW w:w="7994" w:type="dxa"/>
          </w:tcPr>
          <w:p w:rsidR="00B6500D" w:rsidRDefault="00B6500D" w:rsidP="00772341">
            <w:pPr>
              <w:pStyle w:val="ConsPlusNormal"/>
              <w:jc w:val="both"/>
            </w:pPr>
            <w: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B6500D" w:rsidTr="00772341">
        <w:tc>
          <w:tcPr>
            <w:tcW w:w="1077" w:type="dxa"/>
          </w:tcPr>
          <w:p w:rsidR="00B6500D" w:rsidRDefault="00B6500D" w:rsidP="00772341">
            <w:pPr>
              <w:pStyle w:val="ConsPlusNormal"/>
              <w:jc w:val="center"/>
            </w:pPr>
            <w:r>
              <w:t>2.2</w:t>
            </w:r>
          </w:p>
        </w:tc>
        <w:tc>
          <w:tcPr>
            <w:tcW w:w="7994" w:type="dxa"/>
          </w:tcPr>
          <w:p w:rsidR="00B6500D" w:rsidRDefault="00B6500D" w:rsidP="00772341">
            <w:pPr>
              <w:pStyle w:val="ConsPlusNormal"/>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B6500D" w:rsidTr="00772341">
        <w:tc>
          <w:tcPr>
            <w:tcW w:w="1077" w:type="dxa"/>
          </w:tcPr>
          <w:p w:rsidR="00B6500D" w:rsidRDefault="00B6500D" w:rsidP="00772341">
            <w:pPr>
              <w:pStyle w:val="ConsPlusNormal"/>
              <w:jc w:val="center"/>
            </w:pPr>
            <w:r>
              <w:t>2.3</w:t>
            </w:r>
          </w:p>
        </w:tc>
        <w:tc>
          <w:tcPr>
            <w:tcW w:w="7994" w:type="dxa"/>
          </w:tcPr>
          <w:p w:rsidR="00B6500D" w:rsidRDefault="00B6500D" w:rsidP="00772341">
            <w:pPr>
              <w:pStyle w:val="ConsPlusNormal"/>
              <w:jc w:val="both"/>
            </w:pPr>
            <w: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B6500D" w:rsidTr="00772341">
        <w:tc>
          <w:tcPr>
            <w:tcW w:w="1077" w:type="dxa"/>
          </w:tcPr>
          <w:p w:rsidR="00B6500D" w:rsidRDefault="00B6500D" w:rsidP="00772341">
            <w:pPr>
              <w:pStyle w:val="ConsPlusNormal"/>
              <w:jc w:val="center"/>
            </w:pPr>
            <w:r>
              <w:lastRenderedPageBreak/>
              <w:t>2.4</w:t>
            </w:r>
          </w:p>
        </w:tc>
        <w:tc>
          <w:tcPr>
            <w:tcW w:w="7994" w:type="dxa"/>
          </w:tcPr>
          <w:p w:rsidR="00B6500D" w:rsidRDefault="00B6500D" w:rsidP="00772341">
            <w:pPr>
              <w:pStyle w:val="ConsPlusNormal"/>
              <w:jc w:val="both"/>
            </w:pPr>
            <w: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B6500D" w:rsidTr="00772341">
        <w:tc>
          <w:tcPr>
            <w:tcW w:w="1077" w:type="dxa"/>
          </w:tcPr>
          <w:p w:rsidR="00B6500D" w:rsidRDefault="00B6500D" w:rsidP="00772341">
            <w:pPr>
              <w:pStyle w:val="ConsPlusNormal"/>
              <w:jc w:val="center"/>
            </w:pPr>
            <w:r>
              <w:t>2.5</w:t>
            </w:r>
          </w:p>
        </w:tc>
        <w:tc>
          <w:tcPr>
            <w:tcW w:w="7994" w:type="dxa"/>
          </w:tcPr>
          <w:p w:rsidR="00B6500D" w:rsidRDefault="00B6500D" w:rsidP="00772341">
            <w:pPr>
              <w:pStyle w:val="ConsPlusNormal"/>
              <w:jc w:val="both"/>
            </w:pPr>
            <w: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B6500D" w:rsidTr="00772341">
        <w:tc>
          <w:tcPr>
            <w:tcW w:w="1077" w:type="dxa"/>
          </w:tcPr>
          <w:p w:rsidR="00B6500D" w:rsidRDefault="00B6500D" w:rsidP="00772341">
            <w:pPr>
              <w:pStyle w:val="ConsPlusNormal"/>
              <w:jc w:val="center"/>
            </w:pPr>
            <w:r>
              <w:t>3</w:t>
            </w:r>
          </w:p>
        </w:tc>
        <w:tc>
          <w:tcPr>
            <w:tcW w:w="7994" w:type="dxa"/>
          </w:tcPr>
          <w:p w:rsidR="00B6500D" w:rsidRDefault="00B6500D" w:rsidP="00772341">
            <w:pPr>
              <w:pStyle w:val="ConsPlusNormal"/>
              <w:jc w:val="both"/>
            </w:pPr>
            <w:r>
              <w:t>Современная политическая карта</w:t>
            </w:r>
          </w:p>
        </w:tc>
      </w:tr>
      <w:tr w:rsidR="00B6500D" w:rsidTr="00772341">
        <w:tc>
          <w:tcPr>
            <w:tcW w:w="1077" w:type="dxa"/>
          </w:tcPr>
          <w:p w:rsidR="00B6500D" w:rsidRDefault="00B6500D" w:rsidP="00772341">
            <w:pPr>
              <w:pStyle w:val="ConsPlusNormal"/>
              <w:jc w:val="center"/>
            </w:pPr>
            <w:r>
              <w:t>3.1</w:t>
            </w:r>
          </w:p>
        </w:tc>
        <w:tc>
          <w:tcPr>
            <w:tcW w:w="7994" w:type="dxa"/>
          </w:tcPr>
          <w:p w:rsidR="00B6500D" w:rsidRDefault="00B6500D" w:rsidP="00772341">
            <w:pPr>
              <w:pStyle w:val="ConsPlusNormal"/>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B6500D" w:rsidTr="00772341">
        <w:tc>
          <w:tcPr>
            <w:tcW w:w="1077" w:type="dxa"/>
          </w:tcPr>
          <w:p w:rsidR="00B6500D" w:rsidRDefault="00B6500D" w:rsidP="00772341">
            <w:pPr>
              <w:pStyle w:val="ConsPlusNormal"/>
              <w:jc w:val="center"/>
            </w:pPr>
            <w:r>
              <w:t>3.2</w:t>
            </w:r>
          </w:p>
        </w:tc>
        <w:tc>
          <w:tcPr>
            <w:tcW w:w="7994" w:type="dxa"/>
          </w:tcPr>
          <w:p w:rsidR="00B6500D" w:rsidRDefault="00B6500D" w:rsidP="00772341">
            <w:pPr>
              <w:pStyle w:val="ConsPlusNormal"/>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B6500D" w:rsidTr="00772341">
        <w:tc>
          <w:tcPr>
            <w:tcW w:w="1077" w:type="dxa"/>
          </w:tcPr>
          <w:p w:rsidR="00B6500D" w:rsidRDefault="00B6500D" w:rsidP="00772341">
            <w:pPr>
              <w:pStyle w:val="ConsPlusNormal"/>
              <w:jc w:val="center"/>
            </w:pPr>
            <w:r>
              <w:t>4</w:t>
            </w:r>
          </w:p>
        </w:tc>
        <w:tc>
          <w:tcPr>
            <w:tcW w:w="7994" w:type="dxa"/>
          </w:tcPr>
          <w:p w:rsidR="00B6500D" w:rsidRDefault="00B6500D" w:rsidP="00772341">
            <w:pPr>
              <w:pStyle w:val="ConsPlusNormal"/>
              <w:jc w:val="both"/>
            </w:pPr>
            <w:r>
              <w:t>Население мира</w:t>
            </w:r>
          </w:p>
        </w:tc>
      </w:tr>
      <w:tr w:rsidR="00B6500D" w:rsidTr="00772341">
        <w:tc>
          <w:tcPr>
            <w:tcW w:w="1077" w:type="dxa"/>
          </w:tcPr>
          <w:p w:rsidR="00B6500D" w:rsidRDefault="00B6500D" w:rsidP="00772341">
            <w:pPr>
              <w:pStyle w:val="ConsPlusNormal"/>
              <w:jc w:val="center"/>
            </w:pPr>
            <w:r>
              <w:t>4.1</w:t>
            </w:r>
          </w:p>
        </w:tc>
        <w:tc>
          <w:tcPr>
            <w:tcW w:w="7994" w:type="dxa"/>
          </w:tcPr>
          <w:p w:rsidR="00B6500D" w:rsidRDefault="00B6500D" w:rsidP="00772341">
            <w:pPr>
              <w:pStyle w:val="ConsPlusNormal"/>
              <w:jc w:val="both"/>
            </w:pPr>
            <w:r>
              <w:t xml:space="preserve">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w:t>
            </w:r>
            <w:r>
              <w:lastRenderedPageBreak/>
              <w:t>демографического перехода</w:t>
            </w:r>
          </w:p>
        </w:tc>
      </w:tr>
      <w:tr w:rsidR="00B6500D" w:rsidTr="00772341">
        <w:tc>
          <w:tcPr>
            <w:tcW w:w="1077" w:type="dxa"/>
          </w:tcPr>
          <w:p w:rsidR="00B6500D" w:rsidRDefault="00B6500D" w:rsidP="00772341">
            <w:pPr>
              <w:pStyle w:val="ConsPlusNormal"/>
              <w:jc w:val="center"/>
            </w:pPr>
            <w:r>
              <w:lastRenderedPageBreak/>
              <w:t>4.2</w:t>
            </w:r>
          </w:p>
        </w:tc>
        <w:tc>
          <w:tcPr>
            <w:tcW w:w="7994" w:type="dxa"/>
          </w:tcPr>
          <w:p w:rsidR="00B6500D" w:rsidRDefault="00B6500D" w:rsidP="00772341">
            <w:pPr>
              <w:pStyle w:val="ConsPlusNormal"/>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B6500D" w:rsidTr="00772341">
        <w:tc>
          <w:tcPr>
            <w:tcW w:w="1077" w:type="dxa"/>
          </w:tcPr>
          <w:p w:rsidR="00B6500D" w:rsidRDefault="00B6500D" w:rsidP="00772341">
            <w:pPr>
              <w:pStyle w:val="ConsPlusNormal"/>
              <w:jc w:val="center"/>
            </w:pPr>
            <w:r>
              <w:t>4.3</w:t>
            </w:r>
          </w:p>
        </w:tc>
        <w:tc>
          <w:tcPr>
            <w:tcW w:w="7994" w:type="dxa"/>
          </w:tcPr>
          <w:p w:rsidR="00B6500D" w:rsidRDefault="00B6500D" w:rsidP="00772341">
            <w:pPr>
              <w:pStyle w:val="ConsPlusNormal"/>
              <w:jc w:val="both"/>
            </w:pPr>
            <w: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B6500D" w:rsidTr="00772341">
        <w:tc>
          <w:tcPr>
            <w:tcW w:w="1077" w:type="dxa"/>
          </w:tcPr>
          <w:p w:rsidR="00B6500D" w:rsidRDefault="00B6500D" w:rsidP="00772341">
            <w:pPr>
              <w:pStyle w:val="ConsPlusNormal"/>
              <w:jc w:val="center"/>
            </w:pPr>
            <w:r>
              <w:t>4.4</w:t>
            </w:r>
          </w:p>
        </w:tc>
        <w:tc>
          <w:tcPr>
            <w:tcW w:w="7994" w:type="dxa"/>
          </w:tcPr>
          <w:p w:rsidR="00B6500D" w:rsidRDefault="00B6500D" w:rsidP="00772341">
            <w:pPr>
              <w:pStyle w:val="ConsPlusNormal"/>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B6500D" w:rsidTr="00772341">
        <w:tc>
          <w:tcPr>
            <w:tcW w:w="1077" w:type="dxa"/>
          </w:tcPr>
          <w:p w:rsidR="00B6500D" w:rsidRDefault="00B6500D" w:rsidP="00772341">
            <w:pPr>
              <w:pStyle w:val="ConsPlusNormal"/>
              <w:jc w:val="center"/>
            </w:pPr>
            <w:r>
              <w:t>4.5</w:t>
            </w:r>
          </w:p>
        </w:tc>
        <w:tc>
          <w:tcPr>
            <w:tcW w:w="7994" w:type="dxa"/>
          </w:tcPr>
          <w:p w:rsidR="00B6500D" w:rsidRDefault="00B6500D" w:rsidP="00772341">
            <w:pPr>
              <w:pStyle w:val="ConsPlusNormal"/>
              <w:jc w:val="both"/>
            </w:pPr>
            <w:r>
              <w:t>Миграции населения: причины, основные типы и направления</w:t>
            </w:r>
          </w:p>
        </w:tc>
      </w:tr>
      <w:tr w:rsidR="00B6500D" w:rsidTr="00772341">
        <w:tc>
          <w:tcPr>
            <w:tcW w:w="1077" w:type="dxa"/>
          </w:tcPr>
          <w:p w:rsidR="00B6500D" w:rsidRDefault="00B6500D" w:rsidP="00772341">
            <w:pPr>
              <w:pStyle w:val="ConsPlusNormal"/>
              <w:jc w:val="center"/>
            </w:pPr>
            <w:r>
              <w:t>4.6</w:t>
            </w:r>
          </w:p>
        </w:tc>
        <w:tc>
          <w:tcPr>
            <w:tcW w:w="7994" w:type="dxa"/>
          </w:tcPr>
          <w:p w:rsidR="00B6500D" w:rsidRDefault="00B6500D" w:rsidP="00772341">
            <w:pPr>
              <w:pStyle w:val="ConsPlusNormal"/>
              <w:jc w:val="both"/>
            </w:pPr>
            <w: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B6500D" w:rsidTr="00772341">
        <w:tc>
          <w:tcPr>
            <w:tcW w:w="1077" w:type="dxa"/>
          </w:tcPr>
          <w:p w:rsidR="00B6500D" w:rsidRDefault="00B6500D" w:rsidP="00772341">
            <w:pPr>
              <w:pStyle w:val="ConsPlusNormal"/>
              <w:jc w:val="center"/>
            </w:pPr>
            <w:r>
              <w:t>4.7</w:t>
            </w:r>
          </w:p>
        </w:tc>
        <w:tc>
          <w:tcPr>
            <w:tcW w:w="7994" w:type="dxa"/>
          </w:tcPr>
          <w:p w:rsidR="00B6500D" w:rsidRDefault="00B6500D" w:rsidP="00772341">
            <w:pPr>
              <w:pStyle w:val="ConsPlusNormal"/>
              <w:jc w:val="both"/>
            </w:pPr>
            <w: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B6500D" w:rsidTr="00772341">
        <w:tc>
          <w:tcPr>
            <w:tcW w:w="1077" w:type="dxa"/>
          </w:tcPr>
          <w:p w:rsidR="00B6500D" w:rsidRDefault="00B6500D" w:rsidP="00772341">
            <w:pPr>
              <w:pStyle w:val="ConsPlusNormal"/>
              <w:jc w:val="center"/>
            </w:pPr>
            <w:r>
              <w:t>5</w:t>
            </w:r>
          </w:p>
        </w:tc>
        <w:tc>
          <w:tcPr>
            <w:tcW w:w="7994" w:type="dxa"/>
          </w:tcPr>
          <w:p w:rsidR="00B6500D" w:rsidRDefault="00B6500D" w:rsidP="00772341">
            <w:pPr>
              <w:pStyle w:val="ConsPlusNormal"/>
              <w:jc w:val="both"/>
            </w:pPr>
            <w:r>
              <w:t>Мировое хозяйство</w:t>
            </w:r>
          </w:p>
        </w:tc>
      </w:tr>
      <w:tr w:rsidR="00B6500D" w:rsidTr="00772341">
        <w:tc>
          <w:tcPr>
            <w:tcW w:w="1077" w:type="dxa"/>
          </w:tcPr>
          <w:p w:rsidR="00B6500D" w:rsidRDefault="00B6500D" w:rsidP="00772341">
            <w:pPr>
              <w:pStyle w:val="ConsPlusNormal"/>
              <w:jc w:val="center"/>
            </w:pPr>
            <w:r>
              <w:t>5.1</w:t>
            </w:r>
          </w:p>
        </w:tc>
        <w:tc>
          <w:tcPr>
            <w:tcW w:w="7994" w:type="dxa"/>
          </w:tcPr>
          <w:p w:rsidR="00B6500D" w:rsidRDefault="00B6500D" w:rsidP="00772341">
            <w:pPr>
              <w:pStyle w:val="ConsPlusNormal"/>
              <w:jc w:val="both"/>
            </w:pPr>
            <w: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w:t>
            </w:r>
            <w:r>
              <w:lastRenderedPageBreak/>
              <w:t>хозяйства</w:t>
            </w:r>
          </w:p>
        </w:tc>
      </w:tr>
      <w:tr w:rsidR="00B6500D" w:rsidTr="00772341">
        <w:tc>
          <w:tcPr>
            <w:tcW w:w="1077" w:type="dxa"/>
          </w:tcPr>
          <w:p w:rsidR="00B6500D" w:rsidRDefault="00B6500D" w:rsidP="00772341">
            <w:pPr>
              <w:pStyle w:val="ConsPlusNormal"/>
              <w:jc w:val="center"/>
            </w:pPr>
            <w:r>
              <w:lastRenderedPageBreak/>
              <w:t>5.2</w:t>
            </w:r>
          </w:p>
        </w:tc>
        <w:tc>
          <w:tcPr>
            <w:tcW w:w="7994" w:type="dxa"/>
          </w:tcPr>
          <w:p w:rsidR="00B6500D" w:rsidRDefault="00B6500D" w:rsidP="00772341">
            <w:pPr>
              <w:pStyle w:val="ConsPlusNormal"/>
              <w:jc w:val="both"/>
            </w:pPr>
            <w: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B6500D" w:rsidTr="00772341">
        <w:tc>
          <w:tcPr>
            <w:tcW w:w="1077" w:type="dxa"/>
          </w:tcPr>
          <w:p w:rsidR="00B6500D" w:rsidRDefault="00B6500D" w:rsidP="00772341">
            <w:pPr>
              <w:pStyle w:val="ConsPlusNormal"/>
              <w:jc w:val="center"/>
            </w:pPr>
            <w:r>
              <w:t>5.3</w:t>
            </w:r>
          </w:p>
        </w:tc>
        <w:tc>
          <w:tcPr>
            <w:tcW w:w="7994" w:type="dxa"/>
          </w:tcPr>
          <w:p w:rsidR="00B6500D" w:rsidRDefault="00B6500D" w:rsidP="00772341">
            <w:pPr>
              <w:pStyle w:val="ConsPlusNormal"/>
              <w:jc w:val="both"/>
            </w:pPr>
            <w: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B6500D" w:rsidTr="00772341">
        <w:tc>
          <w:tcPr>
            <w:tcW w:w="1077" w:type="dxa"/>
          </w:tcPr>
          <w:p w:rsidR="00B6500D" w:rsidRDefault="00B6500D" w:rsidP="00772341">
            <w:pPr>
              <w:pStyle w:val="ConsPlusNormal"/>
              <w:jc w:val="center"/>
            </w:pPr>
            <w:r>
              <w:t>5.4</w:t>
            </w:r>
          </w:p>
        </w:tc>
        <w:tc>
          <w:tcPr>
            <w:tcW w:w="7994" w:type="dxa"/>
          </w:tcPr>
          <w:p w:rsidR="00B6500D" w:rsidRDefault="00B6500D" w:rsidP="00772341">
            <w:pPr>
              <w:pStyle w:val="ConsPlusNormal"/>
              <w:jc w:val="both"/>
            </w:pPr>
            <w:r>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B6500D" w:rsidTr="00772341">
        <w:tc>
          <w:tcPr>
            <w:tcW w:w="1077" w:type="dxa"/>
          </w:tcPr>
          <w:p w:rsidR="00B6500D" w:rsidRDefault="00B6500D" w:rsidP="00772341">
            <w:pPr>
              <w:pStyle w:val="ConsPlusNormal"/>
              <w:jc w:val="center"/>
            </w:pPr>
            <w:r>
              <w:t>5.5</w:t>
            </w:r>
          </w:p>
        </w:tc>
        <w:tc>
          <w:tcPr>
            <w:tcW w:w="7994" w:type="dxa"/>
          </w:tcPr>
          <w:p w:rsidR="00B6500D" w:rsidRDefault="00B6500D" w:rsidP="00772341">
            <w:pPr>
              <w:pStyle w:val="ConsPlusNormal"/>
              <w:jc w:val="both"/>
            </w:pPr>
            <w:r>
              <w:t xml:space="preserve">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w:t>
            </w:r>
            <w:r>
              <w:lastRenderedPageBreak/>
              <w:t>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B6500D" w:rsidTr="00772341">
        <w:tc>
          <w:tcPr>
            <w:tcW w:w="1077" w:type="dxa"/>
          </w:tcPr>
          <w:p w:rsidR="00B6500D" w:rsidRDefault="00B6500D" w:rsidP="00772341">
            <w:pPr>
              <w:pStyle w:val="ConsPlusNormal"/>
              <w:jc w:val="center"/>
            </w:pPr>
            <w:r>
              <w:lastRenderedPageBreak/>
              <w:t>5.6</w:t>
            </w:r>
          </w:p>
        </w:tc>
        <w:tc>
          <w:tcPr>
            <w:tcW w:w="7994" w:type="dxa"/>
          </w:tcPr>
          <w:p w:rsidR="00B6500D" w:rsidRDefault="00B6500D" w:rsidP="00772341">
            <w:pPr>
              <w:pStyle w:val="ConsPlusNormal"/>
              <w:jc w:val="both"/>
            </w:pPr>
            <w: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B6500D" w:rsidTr="00772341">
        <w:tc>
          <w:tcPr>
            <w:tcW w:w="1077" w:type="dxa"/>
          </w:tcPr>
          <w:p w:rsidR="00B6500D" w:rsidRDefault="00B6500D" w:rsidP="00772341">
            <w:pPr>
              <w:pStyle w:val="ConsPlusNormal"/>
              <w:jc w:val="center"/>
            </w:pPr>
            <w:r>
              <w:t>5.7</w:t>
            </w:r>
          </w:p>
        </w:tc>
        <w:tc>
          <w:tcPr>
            <w:tcW w:w="7994" w:type="dxa"/>
          </w:tcPr>
          <w:p w:rsidR="00B6500D" w:rsidRDefault="00B6500D" w:rsidP="00772341">
            <w:pPr>
              <w:pStyle w:val="ConsPlusNormal"/>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B6500D" w:rsidTr="00772341">
        <w:tc>
          <w:tcPr>
            <w:tcW w:w="1077" w:type="dxa"/>
          </w:tcPr>
          <w:p w:rsidR="00B6500D" w:rsidRDefault="00B6500D" w:rsidP="00772341">
            <w:pPr>
              <w:pStyle w:val="ConsPlusNormal"/>
              <w:jc w:val="center"/>
            </w:pPr>
            <w:r>
              <w:t>5.8</w:t>
            </w:r>
          </w:p>
        </w:tc>
        <w:tc>
          <w:tcPr>
            <w:tcW w:w="7994" w:type="dxa"/>
          </w:tcPr>
          <w:p w:rsidR="00B6500D" w:rsidRDefault="00B6500D" w:rsidP="00772341">
            <w:pPr>
              <w:pStyle w:val="ConsPlusNormal"/>
              <w:jc w:val="both"/>
            </w:pPr>
            <w: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rsidR="00B6500D" w:rsidRDefault="00B6500D" w:rsidP="00B6500D">
      <w:pPr>
        <w:pStyle w:val="ConsPlusNormal"/>
        <w:jc w:val="both"/>
      </w:pPr>
    </w:p>
    <w:p w:rsidR="00B6500D" w:rsidRDefault="00B6500D" w:rsidP="00B6500D">
      <w:pPr>
        <w:pStyle w:val="ConsPlusNormal"/>
        <w:jc w:val="right"/>
      </w:pPr>
      <w:r>
        <w:t>Таблица 22.2</w:t>
      </w:r>
    </w:p>
    <w:p w:rsidR="00B6500D" w:rsidRDefault="00B6500D" w:rsidP="00B6500D">
      <w:pPr>
        <w:pStyle w:val="ConsPlusNormal"/>
        <w:jc w:val="both"/>
      </w:pPr>
    </w:p>
    <w:p w:rsidR="00B6500D" w:rsidRDefault="00B6500D" w:rsidP="00B6500D">
      <w:pPr>
        <w:pStyle w:val="ConsPlusNormal"/>
        <w:jc w:val="center"/>
      </w:pPr>
      <w:r>
        <w:t>Проверяемые требования к результатам освоения основной</w:t>
      </w:r>
    </w:p>
    <w:p w:rsidR="00B6500D" w:rsidRDefault="00B6500D" w:rsidP="00B6500D">
      <w:pPr>
        <w:pStyle w:val="ConsPlusNormal"/>
        <w:jc w:val="center"/>
      </w:pPr>
      <w:r>
        <w:t>образовательной программы (11 класс)</w:t>
      </w:r>
    </w:p>
    <w:p w:rsidR="00B6500D" w:rsidRDefault="00B6500D" w:rsidP="00B6500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6500D" w:rsidTr="00772341">
        <w:tc>
          <w:tcPr>
            <w:tcW w:w="1701" w:type="dxa"/>
          </w:tcPr>
          <w:p w:rsidR="00B6500D" w:rsidRDefault="00B6500D" w:rsidP="00772341">
            <w:pPr>
              <w:pStyle w:val="ConsPlusNormal"/>
              <w:jc w:val="center"/>
            </w:pPr>
            <w:r>
              <w:lastRenderedPageBreak/>
              <w:t>Код проверяемого результата</w:t>
            </w:r>
          </w:p>
        </w:tc>
        <w:tc>
          <w:tcPr>
            <w:tcW w:w="7370" w:type="dxa"/>
          </w:tcPr>
          <w:p w:rsidR="00B6500D" w:rsidRDefault="00B6500D" w:rsidP="00772341">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B6500D" w:rsidTr="00772341">
        <w:tc>
          <w:tcPr>
            <w:tcW w:w="1701" w:type="dxa"/>
          </w:tcPr>
          <w:p w:rsidR="00B6500D" w:rsidRDefault="00B6500D" w:rsidP="00772341">
            <w:pPr>
              <w:pStyle w:val="ConsPlusNormal"/>
              <w:jc w:val="center"/>
            </w:pPr>
            <w:r>
              <w:t>1</w:t>
            </w:r>
          </w:p>
        </w:tc>
        <w:tc>
          <w:tcPr>
            <w:tcW w:w="7370" w:type="dxa"/>
          </w:tcPr>
          <w:p w:rsidR="00B6500D" w:rsidRDefault="00B6500D" w:rsidP="00772341">
            <w:pPr>
              <w:pStyle w:val="ConsPlusNormal"/>
              <w:jc w:val="both"/>
            </w:pPr>
            <w: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B6500D" w:rsidTr="00772341">
        <w:tc>
          <w:tcPr>
            <w:tcW w:w="1701" w:type="dxa"/>
          </w:tcPr>
          <w:p w:rsidR="00B6500D" w:rsidRDefault="00B6500D" w:rsidP="00772341">
            <w:pPr>
              <w:pStyle w:val="ConsPlusNormal"/>
              <w:jc w:val="center"/>
            </w:pPr>
            <w:r>
              <w:t>1.1</w:t>
            </w:r>
          </w:p>
        </w:tc>
        <w:tc>
          <w:tcPr>
            <w:tcW w:w="7370" w:type="dxa"/>
          </w:tcPr>
          <w:p w:rsidR="00B6500D" w:rsidRDefault="00B6500D" w:rsidP="00772341">
            <w:pPr>
              <w:pStyle w:val="ConsPlusNormal"/>
              <w:jc w:val="both"/>
            </w:pPr>
            <w:r>
              <w:t>Определять роль географических наук в достижении целей устойчивого развития</w:t>
            </w:r>
          </w:p>
        </w:tc>
      </w:tr>
      <w:tr w:rsidR="00B6500D" w:rsidTr="00772341">
        <w:tc>
          <w:tcPr>
            <w:tcW w:w="1701" w:type="dxa"/>
          </w:tcPr>
          <w:p w:rsidR="00B6500D" w:rsidRDefault="00B6500D" w:rsidP="00772341">
            <w:pPr>
              <w:pStyle w:val="ConsPlusNormal"/>
              <w:jc w:val="center"/>
            </w:pPr>
            <w:r>
              <w:t>2</w:t>
            </w:r>
          </w:p>
        </w:tc>
        <w:tc>
          <w:tcPr>
            <w:tcW w:w="7370" w:type="dxa"/>
          </w:tcPr>
          <w:p w:rsidR="00B6500D" w:rsidRDefault="00B6500D" w:rsidP="00772341">
            <w:pPr>
              <w:pStyle w:val="ConsPlusNormal"/>
              <w:jc w:val="both"/>
            </w:pPr>
            <w:r>
              <w:t>Освоение и применение знаний о размещении основных географических объектов и территориальной организации природы и общества</w:t>
            </w:r>
          </w:p>
        </w:tc>
      </w:tr>
      <w:tr w:rsidR="00B6500D" w:rsidTr="00772341">
        <w:tc>
          <w:tcPr>
            <w:tcW w:w="1701" w:type="dxa"/>
          </w:tcPr>
          <w:p w:rsidR="00B6500D" w:rsidRDefault="00B6500D" w:rsidP="00772341">
            <w:pPr>
              <w:pStyle w:val="ConsPlusNormal"/>
              <w:jc w:val="center"/>
            </w:pPr>
            <w:r>
              <w:t>2.1</w:t>
            </w:r>
          </w:p>
        </w:tc>
        <w:tc>
          <w:tcPr>
            <w:tcW w:w="7370" w:type="dxa"/>
          </w:tcPr>
          <w:p w:rsidR="00B6500D" w:rsidRDefault="00B6500D" w:rsidP="00772341">
            <w:pPr>
              <w:pStyle w:val="ConsPlusNormal"/>
              <w:jc w:val="both"/>
            </w:pPr>
            <w: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B6500D" w:rsidTr="00772341">
        <w:tc>
          <w:tcPr>
            <w:tcW w:w="1701" w:type="dxa"/>
          </w:tcPr>
          <w:p w:rsidR="00B6500D" w:rsidRDefault="00B6500D" w:rsidP="00772341">
            <w:pPr>
              <w:pStyle w:val="ConsPlusNormal"/>
              <w:jc w:val="center"/>
            </w:pPr>
            <w:r>
              <w:t>2.2</w:t>
            </w:r>
          </w:p>
        </w:tc>
        <w:tc>
          <w:tcPr>
            <w:tcW w:w="7370" w:type="dxa"/>
          </w:tcPr>
          <w:p w:rsidR="00B6500D" w:rsidRDefault="00B6500D" w:rsidP="00772341">
            <w:pPr>
              <w:pStyle w:val="ConsPlusNormal"/>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B6500D" w:rsidTr="00772341">
        <w:tc>
          <w:tcPr>
            <w:tcW w:w="1701" w:type="dxa"/>
          </w:tcPr>
          <w:p w:rsidR="00B6500D" w:rsidRDefault="00B6500D" w:rsidP="00772341">
            <w:pPr>
              <w:pStyle w:val="ConsPlusNormal"/>
              <w:jc w:val="center"/>
            </w:pPr>
            <w:r>
              <w:t>3</w:t>
            </w:r>
          </w:p>
        </w:tc>
        <w:tc>
          <w:tcPr>
            <w:tcW w:w="7370" w:type="dxa"/>
          </w:tcPr>
          <w:p w:rsidR="00B6500D" w:rsidRDefault="00B6500D" w:rsidP="00772341">
            <w:pPr>
              <w:pStyle w:val="ConsPlusNormal"/>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B6500D" w:rsidTr="00772341">
        <w:tc>
          <w:tcPr>
            <w:tcW w:w="1701" w:type="dxa"/>
          </w:tcPr>
          <w:p w:rsidR="00B6500D" w:rsidRDefault="00B6500D" w:rsidP="00772341">
            <w:pPr>
              <w:pStyle w:val="ConsPlusNormal"/>
              <w:jc w:val="center"/>
            </w:pPr>
            <w:r>
              <w:t>3.1</w:t>
            </w:r>
          </w:p>
        </w:tc>
        <w:tc>
          <w:tcPr>
            <w:tcW w:w="7370" w:type="dxa"/>
          </w:tcPr>
          <w:p w:rsidR="00B6500D" w:rsidRDefault="00B6500D" w:rsidP="00772341">
            <w:pPr>
              <w:pStyle w:val="ConsPlusNormal"/>
              <w:jc w:val="both"/>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B6500D" w:rsidTr="00772341">
        <w:tc>
          <w:tcPr>
            <w:tcW w:w="1701" w:type="dxa"/>
          </w:tcPr>
          <w:p w:rsidR="00B6500D" w:rsidRDefault="00B6500D" w:rsidP="00772341">
            <w:pPr>
              <w:pStyle w:val="ConsPlusNormal"/>
              <w:jc w:val="center"/>
            </w:pPr>
            <w:r>
              <w:t>3.2</w:t>
            </w:r>
          </w:p>
        </w:tc>
        <w:tc>
          <w:tcPr>
            <w:tcW w:w="7370" w:type="dxa"/>
          </w:tcPr>
          <w:p w:rsidR="00B6500D" w:rsidRDefault="00B6500D" w:rsidP="00772341">
            <w:pPr>
              <w:pStyle w:val="ConsPlusNormal"/>
              <w:jc w:val="both"/>
            </w:pPr>
            <w: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w:t>
            </w:r>
            <w:r>
              <w:lastRenderedPageBreak/>
              <w:t>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B6500D" w:rsidTr="00772341">
        <w:tc>
          <w:tcPr>
            <w:tcW w:w="1701" w:type="dxa"/>
          </w:tcPr>
          <w:p w:rsidR="00B6500D" w:rsidRDefault="00B6500D" w:rsidP="00772341">
            <w:pPr>
              <w:pStyle w:val="ConsPlusNormal"/>
              <w:jc w:val="center"/>
            </w:pPr>
            <w:r>
              <w:lastRenderedPageBreak/>
              <w:t>3.3</w:t>
            </w:r>
          </w:p>
        </w:tc>
        <w:tc>
          <w:tcPr>
            <w:tcW w:w="7370" w:type="dxa"/>
          </w:tcPr>
          <w:p w:rsidR="00B6500D" w:rsidRDefault="00B6500D" w:rsidP="00772341">
            <w:pPr>
              <w:pStyle w:val="ConsPlusNormal"/>
              <w:jc w:val="both"/>
            </w:pPr>
            <w: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B6500D" w:rsidTr="00772341">
        <w:tc>
          <w:tcPr>
            <w:tcW w:w="1701" w:type="dxa"/>
          </w:tcPr>
          <w:p w:rsidR="00B6500D" w:rsidRDefault="00B6500D" w:rsidP="00772341">
            <w:pPr>
              <w:pStyle w:val="ConsPlusNormal"/>
              <w:jc w:val="center"/>
            </w:pPr>
            <w:r>
              <w:t>3.4</w:t>
            </w:r>
          </w:p>
        </w:tc>
        <w:tc>
          <w:tcPr>
            <w:tcW w:w="7370" w:type="dxa"/>
          </w:tcPr>
          <w:p w:rsidR="00B6500D" w:rsidRDefault="00B6500D" w:rsidP="00772341">
            <w:pPr>
              <w:pStyle w:val="ConsPlusNormal"/>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B6500D" w:rsidTr="00772341">
        <w:tc>
          <w:tcPr>
            <w:tcW w:w="1701" w:type="dxa"/>
          </w:tcPr>
          <w:p w:rsidR="00B6500D" w:rsidRDefault="00B6500D" w:rsidP="00772341">
            <w:pPr>
              <w:pStyle w:val="ConsPlusNormal"/>
              <w:jc w:val="center"/>
            </w:pPr>
            <w:r>
              <w:t>3.5</w:t>
            </w:r>
          </w:p>
        </w:tc>
        <w:tc>
          <w:tcPr>
            <w:tcW w:w="7370" w:type="dxa"/>
          </w:tcPr>
          <w:p w:rsidR="00B6500D" w:rsidRDefault="00B6500D" w:rsidP="00772341">
            <w:pPr>
              <w:pStyle w:val="ConsPlusNormal"/>
              <w:jc w:val="both"/>
            </w:pPr>
            <w:r>
              <w:t>Прогнозировать изменения возрастной структуры населения отдельных стран с использованием источников географической информации</w:t>
            </w:r>
          </w:p>
        </w:tc>
      </w:tr>
      <w:tr w:rsidR="00B6500D" w:rsidTr="00772341">
        <w:tc>
          <w:tcPr>
            <w:tcW w:w="1701" w:type="dxa"/>
          </w:tcPr>
          <w:p w:rsidR="00B6500D" w:rsidRDefault="00B6500D" w:rsidP="00772341">
            <w:pPr>
              <w:pStyle w:val="ConsPlusNormal"/>
              <w:jc w:val="center"/>
            </w:pPr>
            <w:r>
              <w:t>3.6</w:t>
            </w:r>
          </w:p>
        </w:tc>
        <w:tc>
          <w:tcPr>
            <w:tcW w:w="7370" w:type="dxa"/>
          </w:tcPr>
          <w:p w:rsidR="00B6500D" w:rsidRDefault="00B6500D" w:rsidP="00772341">
            <w:pPr>
              <w:pStyle w:val="ConsPlusNormal"/>
              <w:jc w:val="both"/>
            </w:pPr>
            <w:r>
              <w:t>Формулировать и (или) обосновывать выводы на основе использования географических знаний</w:t>
            </w:r>
          </w:p>
        </w:tc>
      </w:tr>
      <w:tr w:rsidR="00B6500D" w:rsidTr="00772341">
        <w:tc>
          <w:tcPr>
            <w:tcW w:w="1701" w:type="dxa"/>
          </w:tcPr>
          <w:p w:rsidR="00B6500D" w:rsidRDefault="00B6500D" w:rsidP="00772341">
            <w:pPr>
              <w:pStyle w:val="ConsPlusNormal"/>
              <w:jc w:val="center"/>
            </w:pPr>
            <w:r>
              <w:t>4</w:t>
            </w:r>
          </w:p>
        </w:tc>
        <w:tc>
          <w:tcPr>
            <w:tcW w:w="7370" w:type="dxa"/>
          </w:tcPr>
          <w:p w:rsidR="00B6500D" w:rsidRDefault="00B6500D" w:rsidP="00772341">
            <w:pPr>
              <w:pStyle w:val="ConsPlusNormal"/>
              <w:jc w:val="both"/>
            </w:pPr>
            <w:r>
              <w:t>Владение географической терминологией и системой базовых географических понятий</w:t>
            </w:r>
          </w:p>
        </w:tc>
      </w:tr>
      <w:tr w:rsidR="00B6500D" w:rsidTr="00772341">
        <w:tc>
          <w:tcPr>
            <w:tcW w:w="1701" w:type="dxa"/>
          </w:tcPr>
          <w:p w:rsidR="00B6500D" w:rsidRDefault="00B6500D" w:rsidP="00772341">
            <w:pPr>
              <w:pStyle w:val="ConsPlusNormal"/>
              <w:jc w:val="center"/>
            </w:pPr>
            <w:r>
              <w:t>4.1</w:t>
            </w:r>
          </w:p>
        </w:tc>
        <w:tc>
          <w:tcPr>
            <w:tcW w:w="7370" w:type="dxa"/>
          </w:tcPr>
          <w:p w:rsidR="00B6500D" w:rsidRDefault="00B6500D" w:rsidP="00772341">
            <w:pPr>
              <w:pStyle w:val="ConsPlusNormal"/>
              <w:jc w:val="both"/>
            </w:pPr>
            <w:r>
              <w:t xml:space="preserve">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w:t>
            </w:r>
            <w:r>
              <w:lastRenderedPageBreak/>
              <w:t>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B6500D" w:rsidTr="00772341">
        <w:tc>
          <w:tcPr>
            <w:tcW w:w="1701" w:type="dxa"/>
          </w:tcPr>
          <w:p w:rsidR="00B6500D" w:rsidRDefault="00B6500D" w:rsidP="00772341">
            <w:pPr>
              <w:pStyle w:val="ConsPlusNormal"/>
              <w:jc w:val="center"/>
            </w:pPr>
            <w:r>
              <w:lastRenderedPageBreak/>
              <w:t>4.2</w:t>
            </w:r>
          </w:p>
        </w:tc>
        <w:tc>
          <w:tcPr>
            <w:tcW w:w="7370" w:type="dxa"/>
          </w:tcPr>
          <w:p w:rsidR="00B6500D" w:rsidRDefault="00B6500D" w:rsidP="00772341">
            <w:pPr>
              <w:pStyle w:val="ConsPlusNormal"/>
              <w:jc w:val="both"/>
            </w:pPr>
            <w: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B6500D" w:rsidTr="00772341">
        <w:tc>
          <w:tcPr>
            <w:tcW w:w="1701" w:type="dxa"/>
          </w:tcPr>
          <w:p w:rsidR="00B6500D" w:rsidRDefault="00B6500D" w:rsidP="00772341">
            <w:pPr>
              <w:pStyle w:val="ConsPlusNormal"/>
              <w:jc w:val="center"/>
            </w:pPr>
            <w:r>
              <w:t>5</w:t>
            </w:r>
          </w:p>
        </w:tc>
        <w:tc>
          <w:tcPr>
            <w:tcW w:w="7370" w:type="dxa"/>
          </w:tcPr>
          <w:p w:rsidR="00B6500D" w:rsidRDefault="00B6500D" w:rsidP="00772341">
            <w:pPr>
              <w:pStyle w:val="ConsPlusNormal"/>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B6500D" w:rsidTr="00772341">
        <w:tc>
          <w:tcPr>
            <w:tcW w:w="1701" w:type="dxa"/>
          </w:tcPr>
          <w:p w:rsidR="00B6500D" w:rsidRDefault="00B6500D" w:rsidP="00772341">
            <w:pPr>
              <w:pStyle w:val="ConsPlusNormal"/>
              <w:jc w:val="center"/>
            </w:pPr>
            <w:r>
              <w:t>5.1</w:t>
            </w:r>
          </w:p>
        </w:tc>
        <w:tc>
          <w:tcPr>
            <w:tcW w:w="7370" w:type="dxa"/>
          </w:tcPr>
          <w:p w:rsidR="00B6500D" w:rsidRDefault="00B6500D" w:rsidP="00772341">
            <w:pPr>
              <w:pStyle w:val="ConsPlusNormal"/>
              <w:jc w:val="both"/>
            </w:pPr>
            <w:r>
              <w:t>Определять цели и задачи проведения наблюдения (исследования); выбирать форму фиксации результатов наблюдения (исследования)</w:t>
            </w:r>
          </w:p>
        </w:tc>
      </w:tr>
      <w:tr w:rsidR="00B6500D" w:rsidTr="00772341">
        <w:tc>
          <w:tcPr>
            <w:tcW w:w="1701" w:type="dxa"/>
          </w:tcPr>
          <w:p w:rsidR="00B6500D" w:rsidRDefault="00B6500D" w:rsidP="00772341">
            <w:pPr>
              <w:pStyle w:val="ConsPlusNormal"/>
              <w:jc w:val="center"/>
            </w:pPr>
            <w:r>
              <w:t>5.2</w:t>
            </w:r>
          </w:p>
        </w:tc>
        <w:tc>
          <w:tcPr>
            <w:tcW w:w="7370" w:type="dxa"/>
          </w:tcPr>
          <w:p w:rsidR="00B6500D" w:rsidRDefault="00B6500D" w:rsidP="00772341">
            <w:pPr>
              <w:pStyle w:val="ConsPlusNormal"/>
              <w:jc w:val="both"/>
            </w:pPr>
            <w:r>
              <w:t>Формулировать обобщения и выводы по результатам наблюдения (исследования)</w:t>
            </w:r>
          </w:p>
        </w:tc>
      </w:tr>
      <w:tr w:rsidR="00B6500D" w:rsidTr="00772341">
        <w:tc>
          <w:tcPr>
            <w:tcW w:w="1701" w:type="dxa"/>
          </w:tcPr>
          <w:p w:rsidR="00B6500D" w:rsidRDefault="00B6500D" w:rsidP="00772341">
            <w:pPr>
              <w:pStyle w:val="ConsPlusNormal"/>
              <w:jc w:val="center"/>
            </w:pPr>
            <w:r>
              <w:t>6</w:t>
            </w:r>
          </w:p>
        </w:tc>
        <w:tc>
          <w:tcPr>
            <w:tcW w:w="7370" w:type="dxa"/>
          </w:tcPr>
          <w:p w:rsidR="00B6500D" w:rsidRDefault="00B6500D" w:rsidP="00772341">
            <w:pPr>
              <w:pStyle w:val="ConsPlusNormal"/>
              <w:jc w:val="both"/>
            </w:pPr>
            <w: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w:t>
            </w:r>
            <w:r>
              <w:lastRenderedPageBreak/>
              <w:t>прогнозирования</w:t>
            </w:r>
          </w:p>
        </w:tc>
      </w:tr>
      <w:tr w:rsidR="00B6500D" w:rsidTr="00772341">
        <w:tc>
          <w:tcPr>
            <w:tcW w:w="1701" w:type="dxa"/>
          </w:tcPr>
          <w:p w:rsidR="00B6500D" w:rsidRDefault="00B6500D" w:rsidP="00772341">
            <w:pPr>
              <w:pStyle w:val="ConsPlusNormal"/>
              <w:jc w:val="center"/>
            </w:pPr>
            <w:r>
              <w:lastRenderedPageBreak/>
              <w:t>6.1</w:t>
            </w:r>
          </w:p>
        </w:tc>
        <w:tc>
          <w:tcPr>
            <w:tcW w:w="7370" w:type="dxa"/>
          </w:tcPr>
          <w:p w:rsidR="00B6500D" w:rsidRDefault="00B6500D" w:rsidP="00772341">
            <w:pPr>
              <w:pStyle w:val="ConsPlusNormal"/>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B6500D" w:rsidTr="00772341">
        <w:tc>
          <w:tcPr>
            <w:tcW w:w="1701" w:type="dxa"/>
          </w:tcPr>
          <w:p w:rsidR="00B6500D" w:rsidRDefault="00B6500D" w:rsidP="00772341">
            <w:pPr>
              <w:pStyle w:val="ConsPlusNormal"/>
              <w:jc w:val="center"/>
            </w:pPr>
            <w:r>
              <w:t>6.2</w:t>
            </w:r>
          </w:p>
        </w:tc>
        <w:tc>
          <w:tcPr>
            <w:tcW w:w="7370" w:type="dxa"/>
          </w:tcPr>
          <w:p w:rsidR="00B6500D" w:rsidRDefault="00B6500D" w:rsidP="00772341">
            <w:pPr>
              <w:pStyle w:val="ConsPlusNormal"/>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B6500D" w:rsidTr="00772341">
        <w:tc>
          <w:tcPr>
            <w:tcW w:w="1701" w:type="dxa"/>
          </w:tcPr>
          <w:p w:rsidR="00B6500D" w:rsidRDefault="00B6500D" w:rsidP="00772341">
            <w:pPr>
              <w:pStyle w:val="ConsPlusNormal"/>
              <w:jc w:val="center"/>
            </w:pPr>
            <w:r>
              <w:t>6.3</w:t>
            </w:r>
          </w:p>
        </w:tc>
        <w:tc>
          <w:tcPr>
            <w:tcW w:w="7370" w:type="dxa"/>
          </w:tcPr>
          <w:p w:rsidR="00B6500D" w:rsidRDefault="00B6500D" w:rsidP="00772341">
            <w:pPr>
              <w:pStyle w:val="ConsPlusNormal"/>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B6500D" w:rsidTr="00772341">
        <w:tc>
          <w:tcPr>
            <w:tcW w:w="1701" w:type="dxa"/>
          </w:tcPr>
          <w:p w:rsidR="00B6500D" w:rsidRDefault="00B6500D" w:rsidP="00772341">
            <w:pPr>
              <w:pStyle w:val="ConsPlusNormal"/>
              <w:jc w:val="center"/>
            </w:pPr>
            <w:r>
              <w:t>6.4</w:t>
            </w:r>
          </w:p>
        </w:tc>
        <w:tc>
          <w:tcPr>
            <w:tcW w:w="7370" w:type="dxa"/>
          </w:tcPr>
          <w:p w:rsidR="00B6500D" w:rsidRDefault="00B6500D" w:rsidP="00772341">
            <w:pPr>
              <w:pStyle w:val="ConsPlusNormal"/>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B6500D" w:rsidTr="00772341">
        <w:tc>
          <w:tcPr>
            <w:tcW w:w="1701" w:type="dxa"/>
          </w:tcPr>
          <w:p w:rsidR="00B6500D" w:rsidRDefault="00B6500D" w:rsidP="00772341">
            <w:pPr>
              <w:pStyle w:val="ConsPlusNormal"/>
              <w:jc w:val="center"/>
            </w:pPr>
            <w:r>
              <w:t>6.5</w:t>
            </w:r>
          </w:p>
        </w:tc>
        <w:tc>
          <w:tcPr>
            <w:tcW w:w="7370" w:type="dxa"/>
          </w:tcPr>
          <w:p w:rsidR="00B6500D" w:rsidRDefault="00B6500D" w:rsidP="00772341">
            <w:pPr>
              <w:pStyle w:val="ConsPlusNormal"/>
              <w:jc w:val="both"/>
            </w:pPr>
            <w:r>
              <w:t>Самостоятельно находить, отбирать и применять различные методы познания для решения практико-ориентированных задач</w:t>
            </w:r>
          </w:p>
        </w:tc>
      </w:tr>
      <w:tr w:rsidR="00B6500D" w:rsidTr="00772341">
        <w:tc>
          <w:tcPr>
            <w:tcW w:w="1701" w:type="dxa"/>
          </w:tcPr>
          <w:p w:rsidR="00B6500D" w:rsidRDefault="00B6500D" w:rsidP="00772341">
            <w:pPr>
              <w:pStyle w:val="ConsPlusNormal"/>
              <w:jc w:val="center"/>
            </w:pPr>
            <w:r>
              <w:t>7</w:t>
            </w:r>
          </w:p>
        </w:tc>
        <w:tc>
          <w:tcPr>
            <w:tcW w:w="7370" w:type="dxa"/>
          </w:tcPr>
          <w:p w:rsidR="00B6500D" w:rsidRDefault="00B6500D" w:rsidP="00772341">
            <w:pPr>
              <w:pStyle w:val="ConsPlusNormal"/>
              <w:jc w:val="both"/>
            </w:pPr>
            <w:r>
              <w:t>Владение умениями географического анализа и интерпретации информации из различных источников</w:t>
            </w:r>
          </w:p>
        </w:tc>
      </w:tr>
      <w:tr w:rsidR="00B6500D" w:rsidTr="00772341">
        <w:tc>
          <w:tcPr>
            <w:tcW w:w="1701" w:type="dxa"/>
          </w:tcPr>
          <w:p w:rsidR="00B6500D" w:rsidRDefault="00B6500D" w:rsidP="00772341">
            <w:pPr>
              <w:pStyle w:val="ConsPlusNormal"/>
              <w:jc w:val="center"/>
            </w:pPr>
            <w:r>
              <w:t>7.1</w:t>
            </w:r>
          </w:p>
        </w:tc>
        <w:tc>
          <w:tcPr>
            <w:tcW w:w="7370" w:type="dxa"/>
          </w:tcPr>
          <w:p w:rsidR="00B6500D" w:rsidRDefault="00B6500D" w:rsidP="00772341">
            <w:pPr>
              <w:pStyle w:val="ConsPlusNormal"/>
              <w:jc w:val="both"/>
            </w:pPr>
            <w:r>
              <w:t xml:space="preserve">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w:t>
            </w:r>
            <w:r>
              <w:lastRenderedPageBreak/>
              <w:t>потенциала стран, глобальных проблем человечества и их проявления на территории (в том числе и России)</w:t>
            </w:r>
          </w:p>
        </w:tc>
      </w:tr>
      <w:tr w:rsidR="00B6500D" w:rsidTr="00772341">
        <w:tc>
          <w:tcPr>
            <w:tcW w:w="1701" w:type="dxa"/>
          </w:tcPr>
          <w:p w:rsidR="00B6500D" w:rsidRDefault="00B6500D" w:rsidP="00772341">
            <w:pPr>
              <w:pStyle w:val="ConsPlusNormal"/>
              <w:jc w:val="center"/>
            </w:pPr>
            <w:r>
              <w:lastRenderedPageBreak/>
              <w:t>7.2</w:t>
            </w:r>
          </w:p>
        </w:tc>
        <w:tc>
          <w:tcPr>
            <w:tcW w:w="7370" w:type="dxa"/>
          </w:tcPr>
          <w:p w:rsidR="00B6500D" w:rsidRDefault="00B6500D" w:rsidP="00772341">
            <w:pPr>
              <w:pStyle w:val="ConsPlusNormal"/>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B6500D" w:rsidTr="00772341">
        <w:tc>
          <w:tcPr>
            <w:tcW w:w="1701" w:type="dxa"/>
          </w:tcPr>
          <w:p w:rsidR="00B6500D" w:rsidRDefault="00B6500D" w:rsidP="00772341">
            <w:pPr>
              <w:pStyle w:val="ConsPlusNormal"/>
              <w:jc w:val="center"/>
            </w:pPr>
            <w:r>
              <w:t>7.3</w:t>
            </w:r>
          </w:p>
        </w:tc>
        <w:tc>
          <w:tcPr>
            <w:tcW w:w="7370" w:type="dxa"/>
          </w:tcPr>
          <w:p w:rsidR="00B6500D" w:rsidRDefault="00B6500D" w:rsidP="00772341">
            <w:pPr>
              <w:pStyle w:val="ConsPlusNormal"/>
              <w:jc w:val="both"/>
            </w:pPr>
            <w: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B6500D" w:rsidTr="00772341">
        <w:tc>
          <w:tcPr>
            <w:tcW w:w="1701" w:type="dxa"/>
          </w:tcPr>
          <w:p w:rsidR="00B6500D" w:rsidRDefault="00B6500D" w:rsidP="00772341">
            <w:pPr>
              <w:pStyle w:val="ConsPlusNormal"/>
              <w:jc w:val="center"/>
            </w:pPr>
            <w:r>
              <w:t>8</w:t>
            </w:r>
          </w:p>
        </w:tc>
        <w:tc>
          <w:tcPr>
            <w:tcW w:w="7370" w:type="dxa"/>
          </w:tcPr>
          <w:p w:rsidR="00B6500D" w:rsidRDefault="00B6500D" w:rsidP="00772341">
            <w:pPr>
              <w:pStyle w:val="ConsPlusNormal"/>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B6500D" w:rsidTr="00772341">
        <w:tc>
          <w:tcPr>
            <w:tcW w:w="1701" w:type="dxa"/>
          </w:tcPr>
          <w:p w:rsidR="00B6500D" w:rsidRDefault="00B6500D" w:rsidP="00772341">
            <w:pPr>
              <w:pStyle w:val="ConsPlusNormal"/>
              <w:jc w:val="center"/>
            </w:pPr>
            <w:r>
              <w:t>8.1</w:t>
            </w:r>
          </w:p>
        </w:tc>
        <w:tc>
          <w:tcPr>
            <w:tcW w:w="7370" w:type="dxa"/>
          </w:tcPr>
          <w:p w:rsidR="00B6500D" w:rsidRDefault="00B6500D" w:rsidP="00772341">
            <w:pPr>
              <w:pStyle w:val="ConsPlusNormal"/>
              <w:jc w:val="both"/>
            </w:pPr>
            <w: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B6500D" w:rsidTr="00772341">
        <w:tc>
          <w:tcPr>
            <w:tcW w:w="1701" w:type="dxa"/>
          </w:tcPr>
          <w:p w:rsidR="00B6500D" w:rsidRDefault="00B6500D" w:rsidP="00772341">
            <w:pPr>
              <w:pStyle w:val="ConsPlusNormal"/>
              <w:jc w:val="center"/>
            </w:pPr>
            <w:r>
              <w:t>8.2</w:t>
            </w:r>
          </w:p>
        </w:tc>
        <w:tc>
          <w:tcPr>
            <w:tcW w:w="7370" w:type="dxa"/>
          </w:tcPr>
          <w:p w:rsidR="00B6500D" w:rsidRDefault="00B6500D" w:rsidP="00772341">
            <w:pPr>
              <w:pStyle w:val="ConsPlusNormal"/>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B6500D" w:rsidTr="00772341">
        <w:tc>
          <w:tcPr>
            <w:tcW w:w="1701" w:type="dxa"/>
          </w:tcPr>
          <w:p w:rsidR="00B6500D" w:rsidRDefault="00B6500D" w:rsidP="00772341">
            <w:pPr>
              <w:pStyle w:val="ConsPlusNormal"/>
              <w:jc w:val="center"/>
            </w:pPr>
            <w:r>
              <w:t>9</w:t>
            </w:r>
          </w:p>
        </w:tc>
        <w:tc>
          <w:tcPr>
            <w:tcW w:w="7370" w:type="dxa"/>
          </w:tcPr>
          <w:p w:rsidR="00B6500D" w:rsidRDefault="00B6500D" w:rsidP="00772341">
            <w:pPr>
              <w:pStyle w:val="ConsPlusNormal"/>
              <w:jc w:val="both"/>
            </w:pPr>
            <w:r>
              <w:t>Сформированность умений применять географические знания для оценки разнообразных явлений и процессов</w:t>
            </w:r>
          </w:p>
        </w:tc>
      </w:tr>
      <w:tr w:rsidR="00B6500D" w:rsidTr="00772341">
        <w:tc>
          <w:tcPr>
            <w:tcW w:w="1701" w:type="dxa"/>
          </w:tcPr>
          <w:p w:rsidR="00B6500D" w:rsidRDefault="00B6500D" w:rsidP="00772341">
            <w:pPr>
              <w:pStyle w:val="ConsPlusNormal"/>
              <w:jc w:val="center"/>
            </w:pPr>
            <w:r>
              <w:lastRenderedPageBreak/>
              <w:t>9.1</w:t>
            </w:r>
          </w:p>
        </w:tc>
        <w:tc>
          <w:tcPr>
            <w:tcW w:w="7370" w:type="dxa"/>
          </w:tcPr>
          <w:p w:rsidR="00B6500D" w:rsidRDefault="00B6500D" w:rsidP="00772341">
            <w:pPr>
              <w:pStyle w:val="ConsPlusNormal"/>
              <w:jc w:val="both"/>
            </w:pPr>
            <w:r>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B6500D" w:rsidTr="00772341">
        <w:tc>
          <w:tcPr>
            <w:tcW w:w="1701" w:type="dxa"/>
          </w:tcPr>
          <w:p w:rsidR="00B6500D" w:rsidRDefault="00B6500D" w:rsidP="00772341">
            <w:pPr>
              <w:pStyle w:val="ConsPlusNormal"/>
              <w:jc w:val="center"/>
            </w:pPr>
            <w:r>
              <w:t>9.2</w:t>
            </w:r>
          </w:p>
        </w:tc>
        <w:tc>
          <w:tcPr>
            <w:tcW w:w="7370" w:type="dxa"/>
          </w:tcPr>
          <w:p w:rsidR="00B6500D" w:rsidRDefault="00B6500D" w:rsidP="00772341">
            <w:pPr>
              <w:pStyle w:val="ConsPlusNormal"/>
              <w:jc w:val="both"/>
            </w:pPr>
            <w: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B6500D" w:rsidTr="00772341">
        <w:tc>
          <w:tcPr>
            <w:tcW w:w="1701" w:type="dxa"/>
          </w:tcPr>
          <w:p w:rsidR="00B6500D" w:rsidRDefault="00B6500D" w:rsidP="00772341">
            <w:pPr>
              <w:pStyle w:val="ConsPlusNormal"/>
              <w:jc w:val="center"/>
            </w:pPr>
            <w:r>
              <w:t>10</w:t>
            </w:r>
          </w:p>
        </w:tc>
        <w:tc>
          <w:tcPr>
            <w:tcW w:w="7370" w:type="dxa"/>
          </w:tcPr>
          <w:p w:rsidR="00B6500D" w:rsidRDefault="00B6500D" w:rsidP="00772341">
            <w:pPr>
              <w:pStyle w:val="ConsPlusNormal"/>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B6500D" w:rsidTr="00772341">
        <w:tc>
          <w:tcPr>
            <w:tcW w:w="1701" w:type="dxa"/>
          </w:tcPr>
          <w:p w:rsidR="00B6500D" w:rsidRDefault="00B6500D" w:rsidP="00772341">
            <w:pPr>
              <w:pStyle w:val="ConsPlusNormal"/>
              <w:jc w:val="center"/>
            </w:pPr>
            <w:r>
              <w:t>10.1</w:t>
            </w:r>
          </w:p>
        </w:tc>
        <w:tc>
          <w:tcPr>
            <w:tcW w:w="7370" w:type="dxa"/>
          </w:tcPr>
          <w:p w:rsidR="00B6500D" w:rsidRDefault="00B6500D" w:rsidP="00772341">
            <w:pPr>
              <w:pStyle w:val="ConsPlusNormal"/>
              <w:jc w:val="both"/>
            </w:pPr>
            <w:r>
              <w:t>Описывать географические аспекты проблем взаимодействия природы и общества</w:t>
            </w:r>
          </w:p>
        </w:tc>
      </w:tr>
      <w:tr w:rsidR="00B6500D" w:rsidTr="00772341">
        <w:tc>
          <w:tcPr>
            <w:tcW w:w="1701" w:type="dxa"/>
          </w:tcPr>
          <w:p w:rsidR="00B6500D" w:rsidRDefault="00B6500D" w:rsidP="00772341">
            <w:pPr>
              <w:pStyle w:val="ConsPlusNormal"/>
              <w:jc w:val="center"/>
            </w:pPr>
            <w:r>
              <w:t>10.2</w:t>
            </w:r>
          </w:p>
        </w:tc>
        <w:tc>
          <w:tcPr>
            <w:tcW w:w="7370" w:type="dxa"/>
          </w:tcPr>
          <w:p w:rsidR="00B6500D" w:rsidRDefault="00B6500D" w:rsidP="00772341">
            <w:pPr>
              <w:pStyle w:val="ConsPlusNormal"/>
              <w:jc w:val="both"/>
            </w:pPr>
            <w:r>
              <w:t>Приводить примеры взаимосвязи глобальных проблем; возможных путей решения глобальных проблем</w:t>
            </w:r>
          </w:p>
        </w:tc>
      </w:tr>
    </w:tbl>
    <w:p w:rsidR="00B6500D" w:rsidRDefault="00B6500D" w:rsidP="00B6500D">
      <w:pPr>
        <w:pStyle w:val="ConsPlusNormal"/>
        <w:ind w:firstLine="540"/>
        <w:jc w:val="both"/>
      </w:pPr>
    </w:p>
    <w:p w:rsidR="00B6500D" w:rsidRDefault="00B6500D" w:rsidP="00B6500D">
      <w:pPr>
        <w:pStyle w:val="ConsPlusNormal"/>
        <w:jc w:val="right"/>
      </w:pPr>
      <w:r>
        <w:t>Таблица 22.3</w:t>
      </w:r>
    </w:p>
    <w:p w:rsidR="00B6500D" w:rsidRDefault="00B6500D" w:rsidP="00B6500D">
      <w:pPr>
        <w:pStyle w:val="ConsPlusNormal"/>
        <w:ind w:firstLine="540"/>
        <w:jc w:val="both"/>
      </w:pPr>
    </w:p>
    <w:p w:rsidR="00B6500D" w:rsidRDefault="00B6500D" w:rsidP="00B6500D">
      <w:pPr>
        <w:pStyle w:val="ConsPlusNormal"/>
        <w:jc w:val="center"/>
      </w:pPr>
      <w:r>
        <w:t>Проверяемые элементы содержания (11 класс)</w:t>
      </w:r>
    </w:p>
    <w:p w:rsidR="00B6500D" w:rsidRDefault="00B6500D" w:rsidP="00B6500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B6500D" w:rsidTr="00772341">
        <w:tc>
          <w:tcPr>
            <w:tcW w:w="1077" w:type="dxa"/>
          </w:tcPr>
          <w:p w:rsidR="00B6500D" w:rsidRDefault="00B6500D" w:rsidP="00772341">
            <w:pPr>
              <w:pStyle w:val="ConsPlusNormal"/>
              <w:jc w:val="center"/>
            </w:pPr>
            <w:r>
              <w:t>Код</w:t>
            </w:r>
          </w:p>
        </w:tc>
        <w:tc>
          <w:tcPr>
            <w:tcW w:w="7994" w:type="dxa"/>
          </w:tcPr>
          <w:p w:rsidR="00B6500D" w:rsidRDefault="00B6500D" w:rsidP="00772341">
            <w:pPr>
              <w:pStyle w:val="ConsPlusNormal"/>
              <w:jc w:val="center"/>
            </w:pPr>
            <w:r>
              <w:t>Проверяемый элемент содержания</w:t>
            </w:r>
          </w:p>
        </w:tc>
      </w:tr>
      <w:tr w:rsidR="00B6500D" w:rsidTr="00772341">
        <w:tc>
          <w:tcPr>
            <w:tcW w:w="1077" w:type="dxa"/>
          </w:tcPr>
          <w:p w:rsidR="00B6500D" w:rsidRDefault="00B6500D" w:rsidP="00772341">
            <w:pPr>
              <w:pStyle w:val="ConsPlusNormal"/>
              <w:jc w:val="center"/>
            </w:pPr>
            <w:r>
              <w:lastRenderedPageBreak/>
              <w:t>1</w:t>
            </w:r>
          </w:p>
        </w:tc>
        <w:tc>
          <w:tcPr>
            <w:tcW w:w="7994" w:type="dxa"/>
          </w:tcPr>
          <w:p w:rsidR="00B6500D" w:rsidRDefault="00B6500D" w:rsidP="00772341">
            <w:pPr>
              <w:pStyle w:val="ConsPlusNormal"/>
              <w:jc w:val="both"/>
            </w:pPr>
            <w:r>
              <w:t>Регионы и страны мира</w:t>
            </w:r>
          </w:p>
        </w:tc>
      </w:tr>
      <w:tr w:rsidR="00B6500D" w:rsidTr="00772341">
        <w:tc>
          <w:tcPr>
            <w:tcW w:w="1077" w:type="dxa"/>
          </w:tcPr>
          <w:p w:rsidR="00B6500D" w:rsidRDefault="00B6500D" w:rsidP="00772341">
            <w:pPr>
              <w:pStyle w:val="ConsPlusNormal"/>
              <w:jc w:val="center"/>
            </w:pPr>
            <w:r>
              <w:t>1.1</w:t>
            </w:r>
          </w:p>
        </w:tc>
        <w:tc>
          <w:tcPr>
            <w:tcW w:w="7994" w:type="dxa"/>
          </w:tcPr>
          <w:p w:rsidR="00B6500D" w:rsidRDefault="00B6500D" w:rsidP="00772341">
            <w:pPr>
              <w:pStyle w:val="ConsPlusNormal"/>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B6500D" w:rsidTr="00772341">
        <w:tc>
          <w:tcPr>
            <w:tcW w:w="1077" w:type="dxa"/>
          </w:tcPr>
          <w:p w:rsidR="00B6500D" w:rsidRDefault="00B6500D" w:rsidP="00772341">
            <w:pPr>
              <w:pStyle w:val="ConsPlusNormal"/>
              <w:jc w:val="center"/>
            </w:pPr>
            <w:r>
              <w:t>1.2</w:t>
            </w:r>
          </w:p>
        </w:tc>
        <w:tc>
          <w:tcPr>
            <w:tcW w:w="7994" w:type="dxa"/>
          </w:tcPr>
          <w:p w:rsidR="00B6500D" w:rsidRDefault="00B6500D" w:rsidP="00772341">
            <w:pPr>
              <w:pStyle w:val="ConsPlusNormal"/>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B6500D" w:rsidTr="00772341">
        <w:tc>
          <w:tcPr>
            <w:tcW w:w="1077" w:type="dxa"/>
          </w:tcPr>
          <w:p w:rsidR="00B6500D" w:rsidRDefault="00B6500D" w:rsidP="00772341">
            <w:pPr>
              <w:pStyle w:val="ConsPlusNormal"/>
              <w:jc w:val="center"/>
            </w:pPr>
            <w:r>
              <w:t>1.3</w:t>
            </w:r>
          </w:p>
        </w:tc>
        <w:tc>
          <w:tcPr>
            <w:tcW w:w="7994" w:type="dxa"/>
          </w:tcPr>
          <w:p w:rsidR="00B6500D" w:rsidRDefault="00B6500D" w:rsidP="00772341">
            <w:pPr>
              <w:pStyle w:val="ConsPlusNormal"/>
              <w:jc w:val="both"/>
            </w:pPr>
            <w: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B6500D" w:rsidTr="00772341">
        <w:tc>
          <w:tcPr>
            <w:tcW w:w="1077" w:type="dxa"/>
          </w:tcPr>
          <w:p w:rsidR="00B6500D" w:rsidRDefault="00B6500D" w:rsidP="00772341">
            <w:pPr>
              <w:pStyle w:val="ConsPlusNormal"/>
              <w:jc w:val="center"/>
            </w:pPr>
            <w:r>
              <w:t>1.4</w:t>
            </w:r>
          </w:p>
        </w:tc>
        <w:tc>
          <w:tcPr>
            <w:tcW w:w="7994" w:type="dxa"/>
          </w:tcPr>
          <w:p w:rsidR="00B6500D" w:rsidRDefault="00B6500D" w:rsidP="00772341">
            <w:pPr>
              <w:pStyle w:val="ConsPlusNormal"/>
              <w:jc w:val="both"/>
            </w:pPr>
            <w: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B6500D" w:rsidTr="00772341">
        <w:tc>
          <w:tcPr>
            <w:tcW w:w="1077" w:type="dxa"/>
          </w:tcPr>
          <w:p w:rsidR="00B6500D" w:rsidRDefault="00B6500D" w:rsidP="00772341">
            <w:pPr>
              <w:pStyle w:val="ConsPlusNormal"/>
              <w:jc w:val="center"/>
            </w:pPr>
            <w:r>
              <w:t>1.5</w:t>
            </w:r>
          </w:p>
        </w:tc>
        <w:tc>
          <w:tcPr>
            <w:tcW w:w="7994" w:type="dxa"/>
          </w:tcPr>
          <w:p w:rsidR="00B6500D" w:rsidRDefault="00B6500D" w:rsidP="00772341">
            <w:pPr>
              <w:pStyle w:val="ConsPlusNormal"/>
              <w:jc w:val="both"/>
            </w:pPr>
            <w: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w:t>
            </w:r>
            <w:r>
              <w:lastRenderedPageBreak/>
              <w:t>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B6500D" w:rsidTr="00772341">
        <w:tc>
          <w:tcPr>
            <w:tcW w:w="1077" w:type="dxa"/>
          </w:tcPr>
          <w:p w:rsidR="00B6500D" w:rsidRDefault="00B6500D" w:rsidP="00772341">
            <w:pPr>
              <w:pStyle w:val="ConsPlusNormal"/>
              <w:jc w:val="center"/>
            </w:pPr>
            <w:r>
              <w:lastRenderedPageBreak/>
              <w:t>1.6</w:t>
            </w:r>
          </w:p>
        </w:tc>
        <w:tc>
          <w:tcPr>
            <w:tcW w:w="7994" w:type="dxa"/>
          </w:tcPr>
          <w:p w:rsidR="00B6500D" w:rsidRDefault="00B6500D" w:rsidP="00772341">
            <w:pPr>
              <w:pStyle w:val="ConsPlusNormal"/>
              <w:jc w:val="both"/>
            </w:pPr>
            <w: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B6500D" w:rsidTr="00772341">
        <w:tc>
          <w:tcPr>
            <w:tcW w:w="1077" w:type="dxa"/>
          </w:tcPr>
          <w:p w:rsidR="00B6500D" w:rsidRDefault="00B6500D" w:rsidP="00772341">
            <w:pPr>
              <w:pStyle w:val="ConsPlusNormal"/>
              <w:jc w:val="center"/>
            </w:pPr>
            <w:r>
              <w:t>2</w:t>
            </w:r>
          </w:p>
        </w:tc>
        <w:tc>
          <w:tcPr>
            <w:tcW w:w="7994" w:type="dxa"/>
          </w:tcPr>
          <w:p w:rsidR="00B6500D" w:rsidRDefault="00B6500D" w:rsidP="00772341">
            <w:pPr>
              <w:pStyle w:val="ConsPlusNormal"/>
              <w:jc w:val="both"/>
            </w:pPr>
            <w:r>
              <w:t>Глобальные проблемы человечества</w:t>
            </w:r>
          </w:p>
        </w:tc>
      </w:tr>
      <w:tr w:rsidR="00B6500D" w:rsidTr="00772341">
        <w:tc>
          <w:tcPr>
            <w:tcW w:w="1077" w:type="dxa"/>
          </w:tcPr>
          <w:p w:rsidR="00B6500D" w:rsidRDefault="00B6500D" w:rsidP="00772341">
            <w:pPr>
              <w:pStyle w:val="ConsPlusNormal"/>
              <w:jc w:val="center"/>
            </w:pPr>
            <w:r>
              <w:t>2.1</w:t>
            </w:r>
          </w:p>
        </w:tc>
        <w:tc>
          <w:tcPr>
            <w:tcW w:w="7994" w:type="dxa"/>
          </w:tcPr>
          <w:p w:rsidR="00B6500D" w:rsidRDefault="00B6500D" w:rsidP="00772341">
            <w:pPr>
              <w:pStyle w:val="ConsPlusNormal"/>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B6500D" w:rsidTr="00772341">
        <w:tc>
          <w:tcPr>
            <w:tcW w:w="1077" w:type="dxa"/>
          </w:tcPr>
          <w:p w:rsidR="00B6500D" w:rsidRDefault="00B6500D" w:rsidP="00772341">
            <w:pPr>
              <w:pStyle w:val="ConsPlusNormal"/>
              <w:jc w:val="center"/>
            </w:pPr>
            <w:r>
              <w:t>2.2</w:t>
            </w:r>
          </w:p>
        </w:tc>
        <w:tc>
          <w:tcPr>
            <w:tcW w:w="7994" w:type="dxa"/>
          </w:tcPr>
          <w:p w:rsidR="00B6500D" w:rsidRDefault="00B6500D" w:rsidP="00772341">
            <w:pPr>
              <w:pStyle w:val="ConsPlusNormal"/>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B6500D" w:rsidTr="00772341">
        <w:tc>
          <w:tcPr>
            <w:tcW w:w="1077" w:type="dxa"/>
          </w:tcPr>
          <w:p w:rsidR="00B6500D" w:rsidRDefault="00B6500D" w:rsidP="00772341">
            <w:pPr>
              <w:pStyle w:val="ConsPlusNormal"/>
              <w:jc w:val="center"/>
            </w:pPr>
            <w:r>
              <w:t>2.3</w:t>
            </w:r>
          </w:p>
        </w:tc>
        <w:tc>
          <w:tcPr>
            <w:tcW w:w="7994" w:type="dxa"/>
          </w:tcPr>
          <w:p w:rsidR="00B6500D" w:rsidRDefault="00B6500D" w:rsidP="00772341">
            <w:pPr>
              <w:pStyle w:val="ConsPlusNormal"/>
              <w:jc w:val="both"/>
            </w:pPr>
            <w:r>
              <w:t>Глобальные проблемы народонаселения: демографическая, продовольственная, роста городов, здоровья и долголетия человека</w:t>
            </w:r>
          </w:p>
        </w:tc>
      </w:tr>
      <w:tr w:rsidR="00B6500D" w:rsidTr="00772341">
        <w:tc>
          <w:tcPr>
            <w:tcW w:w="1077" w:type="dxa"/>
          </w:tcPr>
          <w:p w:rsidR="00B6500D" w:rsidRDefault="00B6500D" w:rsidP="00772341">
            <w:pPr>
              <w:pStyle w:val="ConsPlusNormal"/>
              <w:jc w:val="center"/>
            </w:pPr>
            <w:r>
              <w:t>2.4</w:t>
            </w:r>
          </w:p>
        </w:tc>
        <w:tc>
          <w:tcPr>
            <w:tcW w:w="7994" w:type="dxa"/>
          </w:tcPr>
          <w:p w:rsidR="00B6500D" w:rsidRDefault="00B6500D" w:rsidP="00772341">
            <w:pPr>
              <w:pStyle w:val="ConsPlusNormal"/>
              <w:jc w:val="both"/>
            </w:pPr>
            <w:r>
              <w:t xml:space="preserve">Взаимосвязь глобальных геополитических, экологических проблем и проблем народонаселения. Возможные пути решения </w:t>
            </w:r>
            <w:r>
              <w:lastRenderedPageBreak/>
              <w:t>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rsidR="002D69A3" w:rsidRPr="002D69A3" w:rsidRDefault="002D69A3" w:rsidP="002D69A3">
      <w:pPr>
        <w:widowControl w:val="0"/>
        <w:rPr>
          <w:rFonts w:ascii="Calibri" w:hAnsi="Calibri"/>
          <w:color w:val="auto"/>
          <w:spacing w:val="0"/>
          <w:w w:val="100"/>
          <w:sz w:val="22"/>
          <w:szCs w:val="22"/>
          <w:lang w:eastAsia="en-US"/>
        </w:rPr>
      </w:pPr>
    </w:p>
    <w:p w:rsidR="003A165C" w:rsidRPr="003A165C" w:rsidRDefault="003A165C" w:rsidP="003A165C">
      <w:pPr>
        <w:widowControl w:val="0"/>
        <w:spacing w:after="0" w:line="360" w:lineRule="auto"/>
        <w:ind w:firstLine="709"/>
        <w:contextualSpacing/>
        <w:jc w:val="both"/>
        <w:rPr>
          <w:color w:val="auto"/>
          <w:spacing w:val="0"/>
          <w:w w:val="100"/>
          <w:lang w:eastAsia="en-US"/>
        </w:rPr>
      </w:pPr>
      <w:bookmarkStart w:id="40" w:name="_page_45_0"/>
      <w:r w:rsidRPr="003A165C">
        <w:rPr>
          <w:color w:val="auto"/>
          <w:spacing w:val="0"/>
          <w:w w:val="100"/>
          <w:lang w:eastAsia="en-US"/>
        </w:rPr>
        <w:t xml:space="preserve">127. Федеральная рабочая программа по учебному предмету «Физическая культура».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127.1. Федеральная рабочая программа по учебному предмету «Физическая культура» (предметная область «</w:t>
      </w:r>
      <w:r w:rsidRPr="003A165C">
        <w:rPr>
          <w:rFonts w:eastAsia="Times New Roman"/>
          <w:spacing w:val="0"/>
          <w:w w:val="100"/>
        </w:rPr>
        <w:t>Физическая культура и основы безопасности жизнедеятельности</w:t>
      </w:r>
      <w:r w:rsidRPr="003A165C">
        <w:rPr>
          <w:color w:val="auto"/>
          <w:spacing w:val="0"/>
          <w:w w:val="100"/>
          <w:lang w:eastAsia="en-US"/>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A165C" w:rsidRPr="003A165C" w:rsidRDefault="003A165C" w:rsidP="003A165C">
      <w:pPr>
        <w:widowControl w:val="0"/>
        <w:spacing w:after="0" w:line="360" w:lineRule="auto"/>
        <w:ind w:firstLine="709"/>
        <w:jc w:val="both"/>
        <w:rPr>
          <w:rFonts w:eastAsia="SchoolBookSanPin"/>
          <w:color w:val="auto"/>
          <w:spacing w:val="0"/>
          <w:w w:val="100"/>
          <w:lang w:eastAsia="en-US"/>
        </w:rPr>
      </w:pPr>
      <w:r w:rsidRPr="003A165C">
        <w:rPr>
          <w:rFonts w:eastAsia="SchoolBookSanPin"/>
          <w:color w:val="auto"/>
          <w:spacing w:val="0"/>
          <w:w w:val="100"/>
          <w:lang w:eastAsia="en-US"/>
        </w:rPr>
        <w:t>127.2.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A165C" w:rsidRPr="003A165C" w:rsidRDefault="003A165C" w:rsidP="003A165C">
      <w:pPr>
        <w:widowControl w:val="0"/>
        <w:spacing w:after="0" w:line="360" w:lineRule="auto"/>
        <w:ind w:firstLine="709"/>
        <w:jc w:val="both"/>
        <w:rPr>
          <w:rFonts w:eastAsia="SchoolBookSanPin"/>
          <w:color w:val="auto"/>
          <w:spacing w:val="0"/>
          <w:w w:val="100"/>
          <w:lang w:eastAsia="en-US"/>
        </w:rPr>
      </w:pPr>
      <w:r w:rsidRPr="003A165C">
        <w:rPr>
          <w:rFonts w:eastAsia="SchoolBookSanPin"/>
          <w:color w:val="auto"/>
          <w:spacing w:val="0"/>
          <w:w w:val="100"/>
          <w:lang w:eastAsia="en-US"/>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rFonts w:eastAsia="SchoolBookSanPin"/>
          <w:color w:val="auto"/>
          <w:spacing w:val="0"/>
          <w:w w:val="100"/>
          <w:lang w:eastAsia="en-US"/>
        </w:rPr>
        <w:t xml:space="preserve">127.4. Планируемые результаты освоения программы по физической культуре включают </w:t>
      </w:r>
      <w:r w:rsidRPr="003A165C">
        <w:rPr>
          <w:color w:val="auto"/>
          <w:spacing w:val="0"/>
          <w:w w:val="100"/>
          <w:lang w:eastAsia="en-US"/>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127.5. Пояснительная записка.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w:t>
      </w:r>
      <w:r w:rsidRPr="003A165C">
        <w:rPr>
          <w:color w:val="auto"/>
          <w:spacing w:val="0"/>
          <w:w w:val="100"/>
          <w:lang w:eastAsia="en-US"/>
        </w:rPr>
        <w:lastRenderedPageBreak/>
        <w:t xml:space="preserve">планируемых результатов духовно-нравственного развития, воспитания и социализации обучающихся, представленной в </w:t>
      </w:r>
      <w:r w:rsidRPr="003A165C">
        <w:rPr>
          <w:rFonts w:eastAsia="Times New Roman"/>
          <w:color w:val="auto"/>
          <w:spacing w:val="0"/>
          <w:w w:val="100"/>
          <w:lang w:eastAsia="en-US"/>
        </w:rPr>
        <w:t>федеральной рабочей программе воспитания</w:t>
      </w:r>
      <w:r w:rsidRPr="003A165C">
        <w:rPr>
          <w:color w:val="auto"/>
          <w:spacing w:val="0"/>
          <w:w w:val="100"/>
          <w:lang w:eastAsia="en-US"/>
        </w:rPr>
        <w:t>.</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w:t>
      </w:r>
      <w:r w:rsidRPr="003A165C">
        <w:rPr>
          <w:color w:val="auto"/>
          <w:spacing w:val="0"/>
          <w:w w:val="100"/>
          <w:lang w:eastAsia="en-US"/>
        </w:rPr>
        <w:lastRenderedPageBreak/>
        <w:t xml:space="preserve">страны;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w:t>
      </w:r>
      <w:r w:rsidRPr="003A165C">
        <w:rPr>
          <w:color w:val="auto"/>
          <w:spacing w:val="0"/>
          <w:w w:val="100"/>
          <w:lang w:eastAsia="en-US"/>
        </w:rPr>
        <w:lastRenderedPageBreak/>
        <w:t>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Воспитывающая направленность программы заключается в содействии активной социализации обучающихся</w:t>
      </w:r>
      <w:r w:rsidRPr="003A165C">
        <w:rPr>
          <w:color w:val="auto"/>
          <w:spacing w:val="0"/>
          <w:w w:val="100"/>
          <w:lang w:eastAsia="zh-CN"/>
        </w:rPr>
        <w:t xml:space="preserve"> </w:t>
      </w:r>
      <w:r w:rsidRPr="003A165C">
        <w:rPr>
          <w:color w:val="auto"/>
          <w:spacing w:val="0"/>
          <w:w w:val="100"/>
          <w:lang w:eastAsia="en-US"/>
        </w:rPr>
        <w:t xml:space="preserve">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w:t>
      </w:r>
      <w:r w:rsidRPr="003A165C">
        <w:rPr>
          <w:color w:val="auto"/>
          <w:spacing w:val="0"/>
          <w:w w:val="100"/>
          <w:lang w:eastAsia="en-US"/>
        </w:rPr>
        <w:lastRenderedPageBreak/>
        <w:t>игровой и соревновательной деятельности, стремление к физическому совершенствованию и укреплению здоровья.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w:t>
      </w:r>
      <w:r w:rsidRPr="003A165C">
        <w:rPr>
          <w:color w:val="auto"/>
          <w:spacing w:val="0"/>
          <w:w w:val="100"/>
          <w:lang w:eastAsia="en-US"/>
        </w:rPr>
        <w:lastRenderedPageBreak/>
        <w:t>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127.6. Содержание обучения в 10 классе.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127.6.1. Знания о физической культуре.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lastRenderedPageBreak/>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127.6.2. Способы самостоятельной двигательной деятельности.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lastRenderedPageBreak/>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127.6.3. Физическое совершенствование.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Спортивно-оздоровительная деятельность. Модуль «Спортивные игры».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w:t>
      </w:r>
      <w:r w:rsidRPr="003A165C">
        <w:rPr>
          <w:color w:val="auto"/>
          <w:spacing w:val="0"/>
          <w:w w:val="100"/>
          <w:lang w:eastAsia="en-US"/>
        </w:rPr>
        <w:lastRenderedPageBreak/>
        <w:t xml:space="preserve">деятельности.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127.7. Содержание обучения в 11 классе.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127.7.1. Знания о физической культуре.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w:t>
      </w:r>
      <w:r w:rsidRPr="003A165C">
        <w:rPr>
          <w:color w:val="auto"/>
          <w:spacing w:val="0"/>
          <w:w w:val="100"/>
          <w:lang w:eastAsia="en-US"/>
        </w:rPr>
        <w:lastRenderedPageBreak/>
        <w:t xml:space="preserve">вредных привычек. Личная гигиена, закаливание организма и банные процедуры  как компоненты здорового образа жизни.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6500D" w:rsidRDefault="00B6500D" w:rsidP="00B6500D">
      <w:pPr>
        <w:pStyle w:val="ConsPlusNormal"/>
        <w:spacing w:before="200"/>
        <w:ind w:firstLine="540"/>
        <w:jc w:val="both"/>
      </w:pPr>
      <w:r>
        <w:rPr>
          <w:color w:val="auto"/>
          <w:lang w:eastAsia="en-US"/>
        </w:rPr>
        <w:t>127.7.2.</w:t>
      </w:r>
      <w:r>
        <w:t xml:space="preserve"> Способы самостоятельной двигательной деятельности.</w:t>
      </w:r>
    </w:p>
    <w:p w:rsidR="00B6500D" w:rsidRDefault="00B6500D" w:rsidP="00B6500D">
      <w:pPr>
        <w:pStyle w:val="ConsPlusNormal"/>
        <w:spacing w:before="200"/>
        <w:ind w:firstLine="540"/>
        <w:jc w:val="both"/>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6500D" w:rsidRDefault="00B6500D" w:rsidP="00B6500D">
      <w:pPr>
        <w:pStyle w:val="ConsPlusNormal"/>
        <w:spacing w:before="200"/>
        <w:ind w:firstLine="540"/>
        <w:jc w:val="both"/>
      </w:pPr>
      <w: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rsidR="00B6500D" w:rsidRDefault="00B6500D" w:rsidP="00B6500D">
      <w:pPr>
        <w:pStyle w:val="ConsPlusNormal"/>
        <w:spacing w:before="200"/>
        <w:ind w:firstLine="540"/>
        <w:jc w:val="both"/>
      </w:pPr>
      <w: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w:t>
      </w:r>
      <w:r>
        <w:lastRenderedPageBreak/>
        <w:t>дополнительных тестовых упражнений, способы их освоения и оценивания.</w:t>
      </w:r>
    </w:p>
    <w:p w:rsidR="00B6500D" w:rsidRDefault="00B6500D" w:rsidP="00B6500D">
      <w:pPr>
        <w:pStyle w:val="ConsPlusNormal"/>
        <w:spacing w:before="200"/>
        <w:ind w:firstLine="540"/>
        <w:jc w:val="both"/>
      </w:pPr>
      <w: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rsidR="003A165C" w:rsidRPr="003A165C" w:rsidRDefault="003A165C" w:rsidP="00B6500D">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127.7.3. Физическое совершенствование.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Спортивно-оздоровительная деятельность. Модуль «Спортивные игры».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127.7.4. Федеральная рабочая программа вариативного модуля «Базовая физическая подготовка».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w:t>
      </w:r>
      <w:r w:rsidRPr="003A165C">
        <w:rPr>
          <w:color w:val="auto"/>
          <w:spacing w:val="0"/>
          <w:w w:val="100"/>
          <w:lang w:eastAsia="en-US"/>
        </w:rPr>
        <w:lastRenderedPageBreak/>
        <w:t>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w:t>
      </w:r>
      <w:r w:rsidRPr="003A165C">
        <w:rPr>
          <w:color w:val="auto"/>
          <w:spacing w:val="0"/>
          <w:w w:val="100"/>
          <w:lang w:eastAsia="en-US"/>
        </w:rPr>
        <w:lastRenderedPageBreak/>
        <w:t>для развития подвижности суставов (полушпагат, шпагат, выкруты гимнастической палки).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Упражнения культурно-этнической направленности. Сюжетно-образные  и обрядовые игры. Технические действия национальных видов спорта.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Специальная физическая подготовка. Модуль «Гимнастика».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w:t>
      </w:r>
      <w:r w:rsidRPr="003A165C">
        <w:rPr>
          <w:color w:val="auto"/>
          <w:spacing w:val="0"/>
          <w:w w:val="100"/>
          <w:lang w:eastAsia="en-US"/>
        </w:rPr>
        <w:lastRenderedPageBreak/>
        <w:t>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Модуль «Лёгкая атлетика».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w:t>
      </w:r>
      <w:r w:rsidRPr="003A165C">
        <w:rPr>
          <w:color w:val="auto"/>
          <w:spacing w:val="0"/>
          <w:w w:val="100"/>
          <w:lang w:eastAsia="en-US"/>
        </w:rPr>
        <w:lastRenderedPageBreak/>
        <w:t>силовых упражнений по методу круговой тренировки.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Модуль «Зимние виды спорта».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Развитие координации. Упражнения в поворотах и спусках на лыжах, проезд через «ворота» и преодоление небольших трамплинов.</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Модуль «Спортивные игры».</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w:t>
      </w:r>
      <w:r w:rsidRPr="003A165C">
        <w:rPr>
          <w:color w:val="auto"/>
          <w:spacing w:val="0"/>
          <w:w w:val="100"/>
          <w:lang w:eastAsia="en-US"/>
        </w:rPr>
        <w:lastRenderedPageBreak/>
        <w:t>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w:t>
      </w:r>
      <w:r w:rsidRPr="003A165C">
        <w:rPr>
          <w:color w:val="auto"/>
          <w:spacing w:val="0"/>
          <w:w w:val="100"/>
          <w:lang w:eastAsia="en-US"/>
        </w:rPr>
        <w:lastRenderedPageBreak/>
        <w:t>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127.8. Планируемые результаты освоения программы по физической культуре  на уровне среднего общего образования.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lastRenderedPageBreak/>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 гражданского воспитания: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сформированность гражданской позиции обучающегося как активного  и ответственного члена российского общества;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осознание своих конституционных прав и обязанностей, уважение закона  и правопорядка;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принятие традиционных национальных, общечеловеческих гуманистических  и демократических ценностей;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умение взаимодействовать с социальными институтами в соответствии  с их функциями и назначением;</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готовность к гуманитарной и волонтёрской деятельности;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2) патриотического воспитания: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идейную убеждённость, готовность к служению и защите Отечества, ответственность за его судьбу;</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3) духовно-нравственного воспитания: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осознание духовных ценностей российского народа;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lastRenderedPageBreak/>
        <w:t xml:space="preserve">сформированность нравственного сознания, этического поведения;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способность оценивать ситуацию и принимать осознанные решения, ориентируясь на морально-нравственные нормы и ценности;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осознание личного вклада в построение устойчивого будущего;</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4) эстетического воспитания: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эстетическое отношение к миру, включая эстетику быта, научного  и технического творчества, спорта, труда, общественных отношений;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готовность к самовыражению в разных видах искусства, стремление проявлять качества творческой личности;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5) физического воспитания: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сформированность здорового и безопасного образа жизни, ответственного отношения к своему здоровью;</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потребность в физическом совершенствовании, занятиях  спортивно-оздоровительной деятельностью;</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активное неприятие вредных привычек и иных форм причинения вреда физическому и психическому здоровью;</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6) трудового воспитания: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готовность к труду, осознание приобретённых умений и навыков, трудолюбие;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w:t>
      </w:r>
      <w:r w:rsidRPr="003A165C">
        <w:rPr>
          <w:color w:val="auto"/>
          <w:spacing w:val="0"/>
          <w:w w:val="100"/>
          <w:lang w:eastAsia="en-US"/>
        </w:rPr>
        <w:lastRenderedPageBreak/>
        <w:t xml:space="preserve">выполнять такую деятельность;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готовность и способность к образованию и самообразованию на протяжении всей жизни;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7) экологического воспитания: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планирование и осуществление действий в окружающей среде на основе знания целей устойчивого развития человечества;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активное неприятие действий, приносящих вред окружающей среде;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умение прогнозировать неблагоприятные экологические последствия предпринимаемых действий, предотвращать их;</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расширение опыта деятельности экологической направленности.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8) ценности научного познания: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совершенствование языковой и читательской культуры как средства взаимодействия между людьми и познанием мира;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127.8.2.1. У обучающегося будут сформированы следующие базовые </w:t>
      </w:r>
      <w:r w:rsidRPr="003A165C">
        <w:rPr>
          <w:color w:val="auto"/>
          <w:spacing w:val="0"/>
          <w:w w:val="100"/>
          <w:lang w:eastAsia="en-US"/>
        </w:rPr>
        <w:lastRenderedPageBreak/>
        <w:t>логические действия как часть познавательных универсальных учебных действий: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самостоятельно формулировать и актуализировать проблему, рассматривать её всесторонне;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устанавливать существенный признак или основания для сравнения, классификации и обобщения;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определять цели деятельности, задавать параметры и критерии их достижения;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выявлять закономерности и противоречия в рассматриваемых явлениях;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разрабатывать план решения проблемы с учётом анализа имеющихся материальных и нематериальных ресурсов;</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вносить коррективы в деятельность, оценивать соответствие результатов целям, оценивать риски последствий деятельности;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координировать и выполнять работу в условиях реального, виртуального  и комбинированного взаимодействия;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развивать креативное мышление при решении жизненных проблем.</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формирование научного типа мышления, владение научной терминологией, ключевыми понятиями и методами;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lastRenderedPageBreak/>
        <w:t>ставить и формулировать собственные задачи в образовательной деятельности и жизненных ситуациях;</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давать оценку новым ситуациям, оценивать приобретённый опыт;</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осуществлять целенаправленный поиск переноса средств и способов действия в профессиональную среду;</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уметь переносить знания в познавательную и практическую области жизнедеятельности;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уметь интегрировать знания из разных предметных областей;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127.8.2.3. У обучающегося будут сформированы умения работать  с информацией как часть познавательных универсальных учебных действий: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оценивать достоверность, легитимность информации, её соответствие правовым и морально-этическим нормам;</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w:t>
      </w:r>
      <w:r w:rsidRPr="003A165C">
        <w:rPr>
          <w:color w:val="auto"/>
          <w:spacing w:val="0"/>
          <w:w w:val="100"/>
          <w:lang w:eastAsia="en-US"/>
        </w:rPr>
        <w:lastRenderedPageBreak/>
        <w:t>информационной безопасности;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владеть навыками распознавания и защиты информации, информационной безопасности личности.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127.8.2.4. У обучающегося будут сформированы умения общения как часть коммуникативных универсальных учебных действий: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осуществлять коммуникации во всех сферах жизни;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владеть различными способами общения и взаимодействия;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аргументированно вести диалог, уметь смягчать конфликтные ситуации;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развёрнуто и логично излагать свою точку зрения с использованием языковых средств.</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127.8.2.5. У обучающегося будут сформированы умения самоорганизации  как часть регулятивных универсальных учебных действий: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самостоятельно составлять план решения проблемы с учётом имеющихся ресурсов, собственных возможностей и предпочтений;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давать оценку новым ситуациям;</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расширять рамки учебного предмета на основе личных предпочтений;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делать осознанный выбор, аргументировать его, брать ответственность  за решение;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оценивать приобретённый опыт;</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способствовать формированию и проявлению широкой эрудиции в разных областях знаний;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постоянно повышать свой образовательный и культурный уровень;</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127.8.2.6. У обучающегося будут сформированы умения самоконтроля, </w:t>
      </w:r>
      <w:r w:rsidRPr="003A165C">
        <w:rPr>
          <w:color w:val="auto"/>
          <w:spacing w:val="0"/>
          <w:w w:val="100"/>
          <w:lang w:eastAsia="en-US"/>
        </w:rPr>
        <w:lastRenderedPageBreak/>
        <w:t>принятия себя и других как часть регулятивных универсальных учебных действий: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давать оценку новым ситуациям, вносить коррективы в деятельность, оценивать соответствие результатов целям;</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использовать приёмы рефлексии для оценки ситуации, выбора верного решения;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оценивать риски и своевременно принимать решения по их снижению;</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принимать мотивы и аргументы других при анализе результатов деятельности;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принимать себя, понимая свои недостатки и достоинства;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принимать мотивы и аргументы других при анализе результатов деятельности;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признавать своё право и право других на ошибку;</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развивать способность понимать мир с позиции другого человека.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127.8.2.7. У обучающегося будут сформированы умения совместной деятельности как часть коммуникативных универсальных учебных действий: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понимать и использовать преимущества командной и индивидуальной работы;</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выбирать тематику и методы совместных действий с учётом общих интересов, и возможностей каждого члена коллектива;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оценивать качество вклада своего и каждого участника команды в общий результат по разработанным критериям;</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предлагать новые проекты, оценивать идеи с позиции новизны, </w:t>
      </w:r>
      <w:r w:rsidRPr="003A165C">
        <w:rPr>
          <w:color w:val="auto"/>
          <w:spacing w:val="0"/>
          <w:w w:val="100"/>
          <w:lang w:eastAsia="en-US"/>
        </w:rPr>
        <w:lastRenderedPageBreak/>
        <w:t xml:space="preserve">оригинальности, практической значимости;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127.8.3. К концу обучения в 10 классе обучающийся получит следующие предметные результаты по отдельным темам программы по физической культуре: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127.8.3.1. Раздел «Знания о физической культуре»: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127.8.3.2. Раздел «Организация самостоятельных занятий»: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w:t>
      </w:r>
      <w:r w:rsidRPr="003A165C">
        <w:rPr>
          <w:color w:val="auto"/>
          <w:spacing w:val="0"/>
          <w:w w:val="100"/>
          <w:lang w:eastAsia="en-US"/>
        </w:rPr>
        <w:lastRenderedPageBreak/>
        <w:t xml:space="preserve">выполнение норм Комплекса «Готов к труду и обороне».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127.8.3.3. Раздел «Физическое совершенствование»: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выполнять упражнения общефизической подготовки, использовать  их в планировании кондиционной тренировки;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127.8.4. К концу обучения в 11 классе обучающийся получит следующие предметные результаты по отдельным темам программы по физической культуре: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127.8.4.1. Раздел «Знания о физической культуре»: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выявлять возможные причины возникновения травм во время </w:t>
      </w:r>
      <w:r w:rsidRPr="003A165C">
        <w:rPr>
          <w:color w:val="auto"/>
          <w:spacing w:val="0"/>
          <w:w w:val="100"/>
          <w:lang w:eastAsia="en-US"/>
        </w:rPr>
        <w:lastRenderedPageBreak/>
        <w:t xml:space="preserve">самостоятельных занятий физической культурой и спортом, руководствоваться правилами их предупреждения и оказания первой помощи.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127.8.4.2. Раздел «Организация самостоятельных занятий»: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127.8.4.3. Раздел «Физическое совершенствование»: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демонстрировать технику приёмов и защитных действий из атлетических единоборств, выполнять их во взаимодействии с партнёром;</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выполнять комплексы физических упражнений на развитие основных физических качеств, демонстрировать ежегодные приросты в тестовых </w:t>
      </w:r>
      <w:r w:rsidRPr="003A165C">
        <w:rPr>
          <w:color w:val="auto"/>
          <w:spacing w:val="0"/>
          <w:w w:val="100"/>
          <w:lang w:eastAsia="en-US"/>
        </w:rPr>
        <w:lastRenderedPageBreak/>
        <w:t>заданиях Комплекса «Готов к труду и обороне».</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127.9. Физическая культура. Модули по видам спорта.</w:t>
      </w:r>
    </w:p>
    <w:p w:rsidR="003A165C" w:rsidRPr="003A165C" w:rsidRDefault="003A165C" w:rsidP="003A165C">
      <w:pPr>
        <w:widowControl w:val="0"/>
        <w:suppressAutoHyphens/>
        <w:spacing w:after="0" w:line="360" w:lineRule="auto"/>
        <w:ind w:firstLine="709"/>
        <w:jc w:val="both"/>
        <w:rPr>
          <w:spacing w:val="0"/>
          <w:w w:val="100"/>
          <w:lang w:eastAsia="zh-CN"/>
        </w:rPr>
      </w:pPr>
      <w:bookmarkStart w:id="41" w:name="_Hlk124954476"/>
      <w:r w:rsidRPr="003A165C">
        <w:rPr>
          <w:color w:val="auto"/>
          <w:spacing w:val="0"/>
          <w:w w:val="100"/>
          <w:lang w:eastAsia="en-US"/>
        </w:rPr>
        <w:t>127.9.</w:t>
      </w:r>
      <w:r w:rsidRPr="003A165C">
        <w:rPr>
          <w:rFonts w:eastAsia="Times New Roman"/>
          <w:spacing w:val="0"/>
          <w:w w:val="100"/>
          <w:lang w:eastAsia="zh-CN"/>
        </w:rPr>
        <w:t>1.</w:t>
      </w:r>
      <w:bookmarkEnd w:id="41"/>
      <w:r w:rsidRPr="003A165C">
        <w:rPr>
          <w:rFonts w:eastAsia="Times New Roman"/>
          <w:spacing w:val="0"/>
          <w:w w:val="100"/>
          <w:lang w:eastAsia="zh-CN"/>
        </w:rPr>
        <w:t> М</w:t>
      </w:r>
      <w:r w:rsidRPr="003A165C">
        <w:rPr>
          <w:spacing w:val="0"/>
          <w:w w:val="100"/>
          <w:lang w:eastAsia="zh-CN"/>
        </w:rPr>
        <w:t>одуль «Самбо».</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1.1. </w:t>
      </w:r>
      <w:r w:rsidRPr="003A165C">
        <w:rPr>
          <w:spacing w:val="0"/>
          <w:w w:val="100"/>
          <w:lang w:eastAsia="zh-CN"/>
        </w:rPr>
        <w:t>Пояснительная записка модуля «Самбо».</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3A165C">
        <w:rPr>
          <w:color w:val="auto"/>
          <w:spacing w:val="0"/>
          <w:w w:val="100"/>
          <w:lang w:eastAsia="en-US"/>
        </w:rPr>
        <w:t>по физической культуре</w:t>
      </w:r>
      <w:r w:rsidRPr="003A165C">
        <w:rPr>
          <w:spacing w:val="0"/>
          <w:w w:val="100"/>
          <w:lang w:eastAsia="zh-CN"/>
        </w:rPr>
        <w:t xml:space="preserve">  с учётом современных тенденций в системе образования  и использования </w:t>
      </w:r>
      <w:r w:rsidRPr="003A165C">
        <w:rPr>
          <w:color w:val="auto"/>
          <w:spacing w:val="0"/>
          <w:w w:val="100"/>
          <w:lang w:eastAsia="zh-CN"/>
        </w:rPr>
        <w:t xml:space="preserve">спортивно-ориентированных форм, </w:t>
      </w:r>
      <w:r w:rsidRPr="003A165C">
        <w:rPr>
          <w:spacing w:val="0"/>
          <w:w w:val="100"/>
          <w:lang w:eastAsia="zh-CN"/>
        </w:rPr>
        <w:t xml:space="preserve">средств и методов </w:t>
      </w:r>
      <w:r w:rsidRPr="003A165C">
        <w:rPr>
          <w:color w:val="auto"/>
          <w:spacing w:val="0"/>
          <w:w w:val="100"/>
          <w:lang w:eastAsia="zh-CN"/>
        </w:rPr>
        <w:t xml:space="preserve">обучения  </w:t>
      </w:r>
      <w:r w:rsidRPr="003A165C">
        <w:rPr>
          <w:color w:val="auto"/>
          <w:spacing w:val="0"/>
          <w:w w:val="100"/>
          <w:bdr w:val="none" w:sz="0" w:space="0" w:color="auto" w:frame="1"/>
        </w:rPr>
        <w:t>по различным видам спорта.</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3A165C" w:rsidRPr="003A165C" w:rsidRDefault="003A165C" w:rsidP="003A165C">
      <w:pPr>
        <w:widowControl w:val="0"/>
        <w:spacing w:after="0" w:line="360" w:lineRule="auto"/>
        <w:ind w:firstLine="709"/>
        <w:contextualSpacing/>
        <w:jc w:val="both"/>
        <w:rPr>
          <w:rFonts w:eastAsia="Times New Roman"/>
          <w:color w:val="auto"/>
          <w:spacing w:val="0"/>
          <w:w w:val="100"/>
          <w:bdr w:val="none" w:sz="0" w:space="0" w:color="auto" w:frame="1"/>
        </w:rPr>
      </w:pPr>
      <w:r w:rsidRPr="003A165C">
        <w:rPr>
          <w:rFonts w:eastAsia="Arial Unicode MS"/>
          <w:color w:val="auto"/>
          <w:spacing w:val="0"/>
          <w:w w:val="100"/>
          <w:bdr w:val="none" w:sz="0" w:space="0" w:color="auto" w:frame="1"/>
        </w:rPr>
        <w:t xml:space="preserve">Средства самбо </w:t>
      </w:r>
      <w:r w:rsidRPr="003A165C">
        <w:rPr>
          <w:rFonts w:eastAsia="Times New Roman"/>
          <w:spacing w:val="0"/>
          <w:w w:val="100"/>
          <w:bdr w:val="none" w:sz="0" w:space="0" w:color="auto" w:frame="1"/>
        </w:rPr>
        <w:t xml:space="preserve">способствуют гармоничному развитию и укреплению здоровья </w:t>
      </w:r>
      <w:r w:rsidRPr="003A165C">
        <w:rPr>
          <w:color w:val="auto"/>
          <w:spacing w:val="0"/>
          <w:w w:val="100"/>
          <w:lang w:eastAsia="en-US"/>
        </w:rPr>
        <w:t>обучающихся</w:t>
      </w:r>
      <w:r w:rsidRPr="003A165C">
        <w:rPr>
          <w:rFonts w:eastAsia="Arial Unicode MS"/>
          <w:color w:val="auto"/>
          <w:spacing w:val="0"/>
          <w:w w:val="100"/>
          <w:bdr w:val="none" w:sz="0" w:space="0" w:color="auto" w:frame="1"/>
        </w:rPr>
        <w:t>, комплексно влияют на органы и системы растущего организма, укрепляя и повышая их функциональный уровень</w:t>
      </w:r>
      <w:r w:rsidRPr="003A165C">
        <w:rPr>
          <w:rFonts w:eastAsia="Times New Roman"/>
          <w:color w:val="auto"/>
          <w:spacing w:val="0"/>
          <w:w w:val="100"/>
          <w:bdr w:val="none" w:sz="0" w:space="0" w:color="auto" w:frame="1"/>
        </w:rPr>
        <w:t>.</w:t>
      </w:r>
    </w:p>
    <w:p w:rsidR="003A165C" w:rsidRPr="003A165C" w:rsidRDefault="003A165C" w:rsidP="003A165C">
      <w:pPr>
        <w:widowControl w:val="0"/>
        <w:shd w:val="clear" w:color="auto" w:fill="FFFFFF"/>
        <w:tabs>
          <w:tab w:val="left" w:pos="0"/>
        </w:tabs>
        <w:spacing w:after="0" w:line="360" w:lineRule="auto"/>
        <w:ind w:firstLine="709"/>
        <w:jc w:val="both"/>
        <w:rPr>
          <w:rFonts w:eastAsia="Times New Roman"/>
          <w:spacing w:val="0"/>
          <w:w w:val="100"/>
          <w:bdr w:val="none" w:sz="0" w:space="0" w:color="auto" w:frame="1"/>
        </w:rPr>
      </w:pPr>
      <w:r w:rsidRPr="003A165C">
        <w:rPr>
          <w:rFonts w:eastAsia="Times New Roman"/>
          <w:spacing w:val="0"/>
          <w:w w:val="100"/>
          <w:bdr w:val="none" w:sz="0" w:space="0" w:color="auto" w:frame="1"/>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3A165C">
        <w:rPr>
          <w:rFonts w:eastAsia="Times New Roman"/>
          <w:color w:val="auto"/>
          <w:spacing w:val="0"/>
          <w:w w:val="100"/>
          <w:bdr w:val="none" w:sz="0" w:space="0" w:color="auto" w:frame="1"/>
        </w:rPr>
        <w:t xml:space="preserve">развитию личностных качеств обучающихся, </w:t>
      </w:r>
      <w:r w:rsidRPr="003A165C">
        <w:rPr>
          <w:rFonts w:eastAsia="Times New Roman"/>
          <w:spacing w:val="0"/>
          <w:w w:val="100"/>
          <w:bdr w:val="none" w:sz="0" w:space="0" w:color="auto" w:frame="1"/>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w:t>
      </w:r>
      <w:r w:rsidRPr="003A165C">
        <w:rPr>
          <w:rFonts w:eastAsia="Times New Roman"/>
          <w:spacing w:val="0"/>
          <w:w w:val="100"/>
          <w:bdr w:val="none" w:sz="0" w:space="0" w:color="auto" w:frame="1"/>
        </w:rPr>
        <w:lastRenderedPageBreak/>
        <w:t xml:space="preserve">навыков самозащиты  и профилактики травматизма. </w:t>
      </w:r>
    </w:p>
    <w:p w:rsidR="003A165C" w:rsidRPr="003A165C" w:rsidRDefault="003A165C" w:rsidP="003A165C">
      <w:pPr>
        <w:widowControl w:val="0"/>
        <w:suppressAutoHyphens/>
        <w:spacing w:after="0" w:line="360" w:lineRule="auto"/>
        <w:ind w:firstLine="709"/>
        <w:jc w:val="both"/>
        <w:rPr>
          <w:spacing w:val="0"/>
          <w:w w:val="100"/>
          <w:bdr w:val="none" w:sz="0" w:space="0" w:color="auto" w:frame="1"/>
        </w:rPr>
      </w:pPr>
      <w:r w:rsidRPr="003A165C">
        <w:rPr>
          <w:color w:val="auto"/>
          <w:spacing w:val="0"/>
          <w:w w:val="100"/>
          <w:lang w:eastAsia="en-US"/>
        </w:rPr>
        <w:t>127.9.</w:t>
      </w:r>
      <w:r w:rsidRPr="003A165C">
        <w:rPr>
          <w:rFonts w:eastAsia="Times New Roman"/>
          <w:spacing w:val="0"/>
          <w:w w:val="100"/>
          <w:lang w:eastAsia="zh-CN"/>
        </w:rPr>
        <w:t>1.2. </w:t>
      </w:r>
      <w:r w:rsidRPr="003A165C">
        <w:rPr>
          <w:color w:val="auto"/>
          <w:spacing w:val="0"/>
          <w:w w:val="100"/>
          <w:bdr w:val="none" w:sz="0" w:space="0" w:color="auto" w:frame="1"/>
        </w:rPr>
        <w:t xml:space="preserve">Целью изучения модуля «Самбо» является обучение самбо  как </w:t>
      </w:r>
      <w:r w:rsidRPr="003A165C">
        <w:rPr>
          <w:spacing w:val="0"/>
          <w:w w:val="100"/>
          <w:bdr w:val="none" w:sz="0" w:space="0" w:color="auto" w:frame="1"/>
        </w:rPr>
        <w:t xml:space="preserve">базовому жизненно необходимому навыку, </w:t>
      </w:r>
      <w:r w:rsidRPr="003A165C">
        <w:rPr>
          <w:color w:val="auto"/>
          <w:spacing w:val="0"/>
          <w:w w:val="100"/>
          <w:bdr w:val="none" w:sz="0" w:space="0" w:color="auto" w:frame="1"/>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color w:val="auto"/>
          <w:spacing w:val="0"/>
          <w:w w:val="100"/>
          <w:lang w:eastAsia="en-US"/>
        </w:rPr>
        <w:t>127.9.</w:t>
      </w:r>
      <w:r w:rsidRPr="003A165C">
        <w:rPr>
          <w:color w:val="auto"/>
          <w:spacing w:val="0"/>
          <w:w w:val="100"/>
          <w:bdr w:val="none" w:sz="0" w:space="0" w:color="auto" w:frame="1"/>
        </w:rPr>
        <w:t>1.3. Задачами изучения модуля «Самбо» являются:</w:t>
      </w:r>
    </w:p>
    <w:p w:rsidR="003A165C" w:rsidRPr="003A165C" w:rsidRDefault="003A165C" w:rsidP="003A165C">
      <w:pPr>
        <w:widowControl w:val="0"/>
        <w:tabs>
          <w:tab w:val="left" w:pos="708"/>
        </w:tabs>
        <w:spacing w:after="0" w:line="360" w:lineRule="auto"/>
        <w:ind w:firstLine="709"/>
        <w:jc w:val="both"/>
        <w:rPr>
          <w:rFonts w:eastAsia="Times New Roman"/>
          <w:spacing w:val="0"/>
          <w:w w:val="100"/>
          <w:bdr w:val="none" w:sz="0" w:space="0" w:color="auto" w:frame="1"/>
        </w:rPr>
      </w:pPr>
      <w:r w:rsidRPr="003A165C">
        <w:rPr>
          <w:rFonts w:eastAsia="Times New Roman"/>
          <w:color w:val="auto"/>
          <w:spacing w:val="0"/>
          <w:w w:val="100"/>
          <w:bdr w:val="none" w:sz="0" w:space="0" w:color="auto" w:frame="1"/>
        </w:rPr>
        <w:t>всестороннее гармоничное развитие детей и подростков, увеличение объёма их двигательной активности;</w:t>
      </w:r>
    </w:p>
    <w:p w:rsidR="003A165C" w:rsidRPr="003A165C" w:rsidRDefault="003A165C" w:rsidP="003A165C">
      <w:pPr>
        <w:widowControl w:val="0"/>
        <w:tabs>
          <w:tab w:val="left" w:pos="708"/>
        </w:tabs>
        <w:spacing w:after="0" w:line="360" w:lineRule="auto"/>
        <w:ind w:firstLine="709"/>
        <w:jc w:val="both"/>
        <w:rPr>
          <w:rFonts w:eastAsia="Times New Roman"/>
          <w:spacing w:val="0"/>
          <w:w w:val="100"/>
          <w:bdr w:val="none" w:sz="0" w:space="0" w:color="auto" w:frame="1"/>
        </w:rPr>
      </w:pPr>
      <w:r w:rsidRPr="003A165C">
        <w:rPr>
          <w:rFonts w:eastAsia="Times New Roman"/>
          <w:color w:val="auto"/>
          <w:spacing w:val="0"/>
          <w:w w:val="100"/>
          <w:bdr w:val="none" w:sz="0" w:space="0" w:color="auto" w:frame="1"/>
        </w:rPr>
        <w:t xml:space="preserve">укрепление </w:t>
      </w:r>
      <w:r w:rsidRPr="003A165C">
        <w:rPr>
          <w:rFonts w:eastAsia="@Arial Unicode MS"/>
          <w:color w:val="auto"/>
          <w:spacing w:val="0"/>
          <w:w w:val="100"/>
          <w:bdr w:val="none" w:sz="0" w:space="0" w:color="auto" w:frame="1"/>
        </w:rPr>
        <w:t xml:space="preserve">физического, психологического и социального </w:t>
      </w:r>
      <w:r w:rsidRPr="003A165C">
        <w:rPr>
          <w:rFonts w:eastAsia="Times New Roman"/>
          <w:color w:val="auto"/>
          <w:spacing w:val="0"/>
          <w:w w:val="100"/>
          <w:bdr w:val="none" w:sz="0" w:space="0" w:color="auto" w:frame="1"/>
        </w:rPr>
        <w:t xml:space="preserve">здоровья обучающихся, развитие основных физических качеств и повышение функциональных возможностей их организма, </w:t>
      </w:r>
      <w:r w:rsidRPr="003A165C">
        <w:rPr>
          <w:rFonts w:eastAsia="@Arial Unicode MS"/>
          <w:color w:val="auto"/>
          <w:spacing w:val="0"/>
          <w:w w:val="100"/>
          <w:bdr w:val="none" w:sz="0" w:space="0" w:color="auto" w:frame="1"/>
        </w:rPr>
        <w:t xml:space="preserve">обеспечение культуры безопасного поведения </w:t>
      </w:r>
      <w:r w:rsidRPr="003A165C">
        <w:rPr>
          <w:rFonts w:eastAsia="Times New Roman"/>
          <w:color w:val="auto"/>
          <w:spacing w:val="0"/>
          <w:w w:val="100"/>
          <w:bdr w:val="none" w:sz="0" w:space="0" w:color="auto" w:frame="1"/>
        </w:rPr>
        <w:t>средствами самбо;</w:t>
      </w:r>
    </w:p>
    <w:p w:rsidR="003A165C" w:rsidRPr="003A165C" w:rsidRDefault="003A165C" w:rsidP="003A165C">
      <w:pPr>
        <w:widowControl w:val="0"/>
        <w:tabs>
          <w:tab w:val="left" w:pos="708"/>
        </w:tabs>
        <w:spacing w:after="0" w:line="360" w:lineRule="auto"/>
        <w:ind w:firstLine="709"/>
        <w:jc w:val="both"/>
        <w:rPr>
          <w:rFonts w:eastAsia="Times New Roman"/>
          <w:spacing w:val="0"/>
          <w:w w:val="100"/>
          <w:bdr w:val="none" w:sz="0" w:space="0" w:color="auto" w:frame="1"/>
        </w:rPr>
      </w:pPr>
      <w:r w:rsidRPr="003A165C">
        <w:rPr>
          <w:rFonts w:eastAsia="Times New Roman"/>
          <w:spacing w:val="0"/>
          <w:w w:val="100"/>
          <w:bdr w:val="none" w:sz="0" w:space="0" w:color="auto" w:frame="1"/>
        </w:rPr>
        <w:t>формирование жизненно важных навыков самостраховки и самозащиты,  а также умения применять его в различных условиях;</w:t>
      </w:r>
    </w:p>
    <w:p w:rsidR="003A165C" w:rsidRPr="003A165C" w:rsidRDefault="003A165C" w:rsidP="003A165C">
      <w:pPr>
        <w:widowControl w:val="0"/>
        <w:tabs>
          <w:tab w:val="left" w:pos="708"/>
        </w:tabs>
        <w:spacing w:after="0" w:line="360" w:lineRule="auto"/>
        <w:ind w:firstLine="709"/>
        <w:jc w:val="both"/>
        <w:rPr>
          <w:rFonts w:eastAsia="Times New Roman"/>
          <w:spacing w:val="0"/>
          <w:w w:val="100"/>
          <w:bdr w:val="none" w:sz="0" w:space="0" w:color="auto" w:frame="1"/>
        </w:rPr>
      </w:pPr>
      <w:r w:rsidRPr="003A165C">
        <w:rPr>
          <w:rFonts w:eastAsia="Times New Roman"/>
          <w:color w:val="auto"/>
          <w:spacing w:val="0"/>
          <w:w w:val="100"/>
          <w:bdr w:val="none" w:sz="0" w:space="0" w:color="auto" w:frame="1"/>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3A165C" w:rsidRPr="003A165C" w:rsidRDefault="003A165C" w:rsidP="003A165C">
      <w:pPr>
        <w:widowControl w:val="0"/>
        <w:tabs>
          <w:tab w:val="left" w:pos="708"/>
        </w:tabs>
        <w:spacing w:after="0" w:line="360" w:lineRule="auto"/>
        <w:ind w:firstLine="709"/>
        <w:jc w:val="both"/>
        <w:rPr>
          <w:rFonts w:eastAsia="Times New Roman"/>
          <w:spacing w:val="0"/>
          <w:w w:val="100"/>
          <w:bdr w:val="none" w:sz="0" w:space="0" w:color="auto" w:frame="1"/>
        </w:rPr>
      </w:pPr>
      <w:r w:rsidRPr="003A165C">
        <w:rPr>
          <w:rFonts w:eastAsia="Times New Roman"/>
          <w:spacing w:val="0"/>
          <w:w w:val="100"/>
          <w:bdr w:val="none" w:sz="0" w:space="0" w:color="auto" w:frame="1"/>
        </w:rPr>
        <w:t xml:space="preserve">обучение основам техники и тактики самбо, элементам самозащиты, безопасному </w:t>
      </w:r>
      <w:r w:rsidRPr="003A165C">
        <w:rPr>
          <w:rFonts w:eastAsia="Times New Roman"/>
          <w:color w:val="auto"/>
          <w:spacing w:val="0"/>
          <w:w w:val="100"/>
          <w:bdr w:val="none" w:sz="0" w:space="0" w:color="auto" w:frame="1"/>
        </w:rPr>
        <w:t>поведению на занятиях в спортивном зале, на открытых плоскостных сооружениях, в бытовых условиях и в критических ситуациях;</w:t>
      </w:r>
    </w:p>
    <w:p w:rsidR="003A165C" w:rsidRPr="003A165C" w:rsidRDefault="003A165C" w:rsidP="003A165C">
      <w:pPr>
        <w:widowControl w:val="0"/>
        <w:tabs>
          <w:tab w:val="left" w:pos="708"/>
        </w:tabs>
        <w:spacing w:after="0" w:line="360" w:lineRule="auto"/>
        <w:ind w:firstLine="709"/>
        <w:jc w:val="both"/>
        <w:rPr>
          <w:rFonts w:eastAsia="Times New Roman"/>
          <w:spacing w:val="0"/>
          <w:w w:val="100"/>
          <w:bdr w:val="none" w:sz="0" w:space="0" w:color="auto" w:frame="1"/>
        </w:rPr>
      </w:pPr>
      <w:r w:rsidRPr="003A165C">
        <w:rPr>
          <w:rFonts w:eastAsia="Times New Roman"/>
          <w:color w:val="auto"/>
          <w:spacing w:val="0"/>
          <w:w w:val="100"/>
          <w:bdr w:val="none" w:sz="0" w:space="0" w:color="auto" w:frame="1"/>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3A165C" w:rsidRPr="003A165C" w:rsidRDefault="003A165C" w:rsidP="003A165C">
      <w:pPr>
        <w:widowControl w:val="0"/>
        <w:tabs>
          <w:tab w:val="left" w:pos="708"/>
        </w:tabs>
        <w:spacing w:after="0" w:line="360" w:lineRule="auto"/>
        <w:ind w:firstLine="709"/>
        <w:jc w:val="both"/>
        <w:rPr>
          <w:rFonts w:eastAsia="Times New Roman"/>
          <w:spacing w:val="0"/>
          <w:w w:val="100"/>
          <w:bdr w:val="none" w:sz="0" w:space="0" w:color="auto" w:frame="1"/>
        </w:rPr>
      </w:pPr>
      <w:r w:rsidRPr="003A165C">
        <w:rPr>
          <w:rFonts w:eastAsia="Times New Roman"/>
          <w:color w:val="auto"/>
          <w:spacing w:val="0"/>
          <w:w w:val="100"/>
          <w:bdr w:val="none" w:sz="0" w:space="0" w:color="auto" w:frame="1"/>
        </w:rPr>
        <w:t>воспитание общей культуры развития личности обучающегося средствами самбо, в том числе, для самореализации и самоопределения;</w:t>
      </w:r>
    </w:p>
    <w:p w:rsidR="003A165C" w:rsidRPr="003A165C" w:rsidRDefault="003A165C" w:rsidP="003A165C">
      <w:pPr>
        <w:widowControl w:val="0"/>
        <w:tabs>
          <w:tab w:val="left" w:pos="708"/>
        </w:tabs>
        <w:spacing w:after="0" w:line="360" w:lineRule="auto"/>
        <w:ind w:firstLine="709"/>
        <w:jc w:val="both"/>
        <w:rPr>
          <w:rFonts w:eastAsia="Times New Roman"/>
          <w:color w:val="auto"/>
          <w:spacing w:val="0"/>
          <w:w w:val="100"/>
          <w:bdr w:val="none" w:sz="0" w:space="0" w:color="auto" w:frame="1"/>
        </w:rPr>
      </w:pPr>
      <w:r w:rsidRPr="003A165C">
        <w:rPr>
          <w:rFonts w:eastAsia="Times New Roman"/>
          <w:color w:val="auto"/>
          <w:spacing w:val="0"/>
          <w:w w:val="100"/>
          <w:bdr w:val="none" w:sz="0" w:space="0" w:color="auto" w:frame="1"/>
        </w:rPr>
        <w:t>развитие положительной мотивации и устойчивого учебно-познавательного интереса к предмету «Физическая культура»;</w:t>
      </w:r>
    </w:p>
    <w:p w:rsidR="003A165C" w:rsidRPr="003A165C" w:rsidRDefault="003A165C" w:rsidP="003A165C">
      <w:pPr>
        <w:widowControl w:val="0"/>
        <w:tabs>
          <w:tab w:val="left" w:pos="708"/>
        </w:tabs>
        <w:spacing w:after="0" w:line="360" w:lineRule="auto"/>
        <w:ind w:firstLine="709"/>
        <w:jc w:val="both"/>
        <w:rPr>
          <w:rFonts w:eastAsia="Times New Roman"/>
          <w:spacing w:val="0"/>
          <w:w w:val="100"/>
          <w:bdr w:val="none" w:sz="0" w:space="0" w:color="auto" w:frame="1"/>
        </w:rPr>
      </w:pPr>
      <w:r w:rsidRPr="003A165C">
        <w:rPr>
          <w:rFonts w:eastAsia="Times New Roman"/>
          <w:color w:val="auto"/>
          <w:spacing w:val="0"/>
          <w:w w:val="100"/>
          <w:bdr w:val="none" w:sz="0" w:space="0" w:color="auto" w:frame="1"/>
        </w:rPr>
        <w:t>удовлетворение индивидуальных потребностей, обучающихся в занятиях физической культурой и спортом средствами самбо;</w:t>
      </w:r>
    </w:p>
    <w:p w:rsidR="003A165C" w:rsidRPr="003A165C" w:rsidRDefault="003A165C" w:rsidP="003A165C">
      <w:pPr>
        <w:widowControl w:val="0"/>
        <w:tabs>
          <w:tab w:val="left" w:pos="708"/>
        </w:tabs>
        <w:spacing w:after="0" w:line="360" w:lineRule="auto"/>
        <w:ind w:firstLine="709"/>
        <w:jc w:val="both"/>
        <w:rPr>
          <w:rFonts w:eastAsia="Times New Roman"/>
          <w:spacing w:val="0"/>
          <w:w w:val="100"/>
          <w:bdr w:val="none" w:sz="0" w:space="0" w:color="auto" w:frame="1"/>
        </w:rPr>
      </w:pPr>
      <w:r w:rsidRPr="003A165C">
        <w:rPr>
          <w:rFonts w:eastAsia="Times New Roman"/>
          <w:color w:val="auto"/>
          <w:spacing w:val="0"/>
          <w:w w:val="100"/>
          <w:bdr w:val="none" w:sz="0" w:space="0" w:color="auto" w:frame="1"/>
        </w:rPr>
        <w:lastRenderedPageBreak/>
        <w:t xml:space="preserve">популяризация самбо, </w:t>
      </w:r>
      <w:r w:rsidRPr="003A165C">
        <w:rPr>
          <w:rFonts w:eastAsia="Times New Roman"/>
          <w:spacing w:val="0"/>
          <w:w w:val="100"/>
          <w:bdr w:val="none" w:sz="0" w:space="0" w:color="auto" w:frame="1"/>
        </w:rPr>
        <w:t>как вид спорта и системы самозащиты</w:t>
      </w:r>
      <w:r w:rsidRPr="003A165C">
        <w:rPr>
          <w:rFonts w:eastAsia="Times New Roman"/>
          <w:color w:val="auto"/>
          <w:spacing w:val="0"/>
          <w:w w:val="100"/>
          <w:bdr w:val="none" w:sz="0" w:space="0" w:color="auto" w:frame="1"/>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3A165C" w:rsidRPr="003A165C" w:rsidRDefault="003A165C" w:rsidP="003A165C">
      <w:pPr>
        <w:widowControl w:val="0"/>
        <w:tabs>
          <w:tab w:val="left" w:pos="708"/>
        </w:tabs>
        <w:spacing w:after="0" w:line="360" w:lineRule="auto"/>
        <w:ind w:firstLine="709"/>
        <w:jc w:val="both"/>
        <w:rPr>
          <w:rFonts w:eastAsia="Times New Roman"/>
          <w:color w:val="auto"/>
          <w:spacing w:val="0"/>
          <w:w w:val="100"/>
          <w:bdr w:val="none" w:sz="0" w:space="0" w:color="auto" w:frame="1"/>
        </w:rPr>
      </w:pPr>
      <w:r w:rsidRPr="003A165C">
        <w:rPr>
          <w:rFonts w:eastAsia="Times New Roman"/>
          <w:color w:val="auto"/>
          <w:spacing w:val="0"/>
          <w:w w:val="100"/>
          <w:bdr w:val="none" w:sz="0" w:space="0" w:color="auto" w:frame="1"/>
        </w:rPr>
        <w:t>выявление, развитие и поддержка одарённых детей в области спорта.</w:t>
      </w:r>
    </w:p>
    <w:p w:rsidR="003A165C" w:rsidRPr="003A165C" w:rsidRDefault="003A165C" w:rsidP="003A165C">
      <w:pPr>
        <w:widowControl w:val="0"/>
        <w:tabs>
          <w:tab w:val="left" w:pos="708"/>
        </w:tabs>
        <w:spacing w:after="0" w:line="360" w:lineRule="auto"/>
        <w:ind w:firstLine="709"/>
        <w:jc w:val="both"/>
        <w:rPr>
          <w:rFonts w:eastAsia="Times New Roman"/>
          <w:color w:val="auto"/>
          <w:spacing w:val="0"/>
          <w:w w:val="100"/>
          <w:bdr w:val="none" w:sz="0" w:space="0" w:color="auto" w:frame="1"/>
        </w:rPr>
      </w:pPr>
      <w:r w:rsidRPr="003A165C">
        <w:rPr>
          <w:color w:val="auto"/>
          <w:spacing w:val="0"/>
          <w:w w:val="100"/>
          <w:lang w:eastAsia="en-US"/>
        </w:rPr>
        <w:t>127.9.</w:t>
      </w:r>
      <w:r w:rsidRPr="003A165C">
        <w:rPr>
          <w:rFonts w:eastAsia="Times New Roman"/>
          <w:spacing w:val="0"/>
          <w:w w:val="100"/>
          <w:lang w:eastAsia="zh-CN"/>
        </w:rPr>
        <w:t>1.4. Место и роль модуля «Самбо».</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lang w:eastAsia="zh-CN"/>
        </w:rPr>
        <w:t xml:space="preserve">Модуль «Самбо» доступен для освоения всем обучающимся, независимо  от уровня их физического развития и </w:t>
      </w:r>
      <w:r w:rsidR="00B125A2">
        <w:rPr>
          <w:color w:val="auto"/>
          <w:spacing w:val="0"/>
          <w:w w:val="100"/>
          <w:lang w:eastAsia="zh-CN"/>
        </w:rPr>
        <w:t>пола</w:t>
      </w:r>
      <w:r w:rsidRPr="003A165C">
        <w:rPr>
          <w:color w:val="auto"/>
          <w:spacing w:val="0"/>
          <w:w w:val="100"/>
          <w:lang w:eastAsia="zh-CN"/>
        </w:rPr>
        <w:t xml:space="preserve"> и расширяет спектр физкультурно-спортивных направлений в общеобразовательных организациях.</w:t>
      </w:r>
    </w:p>
    <w:p w:rsidR="003A165C" w:rsidRPr="003A165C" w:rsidRDefault="003A165C" w:rsidP="003A165C">
      <w:pPr>
        <w:widowControl w:val="0"/>
        <w:spacing w:after="0" w:line="360" w:lineRule="auto"/>
        <w:ind w:firstLine="709"/>
        <w:jc w:val="both"/>
        <w:rPr>
          <w:color w:val="auto"/>
          <w:spacing w:val="0"/>
          <w:w w:val="100"/>
          <w:bdr w:val="none" w:sz="0" w:space="0" w:color="auto" w:frame="1"/>
          <w:lang w:eastAsia="en-US"/>
        </w:rPr>
      </w:pPr>
      <w:r w:rsidRPr="003A165C">
        <w:rPr>
          <w:color w:val="auto"/>
          <w:spacing w:val="0"/>
          <w:w w:val="100"/>
          <w:bdr w:val="none" w:sz="0" w:space="0" w:color="auto" w:frame="1"/>
          <w:lang w:eastAsia="en-US"/>
        </w:rPr>
        <w:t xml:space="preserve">Специфика модуля по самбо сочетается практически со всеми базовыми видами спорта (легкая атлетика, гимнастика, спортивные игры) и </w:t>
      </w:r>
      <w:r w:rsidRPr="003A165C">
        <w:rPr>
          <w:color w:val="auto"/>
          <w:spacing w:val="0"/>
          <w:w w:val="100"/>
          <w:bdr w:val="none" w:sz="0" w:space="0" w:color="auto" w:frame="1"/>
        </w:rPr>
        <w:t>разделами «Знания о физической культуре», «Способы самостоятельной деятельности», «Физическое совершенствование».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spacing w:val="0"/>
          <w:w w:val="100"/>
          <w:bdr w:val="none" w:sz="0" w:space="0" w:color="auto" w:frame="1"/>
        </w:rPr>
        <w:t xml:space="preserve">Интеграция модуля поможет обучающимся в освоении образовательных программ в рамках внеурочной деятельности, </w:t>
      </w:r>
      <w:r w:rsidRPr="003A165C">
        <w:rPr>
          <w:color w:val="auto"/>
          <w:spacing w:val="0"/>
          <w:w w:val="100"/>
          <w:bdr w:val="none" w:sz="0" w:space="0" w:color="auto" w:frame="1"/>
        </w:rPr>
        <w:t xml:space="preserve">дополнительного образования, </w:t>
      </w:r>
      <w:r w:rsidRPr="003A165C">
        <w:rPr>
          <w:spacing w:val="0"/>
          <w:w w:val="100"/>
          <w:bdr w:val="none" w:sz="0" w:space="0" w:color="auto" w:frame="1"/>
        </w:rPr>
        <w:t xml:space="preserve">деятельности школьных спортивных клубов, подготовке </w:t>
      </w:r>
      <w:r w:rsidRPr="003A165C">
        <w:rPr>
          <w:color w:val="auto"/>
          <w:spacing w:val="0"/>
          <w:w w:val="100"/>
          <w:bdr w:val="none" w:sz="0" w:space="0" w:color="auto" w:frame="1"/>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3A165C">
        <w:rPr>
          <w:rFonts w:eastAsia="Arial Unicode MS"/>
          <w:color w:val="auto"/>
          <w:spacing w:val="0"/>
          <w:w w:val="100"/>
          <w:bdr w:val="none" w:sz="0" w:space="0" w:color="auto" w:frame="1"/>
        </w:rPr>
        <w:t>и подготовке юношей к службе  в Вооруженных Силах Российской Федерации.</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2"/>
          <w:w w:val="100"/>
          <w:bdr w:val="none" w:sz="0" w:space="0" w:color="auto" w:frame="1"/>
        </w:rPr>
        <w:t>По итогам прохождения модуля возможно сф</w:t>
      </w:r>
      <w:r w:rsidRPr="003A165C">
        <w:rPr>
          <w:color w:val="auto"/>
          <w:spacing w:val="0"/>
          <w:w w:val="100"/>
          <w:bdr w:val="none" w:sz="0" w:space="0" w:color="auto" w:frame="1"/>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3A165C">
        <w:rPr>
          <w:color w:val="auto"/>
          <w:spacing w:val="0"/>
          <w:w w:val="100"/>
          <w:bdr w:val="none" w:sz="0" w:space="0" w:color="auto" w:frame="1"/>
          <w:shd w:val="clear" w:color="auto" w:fill="FFFFFF"/>
        </w:rPr>
        <w:t>комплекс технических навыков: соревновательных действий, системы движений, технических приемов  и разнообразные способы их выполнения</w:t>
      </w:r>
      <w:r w:rsidRPr="003A165C">
        <w:rPr>
          <w:color w:val="auto"/>
          <w:spacing w:val="0"/>
          <w:w w:val="100"/>
          <w:bdr w:val="none" w:sz="0" w:space="0" w:color="auto" w:frame="1"/>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1.5. </w:t>
      </w:r>
      <w:r w:rsidRPr="003A165C">
        <w:rPr>
          <w:spacing w:val="0"/>
          <w:w w:val="100"/>
          <w:lang w:eastAsia="zh-CN"/>
        </w:rPr>
        <w:t xml:space="preserve">Модуль «Самбо» может быть реализован в следующих </w:t>
      </w:r>
      <w:r w:rsidRPr="003A165C">
        <w:rPr>
          <w:spacing w:val="0"/>
          <w:w w:val="100"/>
          <w:lang w:eastAsia="zh-CN"/>
        </w:rPr>
        <w:lastRenderedPageBreak/>
        <w:t>вариантах:</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color w:val="auto"/>
          <w:spacing w:val="0"/>
          <w:w w:val="100"/>
          <w:bdr w:val="none" w:sz="0" w:space="0" w:color="auto" w:frame="1"/>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42" w:name="_Hlk125378261"/>
      <w:r w:rsidRPr="003A165C">
        <w:rPr>
          <w:color w:val="auto"/>
          <w:spacing w:val="0"/>
          <w:w w:val="100"/>
          <w:bdr w:val="none" w:sz="0" w:space="0" w:color="auto" w:frame="1"/>
        </w:rPr>
        <w:t>рекомендуемый объём  в 10 и 11 классах – по 34 ч</w:t>
      </w:r>
      <w:bookmarkEnd w:id="42"/>
      <w:r w:rsidRPr="003A165C">
        <w:rPr>
          <w:color w:val="auto"/>
          <w:spacing w:val="0"/>
          <w:w w:val="100"/>
          <w:bdr w:val="none" w:sz="0" w:space="0" w:color="auto" w:frame="1"/>
        </w:rPr>
        <w:t>аса);</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spacing w:val="0"/>
          <w:w w:val="100"/>
          <w:bdr w:val="none" w:sz="0" w:space="0" w:color="auto" w:frame="1"/>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3A165C">
        <w:rPr>
          <w:color w:val="auto"/>
          <w:spacing w:val="0"/>
          <w:w w:val="100"/>
          <w:bdr w:val="none" w:sz="0" w:space="0" w:color="auto" w:frame="1"/>
          <w:lang w:eastAsia="en-US"/>
        </w:rPr>
        <w:t>включая использование учебных модулей по видам спорта</w:t>
      </w:r>
      <w:r w:rsidRPr="003A165C">
        <w:rPr>
          <w:spacing w:val="0"/>
          <w:w w:val="100"/>
          <w:bdr w:val="none" w:sz="0" w:space="0" w:color="auto" w:frame="1"/>
        </w:rPr>
        <w:t xml:space="preserve"> </w:t>
      </w:r>
      <w:r w:rsidRPr="003A165C">
        <w:rPr>
          <w:color w:val="auto"/>
          <w:spacing w:val="0"/>
          <w:w w:val="100"/>
          <w:bdr w:val="none" w:sz="0" w:space="0" w:color="auto" w:frame="1"/>
        </w:rPr>
        <w:t>(рекомендуемый объём  в 10–11 классах – 68 часов).</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lang w:eastAsia="en-US"/>
        </w:rPr>
        <w:t>127.9.</w:t>
      </w:r>
      <w:r w:rsidRPr="003A165C">
        <w:rPr>
          <w:rFonts w:eastAsia="Times New Roman"/>
          <w:spacing w:val="0"/>
          <w:w w:val="100"/>
          <w:lang w:eastAsia="zh-CN"/>
        </w:rPr>
        <w:t>1.6. </w:t>
      </w:r>
      <w:r w:rsidRPr="003A165C">
        <w:rPr>
          <w:color w:val="auto"/>
          <w:spacing w:val="0"/>
          <w:w w:val="100"/>
          <w:lang w:eastAsia="zh-CN"/>
        </w:rPr>
        <w:t>Содержание модуля «Самбо».</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lang w:eastAsia="zh-CN"/>
        </w:rPr>
        <w:t>1) </w:t>
      </w:r>
      <w:r w:rsidRPr="003A165C">
        <w:rPr>
          <w:color w:val="auto"/>
          <w:spacing w:val="0"/>
          <w:w w:val="100"/>
          <w:bdr w:val="none" w:sz="0" w:space="0" w:color="auto" w:frame="1"/>
        </w:rPr>
        <w:t>Знания о самбо.</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Современный этап развития самбо в России за рубежом.</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color w:val="auto"/>
          <w:spacing w:val="0"/>
          <w:w w:val="100"/>
          <w:bdr w:val="none" w:sz="0" w:space="0" w:color="auto" w:frame="1"/>
        </w:rPr>
        <w:t>Роль личности в истории самбо. Последователи и легенды самбо.</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Роль самбо в ведении боевых действий в период локальных войн. Героизация подвигов самбистов.</w:t>
      </w:r>
    </w:p>
    <w:p w:rsidR="003A165C" w:rsidRPr="003A165C" w:rsidRDefault="00B125A2" w:rsidP="003A165C">
      <w:pPr>
        <w:widowControl w:val="0"/>
        <w:spacing w:after="0" w:line="360" w:lineRule="auto"/>
        <w:ind w:firstLine="709"/>
        <w:jc w:val="both"/>
        <w:rPr>
          <w:spacing w:val="0"/>
          <w:w w:val="100"/>
          <w:bdr w:val="none" w:sz="0" w:space="0" w:color="auto" w:frame="1"/>
        </w:rPr>
      </w:pPr>
      <w:r>
        <w:t>Роль основных российских организации, федераций"</w:t>
      </w:r>
      <w:r w:rsidR="003A165C" w:rsidRPr="003A165C">
        <w:rPr>
          <w:color w:val="auto"/>
          <w:spacing w:val="0"/>
          <w:w w:val="100"/>
          <w:bdr w:val="none" w:sz="0" w:space="0" w:color="auto" w:frame="1"/>
        </w:rPr>
        <w:t>, осуществляющих управление самбо в развитии вида спорта.</w:t>
      </w:r>
    </w:p>
    <w:p w:rsidR="003A165C" w:rsidRPr="003A165C" w:rsidRDefault="003A165C" w:rsidP="003A165C">
      <w:pPr>
        <w:widowControl w:val="0"/>
        <w:shd w:val="clear" w:color="auto" w:fill="FFFFFF"/>
        <w:tabs>
          <w:tab w:val="left" w:pos="571"/>
        </w:tabs>
        <w:autoSpaceDE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Правила самбо (спортивное, боевое, пляжное, демо).</w:t>
      </w:r>
    </w:p>
    <w:p w:rsidR="003A165C" w:rsidRPr="003A165C" w:rsidRDefault="003A165C" w:rsidP="003A165C">
      <w:pPr>
        <w:widowControl w:val="0"/>
        <w:shd w:val="clear" w:color="auto" w:fill="FFFFFF"/>
        <w:tabs>
          <w:tab w:val="left" w:pos="571"/>
        </w:tabs>
        <w:autoSpaceDE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Социальная и личностная успешность самбистов на примере известных личностей.</w:t>
      </w:r>
    </w:p>
    <w:p w:rsidR="003A165C" w:rsidRPr="003A165C" w:rsidRDefault="003A165C" w:rsidP="003A165C">
      <w:pPr>
        <w:widowControl w:val="0"/>
        <w:shd w:val="clear" w:color="auto" w:fill="FFFFFF"/>
        <w:tabs>
          <w:tab w:val="left" w:pos="571"/>
        </w:tabs>
        <w:autoSpaceDE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lastRenderedPageBreak/>
        <w:t>Правила проведения соревнований по самбо.</w:t>
      </w:r>
      <w:r w:rsidRPr="003A165C">
        <w:rPr>
          <w:spacing w:val="0"/>
          <w:w w:val="100"/>
          <w:bdr w:val="none" w:sz="0" w:space="0" w:color="auto" w:frame="1"/>
        </w:rPr>
        <w:t xml:space="preserve"> Судейская коллегия, функциональные обязанности судей, основные жесты судей.</w:t>
      </w:r>
      <w:r w:rsidRPr="003A165C">
        <w:rPr>
          <w:color w:val="auto"/>
          <w:spacing w:val="0"/>
          <w:w w:val="100"/>
          <w:bdr w:val="none" w:sz="0" w:space="0" w:color="auto" w:frame="1"/>
        </w:rPr>
        <w:t xml:space="preserve"> Словарь терминов  и определений по самбо. </w:t>
      </w:r>
    </w:p>
    <w:p w:rsidR="003A165C" w:rsidRPr="003A165C" w:rsidRDefault="003A165C" w:rsidP="003A165C">
      <w:pPr>
        <w:widowControl w:val="0"/>
        <w:shd w:val="clear" w:color="auto" w:fill="FFFFFF"/>
        <w:tabs>
          <w:tab w:val="left" w:pos="571"/>
        </w:tabs>
        <w:autoSpaceDE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Занятия самбо как средство укрепления здоровья, повышения функциональных возможностей основных систем организма.</w:t>
      </w:r>
      <w:r w:rsidRPr="003A165C">
        <w:rPr>
          <w:rFonts w:eastAsia="Times New Roman"/>
          <w:spacing w:val="0"/>
          <w:w w:val="100"/>
          <w:bdr w:val="none" w:sz="0" w:space="0" w:color="auto" w:frame="1"/>
        </w:rPr>
        <w:t xml:space="preserve"> Сведения  о физических качествах, необходимых самбисту и способах их развития.</w:t>
      </w:r>
      <w:r w:rsidRPr="003A165C">
        <w:rPr>
          <w:color w:val="auto"/>
          <w:spacing w:val="0"/>
          <w:w w:val="100"/>
          <w:bdr w:val="none" w:sz="0" w:space="0" w:color="auto" w:frame="1"/>
        </w:rPr>
        <w:t xml:space="preserve"> Значение занятий самбо на формирование положительных качеств личности человека</w:t>
      </w:r>
      <w:r w:rsidRPr="003A165C">
        <w:rPr>
          <w:spacing w:val="0"/>
          <w:w w:val="100"/>
          <w:bdr w:val="none" w:sz="0" w:space="0" w:color="auto" w:frame="1"/>
        </w:rPr>
        <w:t>.</w:t>
      </w:r>
    </w:p>
    <w:p w:rsidR="003A165C" w:rsidRPr="003A165C" w:rsidRDefault="003A165C" w:rsidP="003A165C">
      <w:pPr>
        <w:widowControl w:val="0"/>
        <w:shd w:val="clear" w:color="auto" w:fill="FFFFFF"/>
        <w:tabs>
          <w:tab w:val="left" w:pos="571"/>
        </w:tabs>
        <w:autoSpaceDE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Дневник самбиста (планирование, самоанализ, самоконтроль).</w:t>
      </w:r>
    </w:p>
    <w:p w:rsidR="003A165C" w:rsidRPr="003A165C" w:rsidRDefault="003A165C" w:rsidP="003A165C">
      <w:pPr>
        <w:widowControl w:val="0"/>
        <w:shd w:val="clear" w:color="auto" w:fill="FFFFFF"/>
        <w:tabs>
          <w:tab w:val="left" w:pos="571"/>
        </w:tabs>
        <w:autoSpaceDE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Основные средства и методы обучения технике и тактике самбо. Основы прикладного самбо и его значение.</w:t>
      </w:r>
      <w:r w:rsidRPr="003A165C">
        <w:rPr>
          <w:spacing w:val="1"/>
          <w:w w:val="100"/>
          <w:bdr w:val="none" w:sz="0" w:space="0" w:color="auto" w:frame="1"/>
        </w:rPr>
        <w:t xml:space="preserve"> </w:t>
      </w:r>
    </w:p>
    <w:p w:rsidR="003A165C" w:rsidRPr="003A165C" w:rsidRDefault="003A165C" w:rsidP="003A165C">
      <w:pPr>
        <w:widowControl w:val="0"/>
        <w:shd w:val="clear" w:color="auto" w:fill="FFFFFF"/>
        <w:tabs>
          <w:tab w:val="left" w:pos="571"/>
        </w:tabs>
        <w:autoSpaceDE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Антидопинговые правила и программы в самбо.</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Правила поведения в экстремальных жизненных ситуациях.</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Оказание первой помощи на занятиях самбо и в бытовой деятельности.</w:t>
      </w:r>
    </w:p>
    <w:p w:rsidR="003A165C" w:rsidRPr="003A165C" w:rsidRDefault="003A165C" w:rsidP="003A165C">
      <w:pPr>
        <w:widowControl w:val="0"/>
        <w:shd w:val="clear" w:color="auto" w:fill="FFFFFF"/>
        <w:tabs>
          <w:tab w:val="left" w:pos="571"/>
        </w:tabs>
        <w:autoSpaceDE w:val="0"/>
        <w:spacing w:after="0" w:line="360" w:lineRule="auto"/>
        <w:ind w:firstLine="709"/>
        <w:jc w:val="both"/>
        <w:rPr>
          <w:spacing w:val="0"/>
          <w:w w:val="100"/>
          <w:bdr w:val="none" w:sz="0" w:space="0" w:color="auto" w:frame="1"/>
        </w:rPr>
      </w:pPr>
      <w:r w:rsidRPr="003A165C">
        <w:rPr>
          <w:color w:val="auto"/>
          <w:spacing w:val="0"/>
          <w:w w:val="100"/>
          <w:bdr w:val="none" w:sz="0" w:space="0" w:color="auto" w:frame="1"/>
        </w:rPr>
        <w:t>Этические нормы и правила поведения самбиста, техника безопасности  при занятиях самбо.</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2) Способы самостоятельной деятельности.</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Правила безопасного, правомерного поведения во время соревнований  по самбо в качестве зрителя или болельщика.</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Организация и проведение самостоятельных занятий по самбо. Составление планов и самостоятельное проведение занятий по самбо.</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Правила личной гигиены, требования к спортивной экипировке для занятий самбо. Правила ухода за спортивным инвентарем и оборудованием.</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 xml:space="preserve">Судейство простейших спортивных соревнований по самбо в качестве </w:t>
      </w:r>
      <w:r w:rsidRPr="003A165C">
        <w:rPr>
          <w:color w:val="auto"/>
          <w:spacing w:val="0"/>
          <w:w w:val="100"/>
          <w:bdr w:val="none" w:sz="0" w:space="0" w:color="auto" w:frame="1"/>
        </w:rPr>
        <w:lastRenderedPageBreak/>
        <w:t xml:space="preserve">судьи или помощника судьи. </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Характерные травмы во время занятий самбо и мероприятия  по их предупреждению.</w:t>
      </w:r>
      <w:r w:rsidRPr="003A165C">
        <w:rPr>
          <w:rFonts w:eastAsia="Times New Roman"/>
          <w:color w:val="auto"/>
          <w:spacing w:val="0"/>
          <w:w w:val="100"/>
          <w:bdr w:val="none" w:sz="0" w:space="0" w:color="auto" w:frame="1"/>
        </w:rPr>
        <w:t xml:space="preserve"> Причины возникновения ошибок при выполнении технических приёмов самбо.</w:t>
      </w:r>
      <w:r w:rsidRPr="003A165C">
        <w:rPr>
          <w:color w:val="auto"/>
          <w:spacing w:val="0"/>
          <w:w w:val="100"/>
          <w:bdr w:val="none" w:sz="0" w:space="0" w:color="auto" w:frame="1"/>
        </w:rPr>
        <w:t xml:space="preserve"> </w:t>
      </w:r>
    </w:p>
    <w:p w:rsidR="003A165C" w:rsidRPr="003A165C" w:rsidRDefault="003A165C" w:rsidP="003A165C">
      <w:pPr>
        <w:widowControl w:val="0"/>
        <w:spacing w:after="0" w:line="360" w:lineRule="auto"/>
        <w:ind w:firstLine="709"/>
        <w:jc w:val="both"/>
        <w:rPr>
          <w:rFonts w:eastAsia="Times New Roman"/>
          <w:color w:val="auto"/>
          <w:spacing w:val="0"/>
          <w:w w:val="100"/>
          <w:bdr w:val="none" w:sz="0" w:space="0" w:color="auto" w:frame="1"/>
        </w:rPr>
      </w:pPr>
      <w:r w:rsidRPr="003A165C">
        <w:rPr>
          <w:color w:val="auto"/>
          <w:spacing w:val="0"/>
          <w:w w:val="100"/>
          <w:bdr w:val="none" w:sz="0" w:space="0" w:color="auto" w:frame="1"/>
        </w:rPr>
        <w:t xml:space="preserve">Классификация физических упражнений: подготовительные, общеразвивающие, специальные и корригирующие. </w:t>
      </w:r>
      <w:r w:rsidRPr="003A165C">
        <w:rPr>
          <w:rFonts w:eastAsia="Times New Roman"/>
          <w:color w:val="auto"/>
          <w:spacing w:val="0"/>
          <w:w w:val="100"/>
          <w:bdr w:val="none" w:sz="0" w:space="0" w:color="auto" w:frame="1"/>
        </w:rPr>
        <w:t xml:space="preserve">Составление индивидуальных комплексов упражнений различной направленности. </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 xml:space="preserve">Способы и методы профилактики </w:t>
      </w:r>
      <w:r w:rsidRPr="003A165C">
        <w:rPr>
          <w:rFonts w:eastAsia="Times New Roman"/>
          <w:color w:val="auto"/>
          <w:spacing w:val="0"/>
          <w:w w:val="100"/>
          <w:bdr w:val="none" w:sz="0" w:space="0" w:color="auto" w:frame="1"/>
        </w:rPr>
        <w:t>пагубных привычек,</w:t>
      </w:r>
      <w:r w:rsidRPr="003A165C">
        <w:rPr>
          <w:color w:val="auto"/>
          <w:spacing w:val="0"/>
          <w:w w:val="100"/>
          <w:bdr w:val="none" w:sz="0" w:space="0" w:color="auto" w:frame="1"/>
        </w:rPr>
        <w:t xml:space="preserve"> асоциального  и созависимого поведения. Антидопинговое поведение.</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Тестирование уровня физической подготовленности в самбо.</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3) Физическое совершенствование.</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 xml:space="preserve">Комплексы упражнений, формирующие двигательные умения и навыки самбиста: </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общеподготовительные упражнения (ОРУ, упражнения со снарядами,  на снарядах из других видов спорта (легкая и тяжелая атлетика, гимнастика);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Комплексы специально-подготовительных упражнений для выполнения основных технических элементов самбо (в парах, в тройках, в группах).</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 xml:space="preserve">Индивидуальные технические действия выполнения приёмов самостраховки </w:t>
      </w:r>
      <w:r w:rsidRPr="003A165C">
        <w:rPr>
          <w:spacing w:val="0"/>
          <w:w w:val="100"/>
          <w:bdr w:val="none" w:sz="0" w:space="0" w:color="auto" w:frame="1"/>
        </w:rPr>
        <w:t xml:space="preserve">при падении на спину прыжком, при падении вперёд на бок кувырком, при падении вперед на руки прыжком, в том числе </w:t>
      </w:r>
      <w:r w:rsidRPr="003A165C">
        <w:rPr>
          <w:color w:val="auto"/>
          <w:spacing w:val="0"/>
          <w:w w:val="100"/>
          <w:bdr w:val="none" w:sz="0" w:space="0" w:color="auto" w:frame="1"/>
        </w:rPr>
        <w:t xml:space="preserve">в усложнённых условиях: в движении,  с повышением высоты падений, на точность приземления, с ограничением возможностей (без рук, со связанными ногами </w:t>
      </w:r>
      <w:r w:rsidRPr="003A165C">
        <w:rPr>
          <w:color w:val="auto"/>
          <w:spacing w:val="0"/>
          <w:w w:val="100"/>
          <w:bdr w:val="none" w:sz="0" w:space="0" w:color="auto" w:frame="1"/>
        </w:rPr>
        <w:lastRenderedPageBreak/>
        <w:t>и иные) и на твёрдом покрытии (деревянный или синтетический пол спортивного зала).</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Технико – тактические основы самбо: стойки, дистанции, захваты, перемещения.</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color w:val="auto"/>
          <w:spacing w:val="0"/>
          <w:w w:val="100"/>
          <w:bdr w:val="none" w:sz="0" w:space="0" w:color="auto" w:frame="1"/>
        </w:rPr>
        <w:t>Технические действия</w:t>
      </w:r>
      <w:r w:rsidRPr="003A165C">
        <w:rPr>
          <w:spacing w:val="0"/>
          <w:w w:val="100"/>
          <w:bdr w:val="none" w:sz="0" w:space="0" w:color="auto" w:frame="1"/>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3A165C">
        <w:rPr>
          <w:spacing w:val="-3"/>
          <w:w w:val="100"/>
          <w:bdr w:val="none" w:sz="0" w:space="0" w:color="auto" w:frame="1"/>
        </w:rPr>
        <w:t xml:space="preserve"> бросок передняя подножка,</w:t>
      </w:r>
      <w:r w:rsidRPr="003A165C">
        <w:rPr>
          <w:spacing w:val="0"/>
          <w:w w:val="100"/>
          <w:bdr w:val="none" w:sz="0" w:space="0" w:color="auto" w:frame="1"/>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3A165C" w:rsidRPr="003A165C" w:rsidRDefault="003A165C" w:rsidP="003A165C">
      <w:pPr>
        <w:widowControl w:val="0"/>
        <w:tabs>
          <w:tab w:val="left" w:pos="284"/>
        </w:tabs>
        <w:spacing w:after="0" w:line="360" w:lineRule="auto"/>
        <w:ind w:firstLine="709"/>
        <w:jc w:val="both"/>
        <w:rPr>
          <w:spacing w:val="0"/>
          <w:w w:val="100"/>
          <w:bdr w:val="none" w:sz="0" w:space="0" w:color="auto" w:frame="1"/>
        </w:rPr>
      </w:pPr>
      <w:r w:rsidRPr="003A165C">
        <w:rPr>
          <w:color w:val="auto"/>
          <w:spacing w:val="0"/>
          <w:w w:val="100"/>
          <w:bdr w:val="none" w:sz="0" w:space="0" w:color="auto" w:frame="1"/>
        </w:rPr>
        <w:t>Технические действия</w:t>
      </w:r>
      <w:r w:rsidRPr="003A165C">
        <w:rPr>
          <w:spacing w:val="0"/>
          <w:w w:val="100"/>
          <w:bdr w:val="none" w:sz="0" w:space="0" w:color="auto" w:frame="1"/>
        </w:rPr>
        <w:t xml:space="preserve"> самбо в положении лёжа: </w:t>
      </w:r>
    </w:p>
    <w:p w:rsidR="003A165C" w:rsidRPr="003A165C" w:rsidRDefault="003A165C" w:rsidP="003A165C">
      <w:pPr>
        <w:widowControl w:val="0"/>
        <w:tabs>
          <w:tab w:val="left" w:pos="284"/>
        </w:tabs>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варианты удержаний и переворачиваний, рычаг локтя от удержания сбоку, перегибая руку через бедро; </w:t>
      </w:r>
    </w:p>
    <w:p w:rsidR="003A165C" w:rsidRPr="003A165C" w:rsidRDefault="003A165C" w:rsidP="003A165C">
      <w:pPr>
        <w:widowControl w:val="0"/>
        <w:tabs>
          <w:tab w:val="left" w:pos="284"/>
        </w:tabs>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узел плеча ногой от удержания сбоку; </w:t>
      </w:r>
    </w:p>
    <w:p w:rsidR="003A165C" w:rsidRPr="003A165C" w:rsidRDefault="003A165C" w:rsidP="003A165C">
      <w:pPr>
        <w:widowControl w:val="0"/>
        <w:tabs>
          <w:tab w:val="left" w:pos="284"/>
        </w:tabs>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рычаг руки противнику, лежащему на груди (рычаг плеча, рычаг локтя); </w:t>
      </w:r>
    </w:p>
    <w:p w:rsidR="003A165C" w:rsidRPr="003A165C" w:rsidRDefault="003A165C" w:rsidP="003A165C">
      <w:pPr>
        <w:widowControl w:val="0"/>
        <w:tabs>
          <w:tab w:val="left" w:pos="284"/>
        </w:tabs>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рычаг локтя захватом руки между ног; </w:t>
      </w:r>
    </w:p>
    <w:p w:rsidR="003A165C" w:rsidRPr="003A165C" w:rsidRDefault="003A165C" w:rsidP="003A165C">
      <w:pPr>
        <w:widowControl w:val="0"/>
        <w:tabs>
          <w:tab w:val="left" w:pos="284"/>
        </w:tabs>
        <w:spacing w:after="0" w:line="360" w:lineRule="auto"/>
        <w:ind w:firstLine="709"/>
        <w:jc w:val="both"/>
        <w:rPr>
          <w:spacing w:val="0"/>
          <w:w w:val="100"/>
          <w:bdr w:val="none" w:sz="0" w:space="0" w:color="auto" w:frame="1"/>
        </w:rPr>
      </w:pPr>
      <w:r w:rsidRPr="003A165C">
        <w:rPr>
          <w:spacing w:val="0"/>
          <w:w w:val="100"/>
          <w:bdr w:val="none" w:sz="0" w:space="0" w:color="auto" w:frame="1"/>
        </w:rPr>
        <w:t>ущемление ахиллова сухожилия при различных взаиморасположениях соперников.</w:t>
      </w:r>
    </w:p>
    <w:p w:rsidR="003A165C" w:rsidRPr="003A165C" w:rsidRDefault="003A165C" w:rsidP="003A165C">
      <w:pPr>
        <w:widowControl w:val="0"/>
        <w:spacing w:after="0" w:line="360" w:lineRule="auto"/>
        <w:ind w:firstLine="709"/>
        <w:jc w:val="both"/>
        <w:rPr>
          <w:rFonts w:eastAsia="Arial Unicode MS"/>
          <w:spacing w:val="0"/>
          <w:w w:val="100"/>
          <w:bdr w:val="none" w:sz="0" w:space="0" w:color="auto" w:frame="1"/>
        </w:rPr>
      </w:pPr>
      <w:r w:rsidRPr="003A165C">
        <w:rPr>
          <w:rFonts w:eastAsia="Arial Unicode MS"/>
          <w:color w:val="auto"/>
          <w:spacing w:val="0"/>
          <w:w w:val="100"/>
          <w:bdr w:val="none" w:sz="0" w:space="0" w:color="auto" w:frame="1"/>
        </w:rPr>
        <w:t>Технические действия</w:t>
      </w:r>
      <w:r w:rsidRPr="003A165C">
        <w:rPr>
          <w:rFonts w:eastAsia="Arial Unicode MS"/>
          <w:spacing w:val="0"/>
          <w:w w:val="100"/>
          <w:bdr w:val="none" w:sz="0" w:space="0" w:color="auto" w:frame="1"/>
        </w:rPr>
        <w:t xml:space="preserve"> приёмов самозащиты – освобождение от захватов  в стойке и положении лёжа:</w:t>
      </w:r>
    </w:p>
    <w:p w:rsidR="003A165C" w:rsidRPr="003A165C" w:rsidRDefault="003A165C" w:rsidP="003A165C">
      <w:pPr>
        <w:widowControl w:val="0"/>
        <w:spacing w:after="0" w:line="360" w:lineRule="auto"/>
        <w:ind w:firstLine="709"/>
        <w:jc w:val="both"/>
        <w:rPr>
          <w:rFonts w:eastAsia="Arial Unicode MS"/>
          <w:spacing w:val="0"/>
          <w:w w:val="100"/>
          <w:bdr w:val="none" w:sz="0" w:space="0" w:color="auto" w:frame="1"/>
        </w:rPr>
      </w:pPr>
      <w:r w:rsidRPr="003A165C">
        <w:rPr>
          <w:rFonts w:eastAsia="Arial Unicode MS"/>
          <w:spacing w:val="0"/>
          <w:w w:val="100"/>
          <w:bdr w:val="none" w:sz="0" w:space="0" w:color="auto" w:frame="1"/>
        </w:rPr>
        <w:t xml:space="preserve">от захватов одной рукой </w:t>
      </w:r>
      <w:r w:rsidRPr="003A165C">
        <w:rPr>
          <w:rFonts w:eastAsia="Arial Unicode MS"/>
          <w:spacing w:val="3"/>
          <w:w w:val="100"/>
          <w:bdr w:val="none" w:sz="0" w:space="0" w:color="auto" w:frame="1"/>
        </w:rPr>
        <w:t>–</w:t>
      </w:r>
      <w:r w:rsidRPr="003A165C">
        <w:rPr>
          <w:rFonts w:eastAsia="Arial Unicode MS"/>
          <w:spacing w:val="0"/>
          <w:w w:val="100"/>
          <w:bdr w:val="none" w:sz="0" w:space="0" w:color="auto" w:frame="1"/>
        </w:rPr>
        <w:t xml:space="preserve"> спереди, сзади, сбоку – руки, рукава, отворота одежды; </w:t>
      </w:r>
    </w:p>
    <w:p w:rsidR="003A165C" w:rsidRPr="003A165C" w:rsidRDefault="003A165C" w:rsidP="003A165C">
      <w:pPr>
        <w:widowControl w:val="0"/>
        <w:spacing w:after="0" w:line="360" w:lineRule="auto"/>
        <w:ind w:firstLine="709"/>
        <w:jc w:val="both"/>
        <w:rPr>
          <w:rFonts w:eastAsia="Arial Unicode MS"/>
          <w:spacing w:val="0"/>
          <w:w w:val="100"/>
          <w:bdr w:val="none" w:sz="0" w:space="0" w:color="auto" w:frame="1"/>
        </w:rPr>
      </w:pPr>
      <w:r w:rsidRPr="003A165C">
        <w:rPr>
          <w:rFonts w:eastAsia="Arial Unicode MS"/>
          <w:spacing w:val="0"/>
          <w:w w:val="100"/>
          <w:bdr w:val="none" w:sz="0" w:space="0" w:color="auto" w:frame="1"/>
        </w:rPr>
        <w:t xml:space="preserve">от захватов двумя руками </w:t>
      </w:r>
      <w:r w:rsidRPr="003A165C">
        <w:rPr>
          <w:rFonts w:eastAsia="Arial Unicode MS"/>
          <w:spacing w:val="3"/>
          <w:w w:val="100"/>
          <w:bdr w:val="none" w:sz="0" w:space="0" w:color="auto" w:frame="1"/>
        </w:rPr>
        <w:t>–</w:t>
      </w:r>
      <w:r w:rsidRPr="003A165C">
        <w:rPr>
          <w:rFonts w:eastAsia="Arial Unicode MS"/>
          <w:spacing w:val="0"/>
          <w:w w:val="100"/>
          <w:bdr w:val="none" w:sz="0" w:space="0" w:color="auto" w:frame="1"/>
        </w:rPr>
        <w:t xml:space="preserve"> спереди, сзади, сбоку </w:t>
      </w:r>
      <w:r w:rsidRPr="003A165C">
        <w:rPr>
          <w:rFonts w:eastAsia="Arial Unicode MS"/>
          <w:spacing w:val="3"/>
          <w:w w:val="100"/>
          <w:bdr w:val="none" w:sz="0" w:space="0" w:color="auto" w:frame="1"/>
        </w:rPr>
        <w:t>–</w:t>
      </w:r>
      <w:r w:rsidRPr="003A165C">
        <w:rPr>
          <w:rFonts w:eastAsia="Arial Unicode MS"/>
          <w:spacing w:val="0"/>
          <w:w w:val="100"/>
          <w:bdr w:val="none" w:sz="0" w:space="0" w:color="auto" w:frame="1"/>
        </w:rPr>
        <w:t xml:space="preserve"> руки, рук, рукавов, отворотов одежды, ног; </w:t>
      </w:r>
    </w:p>
    <w:p w:rsidR="003A165C" w:rsidRPr="003A165C" w:rsidRDefault="003A165C" w:rsidP="003A165C">
      <w:pPr>
        <w:widowControl w:val="0"/>
        <w:spacing w:after="0" w:line="360" w:lineRule="auto"/>
        <w:ind w:firstLine="709"/>
        <w:jc w:val="both"/>
        <w:rPr>
          <w:rFonts w:eastAsia="Arial Unicode MS"/>
          <w:spacing w:val="0"/>
          <w:w w:val="100"/>
          <w:bdr w:val="none" w:sz="0" w:space="0" w:color="auto" w:frame="1"/>
          <w:shd w:val="clear" w:color="auto" w:fill="FFFFFF"/>
        </w:rPr>
      </w:pPr>
      <w:r w:rsidRPr="003A165C">
        <w:rPr>
          <w:rFonts w:eastAsia="Arial Unicode MS"/>
          <w:spacing w:val="0"/>
          <w:w w:val="100"/>
          <w:bdr w:val="none" w:sz="0" w:space="0" w:color="auto" w:frame="1"/>
        </w:rPr>
        <w:t xml:space="preserve">от </w:t>
      </w:r>
      <w:r w:rsidRPr="003A165C">
        <w:rPr>
          <w:rFonts w:eastAsia="Arial Unicode MS"/>
          <w:spacing w:val="0"/>
          <w:w w:val="100"/>
          <w:bdr w:val="none" w:sz="0" w:space="0" w:color="auto" w:frame="1"/>
          <w:shd w:val="clear" w:color="auto" w:fill="FFFFFF"/>
        </w:rPr>
        <w:t xml:space="preserve">обхватов туловища спереди и сзади, с руками и без рук; </w:t>
      </w:r>
    </w:p>
    <w:p w:rsidR="003A165C" w:rsidRPr="003A165C" w:rsidRDefault="003A165C" w:rsidP="003A165C">
      <w:pPr>
        <w:widowControl w:val="0"/>
        <w:spacing w:after="0" w:line="360" w:lineRule="auto"/>
        <w:ind w:firstLine="709"/>
        <w:jc w:val="both"/>
        <w:rPr>
          <w:rFonts w:eastAsia="Arial Unicode MS"/>
          <w:spacing w:val="0"/>
          <w:w w:val="100"/>
          <w:bdr w:val="none" w:sz="0" w:space="0" w:color="auto" w:frame="1"/>
          <w:shd w:val="clear" w:color="auto" w:fill="FFFFFF"/>
        </w:rPr>
      </w:pPr>
      <w:r w:rsidRPr="003A165C">
        <w:rPr>
          <w:rFonts w:eastAsia="Arial Unicode MS"/>
          <w:spacing w:val="0"/>
          <w:w w:val="100"/>
          <w:bdr w:val="none" w:sz="0" w:space="0" w:color="auto" w:frame="1"/>
          <w:shd w:val="clear" w:color="auto" w:fill="FFFFFF"/>
        </w:rPr>
        <w:t xml:space="preserve">от захватов за шею (попыток удушений) пальцами рук, плечом и предплечьем, поясом </w:t>
      </w:r>
      <w:r w:rsidRPr="003A165C">
        <w:rPr>
          <w:rFonts w:eastAsia="Arial Unicode MS"/>
          <w:spacing w:val="3"/>
          <w:w w:val="100"/>
          <w:bdr w:val="none" w:sz="0" w:space="0" w:color="auto" w:frame="1"/>
        </w:rPr>
        <w:t>–</w:t>
      </w:r>
      <w:r w:rsidRPr="003A165C">
        <w:rPr>
          <w:rFonts w:eastAsia="Arial Unicode MS"/>
          <w:spacing w:val="0"/>
          <w:w w:val="100"/>
          <w:bdr w:val="none" w:sz="0" w:space="0" w:color="auto" w:frame="1"/>
          <w:shd w:val="clear" w:color="auto" w:fill="FFFFFF"/>
        </w:rPr>
        <w:t xml:space="preserve"> спереди, сзади, сбоку;</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Тактическая подготовка. Игры-задания. Схватки по заданию в парах и группах занимающихся. Моделирование ситуаций самозащиты</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spacing w:val="0"/>
          <w:w w:val="100"/>
          <w:lang w:eastAsia="zh-CN"/>
        </w:rPr>
        <w:t xml:space="preserve">1.7. Содержание модуля «Самбо» направлено на достижение </w:t>
      </w:r>
      <w:r w:rsidRPr="003A165C">
        <w:rPr>
          <w:spacing w:val="0"/>
          <w:w w:val="100"/>
          <w:lang w:eastAsia="zh-CN"/>
        </w:rPr>
        <w:lastRenderedPageBreak/>
        <w:t>обучающимися личностных, метапредметных и предметных результатов обучения.</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rPr>
      </w:pPr>
      <w:bookmarkStart w:id="43" w:name="_Hlk124950343"/>
      <w:bookmarkStart w:id="44" w:name="_Hlk124956772"/>
      <w:r w:rsidRPr="003A165C">
        <w:rPr>
          <w:color w:val="auto"/>
          <w:spacing w:val="0"/>
          <w:w w:val="100"/>
          <w:lang w:eastAsia="en-US"/>
        </w:rPr>
        <w:t>127.9.</w:t>
      </w:r>
      <w:r w:rsidRPr="003A165C">
        <w:rPr>
          <w:rFonts w:eastAsia="Times New Roman"/>
          <w:spacing w:val="0"/>
          <w:w w:val="100"/>
          <w:lang w:eastAsia="zh-CN"/>
        </w:rPr>
        <w:t>1.7.1.</w:t>
      </w:r>
      <w:r w:rsidRPr="003A165C">
        <w:rPr>
          <w:spacing w:val="0"/>
          <w:w w:val="100"/>
          <w:bdr w:val="none" w:sz="0" w:space="0" w:color="auto" w:frame="1"/>
        </w:rPr>
        <w:t> </w:t>
      </w:r>
      <w:r w:rsidRPr="003A165C">
        <w:rPr>
          <w:rFonts w:eastAsia="Times New Roman"/>
          <w:spacing w:val="0"/>
          <w:w w:val="100"/>
          <w:lang w:eastAsia="zh-CN"/>
        </w:rPr>
        <w:t xml:space="preserve">При </w:t>
      </w:r>
      <w:r w:rsidRPr="003A165C">
        <w:rPr>
          <w:spacing w:val="0"/>
          <w:w w:val="100"/>
          <w:lang w:eastAsia="zh-CN"/>
        </w:rPr>
        <w:t xml:space="preserve">изучении модуля «Самбо» на уровне среднего общего образования у обучающихся будут сформированы следующие </w:t>
      </w:r>
      <w:bookmarkEnd w:id="43"/>
      <w:r w:rsidRPr="003A165C">
        <w:rPr>
          <w:spacing w:val="0"/>
          <w:w w:val="100"/>
          <w:lang w:eastAsia="zh-CN"/>
        </w:rPr>
        <w:t>личностные результаты:</w:t>
      </w:r>
      <w:bookmarkEnd w:id="44"/>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3A165C">
        <w:rPr>
          <w:spacing w:val="0"/>
          <w:w w:val="100"/>
          <w:bdr w:val="none" w:sz="0" w:space="0" w:color="auto" w:frame="1"/>
        </w:rPr>
        <w:t xml:space="preserve">готовность к служению Отечеству, его защите </w:t>
      </w:r>
      <w:r w:rsidRPr="003A165C">
        <w:rPr>
          <w:color w:val="auto"/>
          <w:spacing w:val="0"/>
          <w:w w:val="100"/>
          <w:bdr w:val="none" w:sz="0" w:space="0" w:color="auto" w:frame="1"/>
        </w:rPr>
        <w:t>на примере роли, традиций  и развития самбо в современном обществе, в Российской Федерации, в регионе;</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основы саморазвития и самовоспитания через ценности, традиции и идеалы</w:t>
      </w:r>
      <w:r w:rsidRPr="003A165C">
        <w:rPr>
          <w:rFonts w:eastAsia="Times New Roman"/>
          <w:color w:val="auto"/>
          <w:spacing w:val="0"/>
          <w:w w:val="100"/>
          <w:bdr w:val="none" w:sz="0" w:space="0" w:color="auto" w:frame="1"/>
        </w:rPr>
        <w:t xml:space="preserve"> </w:t>
      </w:r>
      <w:r w:rsidRPr="003A165C">
        <w:rPr>
          <w:color w:val="auto"/>
          <w:spacing w:val="0"/>
          <w:w w:val="100"/>
          <w:bdr w:val="none" w:sz="0" w:space="0" w:color="auto" w:frame="1"/>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3A165C">
        <w:rPr>
          <w:rFonts w:eastAsia="Times New Roman"/>
          <w:color w:val="auto"/>
          <w:spacing w:val="0"/>
          <w:w w:val="100"/>
          <w:bdr w:val="none" w:sz="0" w:space="0" w:color="auto" w:frame="1"/>
        </w:rPr>
        <w:t>;</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основные нормы морали, духовно-нравственной культуры и </w:t>
      </w:r>
      <w:r w:rsidRPr="003A165C">
        <w:rPr>
          <w:spacing w:val="0"/>
          <w:w w:val="100"/>
          <w:bdr w:val="none" w:sz="0" w:space="0" w:color="auto" w:frame="1"/>
          <w:shd w:val="clear" w:color="auto" w:fill="FFFFFF"/>
        </w:rPr>
        <w:t>ценностного отношения к физической культуре и спорту, а именно самбо как неотъемлемой части общечеловеческой культуры;</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реализация ценностей здорового и безопасного образа жизни, </w:t>
      </w:r>
      <w:r w:rsidRPr="003A165C">
        <w:rPr>
          <w:spacing w:val="0"/>
          <w:w w:val="100"/>
          <w:bdr w:val="none" w:sz="0" w:space="0" w:color="auto" w:frame="1"/>
        </w:rPr>
        <w:lastRenderedPageBreak/>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rPr>
      </w:pPr>
      <w:r w:rsidRPr="003A165C">
        <w:rPr>
          <w:color w:val="auto"/>
          <w:spacing w:val="0"/>
          <w:w w:val="100"/>
          <w:lang w:eastAsia="en-US"/>
        </w:rPr>
        <w:t>127.9.</w:t>
      </w:r>
      <w:r w:rsidRPr="003A165C">
        <w:rPr>
          <w:rFonts w:eastAsia="Times New Roman"/>
          <w:spacing w:val="0"/>
          <w:w w:val="100"/>
          <w:lang w:eastAsia="zh-CN"/>
        </w:rPr>
        <w:t>1.7.2. </w:t>
      </w:r>
      <w:r w:rsidRPr="003A165C">
        <w:rPr>
          <w:spacing w:val="0"/>
          <w:w w:val="100"/>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3A165C">
        <w:rPr>
          <w:color w:val="auto"/>
          <w:spacing w:val="0"/>
          <w:w w:val="100"/>
          <w:bdr w:val="none" w:sz="0" w:space="0" w:color="auto" w:frame="1"/>
        </w:rPr>
        <w:t>:</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rPr>
      </w:pPr>
      <w:r w:rsidRPr="003A165C">
        <w:rPr>
          <w:spacing w:val="0"/>
          <w:w w:val="100"/>
          <w:bdr w:val="none" w:sz="0" w:space="0" w:color="auto" w:frame="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125A2" w:rsidRDefault="003A165C" w:rsidP="00B125A2">
      <w:pPr>
        <w:pStyle w:val="ConsPlusNormal"/>
        <w:spacing w:before="200"/>
        <w:ind w:firstLine="540"/>
        <w:jc w:val="both"/>
      </w:pPr>
      <w:r w:rsidRPr="003A165C">
        <w:rPr>
          <w:color w:val="auto"/>
          <w:lang w:eastAsia="en-US"/>
        </w:rPr>
        <w:t>127.9.</w:t>
      </w:r>
      <w:r w:rsidRPr="003A165C">
        <w:rPr>
          <w:lang w:eastAsia="zh-CN"/>
        </w:rPr>
        <w:t>1.7.3. </w:t>
      </w:r>
      <w:r w:rsidR="00B125A2">
        <w:t>При изучении модуля "Самбо" на уровне среднего общего образования у обучающихся будут сформированы следующие предметные результаты:</w:t>
      </w:r>
    </w:p>
    <w:p w:rsidR="00B125A2" w:rsidRDefault="00B125A2" w:rsidP="00B125A2">
      <w:pPr>
        <w:pStyle w:val="ConsPlusNormal"/>
        <w:spacing w:before="200"/>
        <w:ind w:firstLine="54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самбистов, тренеров, научных деятелей и функционеров, принесших славу российскому самбо;</w:t>
      </w:r>
    </w:p>
    <w:p w:rsidR="00B125A2" w:rsidRDefault="00B125A2" w:rsidP="00B125A2">
      <w:pPr>
        <w:pStyle w:val="ConsPlusNormal"/>
        <w:spacing w:before="200"/>
        <w:ind w:firstLine="540"/>
        <w:jc w:val="both"/>
      </w:pPr>
      <w:r>
        <w:t>характеристика роли и основных функций главных организаций и федераций (российских, региональных), осуществляющих управление самбо;</w:t>
      </w:r>
    </w:p>
    <w:p w:rsidR="00B125A2" w:rsidRDefault="00B125A2" w:rsidP="00B125A2">
      <w:pPr>
        <w:pStyle w:val="ConsPlusNormal"/>
        <w:spacing w:before="200"/>
        <w:ind w:firstLine="540"/>
        <w:jc w:val="both"/>
      </w:pPr>
      <w:r>
        <w:lastRenderedPageBreak/>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125A2" w:rsidRDefault="00B125A2" w:rsidP="00B125A2">
      <w:pPr>
        <w:pStyle w:val="ConsPlusNormal"/>
        <w:spacing w:before="200"/>
        <w:ind w:firstLine="54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125A2" w:rsidRDefault="00B125A2" w:rsidP="00B125A2">
      <w:pPr>
        <w:pStyle w:val="ConsPlusNormal"/>
        <w:spacing w:before="200"/>
        <w:ind w:firstLine="54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125A2" w:rsidRDefault="00B125A2" w:rsidP="00B125A2">
      <w:pPr>
        <w:pStyle w:val="ConsPlusNormal"/>
        <w:spacing w:before="200"/>
        <w:ind w:firstLine="540"/>
        <w:jc w:val="both"/>
      </w:pPr>
      <w:r>
        <w:t>знание и применение основ формирования сбалансированного питания самбиста;</w:t>
      </w:r>
    </w:p>
    <w:p w:rsidR="00B125A2" w:rsidRDefault="00B125A2" w:rsidP="00B125A2">
      <w:pPr>
        <w:pStyle w:val="ConsPlusNormal"/>
        <w:spacing w:before="200"/>
        <w:ind w:firstLine="54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125A2" w:rsidRDefault="00B125A2" w:rsidP="00B125A2">
      <w:pPr>
        <w:pStyle w:val="ConsPlusNormal"/>
        <w:spacing w:before="200"/>
        <w:ind w:firstLine="54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эффективности;</w:t>
      </w:r>
    </w:p>
    <w:p w:rsidR="00B125A2" w:rsidRDefault="00B125A2" w:rsidP="00B125A2">
      <w:pPr>
        <w:pStyle w:val="ConsPlusNormal"/>
        <w:spacing w:before="200"/>
        <w:ind w:firstLine="54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B125A2" w:rsidRDefault="00B125A2" w:rsidP="00B125A2">
      <w:pPr>
        <w:pStyle w:val="ConsPlusNormal"/>
        <w:spacing w:before="200"/>
        <w:ind w:firstLine="54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соревнований;</w:t>
      </w:r>
    </w:p>
    <w:p w:rsidR="00B125A2" w:rsidRDefault="00B125A2" w:rsidP="00B125A2">
      <w:pPr>
        <w:pStyle w:val="ConsPlusNormal"/>
        <w:spacing w:before="20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B125A2" w:rsidRDefault="00B125A2" w:rsidP="00B125A2">
      <w:pPr>
        <w:pStyle w:val="ConsPlusNormal"/>
        <w:spacing w:before="200"/>
        <w:ind w:firstLine="540"/>
        <w:jc w:val="both"/>
      </w:pPr>
      <w:r>
        <w:t>демонстрация технических действий по самбо и самозащите;</w:t>
      </w:r>
    </w:p>
    <w:p w:rsidR="00B125A2" w:rsidRDefault="00B125A2" w:rsidP="00B125A2">
      <w:pPr>
        <w:pStyle w:val="ConsPlusNormal"/>
        <w:spacing w:before="200"/>
        <w:ind w:firstLine="540"/>
        <w:jc w:val="both"/>
      </w:pPr>
      <w:r>
        <w:lastRenderedPageBreak/>
        <w:t>осуществление соревновательной деятельности в соответствии с официальными правилами самбо и судейской практики;</w:t>
      </w:r>
    </w:p>
    <w:p w:rsidR="00B125A2" w:rsidRDefault="00B125A2" w:rsidP="00B125A2">
      <w:pPr>
        <w:pStyle w:val="ConsPlusNormal"/>
        <w:spacing w:before="200"/>
        <w:ind w:firstLine="54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125A2" w:rsidRDefault="00B125A2" w:rsidP="00B125A2">
      <w:pPr>
        <w:pStyle w:val="ConsPlusNormal"/>
        <w:spacing w:before="200"/>
        <w:ind w:firstLine="54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125A2" w:rsidRDefault="00B125A2" w:rsidP="00B125A2">
      <w:pPr>
        <w:pStyle w:val="ConsPlusNormal"/>
        <w:spacing w:before="200"/>
        <w:ind w:firstLine="54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125A2" w:rsidRDefault="00B125A2" w:rsidP="00B125A2">
      <w:pPr>
        <w:pStyle w:val="ConsPlusNormal"/>
        <w:spacing w:before="200"/>
        <w:ind w:firstLine="54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125A2" w:rsidRDefault="00B125A2" w:rsidP="00B125A2">
      <w:pPr>
        <w:pStyle w:val="ConsPlusNormal"/>
        <w:spacing w:before="200"/>
        <w:ind w:firstLine="54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125A2" w:rsidRDefault="00B125A2" w:rsidP="00B125A2">
      <w:pPr>
        <w:pStyle w:val="ConsPlusNormal"/>
        <w:spacing w:before="200"/>
        <w:ind w:firstLine="54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125A2" w:rsidRDefault="00B125A2" w:rsidP="00B125A2">
      <w:pPr>
        <w:pStyle w:val="ConsPlusNormal"/>
        <w:spacing w:before="20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3A165C" w:rsidRPr="003A165C" w:rsidRDefault="003A165C" w:rsidP="00B125A2">
      <w:pPr>
        <w:widowControl w:val="0"/>
        <w:spacing w:after="0" w:line="360" w:lineRule="auto"/>
        <w:ind w:firstLine="709"/>
        <w:jc w:val="both"/>
        <w:rPr>
          <w:spacing w:val="0"/>
          <w:w w:val="100"/>
          <w:lang w:eastAsia="zh-CN"/>
        </w:rPr>
      </w:pPr>
      <w:r w:rsidRPr="003A165C">
        <w:rPr>
          <w:color w:val="auto"/>
          <w:spacing w:val="0"/>
          <w:w w:val="100"/>
          <w:lang w:eastAsia="en-US"/>
        </w:rPr>
        <w:t>127.9.</w:t>
      </w:r>
      <w:r w:rsidRPr="003A165C">
        <w:rPr>
          <w:spacing w:val="0"/>
          <w:w w:val="100"/>
          <w:lang w:eastAsia="zh-CN"/>
        </w:rPr>
        <w:t>2. Модуль «Гандбол».</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spacing w:val="0"/>
          <w:w w:val="100"/>
          <w:lang w:eastAsia="zh-CN"/>
        </w:rPr>
        <w:t>2.1. Пояснительная записка модуля «Гандбол».</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3A165C">
        <w:rPr>
          <w:color w:val="auto"/>
          <w:spacing w:val="0"/>
          <w:w w:val="100"/>
          <w:lang w:eastAsia="en-US"/>
        </w:rPr>
        <w:t>по физической культуре</w:t>
      </w:r>
      <w:r w:rsidRPr="003A165C">
        <w:rPr>
          <w:spacing w:val="0"/>
          <w:w w:val="100"/>
          <w:lang w:eastAsia="zh-CN"/>
        </w:rPr>
        <w:t xml:space="preserve">  с учётом современных тенденций в системе образования и использования </w:t>
      </w:r>
      <w:r w:rsidRPr="003A165C">
        <w:rPr>
          <w:color w:val="auto"/>
          <w:spacing w:val="0"/>
          <w:w w:val="100"/>
          <w:lang w:eastAsia="zh-CN"/>
        </w:rPr>
        <w:t xml:space="preserve">спортивно-ориентированных форм, </w:t>
      </w:r>
      <w:r w:rsidRPr="003A165C">
        <w:rPr>
          <w:spacing w:val="0"/>
          <w:w w:val="100"/>
          <w:lang w:eastAsia="zh-CN"/>
        </w:rPr>
        <w:t xml:space="preserve">средств и </w:t>
      </w:r>
      <w:r w:rsidRPr="003A165C">
        <w:rPr>
          <w:spacing w:val="0"/>
          <w:w w:val="100"/>
          <w:lang w:eastAsia="zh-CN"/>
        </w:rPr>
        <w:lastRenderedPageBreak/>
        <w:t xml:space="preserve">методов </w:t>
      </w:r>
      <w:r w:rsidRPr="003A165C">
        <w:rPr>
          <w:color w:val="auto"/>
          <w:spacing w:val="0"/>
          <w:w w:val="100"/>
          <w:lang w:eastAsia="zh-CN"/>
        </w:rPr>
        <w:t>обучения.</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Гандбол является эффективным средством физического воспитания  </w:t>
      </w:r>
      <w:r w:rsidRPr="003A165C">
        <w:rPr>
          <w:color w:val="auto"/>
          <w:spacing w:val="0"/>
          <w:w w:val="100"/>
          <w:bdr w:val="none" w:sz="0" w:space="0" w:color="auto" w:frame="1"/>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Выполнение сложно координационных, технико-тактических действий  в гандболе,</w:t>
      </w:r>
      <w:r w:rsidRPr="003A165C">
        <w:rPr>
          <w:color w:val="auto"/>
          <w:spacing w:val="0"/>
          <w:w w:val="100"/>
          <w:bdr w:val="none" w:sz="0" w:space="0" w:color="auto" w:frame="1"/>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3A165C">
        <w:rPr>
          <w:rFonts w:eastAsia="Arial Unicode MS"/>
          <w:color w:val="auto"/>
          <w:spacing w:val="0"/>
          <w:w w:val="100"/>
          <w:bdr w:val="none" w:sz="0" w:space="0" w:color="auto" w:frame="1"/>
        </w:rPr>
        <w:t>обеспечивает эффективное развитие физических качеств (быстроты, ловкости, выносливости, силы и гибкости) и двигательных навыков.</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color w:val="auto"/>
          <w:spacing w:val="0"/>
          <w:w w:val="100"/>
          <w:lang w:eastAsia="zh-CN"/>
        </w:rPr>
        <w:t>2.2. </w:t>
      </w:r>
      <w:r w:rsidRPr="003A165C">
        <w:rPr>
          <w:spacing w:val="0"/>
          <w:w w:val="100"/>
          <w:lang w:eastAsia="zh-CN"/>
        </w:rPr>
        <w:t xml:space="preserve">Целью изучение модуля «Гандбол» является </w:t>
      </w:r>
      <w:r w:rsidRPr="003A165C">
        <w:rPr>
          <w:color w:val="auto"/>
          <w:spacing w:val="0"/>
          <w:w w:val="100"/>
          <w:bdr w:val="none" w:sz="0" w:space="0" w:color="auto" w:frame="1"/>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lang w:eastAsia="en-US"/>
        </w:rPr>
        <w:t>127.9.</w:t>
      </w:r>
      <w:r w:rsidRPr="003A165C">
        <w:rPr>
          <w:color w:val="auto"/>
          <w:spacing w:val="0"/>
          <w:w w:val="100"/>
          <w:bdr w:val="none" w:sz="0" w:space="0" w:color="auto" w:frame="1"/>
        </w:rPr>
        <w:t>2.3. </w:t>
      </w:r>
      <w:r w:rsidRPr="003A165C">
        <w:rPr>
          <w:color w:val="auto"/>
          <w:spacing w:val="0"/>
          <w:w w:val="100"/>
          <w:lang w:eastAsia="zh-CN"/>
        </w:rPr>
        <w:t>Задачами изучения модуля «Гандбол» являются:</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всестороннее гармоничное развитие обучающихся, увеличение объёма  их двигательной активности;</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 xml:space="preserve">укрепление </w:t>
      </w:r>
      <w:r w:rsidRPr="003A165C">
        <w:rPr>
          <w:rFonts w:eastAsia="@Arial Unicode MS"/>
          <w:color w:val="auto"/>
          <w:spacing w:val="0"/>
          <w:w w:val="100"/>
          <w:bdr w:val="none" w:sz="0" w:space="0" w:color="auto" w:frame="1"/>
        </w:rPr>
        <w:t xml:space="preserve">физического, психологического и социального </w:t>
      </w:r>
      <w:r w:rsidRPr="003A165C">
        <w:rPr>
          <w:color w:val="auto"/>
          <w:spacing w:val="0"/>
          <w:w w:val="100"/>
          <w:bdr w:val="none" w:sz="0" w:space="0" w:color="auto" w:frame="1"/>
        </w:rPr>
        <w:t xml:space="preserve">здоровья обучающихся, развитие основных физических качеств и повышение функциональных возможностей их организма, </w:t>
      </w:r>
      <w:r w:rsidRPr="003A165C">
        <w:rPr>
          <w:rFonts w:eastAsia="@Arial Unicode MS"/>
          <w:color w:val="auto"/>
          <w:spacing w:val="0"/>
          <w:w w:val="100"/>
          <w:bdr w:val="none" w:sz="0" w:space="0" w:color="auto" w:frame="1"/>
        </w:rPr>
        <w:t xml:space="preserve">обеспечение культуры безопасного поведения </w:t>
      </w:r>
      <w:r w:rsidRPr="003A165C">
        <w:rPr>
          <w:color w:val="auto"/>
          <w:spacing w:val="0"/>
          <w:w w:val="100"/>
          <w:bdr w:val="none" w:sz="0" w:space="0" w:color="auto" w:frame="1"/>
        </w:rPr>
        <w:t>на занятиях по гандболу;</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освоение знаний о физической культуре и спорте в целом, истории развития гандбола в частности;</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bdr w:val="none" w:sz="0" w:space="0" w:color="auto" w:frame="1"/>
        </w:rPr>
        <w:lastRenderedPageBreak/>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3A165C">
        <w:rPr>
          <w:rFonts w:eastAsia="PragmaticaC"/>
          <w:color w:val="auto"/>
          <w:spacing w:val="0"/>
          <w:w w:val="100"/>
          <w:bdr w:val="none" w:sz="0" w:space="0" w:color="auto" w:frame="1"/>
        </w:rPr>
        <w:t>техническими действиями и приемами вида спорта «гандбол»</w:t>
      </w:r>
      <w:r w:rsidRPr="003A165C">
        <w:rPr>
          <w:color w:val="auto"/>
          <w:spacing w:val="0"/>
          <w:w w:val="100"/>
          <w:bdr w:val="none" w:sz="0" w:space="0" w:color="auto" w:frame="1"/>
        </w:rPr>
        <w:t>;</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bdr w:val="none" w:sz="0" w:space="0" w:color="auto" w:frame="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популяризация гандбола среди обучающихся, </w:t>
      </w:r>
      <w:r w:rsidRPr="003A165C">
        <w:rPr>
          <w:rFonts w:eastAsia="Times New Roman"/>
          <w:color w:val="auto"/>
          <w:spacing w:val="0"/>
          <w:w w:val="100"/>
          <w:bdr w:val="none" w:sz="0" w:space="0" w:color="auto" w:frame="1"/>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выявление, развитие и поддержка одарённых детей в области спорта.</w:t>
      </w:r>
    </w:p>
    <w:p w:rsidR="003A165C" w:rsidRPr="003A165C" w:rsidRDefault="003A165C" w:rsidP="003A165C">
      <w:pPr>
        <w:widowControl w:val="0"/>
        <w:tabs>
          <w:tab w:val="left" w:pos="708"/>
        </w:tabs>
        <w:suppressAutoHyphens/>
        <w:spacing w:after="0" w:line="360" w:lineRule="auto"/>
        <w:ind w:firstLine="709"/>
        <w:jc w:val="both"/>
        <w:rPr>
          <w:rFonts w:eastAsia="Times New Roman"/>
          <w:spacing w:val="0"/>
          <w:w w:val="100"/>
          <w:lang w:eastAsia="zh-CN"/>
        </w:rPr>
      </w:pPr>
      <w:r w:rsidRPr="003A165C">
        <w:rPr>
          <w:color w:val="auto"/>
          <w:spacing w:val="0"/>
          <w:w w:val="100"/>
          <w:lang w:eastAsia="en-US"/>
        </w:rPr>
        <w:t>127.9.</w:t>
      </w:r>
      <w:r w:rsidRPr="003A165C">
        <w:rPr>
          <w:color w:val="auto"/>
          <w:spacing w:val="0"/>
          <w:w w:val="100"/>
          <w:lang w:eastAsia="zh-CN"/>
        </w:rPr>
        <w:t>2.4.</w:t>
      </w:r>
      <w:r w:rsidRPr="003A165C">
        <w:rPr>
          <w:rFonts w:eastAsia="Times New Roman"/>
          <w:spacing w:val="0"/>
          <w:w w:val="100"/>
          <w:lang w:eastAsia="zh-CN"/>
        </w:rPr>
        <w:t> Место и роль модуля «Гандбол».</w:t>
      </w:r>
    </w:p>
    <w:p w:rsidR="003A165C" w:rsidRPr="003A165C" w:rsidRDefault="003A165C" w:rsidP="003A165C">
      <w:pPr>
        <w:widowControl w:val="0"/>
        <w:suppressAutoHyphens/>
        <w:autoSpaceDE w:val="0"/>
        <w:spacing w:after="0" w:line="360" w:lineRule="auto"/>
        <w:ind w:firstLine="709"/>
        <w:jc w:val="both"/>
        <w:rPr>
          <w:spacing w:val="0"/>
          <w:w w:val="100"/>
          <w:bdr w:val="none" w:sz="0" w:space="0" w:color="auto" w:frame="1"/>
        </w:rPr>
      </w:pPr>
      <w:r w:rsidRPr="003A165C">
        <w:rPr>
          <w:color w:val="auto"/>
          <w:spacing w:val="0"/>
          <w:w w:val="100"/>
          <w:lang w:eastAsia="zh-CN"/>
        </w:rPr>
        <w:t>Модуль «Гандбол»</w:t>
      </w:r>
      <w:r w:rsidRPr="003A165C">
        <w:rPr>
          <w:spacing w:val="0"/>
          <w:w w:val="100"/>
          <w:lang w:eastAsia="ar-SA"/>
        </w:rPr>
        <w:t xml:space="preserve"> </w:t>
      </w:r>
      <w:r w:rsidRPr="003A165C">
        <w:rPr>
          <w:color w:val="auto"/>
          <w:spacing w:val="0"/>
          <w:w w:val="100"/>
          <w:lang w:eastAsia="zh-CN"/>
        </w:rPr>
        <w:t xml:space="preserve">доступен для освоения всем обучающимся, независимо  от уровня их физического развития и </w:t>
      </w:r>
      <w:r w:rsidR="00B125A2">
        <w:rPr>
          <w:color w:val="auto"/>
          <w:spacing w:val="0"/>
          <w:w w:val="100"/>
          <w:lang w:eastAsia="zh-CN"/>
        </w:rPr>
        <w:t>пола</w:t>
      </w:r>
      <w:r w:rsidRPr="003A165C">
        <w:rPr>
          <w:color w:val="auto"/>
          <w:spacing w:val="0"/>
          <w:w w:val="100"/>
          <w:lang w:eastAsia="zh-CN"/>
        </w:rPr>
        <w:t xml:space="preserve"> и расширяет спектр физкультурно-спортивных направлений в общеобразовательных организациях.</w:t>
      </w:r>
      <w:r w:rsidRPr="003A165C">
        <w:rPr>
          <w:spacing w:val="0"/>
          <w:w w:val="100"/>
          <w:bdr w:val="none" w:sz="0" w:space="0" w:color="auto" w:frame="1"/>
        </w:rPr>
        <w:t xml:space="preserve"> </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Специфика модуля по гандболу сочетается практически со всеми базовыми видами спорта (легкая атлетика, гимнастика, спортивные игры).</w:t>
      </w:r>
    </w:p>
    <w:p w:rsidR="003A165C" w:rsidRPr="003A165C" w:rsidRDefault="003A165C" w:rsidP="003A165C">
      <w:pPr>
        <w:widowControl w:val="0"/>
        <w:suppressAutoHyphens/>
        <w:autoSpaceDE w:val="0"/>
        <w:spacing w:after="0" w:line="360" w:lineRule="auto"/>
        <w:ind w:firstLine="709"/>
        <w:jc w:val="both"/>
        <w:rPr>
          <w:spacing w:val="0"/>
          <w:w w:val="100"/>
        </w:rPr>
      </w:pPr>
      <w:r w:rsidRPr="003A165C">
        <w:rPr>
          <w:color w:val="auto"/>
          <w:spacing w:val="0"/>
          <w:w w:val="100"/>
          <w:lang w:eastAsia="zh-CN"/>
        </w:rPr>
        <w:t xml:space="preserve">Интеграция модуля по гандболу поможет обучающимся </w:t>
      </w:r>
      <w:r w:rsidRPr="003A165C">
        <w:rPr>
          <w:spacing w:val="0"/>
          <w:w w:val="100"/>
          <w:lang w:eastAsia="zh-CN"/>
        </w:rPr>
        <w:t xml:space="preserve">в освоении образовательных программ в рамках внеурочной деятельности, </w:t>
      </w:r>
      <w:r w:rsidRPr="003A165C">
        <w:rPr>
          <w:color w:val="auto"/>
          <w:spacing w:val="0"/>
          <w:w w:val="100"/>
          <w:lang w:eastAsia="zh-CN"/>
        </w:rPr>
        <w:t xml:space="preserve">дополнительного образования, </w:t>
      </w:r>
      <w:r w:rsidRPr="003A165C">
        <w:rPr>
          <w:spacing w:val="0"/>
          <w:w w:val="100"/>
          <w:lang w:eastAsia="zh-CN"/>
        </w:rPr>
        <w:t xml:space="preserve">деятельности школьных спортивных клубов, подготовке </w:t>
      </w:r>
      <w:r w:rsidRPr="003A165C">
        <w:rPr>
          <w:color w:val="auto"/>
          <w:spacing w:val="0"/>
          <w:w w:val="100"/>
          <w:lang w:eastAsia="zh-CN"/>
        </w:rPr>
        <w:t>обучающихся к сдаче норм Всероссийского физкультурно-</w:t>
      </w:r>
      <w:r w:rsidRPr="003A165C">
        <w:rPr>
          <w:color w:val="auto"/>
          <w:spacing w:val="0"/>
          <w:w w:val="100"/>
          <w:lang w:eastAsia="zh-CN"/>
        </w:rPr>
        <w:lastRenderedPageBreak/>
        <w:t>спортивного комплекса «Готов к труду  и обороне» (ГТО),</w:t>
      </w:r>
      <w:r w:rsidRPr="003A165C">
        <w:rPr>
          <w:spacing w:val="0"/>
          <w:w w:val="100"/>
          <w:lang w:eastAsia="zh-CN"/>
        </w:rPr>
        <w:t xml:space="preserve"> </w:t>
      </w:r>
      <w:r w:rsidRPr="003A165C">
        <w:rPr>
          <w:color w:val="auto"/>
          <w:spacing w:val="0"/>
          <w:w w:val="100"/>
          <w:lang w:eastAsia="zh-CN"/>
        </w:rPr>
        <w:t xml:space="preserve">участии в спортивных соревнованиях </w:t>
      </w:r>
      <w:r w:rsidRPr="003A165C">
        <w:rPr>
          <w:rFonts w:eastAsia="Arial Unicode MS"/>
          <w:color w:val="auto"/>
          <w:spacing w:val="0"/>
          <w:w w:val="100"/>
          <w:bdr w:val="none" w:sz="0" w:space="0" w:color="auto" w:frame="1"/>
        </w:rPr>
        <w:t>и подготовке юношей  к службе в Вооруженных Силах Российской Федерации.</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color w:val="auto"/>
          <w:spacing w:val="0"/>
          <w:w w:val="100"/>
          <w:lang w:eastAsia="zh-CN"/>
        </w:rPr>
        <w:t>2</w:t>
      </w:r>
      <w:r w:rsidRPr="003A165C">
        <w:rPr>
          <w:rFonts w:eastAsia="Times New Roman"/>
          <w:spacing w:val="0"/>
          <w:w w:val="100"/>
          <w:lang w:eastAsia="zh-CN"/>
        </w:rPr>
        <w:t>.5. </w:t>
      </w:r>
      <w:r w:rsidRPr="003A165C">
        <w:rPr>
          <w:spacing w:val="0"/>
          <w:w w:val="100"/>
          <w:lang w:eastAsia="zh-CN"/>
        </w:rPr>
        <w:t>Модуль «Гандбол» может быть реализован в следующих вариантах:</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color w:val="auto"/>
          <w:spacing w:val="0"/>
          <w:w w:val="100"/>
          <w:bdr w:val="none" w:sz="0" w:space="0" w:color="auto" w:frame="1"/>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spacing w:val="0"/>
          <w:w w:val="1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3A165C">
        <w:rPr>
          <w:color w:val="auto"/>
          <w:spacing w:val="0"/>
          <w:w w:val="100"/>
          <w:lang w:eastAsia="en-US"/>
        </w:rPr>
        <w:t xml:space="preserve">и (или) за счет посещения обучающимися спортивных секций, школьных спортивных клубов, </w:t>
      </w:r>
      <w:bookmarkStart w:id="45" w:name="_Hlk124958362"/>
      <w:r w:rsidRPr="003A165C">
        <w:rPr>
          <w:color w:val="auto"/>
          <w:spacing w:val="0"/>
          <w:w w:val="100"/>
          <w:lang w:eastAsia="en-US"/>
        </w:rPr>
        <w:t>включая использование учебных модулей по видам спорта</w:t>
      </w:r>
      <w:bookmarkEnd w:id="45"/>
      <w:r w:rsidRPr="003A165C">
        <w:rPr>
          <w:color w:val="auto"/>
          <w:spacing w:val="0"/>
          <w:w w:val="100"/>
          <w:lang w:eastAsia="en-US"/>
        </w:rPr>
        <w:t xml:space="preserve"> (рекомендуемый объём </w:t>
      </w:r>
      <w:r w:rsidRPr="003A165C">
        <w:rPr>
          <w:color w:val="auto"/>
          <w:spacing w:val="0"/>
          <w:w w:val="100"/>
          <w:lang w:eastAsia="zh-CN"/>
        </w:rPr>
        <w:t>в 10 и 11 классах – по 34 часа</w:t>
      </w:r>
      <w:r w:rsidRPr="003A165C">
        <w:rPr>
          <w:color w:val="auto"/>
          <w:spacing w:val="0"/>
          <w:w w:val="100"/>
          <w:lang w:eastAsia="en-US"/>
        </w:rPr>
        <w:t>)</w:t>
      </w:r>
      <w:r w:rsidRPr="003A165C">
        <w:rPr>
          <w:color w:val="auto"/>
          <w:spacing w:val="0"/>
          <w:w w:val="100"/>
          <w:bdr w:val="none" w:sz="0" w:space="0" w:color="auto" w:frame="1"/>
        </w:rPr>
        <w:t>.</w:t>
      </w:r>
    </w:p>
    <w:p w:rsidR="00B125A2" w:rsidRDefault="003A165C" w:rsidP="00B125A2">
      <w:pPr>
        <w:pStyle w:val="ConsPlusNormal"/>
        <w:spacing w:before="200"/>
        <w:ind w:firstLine="540"/>
        <w:jc w:val="both"/>
      </w:pPr>
      <w:bookmarkStart w:id="46" w:name="_Hlk124946235"/>
      <w:bookmarkStart w:id="47" w:name="_Hlk125461500"/>
      <w:r w:rsidRPr="003A165C">
        <w:rPr>
          <w:color w:val="auto"/>
          <w:lang w:eastAsia="en-US"/>
        </w:rPr>
        <w:t>127.9.</w:t>
      </w:r>
      <w:r w:rsidRPr="003A165C">
        <w:rPr>
          <w:color w:val="auto"/>
          <w:lang w:eastAsia="zh-CN"/>
        </w:rPr>
        <w:t>2</w:t>
      </w:r>
      <w:r w:rsidRPr="003A165C">
        <w:rPr>
          <w:lang w:eastAsia="zh-CN"/>
        </w:rPr>
        <w:t>.6.</w:t>
      </w:r>
      <w:bookmarkEnd w:id="46"/>
      <w:r w:rsidRPr="003A165C">
        <w:rPr>
          <w:lang w:eastAsia="zh-CN"/>
        </w:rPr>
        <w:t> </w:t>
      </w:r>
      <w:bookmarkEnd w:id="47"/>
      <w:r w:rsidR="00B125A2">
        <w:t>Содержание модуля "Гандбол".</w:t>
      </w:r>
    </w:p>
    <w:p w:rsidR="00B125A2" w:rsidRDefault="00B125A2" w:rsidP="00B125A2">
      <w:pPr>
        <w:pStyle w:val="ConsPlusNormal"/>
        <w:spacing w:before="200"/>
        <w:ind w:firstLine="540"/>
        <w:jc w:val="both"/>
      </w:pPr>
      <w:r>
        <w:t>1) Знания о гандболе.</w:t>
      </w:r>
    </w:p>
    <w:p w:rsidR="00B125A2" w:rsidRDefault="00B125A2" w:rsidP="00B125A2">
      <w:pPr>
        <w:pStyle w:val="ConsPlusNormal"/>
        <w:spacing w:before="200"/>
        <w:ind w:firstLine="540"/>
        <w:jc w:val="both"/>
      </w:pPr>
      <w:r>
        <w:t xml:space="preserve">История развития современного гандбола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Главные российские гандбольные организации и федерации, осуществляющие управление гандболом, их роль и основные </w:t>
      </w:r>
      <w:r>
        <w:lastRenderedPageBreak/>
        <w:t>функции.</w:t>
      </w:r>
    </w:p>
    <w:p w:rsidR="00B125A2" w:rsidRDefault="00B125A2" w:rsidP="00B125A2">
      <w:pPr>
        <w:pStyle w:val="ConsPlusNormal"/>
        <w:spacing w:before="200"/>
        <w:ind w:firstLine="540"/>
        <w:jc w:val="both"/>
      </w:pPr>
      <w:r>
        <w:t>Правила соревнований игры в гандбол. Официальный календарь соревнований (международных, всероссийских, региональных).</w:t>
      </w:r>
    </w:p>
    <w:p w:rsidR="00B125A2" w:rsidRDefault="00B125A2" w:rsidP="00B125A2">
      <w:pPr>
        <w:pStyle w:val="ConsPlusNormal"/>
        <w:spacing w:before="200"/>
        <w:ind w:firstLine="54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125A2" w:rsidRDefault="00B125A2" w:rsidP="00B125A2">
      <w:pPr>
        <w:pStyle w:val="ConsPlusNormal"/>
        <w:spacing w:before="200"/>
        <w:ind w:firstLine="54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125A2" w:rsidRDefault="00B125A2" w:rsidP="00B125A2">
      <w:pPr>
        <w:pStyle w:val="ConsPlusNormal"/>
        <w:spacing w:before="200"/>
        <w:ind w:firstLine="54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125A2" w:rsidRDefault="00B125A2" w:rsidP="00B125A2">
      <w:pPr>
        <w:pStyle w:val="ConsPlusNormal"/>
        <w:spacing w:before="200"/>
        <w:ind w:firstLine="540"/>
        <w:jc w:val="both"/>
      </w:pPr>
      <w:r>
        <w:t>Комплексы упражнений для развития физических качеств гандболиста. Здоровьеформирующие факторы и средства.</w:t>
      </w:r>
    </w:p>
    <w:p w:rsidR="00B125A2" w:rsidRDefault="00B125A2" w:rsidP="00B125A2">
      <w:pPr>
        <w:pStyle w:val="ConsPlusNormal"/>
        <w:spacing w:before="200"/>
        <w:ind w:firstLine="540"/>
        <w:jc w:val="both"/>
      </w:pPr>
      <w:r>
        <w:t>Вредные привычки, причины их возникновения и пагубное влияние на организм человека и его здоровье.</w:t>
      </w:r>
    </w:p>
    <w:p w:rsidR="00B125A2" w:rsidRDefault="00B125A2" w:rsidP="00B125A2">
      <w:pPr>
        <w:pStyle w:val="ConsPlusNormal"/>
        <w:spacing w:before="200"/>
        <w:ind w:firstLine="540"/>
        <w:jc w:val="both"/>
      </w:pPr>
      <w:r>
        <w:t>Требования безопасности при организации занятий гандболом. Характерные травмы гандболистов и мероприятия по их предупреждению.</w:t>
      </w:r>
    </w:p>
    <w:p w:rsidR="00B125A2" w:rsidRDefault="00B125A2" w:rsidP="00B125A2">
      <w:pPr>
        <w:pStyle w:val="ConsPlusNormal"/>
        <w:spacing w:before="200"/>
        <w:ind w:firstLine="540"/>
        <w:jc w:val="both"/>
      </w:pPr>
      <w:r>
        <w:t>2) Способы самостоятельной деятельности.</w:t>
      </w:r>
    </w:p>
    <w:p w:rsidR="00B125A2" w:rsidRDefault="00B125A2" w:rsidP="00B125A2">
      <w:pPr>
        <w:pStyle w:val="ConsPlusNormal"/>
        <w:spacing w:before="20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B125A2" w:rsidRDefault="00B125A2" w:rsidP="00B125A2">
      <w:pPr>
        <w:pStyle w:val="ConsPlusNormal"/>
        <w:spacing w:before="200"/>
        <w:ind w:firstLine="54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B125A2" w:rsidRDefault="00B125A2" w:rsidP="00B125A2">
      <w:pPr>
        <w:pStyle w:val="ConsPlusNormal"/>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B125A2" w:rsidRDefault="00B125A2" w:rsidP="00B125A2">
      <w:pPr>
        <w:pStyle w:val="ConsPlusNormal"/>
        <w:spacing w:before="20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125A2" w:rsidRDefault="00B125A2" w:rsidP="00B125A2">
      <w:pPr>
        <w:pStyle w:val="ConsPlusNormal"/>
        <w:spacing w:before="200"/>
        <w:ind w:firstLine="54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125A2" w:rsidRDefault="00B125A2" w:rsidP="00B125A2">
      <w:pPr>
        <w:pStyle w:val="ConsPlusNormal"/>
        <w:spacing w:before="200"/>
        <w:ind w:firstLine="540"/>
        <w:jc w:val="both"/>
      </w:pPr>
      <w:r>
        <w:lastRenderedPageBreak/>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B125A2" w:rsidRDefault="00B125A2" w:rsidP="00B125A2">
      <w:pPr>
        <w:pStyle w:val="ConsPlusNormal"/>
        <w:spacing w:before="200"/>
        <w:ind w:firstLine="540"/>
        <w:jc w:val="both"/>
      </w:pPr>
      <w:r>
        <w:t>Тестирование уровня физической подготовленности в гандболе.</w:t>
      </w:r>
    </w:p>
    <w:p w:rsidR="00B125A2" w:rsidRDefault="00B125A2" w:rsidP="00B125A2">
      <w:pPr>
        <w:pStyle w:val="ConsPlusNormal"/>
        <w:spacing w:before="200"/>
        <w:ind w:firstLine="540"/>
        <w:jc w:val="both"/>
      </w:pPr>
      <w:r>
        <w:t>3) Физическое совершенствование.</w:t>
      </w:r>
    </w:p>
    <w:p w:rsidR="00B125A2" w:rsidRDefault="00B125A2" w:rsidP="00B125A2">
      <w:pPr>
        <w:pStyle w:val="ConsPlusNormal"/>
        <w:spacing w:before="20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B125A2" w:rsidRDefault="00B125A2" w:rsidP="00B125A2">
      <w:pPr>
        <w:pStyle w:val="ConsPlusNormal"/>
        <w:spacing w:before="200"/>
        <w:ind w:firstLine="540"/>
        <w:jc w:val="both"/>
      </w:pPr>
      <w:r>
        <w:t>Совершенствование технических приемов и тактических действий по гандболу, изученных на уровне основного общего образования.</w:t>
      </w:r>
    </w:p>
    <w:p w:rsidR="00B125A2" w:rsidRDefault="00B125A2" w:rsidP="00B125A2">
      <w:pPr>
        <w:pStyle w:val="ConsPlusNormal"/>
        <w:spacing w:before="200"/>
        <w:ind w:firstLine="540"/>
        <w:jc w:val="both"/>
      </w:pPr>
      <w:r>
        <w:t>Комплексы упражнений, формирующие двигательные умения и навыки и технические действия гандболиста:</w:t>
      </w:r>
    </w:p>
    <w:p w:rsidR="00B125A2" w:rsidRDefault="00B125A2" w:rsidP="00B125A2">
      <w:pPr>
        <w:pStyle w:val="ConsPlusNormal"/>
        <w:spacing w:before="200"/>
        <w:ind w:firstLine="540"/>
        <w:jc w:val="both"/>
      </w:pPr>
      <w:r>
        <w:t>общеподготовительные упражнения (ОРУ, упражнения со снарядами, на снарядах из других видов спорта (легкая атлетика, гимнастика);</w:t>
      </w:r>
    </w:p>
    <w:p w:rsidR="00B125A2" w:rsidRDefault="00B125A2" w:rsidP="00B125A2">
      <w:pPr>
        <w:pStyle w:val="ConsPlusNormal"/>
        <w:spacing w:before="200"/>
        <w:ind w:firstLine="540"/>
        <w:jc w:val="both"/>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rsidR="00B125A2" w:rsidRDefault="00B125A2" w:rsidP="00B125A2">
      <w:pPr>
        <w:pStyle w:val="ConsPlusNormal"/>
        <w:spacing w:before="200"/>
        <w:ind w:firstLine="54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B125A2" w:rsidRDefault="00B125A2" w:rsidP="00B125A2">
      <w:pPr>
        <w:pStyle w:val="ConsPlusNormal"/>
        <w:spacing w:before="200"/>
        <w:ind w:firstLine="540"/>
        <w:jc w:val="both"/>
      </w:pPr>
      <w:r>
        <w:t>Индивидуальные технические действия: верхний и нижний опорные броски, броски в прыжке, передачи мяча, финты, постановка заслонов.</w:t>
      </w:r>
    </w:p>
    <w:p w:rsidR="00B125A2" w:rsidRDefault="00B125A2" w:rsidP="00B125A2">
      <w:pPr>
        <w:pStyle w:val="ConsPlusNormal"/>
        <w:spacing w:before="200"/>
        <w:ind w:firstLine="540"/>
        <w:jc w:val="both"/>
      </w:pPr>
      <w:r>
        <w:t>Перемещения. Бег с изменением направления, с изменением скорости, смена бега спиной вперед, лицом вперед, челночный, зигзагом, подскоками.</w:t>
      </w:r>
    </w:p>
    <w:p w:rsidR="00B125A2" w:rsidRDefault="00B125A2" w:rsidP="00B125A2">
      <w:pPr>
        <w:pStyle w:val="ConsPlusNormal"/>
        <w:spacing w:before="200"/>
        <w:ind w:firstLine="540"/>
        <w:jc w:val="both"/>
      </w:pPr>
      <w:r>
        <w:t>Ловля мяча, летящего навстречу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rsidR="00B125A2" w:rsidRDefault="00B125A2" w:rsidP="00B125A2">
      <w:pPr>
        <w:pStyle w:val="ConsPlusNormal"/>
        <w:spacing w:before="200"/>
        <w:ind w:firstLine="540"/>
        <w:jc w:val="both"/>
      </w:pPr>
      <w:r>
        <w:t xml:space="preserve">Бросок хлестом сверху и сбоку, в опорном положении, с разбега с подскоком. Сверху и сбоку, в опорном положении, с приставным шагом в разбеге. В опорном положении с наклоном туловища вправо, влево. </w:t>
      </w:r>
      <w:r>
        <w:lastRenderedPageBreak/>
        <w:t>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125A2" w:rsidRDefault="00B125A2" w:rsidP="00B125A2">
      <w:pPr>
        <w:pStyle w:val="ConsPlusNormal"/>
        <w:spacing w:before="200"/>
        <w:ind w:firstLine="540"/>
        <w:jc w:val="both"/>
      </w:pPr>
      <w:r>
        <w:t>Техника вратаря. Задержание мяча ногами в выпаде, в "шпагате", смыкание двух ног, скачком вперед. Передачи мяча. Приемы полевого игрока.</w:t>
      </w:r>
    </w:p>
    <w:p w:rsidR="00B125A2" w:rsidRDefault="00B125A2" w:rsidP="00B125A2">
      <w:pPr>
        <w:pStyle w:val="ConsPlusNormal"/>
        <w:spacing w:before="200"/>
        <w:ind w:firstLine="54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rsidR="00B125A2" w:rsidRDefault="00B125A2" w:rsidP="00B125A2">
      <w:pPr>
        <w:pStyle w:val="ConsPlusNormal"/>
        <w:spacing w:before="200"/>
        <w:ind w:firstLine="54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125A2" w:rsidRDefault="00B125A2" w:rsidP="00B125A2">
      <w:pPr>
        <w:pStyle w:val="ConsPlusNormal"/>
        <w:spacing w:before="200"/>
        <w:ind w:firstLine="540"/>
        <w:jc w:val="both"/>
      </w:pPr>
      <w:r>
        <w:t>Тактические взаимодействия: в парах, тройках, группах.</w:t>
      </w:r>
    </w:p>
    <w:p w:rsidR="00B125A2" w:rsidRDefault="00B125A2" w:rsidP="00B125A2">
      <w:pPr>
        <w:pStyle w:val="ConsPlusNormal"/>
        <w:spacing w:before="200"/>
        <w:ind w:firstLine="540"/>
        <w:jc w:val="both"/>
      </w:pPr>
      <w:r>
        <w:t>Комплексы специальной разминки перед соревнованиями.</w:t>
      </w:r>
    </w:p>
    <w:p w:rsidR="00B125A2" w:rsidRDefault="00B125A2" w:rsidP="00B125A2">
      <w:pPr>
        <w:pStyle w:val="ConsPlusNormal"/>
        <w:spacing w:before="200"/>
        <w:ind w:firstLine="540"/>
        <w:jc w:val="both"/>
      </w:pPr>
      <w:r>
        <w:t>Учебные игры в гандбол. Участие в соревновательной деятельности.</w:t>
      </w:r>
    </w:p>
    <w:p w:rsidR="003A165C" w:rsidRPr="00B125A2" w:rsidRDefault="003A165C" w:rsidP="00B125A2">
      <w:pPr>
        <w:widowControl w:val="0"/>
        <w:suppressAutoHyphens/>
        <w:spacing w:after="0" w:line="360" w:lineRule="auto"/>
        <w:ind w:firstLine="709"/>
        <w:jc w:val="both"/>
      </w:pPr>
      <w:r w:rsidRPr="003A165C">
        <w:rPr>
          <w:color w:val="auto"/>
          <w:spacing w:val="0"/>
          <w:w w:val="100"/>
          <w:lang w:eastAsia="en-US"/>
        </w:rPr>
        <w:t>127.9.</w:t>
      </w:r>
      <w:r w:rsidRPr="003A165C">
        <w:rPr>
          <w:color w:val="auto"/>
          <w:spacing w:val="0"/>
          <w:w w:val="100"/>
          <w:lang w:eastAsia="zh-CN"/>
        </w:rPr>
        <w:t>2.</w:t>
      </w:r>
      <w:r w:rsidRPr="003A165C">
        <w:rPr>
          <w:rFonts w:eastAsia="Times New Roman"/>
          <w:spacing w:val="0"/>
          <w:w w:val="100"/>
          <w:lang w:eastAsia="zh-CN"/>
        </w:rPr>
        <w:t>7.</w:t>
      </w:r>
      <w:r w:rsidRPr="003A165C">
        <w:rPr>
          <w:spacing w:val="0"/>
          <w:w w:val="100"/>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B125A2" w:rsidRDefault="003A165C" w:rsidP="00B125A2">
      <w:pPr>
        <w:pStyle w:val="ConsPlusNormal"/>
        <w:spacing w:before="200"/>
        <w:ind w:firstLine="540"/>
        <w:jc w:val="both"/>
      </w:pPr>
      <w:r w:rsidRPr="003A165C">
        <w:rPr>
          <w:color w:val="auto"/>
          <w:lang w:eastAsia="en-US"/>
        </w:rPr>
        <w:t>127.9.</w:t>
      </w:r>
      <w:r w:rsidRPr="003A165C">
        <w:rPr>
          <w:lang w:eastAsia="zh-CN"/>
        </w:rPr>
        <w:t>2.7.1. </w:t>
      </w:r>
      <w:r w:rsidR="00B125A2">
        <w:t>127.9.2.7.1. При изучении модуля "Гандбол" на уровне среднего общего образования у обучающихся будут сформированы следующие личностные результаты:</w:t>
      </w:r>
    </w:p>
    <w:p w:rsidR="00B125A2" w:rsidRDefault="00B125A2" w:rsidP="00B125A2">
      <w:pPr>
        <w:pStyle w:val="ConsPlusNormal"/>
        <w:spacing w:before="200"/>
        <w:ind w:firstLine="540"/>
        <w:jc w:val="both"/>
      </w:pPr>
      <w:r>
        <w:t>основы саморазвития и самовоспитания через ценности, традиции и идеалы главных гандбольных организаций регионального и всероссийского уровней, отечественных гандбольных клубов;</w:t>
      </w:r>
    </w:p>
    <w:p w:rsidR="00B125A2" w:rsidRDefault="00B125A2" w:rsidP="00B125A2">
      <w:pPr>
        <w:pStyle w:val="ConsPlusNormal"/>
        <w:spacing w:before="200"/>
        <w:ind w:firstLine="54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w:t>
      </w:r>
    </w:p>
    <w:p w:rsidR="00B125A2" w:rsidRDefault="00B125A2" w:rsidP="00B125A2">
      <w:pPr>
        <w:pStyle w:val="ConsPlusNormal"/>
        <w:spacing w:before="200"/>
        <w:ind w:firstLine="540"/>
        <w:jc w:val="both"/>
      </w:pPr>
      <w:r>
        <w:t xml:space="preserve">способность вести диалог с другими людьми, достигать в нем </w:t>
      </w:r>
      <w:r>
        <w:lastRenderedPageBreak/>
        <w:t>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125A2" w:rsidRDefault="00B125A2" w:rsidP="00B125A2">
      <w:pPr>
        <w:pStyle w:val="ConsPlusNormal"/>
        <w:spacing w:before="20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125A2" w:rsidRDefault="00B125A2" w:rsidP="00B125A2">
      <w:pPr>
        <w:pStyle w:val="ConsPlusNormal"/>
        <w:spacing w:before="200"/>
        <w:ind w:firstLine="54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125A2" w:rsidRDefault="00B125A2" w:rsidP="00B125A2">
      <w:pPr>
        <w:pStyle w:val="ConsPlusNormal"/>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A165C" w:rsidRPr="00B125A2" w:rsidRDefault="003A165C" w:rsidP="00B125A2">
      <w:pPr>
        <w:widowControl w:val="0"/>
        <w:suppressAutoHyphens/>
        <w:spacing w:after="0" w:line="360" w:lineRule="auto"/>
        <w:ind w:firstLine="709"/>
        <w:jc w:val="both"/>
        <w:rPr>
          <w:spacing w:val="0"/>
          <w:w w:val="100"/>
          <w:bdr w:val="none" w:sz="0" w:space="0" w:color="auto" w:frame="1"/>
        </w:rPr>
      </w:pPr>
      <w:r w:rsidRPr="003A165C">
        <w:rPr>
          <w:color w:val="auto"/>
          <w:spacing w:val="0"/>
          <w:w w:val="100"/>
          <w:lang w:eastAsia="en-US"/>
        </w:rPr>
        <w:t>127.9.</w:t>
      </w:r>
      <w:r w:rsidRPr="003A165C">
        <w:rPr>
          <w:rFonts w:eastAsia="Times New Roman"/>
          <w:spacing w:val="0"/>
          <w:w w:val="100"/>
          <w:lang w:eastAsia="zh-CN"/>
        </w:rPr>
        <w:t>2.7.2.</w:t>
      </w:r>
      <w:r w:rsidRPr="003A165C">
        <w:rPr>
          <w:spacing w:val="0"/>
          <w:w w:val="100"/>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Pr="003A165C">
        <w:rPr>
          <w:color w:val="auto"/>
          <w:spacing w:val="0"/>
          <w:w w:val="100"/>
          <w:bdr w:val="none" w:sz="0" w:space="0" w:color="auto" w:frame="1"/>
        </w:rPr>
        <w:t>:</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rPr>
      </w:pPr>
      <w:r w:rsidRPr="003A165C">
        <w:rPr>
          <w:spacing w:val="0"/>
          <w:w w:val="100"/>
          <w:bdr w:val="none" w:sz="0" w:space="0" w:color="auto" w:frame="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3A165C">
        <w:rPr>
          <w:spacing w:val="0"/>
          <w:w w:val="100"/>
          <w:bdr w:val="none" w:sz="0" w:space="0" w:color="auto" w:frame="1"/>
        </w:rPr>
        <w:lastRenderedPageBreak/>
        <w:t>с соблюдением правовых и этических норм, норм информационной безопасности.</w:t>
      </w:r>
    </w:p>
    <w:p w:rsidR="00B125A2" w:rsidRDefault="003A165C" w:rsidP="00B125A2">
      <w:pPr>
        <w:pStyle w:val="ConsPlusNormal"/>
        <w:spacing w:before="200"/>
        <w:ind w:firstLine="540"/>
        <w:jc w:val="both"/>
      </w:pPr>
      <w:r w:rsidRPr="003A165C">
        <w:rPr>
          <w:color w:val="auto"/>
          <w:lang w:eastAsia="en-US"/>
        </w:rPr>
        <w:t>127.9.</w:t>
      </w:r>
      <w:r w:rsidRPr="003A165C">
        <w:rPr>
          <w:color w:val="auto"/>
          <w:lang w:eastAsia="zh-CN"/>
        </w:rPr>
        <w:t>2.7.3</w:t>
      </w:r>
      <w:r w:rsidRPr="003A165C">
        <w:rPr>
          <w:lang w:eastAsia="zh-CN"/>
        </w:rPr>
        <w:t>. </w:t>
      </w:r>
      <w:r w:rsidR="00B125A2">
        <w:t>127.9.2.7.3. При изучении модуля "Гандбол" на уровне среднего общего образования у обучающихся будут сформированы следующие предметные результаты:</w:t>
      </w:r>
    </w:p>
    <w:p w:rsidR="00B125A2" w:rsidRDefault="00B125A2" w:rsidP="00B125A2">
      <w:pPr>
        <w:pStyle w:val="ConsPlusNormal"/>
        <w:spacing w:before="200"/>
        <w:ind w:firstLine="540"/>
        <w:jc w:val="both"/>
      </w:pPr>
      <w:r>
        <w:t>знание истории развития современного гандбола, традиций клубного гандбольного движения в Российской Федерации, в регионе, легендарных отечественных гандболистов и тренеров, принесших славу российскому гандболу;</w:t>
      </w:r>
    </w:p>
    <w:p w:rsidR="00B125A2" w:rsidRDefault="00B125A2" w:rsidP="00B125A2">
      <w:pPr>
        <w:pStyle w:val="ConsPlusNormal"/>
        <w:spacing w:before="200"/>
        <w:ind w:firstLine="540"/>
        <w:jc w:val="both"/>
      </w:pPr>
      <w:r>
        <w:t>характеристика роли и основных функций главных российских гандбольных организаций и федераций, осуществляющих управление гандболом;</w:t>
      </w:r>
    </w:p>
    <w:p w:rsidR="00B125A2" w:rsidRDefault="00B125A2" w:rsidP="00B125A2">
      <w:pPr>
        <w:pStyle w:val="ConsPlusNormal"/>
        <w:spacing w:before="200"/>
        <w:ind w:firstLine="54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125A2" w:rsidRDefault="00B125A2" w:rsidP="00B125A2">
      <w:pPr>
        <w:pStyle w:val="ConsPlusNormal"/>
        <w:spacing w:before="200"/>
        <w:ind w:firstLine="54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B125A2" w:rsidRDefault="00B125A2" w:rsidP="00B125A2">
      <w:pPr>
        <w:pStyle w:val="ConsPlusNormal"/>
        <w:spacing w:before="200"/>
        <w:ind w:firstLine="540"/>
        <w:jc w:val="both"/>
      </w:pPr>
      <w:r>
        <w:t>знание и применение основ формирования сбалансированного питания гандболиста;</w:t>
      </w:r>
    </w:p>
    <w:p w:rsidR="00B125A2" w:rsidRDefault="00B125A2" w:rsidP="00B125A2">
      <w:pPr>
        <w:pStyle w:val="ConsPlusNormal"/>
        <w:spacing w:before="20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125A2" w:rsidRDefault="00B125A2" w:rsidP="00B125A2">
      <w:pPr>
        <w:pStyle w:val="ConsPlusNormal"/>
        <w:spacing w:before="200"/>
        <w:ind w:firstLine="54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эффективности;</w:t>
      </w:r>
    </w:p>
    <w:p w:rsidR="00B125A2" w:rsidRDefault="00B125A2" w:rsidP="00B125A2">
      <w:pPr>
        <w:pStyle w:val="ConsPlusNormal"/>
        <w:spacing w:before="200"/>
        <w:ind w:firstLine="54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125A2" w:rsidRDefault="00B125A2" w:rsidP="00B125A2">
      <w:pPr>
        <w:pStyle w:val="ConsPlusNormal"/>
        <w:spacing w:before="200"/>
        <w:ind w:firstLine="540"/>
        <w:jc w:val="both"/>
      </w:pPr>
      <w:r>
        <w:lastRenderedPageBreak/>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125A2" w:rsidRDefault="00B125A2" w:rsidP="00B125A2">
      <w:pPr>
        <w:pStyle w:val="ConsPlusNormal"/>
        <w:spacing w:before="200"/>
        <w:ind w:firstLine="54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B125A2" w:rsidRDefault="00B125A2" w:rsidP="00B125A2">
      <w:pPr>
        <w:pStyle w:val="ConsPlusNormal"/>
        <w:spacing w:before="20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125A2" w:rsidRDefault="00B125A2" w:rsidP="00B125A2">
      <w:pPr>
        <w:pStyle w:val="ConsPlusNormal"/>
        <w:spacing w:before="200"/>
        <w:ind w:firstLine="54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125A2" w:rsidRDefault="00B125A2" w:rsidP="00B125A2">
      <w:pPr>
        <w:pStyle w:val="ConsPlusNormal"/>
        <w:spacing w:before="200"/>
        <w:ind w:firstLine="540"/>
        <w:jc w:val="both"/>
      </w:pPr>
      <w:r>
        <w:t>осуществление соревновательной деятельности в соответствии с правилами игры в гандбол, судейской практики;</w:t>
      </w:r>
    </w:p>
    <w:p w:rsidR="00B125A2" w:rsidRDefault="00B125A2" w:rsidP="00B125A2">
      <w:pPr>
        <w:pStyle w:val="ConsPlusNormal"/>
        <w:spacing w:before="200"/>
        <w:ind w:firstLine="54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125A2" w:rsidRDefault="00B125A2" w:rsidP="00B125A2">
      <w:pPr>
        <w:pStyle w:val="ConsPlusNormal"/>
        <w:spacing w:before="200"/>
        <w:ind w:firstLine="54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125A2" w:rsidRDefault="00B125A2" w:rsidP="00B125A2">
      <w:pPr>
        <w:pStyle w:val="ConsPlusNormal"/>
        <w:spacing w:before="200"/>
        <w:ind w:firstLine="54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125A2" w:rsidRDefault="00B125A2" w:rsidP="00B125A2">
      <w:pPr>
        <w:pStyle w:val="ConsPlusNormal"/>
        <w:spacing w:before="200"/>
        <w:ind w:firstLine="54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125A2" w:rsidRDefault="00B125A2" w:rsidP="00B125A2">
      <w:pPr>
        <w:pStyle w:val="ConsPlusNormal"/>
        <w:spacing w:before="20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B125A2" w:rsidRDefault="00B125A2" w:rsidP="00B125A2">
      <w:pPr>
        <w:pStyle w:val="ConsPlusNormal"/>
        <w:spacing w:before="200"/>
        <w:ind w:firstLine="54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125A2" w:rsidRDefault="00B125A2" w:rsidP="00B125A2">
      <w:pPr>
        <w:pStyle w:val="ConsPlusNormal"/>
        <w:spacing w:before="200"/>
        <w:ind w:firstLine="540"/>
        <w:jc w:val="both"/>
      </w:pPr>
      <w:r>
        <w:lastRenderedPageBreak/>
        <w:t>знание контрольно-тестовых упражнений для определения уровня физической, технической и тактической подготовленности игроков в гандбол;</w:t>
      </w:r>
    </w:p>
    <w:p w:rsidR="00B125A2" w:rsidRDefault="00B125A2" w:rsidP="00B125A2">
      <w:pPr>
        <w:pStyle w:val="ConsPlusNormal"/>
        <w:spacing w:before="20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A165C" w:rsidRPr="003A165C" w:rsidRDefault="003A165C" w:rsidP="00B125A2">
      <w:pPr>
        <w:widowControl w:val="0"/>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3. М</w:t>
      </w:r>
      <w:r w:rsidRPr="003A165C">
        <w:rPr>
          <w:spacing w:val="0"/>
          <w:w w:val="100"/>
          <w:lang w:eastAsia="zh-CN"/>
        </w:rPr>
        <w:t>одуль «Дзюдо».</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3.1. </w:t>
      </w:r>
      <w:r w:rsidRPr="003A165C">
        <w:rPr>
          <w:spacing w:val="0"/>
          <w:w w:val="100"/>
          <w:lang w:eastAsia="zh-CN"/>
        </w:rPr>
        <w:t>Пояснительная записка модуля «Дзюдо».</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3A165C">
        <w:rPr>
          <w:color w:val="auto"/>
          <w:spacing w:val="0"/>
          <w:w w:val="100"/>
          <w:lang w:eastAsia="en-US"/>
        </w:rPr>
        <w:t>по физической культуре</w:t>
      </w:r>
      <w:r w:rsidRPr="003A165C">
        <w:rPr>
          <w:spacing w:val="0"/>
          <w:w w:val="100"/>
          <w:lang w:eastAsia="zh-CN"/>
        </w:rPr>
        <w:t xml:space="preserve">  с учётом современных тенденций в системе образования и использования </w:t>
      </w:r>
      <w:r w:rsidRPr="003A165C">
        <w:rPr>
          <w:color w:val="auto"/>
          <w:spacing w:val="0"/>
          <w:w w:val="100"/>
          <w:lang w:eastAsia="zh-CN"/>
        </w:rPr>
        <w:t xml:space="preserve">спортивно-ориентированных форм, </w:t>
      </w:r>
      <w:r w:rsidRPr="003A165C">
        <w:rPr>
          <w:spacing w:val="0"/>
          <w:w w:val="100"/>
          <w:lang w:eastAsia="zh-CN"/>
        </w:rPr>
        <w:t xml:space="preserve">средств и методов </w:t>
      </w:r>
      <w:r w:rsidRPr="003A165C">
        <w:rPr>
          <w:color w:val="auto"/>
          <w:spacing w:val="0"/>
          <w:w w:val="100"/>
          <w:lang w:eastAsia="zh-CN"/>
        </w:rPr>
        <w:t>обучения  по различным видам спорта.</w:t>
      </w:r>
    </w:p>
    <w:p w:rsidR="003A165C" w:rsidRPr="003A165C" w:rsidRDefault="003A165C" w:rsidP="003A165C">
      <w:pPr>
        <w:widowControl w:val="0"/>
        <w:spacing w:after="0" w:line="360" w:lineRule="auto"/>
        <w:ind w:firstLine="709"/>
        <w:contextualSpacing/>
        <w:jc w:val="both"/>
        <w:rPr>
          <w:color w:val="auto"/>
          <w:spacing w:val="0"/>
          <w:w w:val="100"/>
          <w:bdr w:val="none" w:sz="0" w:space="0" w:color="auto" w:frame="1"/>
        </w:rPr>
      </w:pPr>
      <w:r w:rsidRPr="003A165C">
        <w:rPr>
          <w:rFonts w:eastAsia="Arial Unicode MS"/>
          <w:color w:val="auto"/>
          <w:spacing w:val="0"/>
          <w:w w:val="100"/>
          <w:bdr w:val="none" w:sz="0" w:space="0" w:color="auto" w:frame="1"/>
        </w:rPr>
        <w:t xml:space="preserve">Дзюдо является эффективным средством физического воспитания  </w:t>
      </w:r>
      <w:r w:rsidRPr="003A165C">
        <w:rPr>
          <w:color w:val="auto"/>
          <w:spacing w:val="0"/>
          <w:w w:val="100"/>
          <w:bdr w:val="none" w:sz="0" w:space="0" w:color="auto" w:frame="1"/>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3A165C">
        <w:rPr>
          <w:color w:val="auto"/>
          <w:spacing w:val="0"/>
          <w:w w:val="100"/>
          <w:lang w:eastAsia="en-US"/>
        </w:rPr>
        <w:t>обучающихся</w:t>
      </w:r>
      <w:r w:rsidRPr="003A165C">
        <w:rPr>
          <w:color w:val="auto"/>
          <w:spacing w:val="0"/>
          <w:w w:val="100"/>
          <w:bdr w:val="none" w:sz="0" w:space="0" w:color="auto" w:frame="1"/>
        </w:rPr>
        <w:t xml:space="preserve"> к систематическим занятиям физической культурой и спортом, их личностному  и профессиональному самоопределению.</w:t>
      </w:r>
    </w:p>
    <w:p w:rsidR="003A165C" w:rsidRPr="003A165C" w:rsidRDefault="003A165C" w:rsidP="003A165C">
      <w:pPr>
        <w:widowControl w:val="0"/>
        <w:shd w:val="clear" w:color="auto" w:fill="FFFFFF"/>
        <w:spacing w:after="0" w:line="360" w:lineRule="auto"/>
        <w:ind w:firstLine="709"/>
        <w:jc w:val="both"/>
        <w:rPr>
          <w:rFonts w:eastAsia="Times New Roman"/>
          <w:color w:val="auto"/>
          <w:spacing w:val="0"/>
          <w:w w:val="100"/>
          <w:bdr w:val="none" w:sz="0" w:space="0" w:color="auto" w:frame="1"/>
        </w:rPr>
      </w:pPr>
      <w:r w:rsidRPr="003A165C">
        <w:rPr>
          <w:spacing w:val="0"/>
          <w:w w:val="100"/>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3A165C">
        <w:rPr>
          <w:rFonts w:eastAsia="Times New Roman"/>
          <w:spacing w:val="0"/>
          <w:w w:val="100"/>
          <w:bdr w:val="none" w:sz="0" w:space="0" w:color="auto" w:frame="1"/>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 xml:space="preserve">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w:t>
      </w:r>
      <w:r w:rsidRPr="003A165C">
        <w:rPr>
          <w:rFonts w:eastAsia="Arial Unicode MS"/>
          <w:color w:val="auto"/>
          <w:spacing w:val="0"/>
          <w:w w:val="100"/>
          <w:bdr w:val="none" w:sz="0" w:space="0" w:color="auto" w:frame="1"/>
        </w:rPr>
        <w:lastRenderedPageBreak/>
        <w:t>входящих в термин «Дзюдо» (олимпийское, КАТА, КАТА-группа).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3.3. Задачами изучения модуля «Дзюдо» являются:</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всестороннее гармоничное развитие обучающихся, увеличение объёма  их двигательной активности;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освоение знаний о физической культуре и спорте в целом, истории развития дзюдо в частности;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lastRenderedPageBreak/>
        <w:t>выявление, развитие и поддержка одарённых детей в области спорта.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3.4. Место и роль модуля «Дзюдо».</w:t>
      </w:r>
    </w:p>
    <w:p w:rsidR="003A165C" w:rsidRPr="003A165C" w:rsidRDefault="003A165C" w:rsidP="003A165C">
      <w:pPr>
        <w:widowControl w:val="0"/>
        <w:suppressAutoHyphens/>
        <w:autoSpaceDE w:val="0"/>
        <w:spacing w:after="0" w:line="360" w:lineRule="auto"/>
        <w:ind w:firstLine="709"/>
        <w:jc w:val="both"/>
        <w:rPr>
          <w:spacing w:val="0"/>
          <w:w w:val="100"/>
          <w:bdr w:val="none" w:sz="0" w:space="0" w:color="auto" w:frame="1"/>
        </w:rPr>
      </w:pPr>
      <w:r w:rsidRPr="003A165C">
        <w:rPr>
          <w:color w:val="auto"/>
          <w:spacing w:val="0"/>
          <w:w w:val="100"/>
          <w:lang w:eastAsia="zh-CN"/>
        </w:rPr>
        <w:t>Модуль «Дзюдо»</w:t>
      </w:r>
      <w:r w:rsidRPr="003A165C">
        <w:rPr>
          <w:spacing w:val="0"/>
          <w:w w:val="100"/>
          <w:lang w:eastAsia="ar-SA"/>
        </w:rPr>
        <w:t xml:space="preserve"> </w:t>
      </w:r>
      <w:r w:rsidRPr="003A165C">
        <w:rPr>
          <w:color w:val="auto"/>
          <w:spacing w:val="0"/>
          <w:w w:val="100"/>
          <w:lang w:eastAsia="zh-CN"/>
        </w:rPr>
        <w:t xml:space="preserve">доступен для освоения всем обучающимся, независимо  от уровня их физического развития и </w:t>
      </w:r>
      <w:r w:rsidR="00B125A2">
        <w:rPr>
          <w:color w:val="auto"/>
          <w:spacing w:val="0"/>
          <w:w w:val="100"/>
          <w:lang w:eastAsia="zh-CN"/>
        </w:rPr>
        <w:t>пола</w:t>
      </w:r>
      <w:r w:rsidRPr="003A165C">
        <w:rPr>
          <w:color w:val="auto"/>
          <w:spacing w:val="0"/>
          <w:w w:val="100"/>
          <w:lang w:eastAsia="zh-CN"/>
        </w:rPr>
        <w:t xml:space="preserve"> и расширяет спектр физкультурно-спортивных направлений в общеобразовательных организациях.</w:t>
      </w:r>
      <w:r w:rsidRPr="003A165C">
        <w:rPr>
          <w:spacing w:val="0"/>
          <w:w w:val="100"/>
          <w:bdr w:val="none" w:sz="0" w:space="0" w:color="auto" w:frame="1"/>
        </w:rPr>
        <w:t xml:space="preserve"> </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Специфика модуля по дзюдо сочетается практически со всеми базовыми видами спорта (легкая атлетика, гимнастика, спортивные игры).</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zh-CN"/>
        </w:rPr>
        <w:t xml:space="preserve">Интеграция модуля по дзюдо поможет обучающимся </w:t>
      </w:r>
      <w:r w:rsidRPr="003A165C">
        <w:rPr>
          <w:spacing w:val="0"/>
          <w:w w:val="100"/>
          <w:lang w:eastAsia="zh-CN"/>
        </w:rPr>
        <w:t xml:space="preserve">в освоении образовательных программ в рамках внеурочной деятельности, </w:t>
      </w:r>
      <w:r w:rsidRPr="003A165C">
        <w:rPr>
          <w:color w:val="auto"/>
          <w:spacing w:val="0"/>
          <w:w w:val="100"/>
          <w:lang w:eastAsia="zh-CN"/>
        </w:rPr>
        <w:t xml:space="preserve">дополнительного образования, </w:t>
      </w:r>
      <w:r w:rsidRPr="003A165C">
        <w:rPr>
          <w:spacing w:val="0"/>
          <w:w w:val="100"/>
          <w:lang w:eastAsia="zh-CN"/>
        </w:rPr>
        <w:t xml:space="preserve">деятельности школьных спортивных клубов, подготовке </w:t>
      </w:r>
      <w:r w:rsidRPr="003A165C">
        <w:rPr>
          <w:color w:val="auto"/>
          <w:spacing w:val="0"/>
          <w:w w:val="100"/>
          <w:lang w:eastAsia="zh-CN"/>
        </w:rPr>
        <w:t>обучающихся к сдаче норм Всероссийского физкультурно-спортивного комплекса  «Готов к труду и обороне» (ГТО),</w:t>
      </w:r>
      <w:r w:rsidRPr="003A165C">
        <w:rPr>
          <w:spacing w:val="0"/>
          <w:w w:val="100"/>
          <w:lang w:eastAsia="zh-CN"/>
        </w:rPr>
        <w:t xml:space="preserve"> </w:t>
      </w:r>
      <w:r w:rsidRPr="003A165C">
        <w:rPr>
          <w:color w:val="auto"/>
          <w:spacing w:val="0"/>
          <w:w w:val="100"/>
          <w:lang w:eastAsia="zh-CN"/>
        </w:rPr>
        <w:t>участии в спортивных соревнованиях</w:t>
      </w:r>
      <w:r w:rsidRPr="003A165C">
        <w:rPr>
          <w:rFonts w:eastAsia="Arial Unicode MS"/>
          <w:color w:val="auto"/>
          <w:spacing w:val="0"/>
          <w:w w:val="100"/>
          <w:bdr w:val="none" w:sz="0" w:space="0" w:color="auto" w:frame="1"/>
        </w:rPr>
        <w:t xml:space="preserve">  и подготовке юношей к службе в Вооруженных Силах Российской Федерации.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3.5. Модуль «Дзюдо» может быть реализован в следующих вариантах:</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color w:val="auto"/>
          <w:spacing w:val="0"/>
          <w:w w:val="100"/>
          <w:bdr w:val="none" w:sz="0" w:space="0" w:color="auto" w:frame="1"/>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bookmarkStart w:id="48" w:name="_Hlk125026825"/>
      <w:r w:rsidRPr="003A165C">
        <w:rPr>
          <w:rFonts w:eastAsia="Arial Unicode MS"/>
          <w:color w:val="auto"/>
          <w:spacing w:val="0"/>
          <w:w w:val="100"/>
          <w:bdr w:val="none" w:sz="0" w:space="0" w:color="auto" w:frame="1"/>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bookmarkEnd w:id="48"/>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3.6. Содержание модуля «Дзюдо».</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1) Знания о дзюдо.</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История развития современной дзюдо в мире, в Российской Федерации,  в регионе.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Официальный календарь соревнований по дзюдо (международных, всероссийских, региональных).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Требования безопасности при организации занятий дзюдо.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Характерные травмы в борьбе дзюдо и мероприятия по их предупреждению.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Словарь терминов, глоссарий и определений по дзюдо.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Правила соревнований по дзюдо.</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2) Способы самостоятельной деятельности.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Правила безопасного, правомерного поведения во время соревнований  по дзюдо в качестве зрителя, болельщика (фаната).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Организация и проведение самостоятельных занятий по дзюдо. Составление планов и самостоятельное проведение занятий по дзюдо.</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Способы самостоятельного освоения двигательных действий, подбор подводящих, подготовительных и специальных упражнений.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lastRenderedPageBreak/>
        <w:t xml:space="preserve">Самоконтроль и его роль в учебной и соревновательной деятельности.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Способы и методы профилактики пагубных привычек, асоциального  и созависимого поведения. Антидопинговое поведение.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Тестирование уровня физической и технической подготовленности в дзюдо.</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3) Физическое совершенствование.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Комплексы упражнений формирующие двигательные умения и навыки технических и тактических действий борца-дзюдоиста.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Технические приемы и тактические действия в дзюдо, изученные на уровне основного общего образования. </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rFonts w:eastAsia="Arial Unicode MS"/>
          <w:color w:val="auto"/>
          <w:spacing w:val="0"/>
          <w:w w:val="100"/>
          <w:bdr w:val="none" w:sz="0" w:space="0" w:color="auto" w:frame="1"/>
        </w:rPr>
        <w:t xml:space="preserve">Совершенствование элементов технических </w:t>
      </w:r>
      <w:r w:rsidRPr="003A165C">
        <w:rPr>
          <w:color w:val="auto"/>
          <w:spacing w:val="0"/>
          <w:w w:val="100"/>
          <w:bdr w:val="none" w:sz="0" w:space="0" w:color="auto" w:frame="1"/>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rFonts w:eastAsia="Arial Unicode MS"/>
          <w:color w:val="auto"/>
          <w:spacing w:val="0"/>
          <w:w w:val="100"/>
          <w:bdr w:val="none" w:sz="0" w:space="0" w:color="auto" w:frame="1"/>
        </w:rPr>
        <w:t xml:space="preserve">Совершенствование элементов технических </w:t>
      </w:r>
      <w:r w:rsidRPr="003A165C">
        <w:rPr>
          <w:color w:val="auto"/>
          <w:spacing w:val="0"/>
          <w:w w:val="100"/>
          <w:bdr w:val="none" w:sz="0" w:space="0" w:color="auto" w:frame="1"/>
        </w:rPr>
        <w:t xml:space="preserve">действий в стойке: броски, согласно классификационной системе Федерации дзюдо России (ФДР) – КЮ  </w:t>
      </w:r>
      <w:r w:rsidRPr="003A165C">
        <w:rPr>
          <w:color w:val="auto"/>
          <w:spacing w:val="0"/>
          <w:w w:val="100"/>
          <w:bdr w:val="none" w:sz="0" w:space="0" w:color="auto" w:frame="1"/>
        </w:rPr>
        <w:lastRenderedPageBreak/>
        <w:t>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3A165C" w:rsidRPr="003A165C" w:rsidRDefault="003A165C" w:rsidP="003A165C">
      <w:pPr>
        <w:widowControl w:val="0"/>
        <w:spacing w:after="0" w:line="360" w:lineRule="auto"/>
        <w:ind w:firstLine="709"/>
        <w:jc w:val="both"/>
        <w:rPr>
          <w:rFonts w:eastAsia="Times New Roman"/>
          <w:color w:val="auto"/>
          <w:spacing w:val="0"/>
          <w:w w:val="100"/>
        </w:rPr>
      </w:pPr>
      <w:r w:rsidRPr="003A165C">
        <w:rPr>
          <w:color w:val="auto"/>
          <w:spacing w:val="0"/>
          <w:w w:val="100"/>
          <w:bdr w:val="none" w:sz="0" w:space="0" w:color="auto" w:frame="1"/>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r w:rsidRPr="003A165C">
        <w:rPr>
          <w:rFonts w:eastAsia="Times New Roman"/>
          <w:color w:val="auto"/>
          <w:spacing w:val="0"/>
          <w:w w:val="100"/>
        </w:rPr>
        <w:t>).</w:t>
      </w:r>
    </w:p>
    <w:p w:rsidR="003A165C" w:rsidRPr="003A165C" w:rsidRDefault="003A165C" w:rsidP="003A165C">
      <w:pPr>
        <w:widowControl w:val="0"/>
        <w:tabs>
          <w:tab w:val="left" w:pos="6663"/>
        </w:tabs>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Учебные поединки, поединки с заданиями, </w:t>
      </w:r>
      <w:r w:rsidRPr="003A165C">
        <w:rPr>
          <w:color w:val="auto"/>
          <w:spacing w:val="0"/>
          <w:w w:val="100"/>
          <w:bdr w:val="none" w:sz="0" w:space="0" w:color="auto" w:frame="1"/>
        </w:rPr>
        <w:t>тренировочные и контрольные поединки, игры с элементами единоборств. Участие в соревновательной деятельности.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3.7. Содержание модуля «Дзюдо» направлено на достижение обучающимися личностных, метапредметных и предметных результатов обучения.</w:t>
      </w:r>
    </w:p>
    <w:p w:rsidR="003A165C" w:rsidRPr="003A165C" w:rsidRDefault="003A165C" w:rsidP="003A165C">
      <w:pPr>
        <w:widowControl w:val="0"/>
        <w:spacing w:after="0" w:line="360" w:lineRule="auto"/>
        <w:ind w:firstLine="709"/>
        <w:jc w:val="both"/>
        <w:rPr>
          <w:rFonts w:eastAsia="HiddenHorzOCR"/>
          <w:color w:val="auto"/>
          <w:spacing w:val="0"/>
          <w:w w:val="100"/>
          <w:bdr w:val="none" w:sz="0" w:space="0" w:color="auto" w:frame="1"/>
        </w:rPr>
      </w:pPr>
      <w:r w:rsidRPr="003A165C">
        <w:rPr>
          <w:color w:val="auto"/>
          <w:spacing w:val="0"/>
          <w:w w:val="100"/>
          <w:lang w:eastAsia="en-US"/>
        </w:rPr>
        <w:t>127.9.</w:t>
      </w:r>
      <w:r w:rsidRPr="003A165C">
        <w:rPr>
          <w:rFonts w:eastAsia="HiddenHorzOCR"/>
          <w:color w:val="auto"/>
          <w:spacing w:val="0"/>
          <w:w w:val="100"/>
          <w:bdr w:val="none" w:sz="0" w:space="0" w:color="auto" w:frame="1"/>
        </w:rPr>
        <w:t>3.7.1. П</w:t>
      </w:r>
      <w:r w:rsidRPr="003A165C">
        <w:rPr>
          <w:spacing w:val="0"/>
          <w:w w:val="100"/>
          <w:lang w:eastAsia="zh-CN"/>
        </w:rPr>
        <w:t xml:space="preserve">ри изучении </w:t>
      </w:r>
      <w:r w:rsidRPr="003A165C">
        <w:rPr>
          <w:rFonts w:eastAsia="HiddenHorzOCR"/>
          <w:color w:val="auto"/>
          <w:spacing w:val="0"/>
          <w:w w:val="100"/>
          <w:bdr w:val="none" w:sz="0" w:space="0" w:color="auto" w:frame="1"/>
        </w:rPr>
        <w:t>модуля «Дзюдо» на уровне среднего общего образования у обучающихся будут сформированы следующие личностные результаты:</w:t>
      </w:r>
    </w:p>
    <w:p w:rsidR="003A165C" w:rsidRPr="003A165C" w:rsidRDefault="003A165C" w:rsidP="003A165C">
      <w:pPr>
        <w:widowControl w:val="0"/>
        <w:spacing w:after="0" w:line="360" w:lineRule="auto"/>
        <w:ind w:firstLine="709"/>
        <w:contextualSpacing/>
        <w:jc w:val="both"/>
        <w:rPr>
          <w:color w:val="auto"/>
          <w:spacing w:val="0"/>
          <w:w w:val="100"/>
          <w:bdr w:val="none" w:sz="0" w:space="0" w:color="auto" w:frame="1"/>
        </w:rPr>
      </w:pPr>
      <w:r w:rsidRPr="003A165C">
        <w:rPr>
          <w:rFonts w:eastAsia="HiddenHorzOCR"/>
          <w:color w:val="auto"/>
          <w:spacing w:val="0"/>
          <w:w w:val="100"/>
          <w:bdr w:val="none" w:sz="0" w:space="0" w:color="auto" w:frame="1"/>
        </w:rPr>
        <w:t xml:space="preserve">проявление чувства гордости за свою Родину, российский народ и историю России </w:t>
      </w:r>
      <w:r w:rsidRPr="003A165C">
        <w:rPr>
          <w:color w:val="auto"/>
          <w:spacing w:val="0"/>
          <w:w w:val="100"/>
          <w:bdr w:val="none" w:sz="0" w:space="0" w:color="auto" w:frame="1"/>
        </w:rPr>
        <w:t>через достижения национальной сборной команды страны по дзюдо;</w:t>
      </w:r>
    </w:p>
    <w:p w:rsidR="003A165C" w:rsidRPr="003A165C" w:rsidRDefault="003A165C" w:rsidP="003A165C">
      <w:pPr>
        <w:widowControl w:val="0"/>
        <w:spacing w:after="0" w:line="360" w:lineRule="auto"/>
        <w:ind w:firstLine="709"/>
        <w:contextualSpacing/>
        <w:jc w:val="both"/>
        <w:rPr>
          <w:color w:val="auto"/>
          <w:spacing w:val="0"/>
          <w:w w:val="100"/>
          <w:bdr w:val="none" w:sz="0" w:space="0" w:color="auto" w:frame="1"/>
        </w:rPr>
      </w:pPr>
      <w:r w:rsidRPr="003A165C">
        <w:rPr>
          <w:color w:val="auto"/>
          <w:spacing w:val="0"/>
          <w:w w:val="100"/>
          <w:bdr w:val="none" w:sz="0" w:space="0" w:color="auto" w:frame="1"/>
        </w:rPr>
        <w:t xml:space="preserve">и ведущих российских борцовских клубов; уважение государственных символов (герб, флаг, гимн), </w:t>
      </w:r>
      <w:r w:rsidRPr="003A165C">
        <w:rPr>
          <w:spacing w:val="0"/>
          <w:w w:val="100"/>
          <w:bdr w:val="none" w:sz="0" w:space="0" w:color="auto" w:frame="1"/>
        </w:rPr>
        <w:t xml:space="preserve">готовность к служению Отечеству, его защите  </w:t>
      </w:r>
      <w:r w:rsidRPr="003A165C">
        <w:rPr>
          <w:color w:val="auto"/>
          <w:spacing w:val="0"/>
          <w:w w:val="100"/>
          <w:bdr w:val="none" w:sz="0" w:space="0" w:color="auto" w:frame="1"/>
        </w:rPr>
        <w:t>на примере роли традиций и развития дзюдо в современном обществе;</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умение ориентироваться на основные нормы морали, духовно-нравственной культуры и </w:t>
      </w:r>
      <w:r w:rsidRPr="003A165C">
        <w:rPr>
          <w:spacing w:val="0"/>
          <w:w w:val="100"/>
          <w:bdr w:val="none" w:sz="0" w:space="0" w:color="auto" w:frame="1"/>
          <w:shd w:val="clear" w:color="auto" w:fill="FFFFFF"/>
        </w:rPr>
        <w:t>ценностного отношения к физической культуре, как неотъемлемой части общечеловеческой культуры средствами дзюдо;</w:t>
      </w:r>
    </w:p>
    <w:p w:rsidR="003A165C" w:rsidRPr="003A165C" w:rsidRDefault="003A165C" w:rsidP="003A165C">
      <w:pPr>
        <w:widowControl w:val="0"/>
        <w:autoSpaceDE w:val="0"/>
        <w:autoSpaceDN w:val="0"/>
        <w:adjustRightInd w:val="0"/>
        <w:spacing w:after="0" w:line="360" w:lineRule="auto"/>
        <w:ind w:firstLine="709"/>
        <w:jc w:val="both"/>
        <w:rPr>
          <w:color w:val="auto"/>
          <w:spacing w:val="0"/>
          <w:w w:val="100"/>
          <w:bdr w:val="none" w:sz="0" w:space="0" w:color="auto" w:frame="1"/>
        </w:rPr>
      </w:pPr>
      <w:r w:rsidRPr="003A165C">
        <w:rPr>
          <w:rFonts w:eastAsia="HiddenHorzOCR"/>
          <w:color w:val="auto"/>
          <w:spacing w:val="0"/>
          <w:w w:val="100"/>
          <w:bdr w:val="none" w:sz="0" w:space="0" w:color="auto" w:frame="1"/>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3A165C">
        <w:rPr>
          <w:spacing w:val="0"/>
          <w:w w:val="100"/>
          <w:bdr w:val="none" w:sz="0" w:space="0" w:color="auto" w:frame="1"/>
        </w:rPr>
        <w:t xml:space="preserve">в области физической культуры, спорта и общественной деятельности, в том </w:t>
      </w:r>
      <w:r w:rsidRPr="003A165C">
        <w:rPr>
          <w:spacing w:val="0"/>
          <w:w w:val="100"/>
          <w:bdr w:val="none" w:sz="0" w:space="0" w:color="auto" w:frame="1"/>
        </w:rPr>
        <w:lastRenderedPageBreak/>
        <w:t>числе через ценности, традиции и идеалы</w:t>
      </w:r>
      <w:r w:rsidRPr="003A165C">
        <w:rPr>
          <w:rFonts w:eastAsia="Times New Roman"/>
          <w:color w:val="auto"/>
          <w:spacing w:val="0"/>
          <w:w w:val="100"/>
          <w:bdr w:val="none" w:sz="0" w:space="0" w:color="auto" w:frame="1"/>
        </w:rPr>
        <w:t xml:space="preserve"> </w:t>
      </w:r>
      <w:r w:rsidRPr="003A165C">
        <w:rPr>
          <w:color w:val="auto"/>
          <w:spacing w:val="0"/>
          <w:w w:val="100"/>
          <w:bdr w:val="none" w:sz="0" w:space="0" w:color="auto" w:frame="1"/>
        </w:rPr>
        <w:t xml:space="preserve">главных организаций регионального, всероссийского и мирового уровней по дзюдо, </w:t>
      </w:r>
      <w:r w:rsidRPr="003A165C">
        <w:rPr>
          <w:rFonts w:eastAsia="Times New Roman"/>
          <w:color w:val="auto"/>
          <w:spacing w:val="0"/>
          <w:w w:val="100"/>
          <w:bdr w:val="none" w:sz="0" w:space="0" w:color="auto" w:frame="1"/>
        </w:rPr>
        <w:t>отечественных и зарубежных борцовских клубов,</w:t>
      </w:r>
      <w:r w:rsidRPr="003A165C">
        <w:rPr>
          <w:color w:val="auto"/>
          <w:spacing w:val="0"/>
          <w:w w:val="100"/>
          <w:bdr w:val="none" w:sz="0" w:space="0" w:color="auto" w:frame="1"/>
        </w:rPr>
        <w:t xml:space="preserve">  а также школьных спортивных </w:t>
      </w:r>
      <w:r w:rsidRPr="003A165C">
        <w:rPr>
          <w:rFonts w:eastAsia="Times New Roman"/>
          <w:color w:val="auto"/>
          <w:spacing w:val="0"/>
          <w:w w:val="100"/>
          <w:bdr w:val="none" w:sz="0" w:space="0" w:color="auto" w:frame="1"/>
        </w:rPr>
        <w:t>клубов;</w:t>
      </w:r>
      <w:r w:rsidRPr="003A165C">
        <w:rPr>
          <w:color w:val="auto"/>
          <w:spacing w:val="0"/>
          <w:w w:val="100"/>
          <w:bdr w:val="none" w:sz="0" w:space="0" w:color="auto" w:frame="1"/>
        </w:rPr>
        <w:t xml:space="preserve"> </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3A165C">
        <w:rPr>
          <w:color w:val="auto"/>
          <w:spacing w:val="0"/>
          <w:w w:val="100"/>
          <w:bdr w:val="none" w:sz="0" w:space="0" w:color="auto" w:frame="1"/>
        </w:rPr>
        <w:t xml:space="preserve">на принципах </w:t>
      </w:r>
      <w:r w:rsidRPr="003A165C">
        <w:rPr>
          <w:spacing w:val="0"/>
          <w:w w:val="100"/>
          <w:bdr w:val="none" w:sz="0" w:space="0" w:color="auto" w:frame="1"/>
        </w:rPr>
        <w:t>доброжелательности и взаимопомощи;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165C" w:rsidRPr="003A165C" w:rsidRDefault="003A165C" w:rsidP="003A165C">
      <w:pPr>
        <w:widowControl w:val="0"/>
        <w:autoSpaceDE w:val="0"/>
        <w:autoSpaceDN w:val="0"/>
        <w:adjustRightInd w:val="0"/>
        <w:spacing w:after="0" w:line="360" w:lineRule="auto"/>
        <w:ind w:firstLine="709"/>
        <w:jc w:val="both"/>
        <w:rPr>
          <w:rFonts w:eastAsia="HiddenHorzOCR"/>
          <w:color w:val="auto"/>
          <w:spacing w:val="0"/>
          <w:w w:val="100"/>
          <w:bdr w:val="none" w:sz="0" w:space="0" w:color="auto" w:frame="1"/>
        </w:rPr>
      </w:pPr>
      <w:r w:rsidRPr="003A165C">
        <w:rPr>
          <w:spacing w:val="0"/>
          <w:w w:val="100"/>
          <w:bdr w:val="none" w:sz="0" w:space="0" w:color="auto" w:frame="1"/>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rsidR="003A165C" w:rsidRPr="003A165C" w:rsidRDefault="003A165C" w:rsidP="003A165C">
      <w:pPr>
        <w:widowControl w:val="0"/>
        <w:spacing w:after="0" w:line="360" w:lineRule="auto"/>
        <w:ind w:firstLine="709"/>
        <w:jc w:val="both"/>
        <w:rPr>
          <w:rFonts w:eastAsia="HiddenHorzOCR"/>
          <w:color w:val="auto"/>
          <w:spacing w:val="0"/>
          <w:w w:val="100"/>
          <w:bdr w:val="none" w:sz="0" w:space="0" w:color="auto" w:frame="1"/>
        </w:rPr>
      </w:pPr>
      <w:r w:rsidRPr="003A165C">
        <w:rPr>
          <w:color w:val="auto"/>
          <w:spacing w:val="0"/>
          <w:w w:val="100"/>
          <w:lang w:eastAsia="en-US"/>
        </w:rPr>
        <w:t>127.9.</w:t>
      </w:r>
      <w:r w:rsidRPr="003A165C">
        <w:rPr>
          <w:rFonts w:eastAsia="HiddenHorzOCR"/>
          <w:color w:val="auto"/>
          <w:spacing w:val="0"/>
          <w:w w:val="100"/>
          <w:bdr w:val="none" w:sz="0" w:space="0" w:color="auto" w:frame="1"/>
        </w:rPr>
        <w:t>3.7.2. </w:t>
      </w:r>
      <w:r w:rsidRPr="003A165C">
        <w:rPr>
          <w:spacing w:val="0"/>
          <w:w w:val="100"/>
          <w:lang w:eastAsia="zh-CN"/>
        </w:rPr>
        <w:t>При изучении</w:t>
      </w:r>
      <w:r w:rsidRPr="003A165C">
        <w:rPr>
          <w:rFonts w:eastAsia="HiddenHorzOCR"/>
          <w:color w:val="auto"/>
          <w:spacing w:val="0"/>
          <w:w w:val="100"/>
          <w:bdr w:val="none" w:sz="0" w:space="0" w:color="auto" w:frame="1"/>
        </w:rPr>
        <w:t xml:space="preserve"> модуля «Дзюдо» на уровне среднего общего образования у обучающихся будут сформированы следующие метапредметные результаты:</w:t>
      </w:r>
    </w:p>
    <w:p w:rsidR="003A165C" w:rsidRPr="003A165C" w:rsidRDefault="003A165C" w:rsidP="003A165C">
      <w:pPr>
        <w:widowControl w:val="0"/>
        <w:autoSpaceDE w:val="0"/>
        <w:autoSpaceDN w:val="0"/>
        <w:adjustRightInd w:val="0"/>
        <w:spacing w:after="0" w:line="360" w:lineRule="auto"/>
        <w:ind w:firstLine="709"/>
        <w:jc w:val="both"/>
        <w:rPr>
          <w:rFonts w:eastAsia="HiddenHorzOCR"/>
          <w:color w:val="auto"/>
          <w:spacing w:val="0"/>
          <w:w w:val="100"/>
          <w:bdr w:val="none" w:sz="0" w:space="0" w:color="auto" w:frame="1"/>
        </w:rPr>
      </w:pPr>
      <w:r w:rsidRPr="003A165C">
        <w:rPr>
          <w:rFonts w:eastAsia="HiddenHorzOCR"/>
          <w:color w:val="auto"/>
          <w:spacing w:val="0"/>
          <w:w w:val="100"/>
          <w:bdr w:val="none" w:sz="0" w:space="0" w:color="auto" w:frame="1"/>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w:t>
      </w:r>
      <w:r w:rsidRPr="003A165C">
        <w:rPr>
          <w:rFonts w:eastAsia="HiddenHorzOCR"/>
          <w:color w:val="auto"/>
          <w:spacing w:val="0"/>
          <w:w w:val="100"/>
          <w:bdr w:val="none" w:sz="0" w:space="0" w:color="auto" w:frame="1"/>
        </w:rPr>
        <w:lastRenderedPageBreak/>
        <w:t>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A165C" w:rsidRPr="003A165C" w:rsidRDefault="003A165C" w:rsidP="003A165C">
      <w:pPr>
        <w:widowControl w:val="0"/>
        <w:autoSpaceDE w:val="0"/>
        <w:autoSpaceDN w:val="0"/>
        <w:adjustRightInd w:val="0"/>
        <w:spacing w:after="0" w:line="360" w:lineRule="auto"/>
        <w:ind w:firstLine="709"/>
        <w:jc w:val="both"/>
        <w:rPr>
          <w:rFonts w:eastAsia="HiddenHorzOCR"/>
          <w:color w:val="auto"/>
          <w:spacing w:val="0"/>
          <w:w w:val="100"/>
          <w:bdr w:val="none" w:sz="0" w:space="0" w:color="auto" w:frame="1"/>
        </w:rPr>
      </w:pPr>
      <w:r w:rsidRPr="003A165C">
        <w:rPr>
          <w:rFonts w:eastAsia="HiddenHorzOCR"/>
          <w:color w:val="auto"/>
          <w:spacing w:val="0"/>
          <w:w w:val="100"/>
          <w:bdr w:val="none" w:sz="0" w:space="0" w:color="auto" w:frame="1"/>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3A165C">
        <w:rPr>
          <w:spacing w:val="0"/>
          <w:w w:val="100"/>
          <w:bdr w:val="none" w:sz="0" w:space="0" w:color="auto" w:frame="1"/>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rFonts w:eastAsia="HiddenHorzOCR"/>
          <w:color w:val="auto"/>
          <w:spacing w:val="0"/>
          <w:w w:val="100"/>
          <w:bdr w:val="none" w:sz="0" w:space="0" w:color="auto" w:frame="1"/>
        </w:rPr>
        <w:t xml:space="preserve">умение </w:t>
      </w:r>
      <w:r w:rsidRPr="003A165C">
        <w:rPr>
          <w:spacing w:val="0"/>
          <w:w w:val="100"/>
          <w:bdr w:val="none" w:sz="0" w:space="0" w:color="auto" w:frame="1"/>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способность самостоятельно </w:t>
      </w:r>
      <w:r w:rsidRPr="003A165C">
        <w:rPr>
          <w:rFonts w:eastAsia="Times New Roman"/>
          <w:spacing w:val="0"/>
          <w:w w:val="100"/>
          <w:bdr w:val="none" w:sz="0" w:space="0" w:color="auto" w:frame="1"/>
        </w:rPr>
        <w:t xml:space="preserve">применять различные методы, </w:t>
      </w:r>
      <w:r w:rsidRPr="003A165C">
        <w:rPr>
          <w:rFonts w:eastAsia="Times New Roman"/>
          <w:spacing w:val="0"/>
          <w:w w:val="100"/>
          <w:bdr w:val="none" w:sz="0" w:space="0" w:color="auto" w:frame="1"/>
        </w:rPr>
        <w:lastRenderedPageBreak/>
        <w:t>инструменты  и запросы</w:t>
      </w:r>
      <w:r w:rsidRPr="003A165C">
        <w:rPr>
          <w:spacing w:val="0"/>
          <w:w w:val="100"/>
          <w:bdr w:val="none" w:sz="0" w:space="0" w:color="auto" w:frame="1"/>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color w:val="auto"/>
          <w:spacing w:val="0"/>
          <w:w w:val="100"/>
          <w:lang w:eastAsia="en-US"/>
        </w:rPr>
        <w:t>127.9.</w:t>
      </w:r>
      <w:r w:rsidRPr="003A165C">
        <w:rPr>
          <w:spacing w:val="0"/>
          <w:w w:val="100"/>
          <w:bdr w:val="none" w:sz="0" w:space="0" w:color="auto" w:frame="1"/>
        </w:rPr>
        <w:t>3.7.3. </w:t>
      </w:r>
      <w:r w:rsidRPr="003A165C">
        <w:rPr>
          <w:spacing w:val="0"/>
          <w:w w:val="100"/>
          <w:lang w:eastAsia="zh-CN"/>
        </w:rPr>
        <w:t>При изучении</w:t>
      </w:r>
      <w:r w:rsidRPr="003A165C">
        <w:rPr>
          <w:spacing w:val="0"/>
          <w:w w:val="100"/>
          <w:bdr w:val="none" w:sz="0" w:space="0" w:color="auto" w:frame="1"/>
        </w:rPr>
        <w:t xml:space="preserve"> модуля «Дзюдо» на уровне среднего общего образования у обучающихся будут сформированы следующие предметные результаты:</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истории развития современного дзюдо, её традиций, клубного движения по дзюдо в мире, в Российской Федерации, в регионе;</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lastRenderedPageBreak/>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умение применять основы формирования сбалансированного питания борца-дзюдоиста;</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w:t>
      </w:r>
      <w:r w:rsidRPr="003A165C">
        <w:rPr>
          <w:spacing w:val="0"/>
          <w:w w:val="100"/>
          <w:bdr w:val="none" w:sz="0" w:space="0" w:color="auto" w:frame="1"/>
        </w:rPr>
        <w:lastRenderedPageBreak/>
        <w:t>их слабые и сильные стороны и делать выводы;</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4. М</w:t>
      </w:r>
      <w:r w:rsidRPr="003A165C">
        <w:rPr>
          <w:spacing w:val="0"/>
          <w:w w:val="100"/>
          <w:lang w:eastAsia="zh-CN"/>
        </w:rPr>
        <w:t>одуль «Хоккей».</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lastRenderedPageBreak/>
        <w:t>127.9.</w:t>
      </w:r>
      <w:r w:rsidRPr="003A165C">
        <w:rPr>
          <w:rFonts w:eastAsia="Times New Roman"/>
          <w:spacing w:val="0"/>
          <w:w w:val="100"/>
          <w:lang w:eastAsia="zh-CN"/>
        </w:rPr>
        <w:t>4.1. </w:t>
      </w:r>
      <w:r w:rsidRPr="003A165C">
        <w:rPr>
          <w:spacing w:val="0"/>
          <w:w w:val="100"/>
          <w:lang w:eastAsia="zh-CN"/>
        </w:rPr>
        <w:t>Пояснительная записка модуля «Хоккей».</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Модуль «Хоккей» </w:t>
      </w:r>
      <w:r w:rsidRPr="003A165C">
        <w:rPr>
          <w:rFonts w:eastAsia="Times New Roman"/>
          <w:color w:val="auto"/>
          <w:spacing w:val="0"/>
          <w:w w:val="100"/>
          <w:bdr w:val="none" w:sz="0" w:space="0" w:color="auto" w:frame="1"/>
        </w:rPr>
        <w:t xml:space="preserve">(далее – модуль по хоккею, хоккей) </w:t>
      </w:r>
      <w:r w:rsidRPr="003A165C">
        <w:rPr>
          <w:spacing w:val="0"/>
          <w:w w:val="100"/>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3A165C">
        <w:rPr>
          <w:color w:val="auto"/>
          <w:spacing w:val="0"/>
          <w:w w:val="100"/>
          <w:lang w:eastAsia="en-US"/>
        </w:rPr>
        <w:t>по физической культуре</w:t>
      </w:r>
      <w:r w:rsidRPr="003A165C">
        <w:rPr>
          <w:spacing w:val="0"/>
          <w:w w:val="100"/>
          <w:lang w:eastAsia="zh-CN"/>
        </w:rPr>
        <w:t xml:space="preserve">  с учётом современных тенденций в системе образования и использования </w:t>
      </w:r>
      <w:r w:rsidRPr="003A165C">
        <w:rPr>
          <w:color w:val="auto"/>
          <w:spacing w:val="0"/>
          <w:w w:val="100"/>
          <w:lang w:eastAsia="zh-CN"/>
        </w:rPr>
        <w:t xml:space="preserve">спортивно-ориентированных форм, </w:t>
      </w:r>
      <w:r w:rsidRPr="003A165C">
        <w:rPr>
          <w:spacing w:val="0"/>
          <w:w w:val="100"/>
          <w:lang w:eastAsia="zh-CN"/>
        </w:rPr>
        <w:t xml:space="preserve">средств и методов </w:t>
      </w:r>
      <w:r w:rsidRPr="003A165C">
        <w:rPr>
          <w:color w:val="auto"/>
          <w:spacing w:val="0"/>
          <w:w w:val="100"/>
          <w:lang w:eastAsia="zh-CN"/>
        </w:rPr>
        <w:t>обучения  по различным видам спорта.</w:t>
      </w:r>
    </w:p>
    <w:p w:rsidR="003A165C" w:rsidRPr="003A165C" w:rsidRDefault="003A165C" w:rsidP="003A165C">
      <w:pPr>
        <w:widowControl w:val="0"/>
        <w:suppressAutoHyphens/>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Хоккей является эффективным средством физического воспитания  </w:t>
      </w:r>
      <w:r w:rsidRPr="003A165C">
        <w:rPr>
          <w:color w:val="auto"/>
          <w:spacing w:val="0"/>
          <w:w w:val="100"/>
          <w:bdr w:val="none" w:sz="0" w:space="0" w:color="auto" w:frame="1"/>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bdr w:val="none" w:sz="0" w:space="0" w:color="auto" w:frame="1"/>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3A165C">
        <w:rPr>
          <w:rFonts w:eastAsia="Arial Unicode MS"/>
          <w:color w:val="auto"/>
          <w:spacing w:val="0"/>
          <w:w w:val="100"/>
          <w:bdr w:val="none" w:sz="0" w:space="0" w:color="auto" w:frame="1"/>
        </w:rPr>
        <w:t>смелость, решительность, инициатива, трудолюбие, настойчивость  и целеустремленность, способность управлять своими эмоциями).</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4.2. </w:t>
      </w:r>
      <w:r w:rsidRPr="003A165C">
        <w:rPr>
          <w:spacing w:val="0"/>
          <w:w w:val="100"/>
          <w:lang w:eastAsia="zh-CN"/>
        </w:rPr>
        <w:t xml:space="preserve">Целью изучения модуля «Хоккей» является </w:t>
      </w:r>
      <w:r w:rsidRPr="003A165C">
        <w:rPr>
          <w:color w:val="auto"/>
          <w:spacing w:val="0"/>
          <w:w w:val="100"/>
          <w:bdr w:val="none" w:sz="0" w:space="0" w:color="auto" w:frame="1"/>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lang w:eastAsia="en-US"/>
        </w:rPr>
        <w:t>127.9.</w:t>
      </w:r>
      <w:r w:rsidRPr="003A165C">
        <w:rPr>
          <w:color w:val="auto"/>
          <w:spacing w:val="0"/>
          <w:w w:val="100"/>
          <w:bdr w:val="none" w:sz="0" w:space="0" w:color="auto" w:frame="1"/>
        </w:rPr>
        <w:t xml:space="preserve">4.3. Задачами изучения модуля </w:t>
      </w:r>
      <w:r w:rsidRPr="003A165C">
        <w:rPr>
          <w:rFonts w:eastAsia="Times New Roman"/>
          <w:spacing w:val="0"/>
          <w:w w:val="100"/>
          <w:bdr w:val="none" w:sz="0" w:space="0" w:color="auto" w:frame="1"/>
          <w:lang w:eastAsia="ar-SA"/>
        </w:rPr>
        <w:t xml:space="preserve">«Хоккей» </w:t>
      </w:r>
      <w:r w:rsidRPr="003A165C">
        <w:rPr>
          <w:color w:val="auto"/>
          <w:spacing w:val="0"/>
          <w:w w:val="100"/>
          <w:bdr w:val="none" w:sz="0" w:space="0" w:color="auto" w:frame="1"/>
        </w:rPr>
        <w:t>являются:</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всестороннее гармоничное развитие обучающихся, увеличение объёма  их двигательной активности;</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lastRenderedPageBreak/>
        <w:t xml:space="preserve">укрепление </w:t>
      </w:r>
      <w:r w:rsidRPr="003A165C">
        <w:rPr>
          <w:rFonts w:eastAsia="@Arial Unicode MS"/>
          <w:color w:val="auto"/>
          <w:spacing w:val="0"/>
          <w:w w:val="100"/>
          <w:bdr w:val="none" w:sz="0" w:space="0" w:color="auto" w:frame="1"/>
        </w:rPr>
        <w:t xml:space="preserve">физического, психологического и социального </w:t>
      </w:r>
      <w:r w:rsidRPr="003A165C">
        <w:rPr>
          <w:color w:val="auto"/>
          <w:spacing w:val="0"/>
          <w:w w:val="100"/>
          <w:bdr w:val="none" w:sz="0" w:space="0" w:color="auto" w:frame="1"/>
        </w:rPr>
        <w:t xml:space="preserve">здоровья обучающихся, воспитание основных физических качеств и повышение функциональных возможностей их организма, </w:t>
      </w:r>
      <w:r w:rsidRPr="003A165C">
        <w:rPr>
          <w:rFonts w:eastAsia="@Arial Unicode MS"/>
          <w:color w:val="auto"/>
          <w:spacing w:val="0"/>
          <w:w w:val="100"/>
          <w:bdr w:val="none" w:sz="0" w:space="0" w:color="auto" w:frame="1"/>
        </w:rPr>
        <w:t xml:space="preserve">обеспечение культуры безопасного поведения </w:t>
      </w:r>
      <w:r w:rsidRPr="003A165C">
        <w:rPr>
          <w:color w:val="auto"/>
          <w:spacing w:val="0"/>
          <w:w w:val="100"/>
          <w:bdr w:val="none" w:sz="0" w:space="0" w:color="auto" w:frame="1"/>
        </w:rPr>
        <w:t>на занятиях по хоккею;</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освоение знаний о физической культуре и спорте в целом, истории развития вида спорта «хоккей» в частности;</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bdr w:val="none" w:sz="0" w:space="0" w:color="auto" w:frame="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3A165C">
        <w:rPr>
          <w:rFonts w:eastAsia="PragmaticaC"/>
          <w:color w:val="auto"/>
          <w:spacing w:val="0"/>
          <w:w w:val="100"/>
          <w:bdr w:val="none" w:sz="0" w:space="0" w:color="auto" w:frame="1"/>
        </w:rPr>
        <w:t>техническими действиями и приемами вида спорта «хоккей»</w:t>
      </w:r>
      <w:r w:rsidRPr="003A165C">
        <w:rPr>
          <w:color w:val="auto"/>
          <w:spacing w:val="0"/>
          <w:w w:val="100"/>
          <w:bdr w:val="none" w:sz="0" w:space="0" w:color="auto" w:frame="1"/>
        </w:rPr>
        <w:t>;</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bdr w:val="none" w:sz="0" w:space="0" w:color="auto" w:frame="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популяризация </w:t>
      </w:r>
      <w:r w:rsidRPr="003A165C">
        <w:rPr>
          <w:color w:val="auto"/>
          <w:spacing w:val="0"/>
          <w:w w:val="100"/>
          <w:bdr w:val="none" w:sz="0" w:space="0" w:color="auto" w:frame="1"/>
        </w:rPr>
        <w:t xml:space="preserve">вида спорта «хоккей», </w:t>
      </w:r>
      <w:r w:rsidRPr="003A165C">
        <w:rPr>
          <w:rFonts w:eastAsia="Times New Roman"/>
          <w:color w:val="auto"/>
          <w:spacing w:val="0"/>
          <w:w w:val="100"/>
          <w:bdr w:val="none" w:sz="0" w:space="0" w:color="auto" w:frame="1"/>
        </w:rPr>
        <w:t xml:space="preserve">привлечение </w:t>
      </w:r>
      <w:r w:rsidRPr="003A165C">
        <w:rPr>
          <w:rFonts w:eastAsia="Arial Unicode MS"/>
          <w:color w:val="auto"/>
          <w:spacing w:val="0"/>
          <w:w w:val="100"/>
          <w:bdr w:val="none" w:sz="0" w:space="0" w:color="auto" w:frame="1"/>
        </w:rPr>
        <w:t>обучающихся,</w:t>
      </w:r>
      <w:r w:rsidRPr="003A165C">
        <w:rPr>
          <w:rFonts w:eastAsia="Times New Roman"/>
          <w:color w:val="auto"/>
          <w:spacing w:val="0"/>
          <w:w w:val="100"/>
          <w:bdr w:val="none" w:sz="0" w:space="0" w:color="auto" w:frame="1"/>
        </w:rPr>
        <w:t xml:space="preserve"> проявляющих повышенный интерес и способности к занятиям хоккеем,  в школьные спортивные клубы, секции, к участию в соревнованиях;</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выявление, развитие и поддержка одарённых детей в области спорта.</w:t>
      </w:r>
    </w:p>
    <w:p w:rsidR="003A165C" w:rsidRPr="003A165C" w:rsidRDefault="003A165C" w:rsidP="003A165C">
      <w:pPr>
        <w:widowControl w:val="0"/>
        <w:tabs>
          <w:tab w:val="left" w:pos="708"/>
        </w:tabs>
        <w:suppressAutoHyphens/>
        <w:spacing w:after="0" w:line="360" w:lineRule="auto"/>
        <w:ind w:firstLine="709"/>
        <w:jc w:val="both"/>
        <w:rPr>
          <w:rFonts w:eastAsia="Times New Roman"/>
          <w:spacing w:val="0"/>
          <w:w w:val="100"/>
          <w:lang w:eastAsia="zh-CN"/>
        </w:rPr>
      </w:pPr>
      <w:r w:rsidRPr="003A165C">
        <w:rPr>
          <w:color w:val="auto"/>
          <w:spacing w:val="0"/>
          <w:w w:val="100"/>
          <w:lang w:eastAsia="en-US"/>
        </w:rPr>
        <w:t>127.9.</w:t>
      </w:r>
      <w:r w:rsidRPr="003A165C">
        <w:rPr>
          <w:rFonts w:eastAsia="Times New Roman"/>
          <w:spacing w:val="0"/>
          <w:w w:val="100"/>
          <w:lang w:eastAsia="zh-CN"/>
        </w:rPr>
        <w:t>4.4. Место и роль модуля «Хоккей».</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lang w:eastAsia="zh-CN"/>
        </w:rPr>
        <w:t xml:space="preserve">Модуль «Хоккей» доступен для освоения всем обучающимся, </w:t>
      </w:r>
      <w:r w:rsidRPr="003A165C">
        <w:rPr>
          <w:color w:val="auto"/>
          <w:spacing w:val="0"/>
          <w:w w:val="100"/>
          <w:lang w:eastAsia="zh-CN"/>
        </w:rPr>
        <w:lastRenderedPageBreak/>
        <w:t xml:space="preserve">независимо  от уровня их физического развития и </w:t>
      </w:r>
      <w:r w:rsidR="00E6522E">
        <w:rPr>
          <w:color w:val="auto"/>
          <w:spacing w:val="0"/>
          <w:w w:val="100"/>
          <w:lang w:eastAsia="zh-CN"/>
        </w:rPr>
        <w:t>пола</w:t>
      </w:r>
      <w:r w:rsidRPr="003A165C">
        <w:rPr>
          <w:color w:val="auto"/>
          <w:spacing w:val="0"/>
          <w:w w:val="100"/>
          <w:lang w:eastAsia="zh-CN"/>
        </w:rPr>
        <w:t>, и расширяет спектр физкультурно-спортивных направлений в общеобразовательных организациях.</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rPr>
      </w:pPr>
      <w:bookmarkStart w:id="49" w:name="_Hlk125120333"/>
      <w:r w:rsidRPr="003A165C">
        <w:rPr>
          <w:color w:val="auto"/>
          <w:spacing w:val="0"/>
          <w:w w:val="100"/>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3A165C">
        <w:rPr>
          <w:spacing w:val="0"/>
          <w:w w:val="100"/>
          <w:lang w:eastAsia="zh-CN"/>
        </w:rPr>
        <w:t xml:space="preserve"> подготовке и проведении спортивных мероприятий,  </w:t>
      </w:r>
      <w:r w:rsidRPr="003A165C">
        <w:rPr>
          <w:spacing w:val="0"/>
          <w:w w:val="100"/>
          <w:bdr w:val="none" w:sz="0" w:space="0" w:color="auto" w:frame="1"/>
        </w:rPr>
        <w:t xml:space="preserve">а также </w:t>
      </w:r>
      <w:r w:rsidRPr="003A165C">
        <w:rPr>
          <w:spacing w:val="0"/>
          <w:w w:val="100"/>
        </w:rPr>
        <w:t xml:space="preserve">в освоении программ в рамках внеурочной деятельности, </w:t>
      </w:r>
      <w:r w:rsidRPr="003A165C">
        <w:rPr>
          <w:color w:val="auto"/>
          <w:spacing w:val="0"/>
          <w:w w:val="100"/>
          <w:lang w:eastAsia="zh-CN"/>
        </w:rPr>
        <w:t xml:space="preserve">дополнительного образования физкультурно-спортивной направленности, </w:t>
      </w:r>
      <w:r w:rsidRPr="003A165C">
        <w:rPr>
          <w:spacing w:val="0"/>
          <w:w w:val="100"/>
        </w:rPr>
        <w:t xml:space="preserve">деятельности школьных спортивных клубов, </w:t>
      </w:r>
      <w:r w:rsidRPr="003A165C">
        <w:rPr>
          <w:spacing w:val="0"/>
          <w:w w:val="100"/>
          <w:bdr w:val="none" w:sz="0" w:space="0" w:color="auto" w:frame="1"/>
        </w:rPr>
        <w:t xml:space="preserve">подготовке </w:t>
      </w:r>
      <w:r w:rsidRPr="003A165C">
        <w:rPr>
          <w:color w:val="auto"/>
          <w:spacing w:val="0"/>
          <w:w w:val="100"/>
          <w:bdr w:val="none" w:sz="0" w:space="0" w:color="auto" w:frame="1"/>
        </w:rPr>
        <w:t xml:space="preserve">обучающихся к сдаче норм Всероссийского физкультурно-спортивного комплекса «Готов к труду и обороне» (ГТО)  </w:t>
      </w:r>
      <w:r w:rsidRPr="003A165C">
        <w:rPr>
          <w:color w:val="auto"/>
          <w:spacing w:val="0"/>
          <w:w w:val="100"/>
          <w:lang w:eastAsia="zh-CN"/>
        </w:rPr>
        <w:t xml:space="preserve">и </w:t>
      </w:r>
      <w:r w:rsidRPr="003A165C">
        <w:rPr>
          <w:color w:val="auto"/>
          <w:spacing w:val="0"/>
          <w:w w:val="100"/>
          <w:bdr w:val="none" w:sz="0" w:space="0" w:color="auto" w:frame="1"/>
        </w:rPr>
        <w:t xml:space="preserve">подготовке юношей к службе в Вооруженных Силах Российской Федерации  и </w:t>
      </w:r>
      <w:bookmarkStart w:id="50" w:name="_Hlk125120832"/>
      <w:r w:rsidRPr="003A165C">
        <w:rPr>
          <w:color w:val="auto"/>
          <w:spacing w:val="0"/>
          <w:w w:val="100"/>
          <w:bdr w:val="none" w:sz="0" w:space="0" w:color="auto" w:frame="1"/>
        </w:rPr>
        <w:t>участии в спортивных соревнованиях.</w:t>
      </w:r>
      <w:bookmarkEnd w:id="50"/>
    </w:p>
    <w:bookmarkEnd w:id="49"/>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4.5. </w:t>
      </w:r>
      <w:r w:rsidRPr="003A165C">
        <w:rPr>
          <w:spacing w:val="0"/>
          <w:w w:val="100"/>
          <w:lang w:eastAsia="zh-CN"/>
        </w:rPr>
        <w:t>Модуль «Хоккей» может быть реализован в следующих вариантах:</w:t>
      </w:r>
    </w:p>
    <w:p w:rsidR="003A165C" w:rsidRPr="003A165C" w:rsidRDefault="003A165C" w:rsidP="003A165C">
      <w:pPr>
        <w:widowControl w:val="0"/>
        <w:suppressAutoHyphens/>
        <w:spacing w:after="0" w:line="360" w:lineRule="auto"/>
        <w:ind w:firstLine="709"/>
        <w:jc w:val="both"/>
        <w:rPr>
          <w:spacing w:val="0"/>
          <w:w w:val="100"/>
          <w:bdr w:val="none" w:sz="0" w:space="0" w:color="auto" w:frame="1"/>
          <w:lang w:eastAsia="zh-CN"/>
        </w:rPr>
      </w:pPr>
      <w:r w:rsidRPr="003A165C">
        <w:rPr>
          <w:color w:val="auto"/>
          <w:spacing w:val="0"/>
          <w:w w:val="100"/>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spacing w:val="0"/>
          <w:w w:val="1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3A165C">
        <w:rPr>
          <w:color w:val="auto"/>
          <w:spacing w:val="0"/>
          <w:w w:val="100"/>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51" w:name="_Hlk125548235"/>
      <w:r w:rsidRPr="003A165C">
        <w:rPr>
          <w:rFonts w:eastAsia="Arial Unicode MS"/>
          <w:color w:val="auto"/>
          <w:spacing w:val="0"/>
          <w:w w:val="100"/>
          <w:bdr w:val="none" w:sz="0" w:space="0" w:color="auto" w:frame="1"/>
        </w:rPr>
        <w:t xml:space="preserve">(рекомендуемый объем  </w:t>
      </w:r>
      <w:r w:rsidRPr="003A165C">
        <w:rPr>
          <w:color w:val="auto"/>
          <w:spacing w:val="0"/>
          <w:w w:val="100"/>
          <w:bdr w:val="none" w:sz="0" w:space="0" w:color="auto" w:frame="1"/>
          <w:lang w:eastAsia="zh-CN"/>
        </w:rPr>
        <w:t>в 10 – 11 классах – по 34 часа</w:t>
      </w:r>
      <w:r w:rsidRPr="003A165C">
        <w:rPr>
          <w:rFonts w:eastAsia="Arial Unicode MS"/>
          <w:color w:val="auto"/>
          <w:spacing w:val="0"/>
          <w:w w:val="100"/>
          <w:bdr w:val="none" w:sz="0" w:space="0" w:color="auto" w:frame="1"/>
        </w:rPr>
        <w:t>).</w:t>
      </w:r>
      <w:bookmarkEnd w:id="51"/>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lang w:eastAsia="en-US"/>
        </w:rPr>
        <w:t>127.9.</w:t>
      </w:r>
      <w:r w:rsidRPr="003A165C">
        <w:rPr>
          <w:rFonts w:eastAsia="Times New Roman"/>
          <w:spacing w:val="0"/>
          <w:w w:val="100"/>
          <w:lang w:eastAsia="zh-CN"/>
        </w:rPr>
        <w:t>4.6. </w:t>
      </w:r>
      <w:r w:rsidRPr="003A165C">
        <w:rPr>
          <w:color w:val="auto"/>
          <w:spacing w:val="0"/>
          <w:w w:val="100"/>
          <w:lang w:eastAsia="zh-CN"/>
        </w:rPr>
        <w:t>Содержание модуля «Хоккей».</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lang w:eastAsia="zh-CN"/>
        </w:rPr>
        <w:t>1) </w:t>
      </w:r>
      <w:r w:rsidRPr="003A165C">
        <w:rPr>
          <w:color w:val="auto"/>
          <w:spacing w:val="0"/>
          <w:w w:val="100"/>
          <w:bdr w:val="none" w:sz="0" w:space="0" w:color="auto" w:frame="1"/>
        </w:rPr>
        <w:t>Знания о хоккее.</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lastRenderedPageBreak/>
        <w:t xml:space="preserve">История развития современного хоккея, в Российской Федерации,  в регионе. </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 xml:space="preserve">Хоккейные клубы, их история и традиции. Легендарные отечественные хоккеисты и тренеры. </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 xml:space="preserve">Достижения отечественной сборной команды страны. </w:t>
      </w:r>
    </w:p>
    <w:p w:rsidR="003A165C" w:rsidRPr="003A165C" w:rsidRDefault="003A165C" w:rsidP="00E6522E">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Зал славы отечественного хок</w:t>
      </w:r>
      <w:r w:rsidR="00E6522E">
        <w:rPr>
          <w:color w:val="auto"/>
          <w:spacing w:val="0"/>
          <w:w w:val="100"/>
          <w:bdr w:val="none" w:sz="0" w:space="0" w:color="auto" w:frame="1"/>
        </w:rPr>
        <w:t xml:space="preserve">кея. Выдающиеся хоккеисты мира. </w:t>
      </w:r>
      <w:r w:rsidR="00E6522E">
        <w:t>Главные российские хоккейные организации и федерации</w:t>
      </w:r>
      <w:r w:rsidRPr="003A165C">
        <w:rPr>
          <w:color w:val="auto"/>
          <w:spacing w:val="0"/>
          <w:w w:val="100"/>
          <w:bdr w:val="none" w:sz="0" w:space="0" w:color="auto" w:frame="1"/>
        </w:rPr>
        <w:t>, осуществляющие управление хоккеем, их роль и основные функции.</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 xml:space="preserve">Правила соревнований по виду спорта «хоккей». </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rFonts w:eastAsia="Times New Roman"/>
          <w:color w:val="auto"/>
          <w:spacing w:val="0"/>
          <w:w w:val="100"/>
          <w:bdr w:val="none" w:sz="0" w:space="0" w:color="auto" w:frame="1"/>
        </w:rPr>
        <w:t>Комплексы упражнений для воспитания физических качеств хоккеиста.</w:t>
      </w:r>
      <w:r w:rsidRPr="003A165C">
        <w:rPr>
          <w:color w:val="auto"/>
          <w:spacing w:val="0"/>
          <w:w w:val="100"/>
          <w:bdr w:val="none" w:sz="0" w:space="0" w:color="auto" w:frame="1"/>
        </w:rPr>
        <w:t xml:space="preserve"> Здоровье формирующие факторы и средства.</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Требования безопасности при организации занятий хоккеем. Характерные травмы хоккеистов и мероприятия по их предупреждению.</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rFonts w:eastAsia="Times New Roman"/>
          <w:spacing w:val="0"/>
          <w:w w:val="100"/>
          <w:lang w:eastAsia="zh-CN"/>
        </w:rPr>
        <w:t>2)</w:t>
      </w:r>
      <w:r w:rsidRPr="003A165C">
        <w:rPr>
          <w:color w:val="auto"/>
          <w:spacing w:val="0"/>
          <w:w w:val="100"/>
          <w:lang w:eastAsia="zh-CN"/>
        </w:rPr>
        <w:t> </w:t>
      </w:r>
      <w:r w:rsidRPr="003A165C">
        <w:rPr>
          <w:color w:val="auto"/>
          <w:spacing w:val="0"/>
          <w:w w:val="100"/>
          <w:bdr w:val="none" w:sz="0" w:space="0" w:color="auto" w:frame="1"/>
        </w:rPr>
        <w:t>Способы самостоятельной деятельности.</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Правила безопасного, правомерного поведения во время соревнований  по хоккею в качестве зрителя, болельщика (фаната).</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Организация и проведение самостоятельных занятий по хоккею. Составление планов и самостоятельное проведение занятий по хоккею.</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w:t>
      </w:r>
      <w:r w:rsidRPr="003A165C">
        <w:rPr>
          <w:color w:val="auto"/>
          <w:spacing w:val="0"/>
          <w:w w:val="100"/>
          <w:bdr w:val="none" w:sz="0" w:space="0" w:color="auto" w:frame="1"/>
        </w:rPr>
        <w:lastRenderedPageBreak/>
        <w:t>хоккеиста.</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Правила личной гигиены, требования к спортивной экипировке для занятий хоккеем. Правила ухода за спортивным инвентарем и оборудованием.</w:t>
      </w:r>
    </w:p>
    <w:p w:rsidR="003A165C" w:rsidRPr="003A165C" w:rsidRDefault="003A165C" w:rsidP="003A165C">
      <w:pPr>
        <w:widowControl w:val="0"/>
        <w:spacing w:after="0" w:line="360" w:lineRule="auto"/>
        <w:ind w:firstLine="709"/>
        <w:jc w:val="both"/>
        <w:rPr>
          <w:rFonts w:eastAsia="Times New Roman"/>
          <w:color w:val="auto"/>
          <w:spacing w:val="0"/>
          <w:w w:val="100"/>
          <w:bdr w:val="none" w:sz="0" w:space="0" w:color="auto" w:frame="1"/>
        </w:rPr>
      </w:pPr>
      <w:r w:rsidRPr="003A165C">
        <w:rPr>
          <w:color w:val="auto"/>
          <w:spacing w:val="0"/>
          <w:w w:val="100"/>
          <w:bdr w:val="none" w:sz="0" w:space="0" w:color="auto" w:frame="1"/>
        </w:rPr>
        <w:t xml:space="preserve">Классификация физических упражнений: подготовительные, общеразвивающие, специальные и корригирующие. </w:t>
      </w:r>
      <w:r w:rsidRPr="003A165C">
        <w:rPr>
          <w:rFonts w:eastAsia="Times New Roman"/>
          <w:color w:val="auto"/>
          <w:spacing w:val="0"/>
          <w:w w:val="100"/>
          <w:bdr w:val="none" w:sz="0" w:space="0" w:color="auto" w:frame="1"/>
        </w:rPr>
        <w:t xml:space="preserve">Составление индивидуальных комплексов упражнений различной направленности. </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 xml:space="preserve">Способы и методы профилактики </w:t>
      </w:r>
      <w:r w:rsidRPr="003A165C">
        <w:rPr>
          <w:rFonts w:eastAsia="Times New Roman"/>
          <w:color w:val="auto"/>
          <w:spacing w:val="0"/>
          <w:w w:val="100"/>
          <w:bdr w:val="none" w:sz="0" w:space="0" w:color="auto" w:frame="1"/>
        </w:rPr>
        <w:t>пагубных привычек,</w:t>
      </w:r>
      <w:r w:rsidRPr="003A165C">
        <w:rPr>
          <w:color w:val="auto"/>
          <w:spacing w:val="0"/>
          <w:w w:val="100"/>
          <w:bdr w:val="none" w:sz="0" w:space="0" w:color="auto" w:frame="1"/>
        </w:rPr>
        <w:t xml:space="preserve"> асоциального  и созависимого поведения. Противодействие допингу в спорте и борьба с ним.</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Тестирование уровня физической подготовленности в хоккее.</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rFonts w:eastAsia="Times New Roman"/>
          <w:spacing w:val="0"/>
          <w:w w:val="100"/>
          <w:lang w:eastAsia="zh-CN"/>
        </w:rPr>
        <w:t>3) </w:t>
      </w:r>
      <w:r w:rsidRPr="003A165C">
        <w:rPr>
          <w:color w:val="auto"/>
          <w:spacing w:val="0"/>
          <w:w w:val="100"/>
          <w:bdr w:val="none" w:sz="0" w:space="0" w:color="auto" w:frame="1"/>
        </w:rPr>
        <w:t>Физическое совершенствование.</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Комплексы упражнений для воспитания физических качеств (ловкости, гибкости, силы, выносливости, быстроты).</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 xml:space="preserve">Комплексы упражнений, формирующие двигательные умения и навыки,  а также технику действий хоккеиста: </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общеподготовительных упражнений (ОРУ, упражнения со снарядами,  на снарядах из других видов спорта (легкая атлетика, гимнастика);</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Комплексы специальной разминки перед соревнованиями.</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 xml:space="preserve">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w:t>
      </w:r>
      <w:r w:rsidRPr="003A165C">
        <w:rPr>
          <w:color w:val="auto"/>
          <w:spacing w:val="0"/>
          <w:w w:val="100"/>
          <w:bdr w:val="none" w:sz="0" w:space="0" w:color="auto" w:frame="1"/>
        </w:rPr>
        <w:lastRenderedPageBreak/>
        <w:t>вперед,  с предварительным поворотом, прыжки толчком, одной, двумя ногами.</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Технические действия владения клюшкой и шайбой: ведение, броски и удары, передачи, приём и остановки, обводка, финты, отбор, вбрасывание.</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Технические действия вратаря: основная стойка, передвижение, ловля  и отбивание шайбы.</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Учебные игры в хоккей. Участие в соревновательной деятельности.</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4.7.</w:t>
      </w:r>
      <w:r w:rsidRPr="003A165C">
        <w:rPr>
          <w:spacing w:val="0"/>
          <w:w w:val="100"/>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E6522E" w:rsidRDefault="00E6522E" w:rsidP="00E6522E">
      <w:pPr>
        <w:pStyle w:val="ConsPlusNormal"/>
        <w:spacing w:before="200"/>
        <w:ind w:firstLine="540"/>
        <w:jc w:val="both"/>
      </w:pPr>
      <w:r>
        <w:t>127.9.4.7.1. При изучении модуля "Хоккей" на уровне среднего общего образования у обучающихся будут сформированы следующие личностные результаты:</w:t>
      </w:r>
    </w:p>
    <w:p w:rsidR="00E6522E" w:rsidRDefault="00E6522E" w:rsidP="00E6522E">
      <w:pPr>
        <w:pStyle w:val="ConsPlusNormal"/>
        <w:spacing w:before="20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E6522E" w:rsidRDefault="00E6522E" w:rsidP="00E6522E">
      <w:pPr>
        <w:pStyle w:val="ConsPlusNormal"/>
        <w:spacing w:before="200"/>
        <w:ind w:firstLine="540"/>
        <w:jc w:val="both"/>
      </w:pPr>
      <w:r>
        <w:t>сформированность основ саморазвития и самовоспитания через ценности, традиции и идеалы главных хоккейных организаций регионального и всероссийского уровней, отечественных хоккейных клубов;</w:t>
      </w:r>
    </w:p>
    <w:p w:rsidR="00E6522E" w:rsidRDefault="00E6522E" w:rsidP="00E6522E">
      <w:pPr>
        <w:pStyle w:val="ConsPlusNormal"/>
        <w:spacing w:before="20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E6522E" w:rsidRDefault="00E6522E" w:rsidP="00E6522E">
      <w:pPr>
        <w:pStyle w:val="ConsPlusNormal"/>
        <w:spacing w:before="200"/>
        <w:ind w:firstLine="540"/>
        <w:jc w:val="both"/>
      </w:pPr>
      <w:r>
        <w:t>сформированность способности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E6522E" w:rsidRDefault="00E6522E" w:rsidP="00E6522E">
      <w:pPr>
        <w:pStyle w:val="ConsPlusNormal"/>
        <w:spacing w:before="200"/>
        <w:ind w:firstLine="540"/>
        <w:jc w:val="both"/>
      </w:pPr>
      <w:r>
        <w:lastRenderedPageBreak/>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E6522E" w:rsidRDefault="00E6522E" w:rsidP="00E6522E">
      <w:pPr>
        <w:pStyle w:val="ConsPlusNormal"/>
        <w:spacing w:before="200"/>
        <w:ind w:firstLine="54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3A165C" w:rsidRPr="00E6522E" w:rsidRDefault="00E6522E" w:rsidP="00E6522E">
      <w:pPr>
        <w:pStyle w:val="ConsPlusNormal"/>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rPr>
      </w:pPr>
      <w:r w:rsidRPr="003A165C">
        <w:rPr>
          <w:color w:val="auto"/>
          <w:spacing w:val="0"/>
          <w:w w:val="100"/>
          <w:lang w:eastAsia="en-US"/>
        </w:rPr>
        <w:t>127.9.</w:t>
      </w:r>
      <w:r w:rsidRPr="003A165C">
        <w:rPr>
          <w:color w:val="auto"/>
          <w:spacing w:val="0"/>
          <w:w w:val="100"/>
          <w:bdr w:val="none" w:sz="0" w:space="0" w:color="auto" w:frame="1"/>
        </w:rPr>
        <w:t>4.7.2. </w:t>
      </w:r>
      <w:r w:rsidRPr="003A165C">
        <w:rPr>
          <w:spacing w:val="0"/>
          <w:w w:val="100"/>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Pr="003A165C">
        <w:rPr>
          <w:color w:val="auto"/>
          <w:spacing w:val="0"/>
          <w:w w:val="100"/>
          <w:bdr w:val="none" w:sz="0" w:space="0" w:color="auto" w:frame="1"/>
        </w:rPr>
        <w:t>:</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rPr>
      </w:pPr>
      <w:r w:rsidRPr="003A165C">
        <w:rPr>
          <w:spacing w:val="0"/>
          <w:w w:val="100"/>
          <w:bdr w:val="none" w:sz="0" w:space="0" w:color="auto" w:frame="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6522E" w:rsidRDefault="00E6522E" w:rsidP="00E6522E">
      <w:pPr>
        <w:pStyle w:val="ConsPlusNormal"/>
        <w:spacing w:before="200"/>
        <w:ind w:firstLine="540"/>
        <w:jc w:val="both"/>
      </w:pPr>
      <w:r>
        <w:t xml:space="preserve">127.9.4.7.3. При изучении модуля "Хоккей" на уровне среднего общего </w:t>
      </w:r>
      <w:r>
        <w:lastRenderedPageBreak/>
        <w:t>образования у обучающихся будут сформированы следующие предметные результаты:</w:t>
      </w:r>
    </w:p>
    <w:p w:rsidR="00E6522E" w:rsidRDefault="00E6522E" w:rsidP="00E6522E">
      <w:pPr>
        <w:pStyle w:val="ConsPlusNormal"/>
        <w:spacing w:before="200"/>
        <w:ind w:firstLine="540"/>
        <w:jc w:val="both"/>
      </w:pPr>
      <w:r>
        <w:t>знание истории развития современного хоккея, традиций клубного хоккейного движения в Российской Федерации и в регионе, легендарных отечественных хоккеистов и тренеров, принесших славу российскому хоккею;</w:t>
      </w:r>
    </w:p>
    <w:p w:rsidR="00E6522E" w:rsidRDefault="00E6522E" w:rsidP="00E6522E">
      <w:pPr>
        <w:pStyle w:val="ConsPlusNormal"/>
        <w:spacing w:before="200"/>
        <w:ind w:firstLine="540"/>
        <w:jc w:val="both"/>
      </w:pPr>
      <w:r>
        <w:t>способность характеризовать роль и основные функции главных всероссийских и региональных хоккейных организаций и федераций, осуществляющих управление хоккеем;</w:t>
      </w:r>
    </w:p>
    <w:p w:rsidR="00E6522E" w:rsidRDefault="00E6522E" w:rsidP="00E6522E">
      <w:pPr>
        <w:pStyle w:val="ConsPlusNormal"/>
        <w:spacing w:before="200"/>
        <w:ind w:firstLine="54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E6522E" w:rsidRDefault="00E6522E" w:rsidP="00E6522E">
      <w:pPr>
        <w:pStyle w:val="ConsPlusNormal"/>
        <w:spacing w:before="200"/>
        <w:ind w:firstLine="540"/>
        <w:jc w:val="both"/>
      </w:pPr>
      <w: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E6522E" w:rsidRDefault="00E6522E" w:rsidP="00E6522E">
      <w:pPr>
        <w:pStyle w:val="ConsPlusNormal"/>
        <w:spacing w:before="200"/>
        <w:ind w:firstLine="540"/>
        <w:jc w:val="both"/>
      </w:pPr>
      <w:r>
        <w:t>знание и применение основ формирования сбалансированного питания хоккеиста;</w:t>
      </w:r>
    </w:p>
    <w:p w:rsidR="00E6522E" w:rsidRDefault="00E6522E" w:rsidP="00E6522E">
      <w:pPr>
        <w:pStyle w:val="ConsPlusNormal"/>
        <w:spacing w:before="20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E6522E" w:rsidRDefault="00E6522E" w:rsidP="00E6522E">
      <w:pPr>
        <w:pStyle w:val="ConsPlusNormal"/>
        <w:spacing w:before="200"/>
        <w:ind w:firstLine="540"/>
        <w:jc w:val="both"/>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E6522E" w:rsidRDefault="00E6522E" w:rsidP="00E6522E">
      <w:pPr>
        <w:pStyle w:val="ConsPlusNormal"/>
        <w:spacing w:before="200"/>
        <w:ind w:firstLine="54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E6522E" w:rsidRDefault="00E6522E" w:rsidP="00E6522E">
      <w:pPr>
        <w:pStyle w:val="ConsPlusNormal"/>
        <w:spacing w:before="200"/>
        <w:ind w:firstLine="540"/>
        <w:jc w:val="both"/>
      </w:pPr>
      <w:r>
        <w:t xml:space="preserve">знание классификации техники и тактики игры в хоккей, технических и тактических элементов хоккея, применение и владение техническими и </w:t>
      </w:r>
      <w:r>
        <w:lastRenderedPageBreak/>
        <w:t>тактическими элементами в игровых заданиях и соревнованиях;</w:t>
      </w:r>
    </w:p>
    <w:p w:rsidR="00E6522E" w:rsidRDefault="00E6522E" w:rsidP="00E6522E">
      <w:pPr>
        <w:pStyle w:val="ConsPlusNormal"/>
        <w:spacing w:before="200"/>
        <w:ind w:firstLine="540"/>
        <w:jc w:val="both"/>
      </w:pPr>
      <w:r>
        <w:t>выполнение командных атакующих действий и способов атаки и контратаки в хоккее, тактических комбинаций при различных игровых ситуациях;</w:t>
      </w:r>
    </w:p>
    <w:p w:rsidR="00E6522E" w:rsidRDefault="00E6522E" w:rsidP="00E6522E">
      <w:pPr>
        <w:pStyle w:val="ConsPlusNormal"/>
        <w:spacing w:before="20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E6522E" w:rsidRDefault="00E6522E" w:rsidP="00E6522E">
      <w:pPr>
        <w:pStyle w:val="ConsPlusNormal"/>
        <w:spacing w:before="200"/>
        <w:ind w:firstLine="54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E6522E" w:rsidRDefault="00E6522E" w:rsidP="00E6522E">
      <w:pPr>
        <w:pStyle w:val="ConsPlusNormal"/>
        <w:spacing w:before="200"/>
        <w:ind w:firstLine="540"/>
        <w:jc w:val="both"/>
      </w:pPr>
      <w:r>
        <w:t>осуществление соревновательной деятельности в соответствии с правилами вида спорта "хоккей", судейской практики;</w:t>
      </w:r>
    </w:p>
    <w:p w:rsidR="00E6522E" w:rsidRDefault="00E6522E" w:rsidP="00E6522E">
      <w:pPr>
        <w:pStyle w:val="ConsPlusNormal"/>
        <w:spacing w:before="200"/>
        <w:ind w:firstLine="540"/>
        <w:jc w:val="both"/>
      </w:pPr>
      <w:r>
        <w:t>определение признаков положительного влияния занятий хоккеем на укрепление здоровья, установление связей между развитием физических качеств и основных систем организма;</w:t>
      </w:r>
    </w:p>
    <w:p w:rsidR="00E6522E" w:rsidRDefault="00E6522E" w:rsidP="00E6522E">
      <w:pPr>
        <w:pStyle w:val="ConsPlusNormal"/>
        <w:spacing w:before="200"/>
        <w:ind w:firstLine="54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E6522E" w:rsidRDefault="00E6522E" w:rsidP="00E6522E">
      <w:pPr>
        <w:pStyle w:val="ConsPlusNormal"/>
        <w:spacing w:before="200"/>
        <w:ind w:firstLine="54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E6522E" w:rsidRDefault="00E6522E" w:rsidP="00E6522E">
      <w:pPr>
        <w:pStyle w:val="ConsPlusNormal"/>
        <w:spacing w:before="200"/>
        <w:ind w:firstLine="54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E6522E" w:rsidRDefault="00E6522E" w:rsidP="00E6522E">
      <w:pPr>
        <w:pStyle w:val="ConsPlusNormal"/>
        <w:spacing w:before="20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E6522E" w:rsidRDefault="00E6522E" w:rsidP="00E6522E">
      <w:pPr>
        <w:pStyle w:val="ConsPlusNormal"/>
        <w:spacing w:before="200"/>
        <w:ind w:firstLine="54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E6522E" w:rsidRDefault="00E6522E" w:rsidP="00E6522E">
      <w:pPr>
        <w:pStyle w:val="ConsPlusNormal"/>
        <w:spacing w:before="200"/>
        <w:ind w:firstLine="540"/>
        <w:jc w:val="both"/>
      </w:pPr>
      <w:r>
        <w:lastRenderedPageBreak/>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127.9.5. Модуль «Футбол».</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127.9.5.1. Пояснительная записка модуля «Футбол».</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3A165C">
        <w:rPr>
          <w:color w:val="auto"/>
          <w:spacing w:val="0"/>
          <w:w w:val="100"/>
          <w:lang w:eastAsia="en-US"/>
        </w:rPr>
        <w:t>по физической культуре</w:t>
      </w:r>
      <w:r w:rsidRPr="003A165C">
        <w:rPr>
          <w:spacing w:val="0"/>
          <w:w w:val="100"/>
          <w:lang w:eastAsia="zh-CN"/>
        </w:rPr>
        <w:t xml:space="preserve"> с учётом современных тенденций в системе образования  и использования </w:t>
      </w:r>
      <w:r w:rsidRPr="003A165C">
        <w:rPr>
          <w:color w:val="auto"/>
          <w:spacing w:val="0"/>
          <w:w w:val="100"/>
          <w:lang w:eastAsia="zh-CN"/>
        </w:rPr>
        <w:t xml:space="preserve">спортивно-ориентированных форм, </w:t>
      </w:r>
      <w:r w:rsidRPr="003A165C">
        <w:rPr>
          <w:spacing w:val="0"/>
          <w:w w:val="100"/>
          <w:lang w:eastAsia="zh-CN"/>
        </w:rPr>
        <w:t xml:space="preserve">средств и методов </w:t>
      </w:r>
      <w:r w:rsidRPr="003A165C">
        <w:rPr>
          <w:color w:val="auto"/>
          <w:spacing w:val="0"/>
          <w:w w:val="100"/>
          <w:lang w:eastAsia="zh-CN"/>
        </w:rPr>
        <w:t>обучения  по различным видов спорта.</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rFonts w:eastAsia="Times New Roman"/>
          <w:color w:val="auto"/>
          <w:spacing w:val="0"/>
          <w:w w:val="100"/>
          <w:lang w:eastAsia="en-US"/>
        </w:rPr>
        <w:t xml:space="preserve">Футбол </w:t>
      </w:r>
      <w:r w:rsidRPr="003A165C">
        <w:rPr>
          <w:rFonts w:eastAsia="Arial Unicode MS"/>
          <w:color w:val="auto"/>
          <w:spacing w:val="0"/>
          <w:w w:val="100"/>
          <w:bdr w:val="none" w:sz="0" w:space="0" w:color="auto" w:frame="1"/>
        </w:rPr>
        <w:t xml:space="preserve">является эффективным средством физического воспитания, </w:t>
      </w:r>
      <w:r w:rsidRPr="003A165C">
        <w:rPr>
          <w:color w:val="auto"/>
          <w:spacing w:val="0"/>
          <w:w w:val="100"/>
          <w:bdr w:val="none" w:sz="0" w:space="0" w:color="auto" w:frame="1"/>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3A165C">
        <w:rPr>
          <w:rFonts w:eastAsia="SchoolBookSanPin"/>
          <w:color w:val="auto"/>
          <w:spacing w:val="0"/>
          <w:w w:val="100"/>
          <w:lang w:eastAsia="en-US"/>
        </w:rPr>
        <w:t>обучающихся</w:t>
      </w:r>
      <w:r w:rsidRPr="003A165C">
        <w:rPr>
          <w:color w:val="auto"/>
          <w:spacing w:val="0"/>
          <w:w w:val="100"/>
          <w:lang w:eastAsia="zh-CN"/>
        </w:rPr>
        <w:t xml:space="preserve">  </w:t>
      </w:r>
      <w:r w:rsidRPr="003A165C">
        <w:rPr>
          <w:color w:val="auto"/>
          <w:spacing w:val="0"/>
          <w:w w:val="100"/>
          <w:bdr w:val="none" w:sz="0" w:space="0" w:color="auto" w:frame="1"/>
        </w:rPr>
        <w:t>к систематическим занятиям физической культурой и спортом, их личностному  и профессиональному самоопределению.</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3A165C">
        <w:rPr>
          <w:rFonts w:eastAsia="Times New Roman"/>
          <w:color w:val="auto"/>
          <w:spacing w:val="-3"/>
          <w:w w:val="100"/>
          <w:lang w:eastAsia="en-US"/>
        </w:rPr>
        <w:t xml:space="preserve">командная </w:t>
      </w:r>
      <w:r w:rsidRPr="003A165C">
        <w:rPr>
          <w:rFonts w:eastAsia="Times New Roman"/>
          <w:color w:val="auto"/>
          <w:spacing w:val="0"/>
          <w:w w:val="100"/>
          <w:lang w:eastAsia="en-US"/>
        </w:rPr>
        <w:t xml:space="preserve">игра, в которой каждому члену </w:t>
      </w:r>
      <w:r w:rsidRPr="003A165C">
        <w:rPr>
          <w:rFonts w:eastAsia="Times New Roman"/>
          <w:color w:val="auto"/>
          <w:spacing w:val="-3"/>
          <w:w w:val="100"/>
          <w:lang w:eastAsia="en-US"/>
        </w:rPr>
        <w:t xml:space="preserve">команды </w:t>
      </w:r>
      <w:r w:rsidRPr="003A165C">
        <w:rPr>
          <w:rFonts w:eastAsia="Times New Roman"/>
          <w:color w:val="auto"/>
          <w:spacing w:val="0"/>
          <w:w w:val="100"/>
          <w:lang w:eastAsia="en-US"/>
        </w:rPr>
        <w:t xml:space="preserve">надо уметь выстраивать отношения с другими игроками. Психологический климат в </w:t>
      </w:r>
      <w:r w:rsidRPr="003A165C">
        <w:rPr>
          <w:rFonts w:eastAsia="Times New Roman"/>
          <w:color w:val="auto"/>
          <w:spacing w:val="-3"/>
          <w:w w:val="100"/>
          <w:lang w:eastAsia="en-US"/>
        </w:rPr>
        <w:t xml:space="preserve">команде </w:t>
      </w:r>
      <w:r w:rsidRPr="003A165C">
        <w:rPr>
          <w:rFonts w:eastAsia="Times New Roman"/>
          <w:color w:val="auto"/>
          <w:spacing w:val="0"/>
          <w:w w:val="100"/>
          <w:lang w:eastAsia="en-US"/>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3A165C">
        <w:rPr>
          <w:rFonts w:eastAsia="Times New Roman"/>
          <w:color w:val="auto"/>
          <w:spacing w:val="-3"/>
          <w:w w:val="100"/>
          <w:lang w:eastAsia="en-US"/>
        </w:rPr>
        <w:t xml:space="preserve">находить </w:t>
      </w:r>
      <w:r w:rsidRPr="003A165C">
        <w:rPr>
          <w:rFonts w:eastAsia="Times New Roman"/>
          <w:color w:val="auto"/>
          <w:spacing w:val="0"/>
          <w:w w:val="100"/>
          <w:lang w:eastAsia="en-US"/>
        </w:rPr>
        <w:t xml:space="preserve">общий язык с партнером, а также решать </w:t>
      </w:r>
      <w:r w:rsidRPr="003A165C">
        <w:rPr>
          <w:rFonts w:eastAsia="Times New Roman"/>
          <w:color w:val="auto"/>
          <w:spacing w:val="-3"/>
          <w:w w:val="100"/>
          <w:lang w:eastAsia="en-US"/>
        </w:rPr>
        <w:t>конфликтные</w:t>
      </w:r>
      <w:r w:rsidRPr="003A165C">
        <w:rPr>
          <w:rFonts w:eastAsia="Times New Roman"/>
          <w:color w:val="auto"/>
          <w:spacing w:val="1"/>
          <w:w w:val="100"/>
          <w:lang w:eastAsia="en-US"/>
        </w:rPr>
        <w:t xml:space="preserve"> </w:t>
      </w:r>
      <w:r w:rsidRPr="003A165C">
        <w:rPr>
          <w:rFonts w:eastAsia="Times New Roman"/>
          <w:color w:val="auto"/>
          <w:spacing w:val="0"/>
          <w:w w:val="100"/>
          <w:lang w:eastAsia="en-US"/>
        </w:rPr>
        <w:t>ситуации.</w:t>
      </w:r>
    </w:p>
    <w:p w:rsidR="003A165C" w:rsidRPr="003A165C" w:rsidRDefault="003A165C" w:rsidP="003A165C">
      <w:pPr>
        <w:widowControl w:val="0"/>
        <w:autoSpaceDE w:val="0"/>
        <w:autoSpaceDN w:val="0"/>
        <w:spacing w:after="0" w:line="360" w:lineRule="auto"/>
        <w:ind w:firstLine="709"/>
        <w:jc w:val="both"/>
        <w:rPr>
          <w:rFonts w:eastAsia="Courier New"/>
          <w:color w:val="auto"/>
          <w:spacing w:val="0"/>
          <w:w w:val="100"/>
          <w:lang w:bidi="ru-RU"/>
        </w:rPr>
      </w:pPr>
      <w:r w:rsidRPr="003A165C">
        <w:rPr>
          <w:rFonts w:eastAsia="Courier New"/>
          <w:color w:val="auto"/>
          <w:spacing w:val="0"/>
          <w:w w:val="100"/>
          <w:lang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3A165C" w:rsidRPr="003A165C" w:rsidRDefault="003A165C" w:rsidP="003A165C">
      <w:pPr>
        <w:widowControl w:val="0"/>
        <w:autoSpaceDE w:val="0"/>
        <w:autoSpaceDN w:val="0"/>
        <w:spacing w:after="0" w:line="360" w:lineRule="auto"/>
        <w:ind w:firstLine="709"/>
        <w:jc w:val="both"/>
        <w:rPr>
          <w:rFonts w:eastAsia="Courier New"/>
          <w:color w:val="auto"/>
          <w:spacing w:val="0"/>
          <w:w w:val="100"/>
          <w:lang w:bidi="ru-RU"/>
        </w:rPr>
      </w:pPr>
      <w:r w:rsidRPr="003A165C">
        <w:rPr>
          <w:rFonts w:eastAsia="Courier New"/>
          <w:color w:val="auto"/>
          <w:spacing w:val="0"/>
          <w:w w:val="100"/>
          <w:lang w:bidi="ru-RU"/>
        </w:rPr>
        <w:t xml:space="preserve">Модуль «Футбол» рассматривается как средство физической </w:t>
      </w:r>
      <w:r w:rsidRPr="003A165C">
        <w:rPr>
          <w:rFonts w:eastAsia="Courier New"/>
          <w:color w:val="auto"/>
          <w:spacing w:val="0"/>
          <w:w w:val="100"/>
          <w:lang w:bidi="ru-RU"/>
        </w:rPr>
        <w:lastRenderedPageBreak/>
        <w:t xml:space="preserve">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3A165C">
        <w:rPr>
          <w:rFonts w:eastAsia="Times New Roman"/>
          <w:color w:val="auto"/>
          <w:spacing w:val="0"/>
          <w:w w:val="100"/>
          <w:lang w:bidi="ru-RU"/>
        </w:rPr>
        <w:t>заболеваемость</w:t>
      </w:r>
      <w:r w:rsidRPr="003A165C">
        <w:rPr>
          <w:rFonts w:eastAsia="Courier New"/>
          <w:color w:val="auto"/>
          <w:spacing w:val="0"/>
          <w:w w:val="100"/>
          <w:lang w:bidi="ru-RU"/>
        </w:rPr>
        <w:t xml:space="preserve"> и утомление у обучающихся, возникающее в ходе учебных занятий.</w:t>
      </w:r>
    </w:p>
    <w:p w:rsidR="003A165C" w:rsidRPr="003A165C" w:rsidRDefault="003A165C" w:rsidP="003A165C">
      <w:pPr>
        <w:widowControl w:val="0"/>
        <w:spacing w:after="0" w:line="360" w:lineRule="auto"/>
        <w:ind w:firstLine="709"/>
        <w:jc w:val="both"/>
        <w:rPr>
          <w:rFonts w:eastAsia="Courier New"/>
          <w:color w:val="auto"/>
          <w:spacing w:val="0"/>
          <w:w w:val="100"/>
          <w:lang w:bidi="ru-RU"/>
        </w:rPr>
      </w:pPr>
      <w:r w:rsidRPr="003A165C">
        <w:rPr>
          <w:color w:val="auto"/>
          <w:spacing w:val="0"/>
          <w:w w:val="100"/>
          <w:lang w:eastAsia="en-US"/>
        </w:rPr>
        <w:t>127.9.</w:t>
      </w:r>
      <w:r w:rsidRPr="003A165C">
        <w:rPr>
          <w:rFonts w:eastAsia="Times New Roman"/>
          <w:color w:val="auto"/>
          <w:spacing w:val="0"/>
          <w:w w:val="100"/>
          <w:lang w:eastAsia="en-US"/>
        </w:rPr>
        <w:t>5.2. </w:t>
      </w:r>
      <w:r w:rsidRPr="003A165C">
        <w:rPr>
          <w:rFonts w:eastAsia="Courier New"/>
          <w:color w:val="auto"/>
          <w:spacing w:val="0"/>
          <w:w w:val="100"/>
          <w:lang w:bidi="ru-RU"/>
        </w:rPr>
        <w:t xml:space="preserve">Целями изучения модуля «Футбол» являются: </w:t>
      </w:r>
      <w:r w:rsidRPr="003A165C">
        <w:rPr>
          <w:rFonts w:eastAsia="Times New Roman"/>
          <w:color w:val="auto"/>
          <w:spacing w:val="0"/>
          <w:w w:val="100"/>
          <w:lang w:eastAsia="en-US"/>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3A165C" w:rsidRPr="003A165C" w:rsidRDefault="003A165C" w:rsidP="003A165C">
      <w:pPr>
        <w:widowControl w:val="0"/>
        <w:spacing w:after="0" w:line="360" w:lineRule="auto"/>
        <w:ind w:firstLine="709"/>
        <w:jc w:val="both"/>
        <w:rPr>
          <w:color w:val="auto"/>
          <w:spacing w:val="0"/>
          <w:w w:val="100"/>
          <w:lang w:eastAsia="en-US"/>
        </w:rPr>
      </w:pPr>
      <w:bookmarkStart w:id="52" w:name="_Hlk125550293"/>
      <w:bookmarkStart w:id="53" w:name="_Hlk125544518"/>
      <w:r w:rsidRPr="003A165C">
        <w:rPr>
          <w:color w:val="auto"/>
          <w:spacing w:val="0"/>
          <w:w w:val="100"/>
          <w:lang w:eastAsia="en-US"/>
        </w:rPr>
        <w:t xml:space="preserve">127.9.5.3. Задачами изучения модуля </w:t>
      </w:r>
      <w:r w:rsidRPr="003A165C">
        <w:rPr>
          <w:rFonts w:eastAsia="Times New Roman"/>
          <w:color w:val="auto"/>
          <w:spacing w:val="0"/>
          <w:w w:val="100"/>
          <w:lang w:eastAsia="ar-SA"/>
        </w:rPr>
        <w:t xml:space="preserve">«Футбол» </w:t>
      </w:r>
      <w:r w:rsidRPr="003A165C">
        <w:rPr>
          <w:color w:val="auto"/>
          <w:spacing w:val="0"/>
          <w:w w:val="100"/>
          <w:lang w:eastAsia="en-US"/>
        </w:rPr>
        <w:t>являются</w:t>
      </w:r>
      <w:bookmarkEnd w:id="52"/>
      <w:r w:rsidRPr="003A165C">
        <w:rPr>
          <w:color w:val="auto"/>
          <w:spacing w:val="0"/>
          <w:w w:val="100"/>
          <w:lang w:eastAsia="en-US"/>
        </w:rPr>
        <w:t>:</w:t>
      </w:r>
    </w:p>
    <w:bookmarkEnd w:id="53"/>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всестороннее гармоничное развитие детей, увеличение объёма  их двигательной активности;</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Arial Unicode MS"/>
          <w:color w:val="auto"/>
          <w:spacing w:val="0"/>
          <w:w w:val="100"/>
          <w:lang w:eastAsia="en-US"/>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w:t>
      </w:r>
      <w:r w:rsidRPr="003A165C">
        <w:rPr>
          <w:rFonts w:eastAsia="Times New Roman"/>
          <w:color w:val="auto"/>
          <w:spacing w:val="0"/>
          <w:w w:val="100"/>
          <w:lang w:eastAsia="en-US"/>
        </w:rPr>
        <w:lastRenderedPageBreak/>
        <w:t>самостоятельных занятий  по футболу;</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bidi="ru-RU"/>
        </w:rPr>
      </w:pPr>
      <w:r w:rsidRPr="003A165C">
        <w:rPr>
          <w:rFonts w:eastAsia="Times New Roman"/>
          <w:color w:val="auto"/>
          <w:spacing w:val="0"/>
          <w:w w:val="100"/>
          <w:lang w:bidi="ru-RU"/>
        </w:rPr>
        <w:t>удовлетворение индивидуальных потребностей обучающихся в занятиях физической культурой и спортом средствами футбола;</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3A165C">
        <w:rPr>
          <w:rFonts w:eastAsia="Times New Roman"/>
          <w:color w:val="auto"/>
          <w:spacing w:val="-1"/>
          <w:w w:val="100"/>
          <w:lang w:eastAsia="en-US"/>
        </w:rPr>
        <w:t xml:space="preserve"> </w:t>
      </w:r>
      <w:r w:rsidRPr="003A165C">
        <w:rPr>
          <w:rFonts w:eastAsia="Times New Roman"/>
          <w:color w:val="auto"/>
          <w:spacing w:val="0"/>
          <w:w w:val="100"/>
          <w:lang w:eastAsia="en-US"/>
        </w:rPr>
        <w:t>соревнованиях;</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выявление, развитие и поддержка одарённых детей в области спорта.</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color w:val="auto"/>
          <w:spacing w:val="0"/>
          <w:w w:val="100"/>
          <w:lang w:eastAsia="en-US"/>
        </w:rPr>
        <w:t>127.9.</w:t>
      </w:r>
      <w:r w:rsidRPr="003A165C">
        <w:rPr>
          <w:rFonts w:eastAsia="Times New Roman"/>
          <w:color w:val="auto"/>
          <w:spacing w:val="0"/>
          <w:w w:val="100"/>
          <w:lang w:eastAsia="en-US"/>
        </w:rPr>
        <w:t>5.4. Место и роль модуля «Футбол».</w:t>
      </w:r>
    </w:p>
    <w:p w:rsidR="003A165C" w:rsidRPr="003A165C" w:rsidRDefault="003A165C" w:rsidP="003A165C">
      <w:pPr>
        <w:widowControl w:val="0"/>
        <w:suppressAutoHyphens/>
        <w:autoSpaceDE w:val="0"/>
        <w:spacing w:after="0" w:line="360" w:lineRule="auto"/>
        <w:ind w:firstLine="709"/>
        <w:jc w:val="both"/>
        <w:rPr>
          <w:rFonts w:eastAsia="Times New Roman"/>
          <w:color w:val="auto"/>
          <w:spacing w:val="0"/>
          <w:w w:val="100"/>
          <w:bdr w:val="none" w:sz="0" w:space="0" w:color="auto" w:frame="1"/>
        </w:rPr>
      </w:pPr>
      <w:r w:rsidRPr="003A165C">
        <w:rPr>
          <w:color w:val="auto"/>
          <w:spacing w:val="0"/>
          <w:w w:val="100"/>
          <w:lang w:eastAsia="zh-CN"/>
        </w:rPr>
        <w:t xml:space="preserve">Модуль «Футбол» </w:t>
      </w:r>
      <w:bookmarkStart w:id="54" w:name="_Hlk125550350"/>
      <w:r w:rsidRPr="003A165C">
        <w:rPr>
          <w:color w:val="auto"/>
          <w:spacing w:val="0"/>
          <w:w w:val="100"/>
          <w:lang w:eastAsia="en-US"/>
        </w:rPr>
        <w:t xml:space="preserve">доступен для освоения всем обучающимся, независимо  от уровня их физического развития и </w:t>
      </w:r>
      <w:r w:rsidR="00E6522E">
        <w:rPr>
          <w:color w:val="auto"/>
          <w:spacing w:val="0"/>
          <w:w w:val="100"/>
          <w:lang w:eastAsia="en-US"/>
        </w:rPr>
        <w:t>пола</w:t>
      </w:r>
      <w:r w:rsidRPr="003A165C">
        <w:rPr>
          <w:color w:val="auto"/>
          <w:spacing w:val="0"/>
          <w:w w:val="100"/>
          <w:lang w:eastAsia="en-US"/>
        </w:rPr>
        <w:t>, и расширяет спектр физкультурно-спортивных направлений в общеобразовательных организациях.</w:t>
      </w:r>
      <w:r w:rsidRPr="003A165C">
        <w:rPr>
          <w:color w:val="auto"/>
          <w:spacing w:val="0"/>
          <w:w w:val="100"/>
          <w:bdr w:val="none" w:sz="0" w:space="0" w:color="auto" w:frame="1"/>
        </w:rPr>
        <w:t xml:space="preserve"> </w:t>
      </w:r>
      <w:bookmarkEnd w:id="54"/>
      <w:r w:rsidRPr="003A165C">
        <w:rPr>
          <w:spacing w:val="0"/>
          <w:w w:val="100"/>
          <w:bdr w:val="none" w:sz="0" w:space="0" w:color="auto" w:frame="1"/>
        </w:rPr>
        <w:t>Р</w:t>
      </w:r>
      <w:r w:rsidRPr="003A165C">
        <w:rPr>
          <w:color w:val="auto"/>
          <w:spacing w:val="0"/>
          <w:w w:val="100"/>
          <w:bdr w:val="none" w:sz="0" w:space="0" w:color="auto" w:frame="1"/>
        </w:rPr>
        <w:t>асширяет и дополняет компетенции обучающихся, полученные в результате обучения и формирования</w:t>
      </w:r>
      <w:r w:rsidRPr="003A165C">
        <w:rPr>
          <w:rFonts w:eastAsia="Times New Roman"/>
          <w:color w:val="auto"/>
          <w:spacing w:val="0"/>
          <w:w w:val="100"/>
          <w:bdr w:val="none" w:sz="0" w:space="0" w:color="auto" w:frame="1"/>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3A165C" w:rsidRPr="003A165C" w:rsidRDefault="003A165C" w:rsidP="003A165C">
      <w:pPr>
        <w:widowControl w:val="0"/>
        <w:spacing w:after="0" w:line="360" w:lineRule="auto"/>
        <w:ind w:firstLine="709"/>
        <w:jc w:val="both"/>
        <w:rPr>
          <w:rFonts w:eastAsia="Times New Roman"/>
          <w:color w:val="auto"/>
          <w:spacing w:val="0"/>
          <w:w w:val="100"/>
        </w:rPr>
      </w:pPr>
      <w:r w:rsidRPr="003A165C">
        <w:rPr>
          <w:spacing w:val="0"/>
          <w:w w:val="100"/>
          <w:bdr w:val="none" w:sz="0" w:space="0" w:color="auto" w:frame="1"/>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3A165C">
        <w:rPr>
          <w:spacing w:val="0"/>
          <w:w w:val="100"/>
        </w:rPr>
        <w:t xml:space="preserve">в освоении программ в рамках внеурочной деятельности, </w:t>
      </w:r>
      <w:r w:rsidRPr="003A165C">
        <w:rPr>
          <w:color w:val="auto"/>
          <w:spacing w:val="0"/>
          <w:w w:val="100"/>
          <w:lang w:eastAsia="zh-CN"/>
        </w:rPr>
        <w:t xml:space="preserve">дополнительного образования, </w:t>
      </w:r>
      <w:r w:rsidRPr="003A165C">
        <w:rPr>
          <w:spacing w:val="0"/>
          <w:w w:val="100"/>
        </w:rPr>
        <w:t xml:space="preserve">деятельности школьных спортивных клубов, подготовке </w:t>
      </w:r>
      <w:r w:rsidRPr="003A165C">
        <w:rPr>
          <w:color w:val="auto"/>
          <w:spacing w:val="0"/>
          <w:w w:val="100"/>
          <w:lang w:eastAsia="zh-CN"/>
        </w:rPr>
        <w:t xml:space="preserve">обучающихся к выполнению норм Всероссийского физкультурно-спортивного комплекса «Готов к труду и обороне» (ГТО) </w:t>
      </w:r>
      <w:r w:rsidRPr="003A165C">
        <w:rPr>
          <w:spacing w:val="0"/>
          <w:w w:val="100"/>
        </w:rPr>
        <w:t>и участию  в спортивных мероприятиях.</w:t>
      </w:r>
      <w:r w:rsidRPr="003A165C">
        <w:rPr>
          <w:rFonts w:eastAsia="Times New Roman"/>
          <w:color w:val="auto"/>
          <w:spacing w:val="0"/>
          <w:w w:val="100"/>
        </w:rPr>
        <w:t xml:space="preserve"> </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color w:val="auto"/>
          <w:spacing w:val="0"/>
          <w:w w:val="100"/>
          <w:lang w:eastAsia="en-US"/>
        </w:rPr>
        <w:t>127.9.</w:t>
      </w:r>
      <w:r w:rsidRPr="003A165C">
        <w:rPr>
          <w:rFonts w:eastAsia="Times New Roman"/>
          <w:color w:val="auto"/>
          <w:spacing w:val="0"/>
          <w:w w:val="100"/>
          <w:lang w:eastAsia="en-US"/>
        </w:rPr>
        <w:t>5.5. Модуль «Футбол» может быть реализован в следующих вариантах:</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lang w:eastAsia="zh-CN"/>
        </w:rPr>
        <w:t xml:space="preserve">при самостоятельном планировании учителем физической культуры </w:t>
      </w:r>
      <w:r w:rsidRPr="003A165C">
        <w:rPr>
          <w:color w:val="auto"/>
          <w:spacing w:val="0"/>
          <w:w w:val="100"/>
          <w:lang w:eastAsia="zh-CN"/>
        </w:rPr>
        <w:lastRenderedPageBreak/>
        <w:t>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color w:val="auto"/>
          <w:spacing w:val="0"/>
          <w:w w:val="100"/>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3A165C">
        <w:rPr>
          <w:color w:val="auto"/>
          <w:spacing w:val="0"/>
          <w:w w:val="100"/>
          <w:bdr w:val="none" w:sz="0" w:space="0" w:color="auto" w:frame="1"/>
        </w:rPr>
        <w:t xml:space="preserve">  </w:t>
      </w:r>
      <w:r w:rsidRPr="003A165C">
        <w:rPr>
          <w:color w:val="auto"/>
          <w:spacing w:val="0"/>
          <w:w w:val="100"/>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spacing w:val="0"/>
          <w:w w:val="1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3A165C">
        <w:rPr>
          <w:color w:val="auto"/>
          <w:spacing w:val="0"/>
          <w:w w:val="100"/>
          <w:lang w:eastAsia="zh-CN"/>
        </w:rPr>
        <w:t xml:space="preserve">деятельности школьных спортивных клубов </w:t>
      </w:r>
      <w:r w:rsidRPr="003A165C">
        <w:rPr>
          <w:rFonts w:eastAsia="Arial Unicode MS"/>
          <w:color w:val="auto"/>
          <w:spacing w:val="0"/>
          <w:w w:val="100"/>
          <w:lang w:eastAsia="en-US"/>
        </w:rPr>
        <w:t xml:space="preserve">(рекомендуемый объем </w:t>
      </w:r>
      <w:r w:rsidRPr="003A165C">
        <w:rPr>
          <w:color w:val="auto"/>
          <w:spacing w:val="0"/>
          <w:w w:val="100"/>
          <w:bdr w:val="none" w:sz="0" w:space="0" w:color="auto" w:frame="1"/>
          <w:lang w:eastAsia="zh-CN"/>
        </w:rPr>
        <w:t>в 10 – 11 классах –  по 34 часа</w:t>
      </w:r>
      <w:r w:rsidRPr="003A165C">
        <w:rPr>
          <w:rFonts w:eastAsia="Arial Unicode MS"/>
          <w:color w:val="auto"/>
          <w:spacing w:val="0"/>
          <w:w w:val="100"/>
          <w:lang w:eastAsia="en-US"/>
        </w:rPr>
        <w:t>).</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lang w:eastAsia="en-US"/>
        </w:rPr>
        <w:t>127.9.</w:t>
      </w:r>
      <w:r w:rsidRPr="003A165C">
        <w:rPr>
          <w:color w:val="auto"/>
          <w:spacing w:val="0"/>
          <w:w w:val="100"/>
          <w:lang w:eastAsia="zh-CN"/>
        </w:rPr>
        <w:t>5.6. Содержание модуля «Футбол».</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lang w:eastAsia="zh-CN"/>
        </w:rPr>
        <w:t>1) Знания о футболе.</w:t>
      </w:r>
    </w:p>
    <w:p w:rsidR="003A165C" w:rsidRPr="003A165C" w:rsidRDefault="003A165C" w:rsidP="003A165C">
      <w:pPr>
        <w:widowControl w:val="0"/>
        <w:autoSpaceDE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Главные организации, осуществляющие управление футболом в регионе, России, Европе, мире (РФС, УЕФА, ФИФА), их роль и основные функции.</w:t>
      </w:r>
    </w:p>
    <w:p w:rsidR="003A165C" w:rsidRPr="003A165C" w:rsidRDefault="003A165C" w:rsidP="003A165C">
      <w:pPr>
        <w:widowControl w:val="0"/>
        <w:autoSpaceDE w:val="0"/>
        <w:spacing w:after="0" w:line="360" w:lineRule="auto"/>
        <w:ind w:firstLine="709"/>
        <w:jc w:val="both"/>
        <w:rPr>
          <w:spacing w:val="0"/>
          <w:w w:val="100"/>
          <w:bdr w:val="none" w:sz="0" w:space="0" w:color="auto" w:frame="1"/>
        </w:rPr>
      </w:pPr>
      <w:r w:rsidRPr="003A165C">
        <w:rPr>
          <w:rFonts w:eastAsia="Times New Roman"/>
          <w:color w:val="auto"/>
          <w:spacing w:val="0"/>
          <w:w w:val="100"/>
          <w:lang w:eastAsia="en-US"/>
        </w:rPr>
        <w:t>Организация и проведение соревнований по футболу. Правила игры в футбол, роль и обязанности судейской бригады.</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Средства общей и специальной физической подготовки, применяемые  при занятиях футболом.</w:t>
      </w:r>
    </w:p>
    <w:p w:rsidR="003A165C" w:rsidRPr="003A165C" w:rsidRDefault="003A165C" w:rsidP="003A165C">
      <w:pPr>
        <w:widowControl w:val="0"/>
        <w:tabs>
          <w:tab w:val="left" w:pos="9639"/>
        </w:tabs>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 xml:space="preserve">Правила по технике безопасности во время занятий и соревнований  по </w:t>
      </w:r>
      <w:r w:rsidRPr="003A165C">
        <w:rPr>
          <w:rFonts w:eastAsia="Times New Roman"/>
          <w:color w:val="auto"/>
          <w:spacing w:val="0"/>
          <w:w w:val="100"/>
          <w:lang w:eastAsia="en-US"/>
        </w:rPr>
        <w:lastRenderedPageBreak/>
        <w:t>футболу. Правила безопасного, правомерного поведения во время соревнований по футболу в качестве зрителя или болельщика.</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Профилактика спортивного травматизма футболистов, причины возникновения травм и методы их устранения.</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 xml:space="preserve">Профилактика пагубных привычек, асоциального поведения. Антидопинговое поведение. </w:t>
      </w:r>
    </w:p>
    <w:p w:rsidR="003A165C" w:rsidRPr="003A165C" w:rsidRDefault="003A165C" w:rsidP="003A165C">
      <w:pPr>
        <w:widowControl w:val="0"/>
        <w:spacing w:after="0" w:line="360" w:lineRule="auto"/>
        <w:ind w:firstLine="709"/>
        <w:jc w:val="both"/>
        <w:rPr>
          <w:color w:val="auto"/>
          <w:spacing w:val="0"/>
          <w:w w:val="100"/>
          <w:lang w:eastAsia="zh-CN"/>
        </w:rPr>
      </w:pPr>
      <w:bookmarkStart w:id="55" w:name="_Hlk125044604"/>
      <w:r w:rsidRPr="003A165C">
        <w:rPr>
          <w:color w:val="auto"/>
          <w:spacing w:val="0"/>
          <w:w w:val="100"/>
          <w:lang w:eastAsia="zh-CN"/>
        </w:rPr>
        <w:t>2</w:t>
      </w:r>
      <w:bookmarkEnd w:id="55"/>
      <w:r w:rsidRPr="003A165C">
        <w:rPr>
          <w:color w:val="auto"/>
          <w:spacing w:val="0"/>
          <w:w w:val="100"/>
          <w:lang w:eastAsia="zh-CN"/>
        </w:rPr>
        <w:t>) Способы самостоятельной деятельности.</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Комплексы упражнений общеразвивающей, подготовительной и специальной направленности.</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Средства восстановления после физических нагрузок на занятиях футболом  и соревновательной деятельности.</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Системы проведения и судейство соревнований по футболу.</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Технологии предупреждения и нивелирования конфликтных ситуации  во время занятий футболом, решения спорных и проблемных ситуаций.</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Причины возникновения</w:t>
      </w:r>
      <w:r w:rsidRPr="003A165C">
        <w:rPr>
          <w:rFonts w:eastAsia="Times New Roman"/>
          <w:color w:val="auto"/>
          <w:spacing w:val="-15"/>
          <w:w w:val="100"/>
          <w:lang w:eastAsia="en-US"/>
        </w:rPr>
        <w:t xml:space="preserve"> </w:t>
      </w:r>
      <w:r w:rsidRPr="003A165C">
        <w:rPr>
          <w:rFonts w:eastAsia="Times New Roman"/>
          <w:color w:val="auto"/>
          <w:spacing w:val="0"/>
          <w:w w:val="100"/>
          <w:lang w:eastAsia="en-US"/>
        </w:rPr>
        <w:t>ошибок при выполнении технических приёмов  и способы их устранения. Основы анализа</w:t>
      </w:r>
      <w:r w:rsidRPr="003A165C">
        <w:rPr>
          <w:rFonts w:eastAsia="Times New Roman"/>
          <w:color w:val="auto"/>
          <w:spacing w:val="-18"/>
          <w:w w:val="100"/>
          <w:lang w:eastAsia="en-US"/>
        </w:rPr>
        <w:t xml:space="preserve"> </w:t>
      </w:r>
      <w:r w:rsidRPr="003A165C">
        <w:rPr>
          <w:rFonts w:eastAsia="Times New Roman"/>
          <w:color w:val="auto"/>
          <w:spacing w:val="0"/>
          <w:w w:val="100"/>
          <w:lang w:eastAsia="en-US"/>
        </w:rPr>
        <w:t>собственной игры и игры команды соперников.</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bdr w:val="none" w:sz="0" w:space="0" w:color="auto" w:frame="1"/>
        </w:rPr>
        <w:t>Тестирование уровня физической и технической подготовленности в футболе.</w:t>
      </w:r>
    </w:p>
    <w:p w:rsidR="003A165C" w:rsidRPr="003A165C" w:rsidRDefault="003A165C" w:rsidP="003A165C">
      <w:pPr>
        <w:widowControl w:val="0"/>
        <w:spacing w:after="0" w:line="360" w:lineRule="auto"/>
        <w:ind w:firstLine="709"/>
        <w:jc w:val="both"/>
        <w:rPr>
          <w:color w:val="auto"/>
          <w:spacing w:val="0"/>
          <w:w w:val="100"/>
          <w:lang w:eastAsia="zh-CN"/>
        </w:rPr>
      </w:pPr>
      <w:r w:rsidRPr="003A165C">
        <w:rPr>
          <w:color w:val="auto"/>
          <w:spacing w:val="0"/>
          <w:w w:val="100"/>
          <w:lang w:eastAsia="zh-CN"/>
        </w:rPr>
        <w:t>3) Физическое совершенствование.</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 xml:space="preserve">Комплексы специальных упражнений для развития физических качеств </w:t>
      </w:r>
      <w:r w:rsidRPr="003A165C">
        <w:rPr>
          <w:color w:val="auto"/>
          <w:spacing w:val="0"/>
          <w:w w:val="100"/>
          <w:bdr w:val="none" w:sz="0" w:space="0" w:color="auto" w:frame="1"/>
        </w:rPr>
        <w:t xml:space="preserve">(ловкости, гибкости, силы, выносливости, быстроты и скоростных </w:t>
      </w:r>
      <w:r w:rsidRPr="003A165C">
        <w:rPr>
          <w:color w:val="auto"/>
          <w:spacing w:val="0"/>
          <w:w w:val="100"/>
          <w:bdr w:val="none" w:sz="0" w:space="0" w:color="auto" w:frame="1"/>
        </w:rPr>
        <w:lastRenderedPageBreak/>
        <w:t>способностей)</w:t>
      </w:r>
      <w:r w:rsidRPr="003A165C">
        <w:rPr>
          <w:rFonts w:eastAsia="Times New Roman"/>
          <w:color w:val="auto"/>
          <w:spacing w:val="0"/>
          <w:w w:val="100"/>
          <w:lang w:eastAsia="en-US"/>
        </w:rPr>
        <w:t xml:space="preserve">  и упражнения на частоту движений ног.</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bookmarkStart w:id="56" w:name="_Hlk125045334"/>
      <w:r w:rsidRPr="003A165C">
        <w:rPr>
          <w:rFonts w:eastAsia="Times New Roman"/>
          <w:color w:val="auto"/>
          <w:spacing w:val="0"/>
          <w:w w:val="100"/>
          <w:lang w:eastAsia="en-US"/>
        </w:rPr>
        <w:t xml:space="preserve">Индивидуальные технические действия с мячом: </w:t>
      </w:r>
    </w:p>
    <w:bookmarkEnd w:id="56"/>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 xml:space="preserve">остановка мяча ногой </w:t>
      </w:r>
      <w:bookmarkStart w:id="57" w:name="_Hlk125045362"/>
      <w:r w:rsidRPr="003A165C">
        <w:rPr>
          <w:rFonts w:eastAsia="Times New Roman"/>
          <w:color w:val="auto"/>
          <w:spacing w:val="0"/>
          <w:w w:val="100"/>
          <w:lang w:eastAsia="en-US"/>
        </w:rPr>
        <w:t>–</w:t>
      </w:r>
      <w:bookmarkEnd w:id="57"/>
      <w:r w:rsidRPr="003A165C">
        <w:rPr>
          <w:rFonts w:eastAsia="Times New Roman"/>
          <w:color w:val="auto"/>
          <w:spacing w:val="0"/>
          <w:w w:val="100"/>
          <w:lang w:eastAsia="en-US"/>
        </w:rPr>
        <w:t xml:space="preserve"> внутренней стороной стопы, подошвой, средней частью подъема, с переводом в стороны;</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удары по мячу ногой – внутренней стороной стопы, внутренней частью подъема, средней частью подъема и внешней частью подъема;</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удар по мячу головой – серединой лба;</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обманные движения («финты») – «остановка» мяча ногой, «уход» выпадом, «уход» в сторону, «уход» с переносом ноги через мяч, «удар» по мячу ногой;</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отбор мяча – выбиванием, перехватом.</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Вбрасывание мяча.</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Игровые</w:t>
      </w:r>
      <w:r w:rsidRPr="003A165C">
        <w:rPr>
          <w:rFonts w:eastAsia="Times New Roman"/>
          <w:color w:val="auto"/>
          <w:spacing w:val="-20"/>
          <w:w w:val="100"/>
          <w:lang w:eastAsia="en-US"/>
        </w:rPr>
        <w:t xml:space="preserve"> </w:t>
      </w:r>
      <w:r w:rsidRPr="003A165C">
        <w:rPr>
          <w:rFonts w:eastAsia="Times New Roman"/>
          <w:color w:val="auto"/>
          <w:spacing w:val="0"/>
          <w:w w:val="100"/>
          <w:lang w:eastAsia="en-US"/>
        </w:rPr>
        <w:t xml:space="preserve">комбинации и упражнения в парах, тройках, группах и тактические действия </w:t>
      </w:r>
      <w:bookmarkStart w:id="58" w:name="_Hlk125121132"/>
      <w:r w:rsidRPr="003A165C">
        <w:rPr>
          <w:rFonts w:eastAsia="Times New Roman"/>
          <w:color w:val="auto"/>
          <w:spacing w:val="0"/>
          <w:w w:val="100"/>
          <w:lang w:eastAsia="en-US"/>
        </w:rPr>
        <w:t>(в процессе учебной игры и (или) соревновательной деятельности)</w:t>
      </w:r>
      <w:bookmarkEnd w:id="58"/>
      <w:r w:rsidRPr="003A165C">
        <w:rPr>
          <w:rFonts w:eastAsia="Times New Roman"/>
          <w:color w:val="auto"/>
          <w:spacing w:val="0"/>
          <w:w w:val="100"/>
          <w:lang w:eastAsia="en-US"/>
        </w:rPr>
        <w:t>. Игра  в футбол по упрощенным правилам.</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rFonts w:eastAsia="Times New Roman"/>
          <w:spacing w:val="0"/>
          <w:w w:val="100"/>
          <w:lang w:eastAsia="en-US"/>
        </w:rPr>
        <w:t>Учебные игры</w:t>
      </w:r>
      <w:r w:rsidRPr="003A165C">
        <w:rPr>
          <w:rFonts w:eastAsia="Times New Roman"/>
          <w:color w:val="auto"/>
          <w:spacing w:val="0"/>
          <w:w w:val="100"/>
          <w:lang w:eastAsia="en-US"/>
        </w:rPr>
        <w:t>, участие в фестивалях и соревнованиях по футболу.</w:t>
      </w:r>
    </w:p>
    <w:p w:rsidR="003A165C" w:rsidRPr="003A165C" w:rsidRDefault="003A165C" w:rsidP="003A165C">
      <w:pPr>
        <w:widowControl w:val="0"/>
        <w:suppressAutoHyphens/>
        <w:autoSpaceDE w:val="0"/>
        <w:spacing w:after="0" w:line="360" w:lineRule="auto"/>
        <w:ind w:firstLine="709"/>
        <w:jc w:val="both"/>
        <w:rPr>
          <w:spacing w:val="0"/>
          <w:w w:val="100"/>
        </w:rPr>
      </w:pPr>
      <w:bookmarkStart w:id="59" w:name="_Hlk125045718"/>
      <w:r w:rsidRPr="003A165C">
        <w:rPr>
          <w:rFonts w:eastAsia="Times New Roman"/>
          <w:color w:val="auto"/>
          <w:spacing w:val="0"/>
          <w:w w:val="100"/>
          <w:lang w:eastAsia="en-US"/>
        </w:rPr>
        <w:t xml:space="preserve">Тестовые упражнения по физической и технической подготовленности обучающихся в футболе. </w:t>
      </w:r>
    </w:p>
    <w:bookmarkEnd w:id="59"/>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5.7.</w:t>
      </w:r>
      <w:r w:rsidRPr="003A165C">
        <w:rPr>
          <w:spacing w:val="0"/>
          <w:w w:val="100"/>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 xml:space="preserve">5.7.1. При </w:t>
      </w:r>
      <w:r w:rsidRPr="003A165C">
        <w:rPr>
          <w:spacing w:val="0"/>
          <w:w w:val="100"/>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w:t>
      </w:r>
      <w:r w:rsidRPr="003A165C">
        <w:rPr>
          <w:rFonts w:eastAsia="Times New Roman"/>
          <w:color w:val="auto"/>
          <w:spacing w:val="0"/>
          <w:w w:val="100"/>
          <w:lang w:eastAsia="en-US"/>
        </w:rPr>
        <w:lastRenderedPageBreak/>
        <w:t>развития футбола  в современном обществе, в Российской Федерации;</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способность к самостоятельной, творческой и ответственной деятельности средствами футбола;</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умение оказывать первую помощь при травмах и повреждениях.</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rPr>
      </w:pPr>
      <w:r w:rsidRPr="003A165C">
        <w:rPr>
          <w:color w:val="auto"/>
          <w:spacing w:val="0"/>
          <w:w w:val="100"/>
          <w:lang w:eastAsia="en-US"/>
        </w:rPr>
        <w:t>127.9.</w:t>
      </w:r>
      <w:r w:rsidRPr="003A165C">
        <w:rPr>
          <w:rFonts w:eastAsia="Times New Roman"/>
          <w:spacing w:val="0"/>
          <w:w w:val="100"/>
          <w:lang w:eastAsia="zh-CN"/>
        </w:rPr>
        <w:t>5.7.2. </w:t>
      </w:r>
      <w:r w:rsidRPr="003A165C">
        <w:rPr>
          <w:spacing w:val="0"/>
          <w:w w:val="100"/>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3A165C">
        <w:rPr>
          <w:color w:val="auto"/>
          <w:spacing w:val="0"/>
          <w:w w:val="100"/>
          <w:bdr w:val="none" w:sz="0" w:space="0" w:color="auto" w:frame="1"/>
        </w:rPr>
        <w:t>:</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lastRenderedPageBreak/>
        <w:t>осуществлять, контролировать и корректировать учебную, игровую  и соревновательную деятельность по футболу;</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умение самостоятельно оценивать и принимать решения,</w:t>
      </w:r>
      <w:r w:rsidRPr="003A165C">
        <w:rPr>
          <w:rFonts w:eastAsia="Times New Roman"/>
          <w:color w:val="auto"/>
          <w:spacing w:val="-44"/>
          <w:w w:val="100"/>
          <w:lang w:eastAsia="en-US"/>
        </w:rPr>
        <w:t xml:space="preserve"> </w:t>
      </w:r>
      <w:r w:rsidRPr="003A165C">
        <w:rPr>
          <w:rFonts w:eastAsia="Times New Roman"/>
          <w:color w:val="auto"/>
          <w:spacing w:val="0"/>
          <w:w w:val="100"/>
          <w:lang w:eastAsia="en-US"/>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lang w:eastAsia="en-US"/>
        </w:rPr>
        <w:t>127.9.</w:t>
      </w:r>
      <w:r w:rsidRPr="003A165C">
        <w:rPr>
          <w:rFonts w:eastAsia="Times New Roman"/>
          <w:spacing w:val="0"/>
          <w:w w:val="100"/>
          <w:lang w:eastAsia="zh-CN"/>
        </w:rPr>
        <w:t>5.7.3. </w:t>
      </w:r>
      <w:r w:rsidRPr="003A165C">
        <w:rPr>
          <w:spacing w:val="0"/>
          <w:w w:val="100"/>
          <w:lang w:eastAsia="zh-CN"/>
        </w:rPr>
        <w:t xml:space="preserve">При изучении модуля «Футбол» на уровне среднего общего образования у обучающихся будут сформированы следующие </w:t>
      </w:r>
      <w:r w:rsidRPr="003A165C">
        <w:rPr>
          <w:color w:val="auto"/>
          <w:spacing w:val="0"/>
          <w:w w:val="100"/>
          <w:bdr w:val="none" w:sz="0" w:space="0" w:color="auto" w:frame="1"/>
        </w:rPr>
        <w:t>предметные результаты:</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 xml:space="preserve">умение применять способы самоконтроля в учебной, тренировочной  и соревновательной деятельности, средства восстановления после физической </w:t>
      </w:r>
      <w:r w:rsidRPr="003A165C">
        <w:rPr>
          <w:rFonts w:eastAsia="Times New Roman"/>
          <w:color w:val="auto"/>
          <w:spacing w:val="0"/>
          <w:w w:val="100"/>
          <w:lang w:eastAsia="en-US"/>
        </w:rPr>
        <w:lastRenderedPageBreak/>
        <w:t>нагрузки, способы индивидуального регулирования физической нагрузки с учетом уровня физического развития и функционального состояния;</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умение применять изученные тактические действия в учебной, игровой соревновательной и досуговой деятельности;</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способность характеризовать влияние занятий футболом на физическую, психическую, интеллектуальную и социальную деятельность человека;</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 xml:space="preserve">способность характеризовать и демонстрировать комплексы упражнений, формирующие двигательные умения и навыки тактических </w:t>
      </w:r>
      <w:r w:rsidRPr="003A165C">
        <w:rPr>
          <w:rFonts w:eastAsia="Times New Roman"/>
          <w:color w:val="auto"/>
          <w:spacing w:val="0"/>
          <w:w w:val="100"/>
          <w:lang w:eastAsia="en-US"/>
        </w:rPr>
        <w:lastRenderedPageBreak/>
        <w:t>приемов футболиста  и тактики футбола;</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проведение тестирования уровня общей, специальной и технической подготовке футболистов,</w:t>
      </w:r>
      <w:r w:rsidRPr="003A165C">
        <w:rPr>
          <w:color w:val="auto"/>
          <w:spacing w:val="0"/>
          <w:w w:val="100"/>
          <w:bdr w:val="none" w:sz="0" w:space="0" w:color="auto" w:frame="1"/>
        </w:rPr>
        <w:t xml:space="preserve"> характеристика основных показателей развития физических качеств и состояния здоровья</w:t>
      </w:r>
      <w:r w:rsidRPr="003A165C">
        <w:rPr>
          <w:color w:val="auto"/>
          <w:spacing w:val="0"/>
          <w:w w:val="100"/>
          <w:lang w:eastAsia="en-US"/>
        </w:rPr>
        <w:t>;</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соблюдение правил безопасного, правомерного поведения во время соревнований различного уровня по футболу в качестве зрителя, болельщика;</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bookmarkStart w:id="60" w:name="_Hlk124934818"/>
      <w:r w:rsidRPr="003A165C">
        <w:rPr>
          <w:rFonts w:eastAsia="Times New Roman"/>
          <w:color w:val="auto"/>
          <w:spacing w:val="0"/>
          <w:w w:val="100"/>
          <w:lang w:eastAsia="en-US"/>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60"/>
      <w:r w:rsidRPr="003A165C">
        <w:rPr>
          <w:rFonts w:eastAsia="Times New Roman"/>
          <w:color w:val="auto"/>
          <w:spacing w:val="0"/>
          <w:w w:val="100"/>
          <w:lang w:eastAsia="en-US"/>
        </w:rPr>
        <w:t xml:space="preserve"> а также применение правил соревнований и судейской терминологии в судейской практике и</w:t>
      </w:r>
      <w:r w:rsidRPr="003A165C">
        <w:rPr>
          <w:rFonts w:eastAsia="Times New Roman"/>
          <w:color w:val="auto"/>
          <w:spacing w:val="3"/>
          <w:w w:val="100"/>
          <w:lang w:eastAsia="en-US"/>
        </w:rPr>
        <w:t xml:space="preserve"> </w:t>
      </w:r>
      <w:r w:rsidRPr="003A165C">
        <w:rPr>
          <w:rFonts w:eastAsia="Times New Roman"/>
          <w:color w:val="auto"/>
          <w:spacing w:val="0"/>
          <w:w w:val="100"/>
          <w:lang w:eastAsia="en-US"/>
        </w:rPr>
        <w:t>игре;</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знание и соблюдение правил техники безопасности во время занятий  и соревнований по футболу;</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знание причин возникновения травм и умение оказывать первую помощь  при травмах и повреждениях во время занятий футболом;</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 xml:space="preserve">владение и применение способов самоконтроля в учебной, </w:t>
      </w:r>
      <w:r w:rsidRPr="003A165C">
        <w:rPr>
          <w:rFonts w:eastAsia="Times New Roman"/>
          <w:color w:val="auto"/>
          <w:spacing w:val="0"/>
          <w:w w:val="100"/>
          <w:lang w:eastAsia="en-US"/>
        </w:rPr>
        <w:lastRenderedPageBreak/>
        <w:t>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6. М</w:t>
      </w:r>
      <w:r w:rsidRPr="003A165C">
        <w:rPr>
          <w:spacing w:val="0"/>
          <w:w w:val="100"/>
          <w:lang w:eastAsia="zh-CN"/>
        </w:rPr>
        <w:t>одуль «Фитнес-аэробика».</w:t>
      </w:r>
    </w:p>
    <w:p w:rsidR="003A165C" w:rsidRPr="003A165C" w:rsidRDefault="003A165C" w:rsidP="003A165C">
      <w:pPr>
        <w:widowControl w:val="0"/>
        <w:suppressAutoHyphens/>
        <w:spacing w:after="0" w:line="360" w:lineRule="auto"/>
        <w:ind w:firstLine="709"/>
        <w:jc w:val="both"/>
        <w:rPr>
          <w:spacing w:val="0"/>
          <w:w w:val="100"/>
          <w:lang w:eastAsia="zh-CN"/>
        </w:rPr>
      </w:pPr>
      <w:bookmarkStart w:id="61" w:name="_Hlk125450549"/>
      <w:r w:rsidRPr="003A165C">
        <w:rPr>
          <w:color w:val="auto"/>
          <w:spacing w:val="0"/>
          <w:w w:val="100"/>
          <w:lang w:eastAsia="en-US"/>
        </w:rPr>
        <w:t>127.9.</w:t>
      </w:r>
      <w:r w:rsidRPr="003A165C">
        <w:rPr>
          <w:rFonts w:eastAsia="Times New Roman"/>
          <w:spacing w:val="0"/>
          <w:w w:val="100"/>
          <w:lang w:eastAsia="zh-CN"/>
        </w:rPr>
        <w:t>6.1. </w:t>
      </w:r>
      <w:bookmarkEnd w:id="61"/>
      <w:r w:rsidRPr="003A165C">
        <w:rPr>
          <w:spacing w:val="0"/>
          <w:w w:val="100"/>
          <w:lang w:eastAsia="zh-CN"/>
        </w:rPr>
        <w:t>Пояснительная записка модуля «Фитнес-аэробика».</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spacing w:val="0"/>
          <w:w w:val="100"/>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3A165C">
        <w:rPr>
          <w:color w:val="auto"/>
          <w:spacing w:val="0"/>
          <w:w w:val="100"/>
          <w:lang w:eastAsia="en-US"/>
        </w:rPr>
        <w:t>по физической культуре</w:t>
      </w:r>
      <w:r w:rsidRPr="003A165C">
        <w:rPr>
          <w:spacing w:val="0"/>
          <w:w w:val="100"/>
          <w:lang w:eastAsia="zh-CN"/>
        </w:rPr>
        <w:t xml:space="preserve"> с учётом современных тенденций в системе образования  и использования </w:t>
      </w:r>
      <w:r w:rsidRPr="003A165C">
        <w:rPr>
          <w:color w:val="auto"/>
          <w:spacing w:val="0"/>
          <w:w w:val="100"/>
          <w:lang w:eastAsia="zh-CN"/>
        </w:rPr>
        <w:t xml:space="preserve">спортивно-ориентированных форм, </w:t>
      </w:r>
      <w:r w:rsidRPr="003A165C">
        <w:rPr>
          <w:spacing w:val="0"/>
          <w:w w:val="100"/>
          <w:lang w:eastAsia="zh-CN"/>
        </w:rPr>
        <w:t xml:space="preserve">средств и методов </w:t>
      </w:r>
      <w:r w:rsidRPr="003A165C">
        <w:rPr>
          <w:color w:val="auto"/>
          <w:spacing w:val="0"/>
          <w:w w:val="100"/>
          <w:lang w:eastAsia="zh-CN"/>
        </w:rPr>
        <w:t>обучения.</w:t>
      </w:r>
    </w:p>
    <w:p w:rsidR="003A165C" w:rsidRPr="003A165C" w:rsidRDefault="003A165C" w:rsidP="003A165C">
      <w:pPr>
        <w:widowControl w:val="0"/>
        <w:spacing w:after="0" w:line="360" w:lineRule="auto"/>
        <w:ind w:firstLine="709"/>
        <w:jc w:val="both"/>
        <w:rPr>
          <w:rFonts w:eastAsia="Times New Roman"/>
          <w:color w:val="auto"/>
          <w:spacing w:val="0"/>
          <w:w w:val="100"/>
        </w:rPr>
      </w:pPr>
      <w:r w:rsidRPr="003A165C">
        <w:rPr>
          <w:rFonts w:eastAsia="Times New Roman"/>
          <w:color w:val="auto"/>
          <w:spacing w:val="0"/>
          <w:w w:val="100"/>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3A165C" w:rsidRPr="003A165C" w:rsidRDefault="003A165C" w:rsidP="003A165C">
      <w:pPr>
        <w:widowControl w:val="0"/>
        <w:spacing w:after="0" w:line="360" w:lineRule="auto"/>
        <w:ind w:firstLine="709"/>
        <w:jc w:val="both"/>
        <w:rPr>
          <w:color w:val="auto"/>
          <w:spacing w:val="0"/>
          <w:w w:val="100"/>
          <w:kern w:val="2"/>
          <w:lang w:eastAsia="en-US"/>
        </w:rPr>
      </w:pPr>
      <w:r w:rsidRPr="003A165C">
        <w:rPr>
          <w:color w:val="auto"/>
          <w:spacing w:val="0"/>
          <w:w w:val="100"/>
          <w:kern w:val="2"/>
          <w:lang w:eastAsia="en-US"/>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3A165C" w:rsidRPr="003A165C" w:rsidRDefault="003A165C" w:rsidP="003A165C">
      <w:pPr>
        <w:widowControl w:val="0"/>
        <w:spacing w:after="0" w:line="360" w:lineRule="auto"/>
        <w:ind w:firstLine="709"/>
        <w:contextualSpacing/>
        <w:jc w:val="both"/>
        <w:rPr>
          <w:color w:val="auto"/>
          <w:spacing w:val="0"/>
          <w:w w:val="100"/>
          <w:kern w:val="2"/>
          <w:lang w:eastAsia="en-US"/>
        </w:rPr>
      </w:pPr>
      <w:r w:rsidRPr="003A165C">
        <w:rPr>
          <w:color w:val="auto"/>
          <w:spacing w:val="0"/>
          <w:w w:val="100"/>
          <w:lang w:eastAsia="en-US"/>
        </w:rPr>
        <w:t>127.9.</w:t>
      </w:r>
      <w:r w:rsidRPr="003A165C">
        <w:rPr>
          <w:rFonts w:eastAsia="Times New Roman"/>
          <w:spacing w:val="0"/>
          <w:w w:val="100"/>
          <w:lang w:eastAsia="zh-CN"/>
        </w:rPr>
        <w:t>6.2. </w:t>
      </w:r>
      <w:r w:rsidRPr="003A165C">
        <w:rPr>
          <w:spacing w:val="0"/>
          <w:w w:val="100"/>
          <w:lang w:eastAsia="zh-CN"/>
        </w:rPr>
        <w:t xml:space="preserve">Целью изучение модуля «Фитнес-аэробика» является </w:t>
      </w:r>
      <w:r w:rsidRPr="003A165C">
        <w:rPr>
          <w:color w:val="auto"/>
          <w:spacing w:val="0"/>
          <w:w w:val="100"/>
          <w:kern w:val="2"/>
          <w:lang w:eastAsia="en-US"/>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lang w:eastAsia="en-US"/>
        </w:rPr>
        <w:t>127.9.</w:t>
      </w:r>
      <w:r w:rsidRPr="003A165C">
        <w:rPr>
          <w:color w:val="auto"/>
          <w:spacing w:val="0"/>
          <w:w w:val="100"/>
          <w:bdr w:val="none" w:sz="0" w:space="0" w:color="auto" w:frame="1"/>
        </w:rPr>
        <w:t>6.3. </w:t>
      </w:r>
      <w:r w:rsidRPr="003A165C">
        <w:rPr>
          <w:color w:val="auto"/>
          <w:spacing w:val="0"/>
          <w:w w:val="100"/>
          <w:lang w:eastAsia="zh-CN"/>
        </w:rPr>
        <w:t>Задачами изучения модуля «Фитнес-аэробика» являются</w:t>
      </w:r>
      <w:r w:rsidRPr="003A165C">
        <w:rPr>
          <w:color w:val="auto"/>
          <w:spacing w:val="0"/>
          <w:w w:val="100"/>
          <w:bdr w:val="none" w:sz="0" w:space="0" w:color="auto" w:frame="1"/>
        </w:rPr>
        <w:t>:</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всестороннее гармоничное развитие подростков, увеличение объёма  их двигательной активности;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освоение знаний о физической культуре и спорте в целом, истории развития фитнес-аэробики в частности;</w:t>
      </w:r>
    </w:p>
    <w:p w:rsidR="003A165C" w:rsidRPr="003A165C" w:rsidRDefault="003A165C" w:rsidP="003A165C">
      <w:pPr>
        <w:widowControl w:val="0"/>
        <w:spacing w:after="0" w:line="360" w:lineRule="auto"/>
        <w:ind w:firstLine="709"/>
        <w:contextualSpacing/>
        <w:jc w:val="both"/>
        <w:rPr>
          <w:color w:val="auto"/>
          <w:spacing w:val="0"/>
          <w:w w:val="100"/>
          <w:kern w:val="2"/>
          <w:lang w:eastAsia="en-US"/>
        </w:rPr>
      </w:pPr>
      <w:r w:rsidRPr="003A165C">
        <w:rPr>
          <w:color w:val="auto"/>
          <w:spacing w:val="0"/>
          <w:w w:val="100"/>
          <w:kern w:val="2"/>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165C" w:rsidRPr="003A165C" w:rsidRDefault="003A165C" w:rsidP="003A165C">
      <w:pPr>
        <w:widowControl w:val="0"/>
        <w:spacing w:after="0" w:line="360" w:lineRule="auto"/>
        <w:ind w:firstLine="709"/>
        <w:contextualSpacing/>
        <w:jc w:val="both"/>
        <w:rPr>
          <w:color w:val="auto"/>
          <w:spacing w:val="0"/>
          <w:w w:val="100"/>
          <w:kern w:val="2"/>
          <w:lang w:eastAsia="en-US"/>
        </w:rPr>
      </w:pPr>
      <w:r w:rsidRPr="003A165C">
        <w:rPr>
          <w:color w:val="auto"/>
          <w:spacing w:val="0"/>
          <w:w w:val="100"/>
          <w:kern w:val="2"/>
          <w:lang w:eastAsia="en-US"/>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выявление, развитие и поддержка одарённых детей в области спорта.</w:t>
      </w:r>
    </w:p>
    <w:p w:rsidR="003A165C" w:rsidRPr="003A165C" w:rsidRDefault="003A165C" w:rsidP="003A165C">
      <w:pPr>
        <w:widowControl w:val="0"/>
        <w:tabs>
          <w:tab w:val="left" w:pos="708"/>
        </w:tabs>
        <w:suppressAutoHyphens/>
        <w:spacing w:after="0" w:line="360" w:lineRule="auto"/>
        <w:ind w:firstLine="709"/>
        <w:jc w:val="both"/>
        <w:rPr>
          <w:rFonts w:eastAsia="Times New Roman"/>
          <w:spacing w:val="0"/>
          <w:w w:val="100"/>
          <w:lang w:eastAsia="zh-CN"/>
        </w:rPr>
      </w:pPr>
      <w:r w:rsidRPr="003A165C">
        <w:rPr>
          <w:color w:val="auto"/>
          <w:spacing w:val="0"/>
          <w:w w:val="100"/>
          <w:lang w:eastAsia="en-US"/>
        </w:rPr>
        <w:t>127.9.</w:t>
      </w:r>
      <w:r w:rsidRPr="003A165C">
        <w:rPr>
          <w:rFonts w:eastAsia="Times New Roman"/>
          <w:spacing w:val="0"/>
          <w:w w:val="100"/>
          <w:lang w:eastAsia="zh-CN"/>
        </w:rPr>
        <w:t xml:space="preserve">6.4. Место и роль модуля </w:t>
      </w:r>
      <w:r w:rsidRPr="003A165C">
        <w:rPr>
          <w:color w:val="auto"/>
          <w:spacing w:val="0"/>
          <w:w w:val="100"/>
          <w:lang w:eastAsia="zh-CN"/>
        </w:rPr>
        <w:t>«Фитнес-аэробика».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lastRenderedPageBreak/>
        <w:t xml:space="preserve">Модуль «Фитнес-аэробика» доступен для освоения всем обучающимся, независимо от уровня их физического развития и </w:t>
      </w:r>
      <w:r w:rsidR="00E6522E">
        <w:rPr>
          <w:rFonts w:eastAsia="Arial Unicode MS"/>
          <w:color w:val="auto"/>
          <w:spacing w:val="0"/>
          <w:w w:val="100"/>
          <w:bdr w:val="none" w:sz="0" w:space="0" w:color="auto" w:frame="1"/>
        </w:rPr>
        <w:t>пола</w:t>
      </w:r>
      <w:r w:rsidRPr="003A165C">
        <w:rPr>
          <w:rFonts w:eastAsia="Arial Unicode MS"/>
          <w:color w:val="auto"/>
          <w:spacing w:val="0"/>
          <w:w w:val="100"/>
          <w:bdr w:val="none" w:sz="0" w:space="0" w:color="auto" w:frame="1"/>
        </w:rPr>
        <w:t xml:space="preserve">  и расширяет спектр физкультурно-спортивных направлений в общеобразовательных организациях.</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Специфика модуля по фитнес-аэробике сочетается практически со всеми базовыми видами спорта (легкая атлетика, гимнастика,  спортивные игры).</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zh-CN"/>
        </w:rPr>
        <w:t xml:space="preserve">Интеграция модуля по фитнес-аэробике поможет обучающимся </w:t>
      </w:r>
      <w:r w:rsidRPr="003A165C">
        <w:rPr>
          <w:spacing w:val="0"/>
          <w:w w:val="100"/>
          <w:lang w:eastAsia="zh-CN"/>
        </w:rPr>
        <w:t xml:space="preserve">в освоении образовательных программ в рамках внеурочной деятельности, </w:t>
      </w:r>
      <w:r w:rsidRPr="003A165C">
        <w:rPr>
          <w:color w:val="auto"/>
          <w:spacing w:val="0"/>
          <w:w w:val="100"/>
          <w:lang w:eastAsia="zh-CN"/>
        </w:rPr>
        <w:t xml:space="preserve">дополнительного образования, </w:t>
      </w:r>
      <w:r w:rsidRPr="003A165C">
        <w:rPr>
          <w:spacing w:val="0"/>
          <w:w w:val="100"/>
          <w:lang w:eastAsia="zh-CN"/>
        </w:rPr>
        <w:t xml:space="preserve">деятельности школьных спортивных клубов, подготовке </w:t>
      </w:r>
      <w:r w:rsidRPr="003A165C">
        <w:rPr>
          <w:color w:val="auto"/>
          <w:spacing w:val="0"/>
          <w:w w:val="100"/>
          <w:lang w:eastAsia="zh-CN"/>
        </w:rPr>
        <w:t xml:space="preserve">обучающихся к сдаче норм Всероссийского физкультурно-спортивного комплекса  «Готов к труду и обороне» (ГТО) </w:t>
      </w:r>
      <w:r w:rsidRPr="003A165C">
        <w:rPr>
          <w:spacing w:val="0"/>
          <w:w w:val="100"/>
          <w:lang w:eastAsia="zh-CN"/>
        </w:rPr>
        <w:t xml:space="preserve">и </w:t>
      </w:r>
      <w:r w:rsidRPr="003A165C">
        <w:rPr>
          <w:color w:val="auto"/>
          <w:spacing w:val="0"/>
          <w:w w:val="100"/>
          <w:lang w:eastAsia="zh-CN"/>
        </w:rPr>
        <w:t>участии в спортивных соревнованиях.</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6.5. </w:t>
      </w:r>
      <w:r w:rsidRPr="003A165C">
        <w:rPr>
          <w:spacing w:val="0"/>
          <w:w w:val="100"/>
          <w:lang w:eastAsia="zh-CN"/>
        </w:rPr>
        <w:t>Модуль «Фитнес-аэробика» может быть реализован в следующих вариантах:</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3A165C" w:rsidRPr="003A165C" w:rsidRDefault="003A165C" w:rsidP="003A165C">
      <w:pPr>
        <w:widowControl w:val="0"/>
        <w:suppressAutoHyphens/>
        <w:spacing w:after="0" w:line="360" w:lineRule="auto"/>
        <w:ind w:firstLine="709"/>
        <w:jc w:val="both"/>
        <w:rPr>
          <w:spacing w:val="0"/>
          <w:w w:val="100"/>
          <w:bdr w:val="none" w:sz="0" w:space="0" w:color="auto" w:frame="1"/>
          <w:lang w:eastAsia="zh-CN"/>
        </w:rPr>
      </w:pPr>
      <w:r w:rsidRPr="003A165C">
        <w:rPr>
          <w:color w:val="auto"/>
          <w:spacing w:val="0"/>
          <w:w w:val="100"/>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в виде дополнительных часов, выделяемых на спортивно-оздоровительную работу с обучающимися в рамках внеурочной деятельности </w:t>
      </w:r>
      <w:r w:rsidRPr="003A165C">
        <w:rPr>
          <w:rFonts w:eastAsia="Arial Unicode MS"/>
          <w:color w:val="auto"/>
          <w:spacing w:val="0"/>
          <w:w w:val="100"/>
          <w:bdr w:val="none" w:sz="0" w:space="0" w:color="auto" w:frame="1"/>
        </w:rPr>
        <w:lastRenderedPageBreak/>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3A165C">
        <w:rPr>
          <w:color w:val="auto"/>
          <w:spacing w:val="0"/>
          <w:w w:val="100"/>
          <w:bdr w:val="none" w:sz="0" w:space="0" w:color="auto" w:frame="1"/>
          <w:lang w:eastAsia="zh-CN"/>
        </w:rPr>
        <w:t xml:space="preserve"> в 10 и 11 классах – по 34 часа</w:t>
      </w:r>
      <w:r w:rsidRPr="003A165C">
        <w:rPr>
          <w:rFonts w:eastAsia="Arial Unicode MS"/>
          <w:color w:val="auto"/>
          <w:spacing w:val="0"/>
          <w:w w:val="100"/>
          <w:bdr w:val="none" w:sz="0" w:space="0" w:color="auto" w:frame="1"/>
        </w:rPr>
        <w:t>).</w:t>
      </w:r>
    </w:p>
    <w:p w:rsidR="003A165C" w:rsidRPr="003A165C" w:rsidRDefault="003A165C" w:rsidP="003A165C">
      <w:pPr>
        <w:widowControl w:val="0"/>
        <w:spacing w:after="0" w:line="360" w:lineRule="auto"/>
        <w:ind w:firstLine="709"/>
        <w:jc w:val="both"/>
        <w:rPr>
          <w:color w:val="auto"/>
          <w:spacing w:val="0"/>
          <w:w w:val="100"/>
          <w:lang w:eastAsia="zh-CN"/>
        </w:rPr>
      </w:pPr>
      <w:r w:rsidRPr="003A165C">
        <w:rPr>
          <w:color w:val="auto"/>
          <w:spacing w:val="0"/>
          <w:w w:val="100"/>
          <w:lang w:eastAsia="en-US"/>
        </w:rPr>
        <w:t>127.9.</w:t>
      </w:r>
      <w:r w:rsidRPr="003A165C">
        <w:rPr>
          <w:rFonts w:eastAsia="Times New Roman"/>
          <w:spacing w:val="0"/>
          <w:w w:val="100"/>
          <w:lang w:eastAsia="zh-CN"/>
        </w:rPr>
        <w:t>6.6. </w:t>
      </w:r>
      <w:r w:rsidRPr="003A165C">
        <w:rPr>
          <w:color w:val="auto"/>
          <w:spacing w:val="0"/>
          <w:w w:val="100"/>
          <w:lang w:eastAsia="zh-CN"/>
        </w:rPr>
        <w:t>Содержание модуля «Фитнес-аэробика».</w:t>
      </w:r>
    </w:p>
    <w:p w:rsidR="003A165C" w:rsidRPr="003A165C" w:rsidRDefault="003A165C" w:rsidP="003A165C">
      <w:pPr>
        <w:widowControl w:val="0"/>
        <w:spacing w:after="0" w:line="360" w:lineRule="auto"/>
        <w:ind w:firstLine="709"/>
        <w:jc w:val="both"/>
        <w:rPr>
          <w:color w:val="auto"/>
          <w:spacing w:val="0"/>
          <w:w w:val="100"/>
          <w:kern w:val="2"/>
          <w:lang w:eastAsia="en-US"/>
        </w:rPr>
      </w:pPr>
      <w:r w:rsidRPr="003A165C">
        <w:rPr>
          <w:color w:val="auto"/>
          <w:spacing w:val="0"/>
          <w:w w:val="100"/>
          <w:lang w:eastAsia="zh-CN"/>
        </w:rPr>
        <w:t>1) </w:t>
      </w:r>
      <w:r w:rsidRPr="003A165C">
        <w:rPr>
          <w:color w:val="auto"/>
          <w:spacing w:val="0"/>
          <w:w w:val="100"/>
          <w:kern w:val="2"/>
          <w:lang w:eastAsia="en-US"/>
        </w:rPr>
        <w:t>Знания о фитнес-аэробике.</w:t>
      </w:r>
    </w:p>
    <w:p w:rsidR="003A165C" w:rsidRPr="003A165C" w:rsidRDefault="003A165C" w:rsidP="003A165C">
      <w:pPr>
        <w:widowControl w:val="0"/>
        <w:spacing w:after="0" w:line="360" w:lineRule="auto"/>
        <w:ind w:firstLine="709"/>
        <w:contextualSpacing/>
        <w:jc w:val="both"/>
        <w:rPr>
          <w:color w:val="auto"/>
          <w:spacing w:val="0"/>
          <w:w w:val="100"/>
          <w:kern w:val="2"/>
          <w:lang w:eastAsia="en-US"/>
        </w:rPr>
      </w:pPr>
      <w:r w:rsidRPr="003A165C">
        <w:rPr>
          <w:color w:val="auto"/>
          <w:spacing w:val="0"/>
          <w:w w:val="100"/>
          <w:kern w:val="2"/>
          <w:lang w:eastAsia="en-US"/>
        </w:rPr>
        <w:t xml:space="preserve">Периоды развития фитнеса и фитнес-аэробики (как молодого вида спорта)  </w:t>
      </w:r>
      <w:r w:rsidR="00434CC0">
        <w:rPr>
          <w:color w:val="auto"/>
          <w:spacing w:val="0"/>
          <w:w w:val="100"/>
          <w:kern w:val="2"/>
          <w:lang w:eastAsia="en-US"/>
        </w:rPr>
        <w:t>в</w:t>
      </w:r>
      <w:r w:rsidRPr="003A165C">
        <w:rPr>
          <w:color w:val="auto"/>
          <w:spacing w:val="0"/>
          <w:w w:val="100"/>
          <w:kern w:val="2"/>
          <w:lang w:eastAsia="en-US"/>
        </w:rPr>
        <w:t xml:space="preserve"> России. Организация соревнований по виду спорта «фитнес-аэробика».</w:t>
      </w:r>
    </w:p>
    <w:p w:rsidR="003A165C" w:rsidRPr="003A165C" w:rsidRDefault="003A165C" w:rsidP="003A165C">
      <w:pPr>
        <w:widowControl w:val="0"/>
        <w:spacing w:after="0" w:line="360" w:lineRule="auto"/>
        <w:ind w:firstLine="709"/>
        <w:contextualSpacing/>
        <w:jc w:val="both"/>
        <w:rPr>
          <w:color w:val="auto"/>
          <w:spacing w:val="0"/>
          <w:w w:val="100"/>
          <w:kern w:val="2"/>
          <w:lang w:eastAsia="en-US"/>
        </w:rPr>
      </w:pPr>
      <w:r w:rsidRPr="003A165C">
        <w:rPr>
          <w:rFonts w:eastAsia="Arial Unicode MS"/>
          <w:color w:val="auto"/>
          <w:spacing w:val="0"/>
          <w:w w:val="100"/>
          <w:bdr w:val="none" w:sz="0" w:space="0" w:color="auto" w:frame="1"/>
        </w:rPr>
        <w:t xml:space="preserve">Роль и основные функции </w:t>
      </w:r>
      <w:r w:rsidR="00434CC0">
        <w:t>главных российских организаций, федераций</w:t>
      </w:r>
      <w:r w:rsidRPr="003A165C">
        <w:rPr>
          <w:rFonts w:eastAsia="Arial Unicode MS"/>
          <w:color w:val="auto"/>
          <w:spacing w:val="0"/>
          <w:w w:val="100"/>
          <w:bdr w:val="none" w:sz="0" w:space="0" w:color="auto" w:frame="1"/>
        </w:rPr>
        <w:t>, осуществляющих управление фитнес-аэробикой.</w:t>
      </w:r>
    </w:p>
    <w:p w:rsidR="003A165C" w:rsidRPr="003A165C" w:rsidRDefault="003A165C" w:rsidP="003A165C">
      <w:pPr>
        <w:widowControl w:val="0"/>
        <w:spacing w:after="0" w:line="360" w:lineRule="auto"/>
        <w:ind w:firstLine="709"/>
        <w:contextualSpacing/>
        <w:jc w:val="both"/>
        <w:rPr>
          <w:color w:val="auto"/>
          <w:spacing w:val="0"/>
          <w:w w:val="100"/>
          <w:kern w:val="2"/>
          <w:lang w:eastAsia="en-US"/>
        </w:rPr>
      </w:pPr>
      <w:r w:rsidRPr="003A165C">
        <w:rPr>
          <w:color w:val="auto"/>
          <w:spacing w:val="0"/>
          <w:w w:val="100"/>
          <w:kern w:val="2"/>
          <w:lang w:eastAsia="en-US"/>
        </w:rPr>
        <w:t xml:space="preserve">Требования безопасности при организации занятий фитнес-аэробикой </w:t>
      </w:r>
      <w:bookmarkStart w:id="62" w:name="_Hlk97376629"/>
      <w:r w:rsidRPr="003A165C">
        <w:rPr>
          <w:color w:val="auto"/>
          <w:spacing w:val="0"/>
          <w:w w:val="100"/>
          <w:kern w:val="2"/>
          <w:lang w:eastAsia="en-US"/>
        </w:rPr>
        <w:t xml:space="preserve"> (в спортивном, хореографическом и тренажерном залах) </w:t>
      </w:r>
      <w:bookmarkEnd w:id="62"/>
      <w:r w:rsidRPr="003A165C">
        <w:rPr>
          <w:color w:val="auto"/>
          <w:spacing w:val="0"/>
          <w:w w:val="100"/>
          <w:kern w:val="2"/>
          <w:lang w:eastAsia="en-US"/>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rFonts w:eastAsia="Times New Roman"/>
          <w:spacing w:val="0"/>
          <w:w w:val="100"/>
          <w:lang w:eastAsia="zh-CN"/>
        </w:rPr>
        <w:t>2)</w:t>
      </w:r>
      <w:r w:rsidRPr="003A165C">
        <w:rPr>
          <w:color w:val="auto"/>
          <w:spacing w:val="0"/>
          <w:w w:val="100"/>
          <w:lang w:eastAsia="zh-CN"/>
        </w:rPr>
        <w:t> </w:t>
      </w:r>
      <w:r w:rsidRPr="003A165C">
        <w:rPr>
          <w:color w:val="auto"/>
          <w:spacing w:val="0"/>
          <w:w w:val="100"/>
          <w:bdr w:val="none" w:sz="0" w:space="0" w:color="auto" w:frame="1"/>
        </w:rPr>
        <w:t>Способы самостоятельной деятельности.</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Подготовка места занятий, выбор одежды и обуви для занятий фитнес-аэробикой. </w:t>
      </w:r>
    </w:p>
    <w:p w:rsidR="003A165C" w:rsidRPr="003A165C" w:rsidRDefault="003A165C" w:rsidP="003A165C">
      <w:pPr>
        <w:widowControl w:val="0"/>
        <w:shd w:val="clear" w:color="auto" w:fill="FFFFFF"/>
        <w:spacing w:after="0" w:line="360" w:lineRule="auto"/>
        <w:ind w:firstLine="709"/>
        <w:jc w:val="both"/>
        <w:rPr>
          <w:color w:val="auto"/>
          <w:spacing w:val="0"/>
          <w:w w:val="100"/>
          <w:lang w:eastAsia="en-US"/>
        </w:rPr>
      </w:pPr>
      <w:r w:rsidRPr="003A165C">
        <w:rPr>
          <w:color w:val="auto"/>
          <w:spacing w:val="0"/>
          <w:w w:val="100"/>
          <w:lang w:eastAsia="en-US"/>
        </w:rPr>
        <w:t>Подбор упражнений фитнес-аэробики, определение последовательности  их выполнения, дозировка</w:t>
      </w:r>
      <w:r w:rsidRPr="003A165C">
        <w:rPr>
          <w:color w:val="auto"/>
          <w:spacing w:val="0"/>
          <w:w w:val="100"/>
          <w:shd w:val="clear" w:color="auto" w:fill="FFFFFF"/>
          <w:lang w:eastAsia="en-US"/>
        </w:rPr>
        <w:t xml:space="preserve"> в соответствии с возрастными особенностями  и физической подготовленностью обучающихся</w:t>
      </w:r>
      <w:r w:rsidRPr="003A165C">
        <w:rPr>
          <w:color w:val="auto"/>
          <w:spacing w:val="0"/>
          <w:w w:val="100"/>
          <w:lang w:eastAsia="en-US"/>
        </w:rPr>
        <w:t xml:space="preserve">.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Способы и методы профилактики пагубных привычек, асоциального  и созависимого поведения. Антидопинговое поведение.</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Составление планов и самостоятельное проведение занятий фитнес-аэробикой. Тестирование уровня физической подготовленности обучающихся.</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rFonts w:eastAsia="Times New Roman"/>
          <w:spacing w:val="0"/>
          <w:w w:val="100"/>
          <w:lang w:eastAsia="zh-CN"/>
        </w:rPr>
        <w:t>3) </w:t>
      </w:r>
      <w:r w:rsidRPr="003A165C">
        <w:rPr>
          <w:color w:val="auto"/>
          <w:spacing w:val="0"/>
          <w:w w:val="100"/>
          <w:bdr w:val="none" w:sz="0" w:space="0" w:color="auto" w:frame="1"/>
        </w:rPr>
        <w:t>Физическое совершенствование.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bookmarkStart w:id="63" w:name="_Hlk125452531"/>
      <w:r w:rsidRPr="003A165C">
        <w:rPr>
          <w:rFonts w:eastAsia="Arial Unicode MS"/>
          <w:color w:val="auto"/>
          <w:spacing w:val="0"/>
          <w:w w:val="100"/>
          <w:bdr w:val="none" w:sz="0" w:space="0" w:color="auto" w:frame="1"/>
        </w:rPr>
        <w:t>Комплексы упражнений для развития физических качеств (гибкости, силы, выносливости, быстроты и скоростных способностей).</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Times New Roman"/>
          <w:color w:val="auto"/>
          <w:spacing w:val="0"/>
          <w:w w:val="100"/>
        </w:rPr>
        <w:lastRenderedPageBreak/>
        <w:t>Изучение и совершенствование техники двигательных действий (элементов) фитнес-аэробики, акробатических упражнений</w:t>
      </w:r>
      <w:r w:rsidRPr="003A165C">
        <w:rPr>
          <w:rFonts w:eastAsia="Arial Unicode MS"/>
          <w:color w:val="auto"/>
          <w:spacing w:val="0"/>
          <w:w w:val="100"/>
          <w:bdr w:val="none" w:sz="0" w:space="0" w:color="auto" w:frame="1"/>
        </w:rPr>
        <w:t xml:space="preserve">, изученные на уровне основного общего образования. </w:t>
      </w:r>
    </w:p>
    <w:bookmarkEnd w:id="63"/>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Классическая аэробика:</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комплексы и комбинации базовых шагов и элементов различной сложности  под музыкальное сопровождение и без него.</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Функциональная тренировка:</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биомеханика основных движений (приседания, тяги, выпады, отжимания, жимы, прыжки и так далее).</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комплексы и комбинации упражнений из основных движений;</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упражнения на развитие силы мышц нижних и верхних конечностей (односуставные и многосуставные);</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составление самостоятельных комплексов функциональной тренировки  и подбор музыки с учетом интенсивности и ритма движений;</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подбор элементов функциональной тренировки, упражнений и составление композиций из них.</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Степ-аэробика:</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базовые шаги и различные элементы без смены и со сменой </w:t>
      </w:r>
      <w:r w:rsidRPr="003A165C">
        <w:rPr>
          <w:spacing w:val="0"/>
          <w:w w:val="100"/>
          <w:bdr w:val="none" w:sz="0" w:space="0" w:color="auto" w:frame="1"/>
        </w:rPr>
        <w:lastRenderedPageBreak/>
        <w:t>лидирующей ноги, движения руками (в том числе в сочетании с движениями ног).</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3A165C" w:rsidRPr="003A165C" w:rsidRDefault="003A165C" w:rsidP="003A165C">
      <w:pPr>
        <w:widowControl w:val="0"/>
        <w:spacing w:after="0" w:line="360" w:lineRule="auto"/>
        <w:ind w:firstLine="709"/>
        <w:jc w:val="both"/>
        <w:rPr>
          <w:rFonts w:eastAsia="Times New Roman"/>
          <w:color w:val="auto"/>
          <w:spacing w:val="0"/>
          <w:w w:val="100"/>
        </w:rPr>
      </w:pPr>
      <w:r w:rsidRPr="003A165C">
        <w:rPr>
          <w:rFonts w:eastAsia="Times New Roman"/>
          <w:color w:val="auto"/>
          <w:spacing w:val="0"/>
          <w:w w:val="100"/>
        </w:rPr>
        <w:t>Хореографическая подготовка.</w:t>
      </w:r>
    </w:p>
    <w:p w:rsidR="003A165C" w:rsidRPr="003A165C" w:rsidRDefault="003A165C" w:rsidP="003A165C">
      <w:pPr>
        <w:widowControl w:val="0"/>
        <w:spacing w:after="0" w:line="360" w:lineRule="auto"/>
        <w:ind w:firstLine="709"/>
        <w:jc w:val="both"/>
        <w:rPr>
          <w:rFonts w:eastAsia="Times New Roman"/>
          <w:color w:val="auto"/>
          <w:spacing w:val="0"/>
          <w:w w:val="100"/>
        </w:rPr>
      </w:pPr>
      <w:r w:rsidRPr="003A165C">
        <w:rPr>
          <w:rFonts w:eastAsia="Times New Roman"/>
          <w:color w:val="auto"/>
          <w:spacing w:val="0"/>
          <w:w w:val="100"/>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3A165C" w:rsidRPr="003A165C" w:rsidRDefault="003A165C" w:rsidP="003A165C">
      <w:pPr>
        <w:widowControl w:val="0"/>
        <w:spacing w:after="0" w:line="360" w:lineRule="auto"/>
        <w:ind w:firstLine="709"/>
        <w:jc w:val="both"/>
        <w:rPr>
          <w:rFonts w:eastAsia="Times New Roman"/>
          <w:color w:val="auto"/>
          <w:spacing w:val="0"/>
          <w:w w:val="100"/>
        </w:rPr>
      </w:pPr>
      <w:r w:rsidRPr="003A165C">
        <w:rPr>
          <w:rFonts w:eastAsia="Times New Roman"/>
          <w:color w:val="auto"/>
          <w:spacing w:val="0"/>
          <w:w w:val="100"/>
        </w:rPr>
        <w:t>Судейство соревнований. Выступления на соревнованиях.</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6.7.</w:t>
      </w:r>
      <w:r w:rsidRPr="003A165C">
        <w:rPr>
          <w:spacing w:val="0"/>
          <w:w w:val="100"/>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 xml:space="preserve">6.7.1. При </w:t>
      </w:r>
      <w:r w:rsidRPr="003A165C">
        <w:rPr>
          <w:spacing w:val="0"/>
          <w:w w:val="100"/>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3A165C" w:rsidRPr="003A165C" w:rsidRDefault="003A165C" w:rsidP="003A165C">
      <w:pPr>
        <w:widowControl w:val="0"/>
        <w:spacing w:after="0" w:line="360" w:lineRule="auto"/>
        <w:ind w:firstLine="709"/>
        <w:jc w:val="both"/>
        <w:rPr>
          <w:color w:val="auto"/>
          <w:spacing w:val="0"/>
          <w:w w:val="100"/>
          <w:kern w:val="2"/>
          <w:lang w:eastAsia="en-US"/>
        </w:rPr>
      </w:pPr>
      <w:r w:rsidRPr="003A165C">
        <w:rPr>
          <w:color w:val="auto"/>
          <w:spacing w:val="0"/>
          <w:w w:val="100"/>
          <w:kern w:val="2"/>
          <w:lang w:eastAsia="en-US"/>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3A165C" w:rsidRPr="003A165C" w:rsidRDefault="003A165C" w:rsidP="003A165C">
      <w:pPr>
        <w:widowControl w:val="0"/>
        <w:spacing w:after="0" w:line="360" w:lineRule="auto"/>
        <w:ind w:firstLine="709"/>
        <w:jc w:val="both"/>
        <w:rPr>
          <w:color w:val="auto"/>
          <w:spacing w:val="0"/>
          <w:w w:val="100"/>
          <w:kern w:val="2"/>
          <w:lang w:eastAsia="en-US"/>
        </w:rPr>
      </w:pPr>
      <w:r w:rsidRPr="003A165C">
        <w:rPr>
          <w:color w:val="auto"/>
          <w:spacing w:val="0"/>
          <w:w w:val="100"/>
          <w:kern w:val="2"/>
          <w:lang w:eastAsia="en-US"/>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3A165C" w:rsidRPr="003A165C" w:rsidRDefault="003A165C" w:rsidP="003A165C">
      <w:pPr>
        <w:widowControl w:val="0"/>
        <w:spacing w:after="0" w:line="360" w:lineRule="auto"/>
        <w:ind w:firstLine="709"/>
        <w:jc w:val="both"/>
        <w:rPr>
          <w:color w:val="auto"/>
          <w:spacing w:val="0"/>
          <w:w w:val="100"/>
          <w:kern w:val="2"/>
          <w:lang w:eastAsia="en-US"/>
        </w:rPr>
      </w:pPr>
      <w:r w:rsidRPr="003A165C">
        <w:rPr>
          <w:color w:val="auto"/>
          <w:spacing w:val="0"/>
          <w:w w:val="100"/>
          <w:kern w:val="2"/>
          <w:lang w:eastAsia="en-US"/>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3A165C" w:rsidRPr="003A165C" w:rsidRDefault="003A165C" w:rsidP="003A165C">
      <w:pPr>
        <w:widowControl w:val="0"/>
        <w:spacing w:after="0" w:line="360" w:lineRule="auto"/>
        <w:ind w:firstLine="709"/>
        <w:jc w:val="both"/>
        <w:rPr>
          <w:color w:val="auto"/>
          <w:spacing w:val="0"/>
          <w:w w:val="100"/>
          <w:kern w:val="2"/>
          <w:lang w:eastAsia="en-US"/>
        </w:rPr>
      </w:pPr>
      <w:r w:rsidRPr="003A165C">
        <w:rPr>
          <w:color w:val="auto"/>
          <w:spacing w:val="0"/>
          <w:w w:val="100"/>
          <w:kern w:val="2"/>
          <w:lang w:eastAsia="en-US"/>
        </w:rPr>
        <w:t xml:space="preserve">владение навыками выполнения разнообразных физических </w:t>
      </w:r>
      <w:r w:rsidRPr="003A165C">
        <w:rPr>
          <w:color w:val="auto"/>
          <w:spacing w:val="0"/>
          <w:w w:val="100"/>
          <w:kern w:val="2"/>
          <w:lang w:eastAsia="en-US"/>
        </w:rPr>
        <w:lastRenderedPageBreak/>
        <w:t>упражнений различной функциональной направленности фитнес-аэробики;</w:t>
      </w:r>
    </w:p>
    <w:p w:rsidR="003A165C" w:rsidRPr="003A165C" w:rsidRDefault="003A165C" w:rsidP="003A165C">
      <w:pPr>
        <w:widowControl w:val="0"/>
        <w:spacing w:after="0" w:line="360" w:lineRule="auto"/>
        <w:ind w:firstLine="709"/>
        <w:jc w:val="both"/>
        <w:rPr>
          <w:color w:val="auto"/>
          <w:spacing w:val="0"/>
          <w:w w:val="100"/>
          <w:kern w:val="2"/>
          <w:lang w:eastAsia="en-US"/>
        </w:rPr>
      </w:pPr>
      <w:r w:rsidRPr="003A165C">
        <w:rPr>
          <w:color w:val="auto"/>
          <w:spacing w:val="0"/>
          <w:w w:val="100"/>
          <w:kern w:val="2"/>
          <w:lang w:eastAsia="en-US"/>
        </w:rPr>
        <w:t>умение максимально проявлять физические способности (качества)  при выполнении тестовых упражнений по физической культуре;</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bookmarkStart w:id="64" w:name="_Hlk97293301"/>
      <w:bookmarkEnd w:id="64"/>
      <w:r w:rsidRPr="003A165C">
        <w:rPr>
          <w:rFonts w:eastAsia="Times New Roman"/>
          <w:color w:val="auto"/>
          <w:spacing w:val="0"/>
          <w:w w:val="100"/>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3A165C" w:rsidRPr="003A165C" w:rsidRDefault="003A165C" w:rsidP="003A165C">
      <w:pPr>
        <w:widowControl w:val="0"/>
        <w:tabs>
          <w:tab w:val="left" w:pos="8647"/>
        </w:tabs>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3A165C" w:rsidRPr="003A165C" w:rsidRDefault="003A165C" w:rsidP="003A165C">
      <w:pPr>
        <w:widowControl w:val="0"/>
        <w:tabs>
          <w:tab w:val="left" w:pos="9072"/>
        </w:tabs>
        <w:autoSpaceDE w:val="0"/>
        <w:autoSpaceDN w:val="0"/>
        <w:spacing w:after="0" w:line="360" w:lineRule="auto"/>
        <w:ind w:firstLine="709"/>
        <w:contextualSpacing/>
        <w:jc w:val="both"/>
        <w:rPr>
          <w:rFonts w:eastAsia="Times New Roman"/>
          <w:color w:val="auto"/>
          <w:spacing w:val="0"/>
          <w:w w:val="100"/>
          <w:lang w:eastAsia="en-US"/>
        </w:rPr>
      </w:pPr>
      <w:r w:rsidRPr="003A165C">
        <w:rPr>
          <w:rFonts w:eastAsia="Times New Roman"/>
          <w:color w:val="auto"/>
          <w:spacing w:val="0"/>
          <w:w w:val="100"/>
          <w:lang w:eastAsia="en-US"/>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rPr>
      </w:pPr>
      <w:r w:rsidRPr="003A165C">
        <w:rPr>
          <w:color w:val="auto"/>
          <w:spacing w:val="0"/>
          <w:w w:val="100"/>
          <w:lang w:eastAsia="en-US"/>
        </w:rPr>
        <w:t>127.9.</w:t>
      </w:r>
      <w:r w:rsidRPr="003A165C">
        <w:rPr>
          <w:rFonts w:eastAsia="Times New Roman"/>
          <w:spacing w:val="0"/>
          <w:w w:val="100"/>
          <w:lang w:eastAsia="zh-CN"/>
        </w:rPr>
        <w:t>6.7.2. </w:t>
      </w:r>
      <w:r w:rsidRPr="003A165C">
        <w:rPr>
          <w:spacing w:val="0"/>
          <w:w w:val="100"/>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3A165C">
        <w:rPr>
          <w:color w:val="auto"/>
          <w:spacing w:val="0"/>
          <w:w w:val="100"/>
          <w:bdr w:val="none" w:sz="0" w:space="0" w:color="auto" w:frame="1"/>
        </w:rPr>
        <w:t>:</w:t>
      </w:r>
    </w:p>
    <w:p w:rsidR="003A165C" w:rsidRPr="003A165C" w:rsidRDefault="003A165C" w:rsidP="003A165C">
      <w:pPr>
        <w:widowControl w:val="0"/>
        <w:autoSpaceDE w:val="0"/>
        <w:autoSpaceDN w:val="0"/>
        <w:adjustRightInd w:val="0"/>
        <w:spacing w:after="0" w:line="360" w:lineRule="auto"/>
        <w:ind w:firstLine="709"/>
        <w:jc w:val="both"/>
        <w:rPr>
          <w:rFonts w:eastAsia="HiddenHorzOCR"/>
          <w:color w:val="auto"/>
          <w:spacing w:val="0"/>
          <w:w w:val="100"/>
          <w:bdr w:val="none" w:sz="0" w:space="0" w:color="auto" w:frame="1"/>
        </w:rPr>
      </w:pPr>
      <w:r w:rsidRPr="003A165C">
        <w:rPr>
          <w:rFonts w:eastAsia="HiddenHorzOCR"/>
          <w:color w:val="auto"/>
          <w:spacing w:val="0"/>
          <w:w w:val="100"/>
          <w:bdr w:val="none" w:sz="0" w:space="0" w:color="auto" w:frame="1"/>
        </w:rPr>
        <w:t xml:space="preserve">умение соотносить свои действия с планируемыми результатами, </w:t>
      </w:r>
      <w:r w:rsidRPr="003A165C">
        <w:rPr>
          <w:rFonts w:eastAsia="HiddenHorzOCR"/>
          <w:color w:val="auto"/>
          <w:spacing w:val="0"/>
          <w:w w:val="100"/>
          <w:bdr w:val="none" w:sz="0" w:space="0" w:color="auto" w:frame="1"/>
        </w:rPr>
        <w:lastRenderedPageBreak/>
        <w:t>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165C" w:rsidRPr="003A165C" w:rsidRDefault="003A165C" w:rsidP="003A165C">
      <w:pPr>
        <w:widowControl w:val="0"/>
        <w:spacing w:after="0" w:line="360" w:lineRule="auto"/>
        <w:ind w:firstLine="709"/>
        <w:jc w:val="both"/>
        <w:rPr>
          <w:color w:val="auto"/>
          <w:spacing w:val="0"/>
          <w:w w:val="100"/>
          <w:kern w:val="2"/>
          <w:lang w:eastAsia="en-US"/>
        </w:rPr>
      </w:pPr>
      <w:r w:rsidRPr="003A165C">
        <w:rPr>
          <w:color w:val="auto"/>
          <w:spacing w:val="0"/>
          <w:w w:val="100"/>
          <w:kern w:val="2"/>
          <w:lang w:eastAsia="en-US"/>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3A165C" w:rsidRPr="003A165C" w:rsidRDefault="003A165C" w:rsidP="003A165C">
      <w:pPr>
        <w:widowControl w:val="0"/>
        <w:tabs>
          <w:tab w:val="left" w:pos="8789"/>
        </w:tabs>
        <w:autoSpaceDE w:val="0"/>
        <w:autoSpaceDN w:val="0"/>
        <w:spacing w:after="0" w:line="360" w:lineRule="auto"/>
        <w:ind w:firstLine="709"/>
        <w:contextualSpacing/>
        <w:jc w:val="both"/>
        <w:rPr>
          <w:rFonts w:eastAsia="Times New Roman"/>
          <w:color w:val="auto"/>
          <w:spacing w:val="0"/>
          <w:w w:val="100"/>
          <w:lang w:eastAsia="en-US"/>
        </w:rPr>
      </w:pPr>
      <w:r w:rsidRPr="003A165C">
        <w:rPr>
          <w:rFonts w:eastAsia="Times New Roman"/>
          <w:color w:val="auto"/>
          <w:spacing w:val="0"/>
          <w:w w:val="100"/>
          <w:lang w:eastAsia="en-US"/>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A165C" w:rsidRPr="003A165C" w:rsidRDefault="003A165C" w:rsidP="003A165C">
      <w:pPr>
        <w:widowControl w:val="0"/>
        <w:tabs>
          <w:tab w:val="left" w:pos="9072"/>
        </w:tabs>
        <w:spacing w:after="0" w:line="360" w:lineRule="auto"/>
        <w:ind w:firstLine="709"/>
        <w:jc w:val="both"/>
        <w:rPr>
          <w:color w:val="auto"/>
          <w:spacing w:val="0"/>
          <w:w w:val="100"/>
          <w:kern w:val="2"/>
          <w:lang w:eastAsia="en-US"/>
        </w:rPr>
      </w:pPr>
      <w:r w:rsidRPr="003A165C">
        <w:rPr>
          <w:color w:val="auto"/>
          <w:spacing w:val="0"/>
          <w:w w:val="100"/>
          <w:kern w:val="2"/>
          <w:lang w:eastAsia="en-US"/>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3A165C" w:rsidRPr="003A165C" w:rsidRDefault="003A165C" w:rsidP="003A165C">
      <w:pPr>
        <w:widowControl w:val="0"/>
        <w:tabs>
          <w:tab w:val="left" w:pos="9072"/>
        </w:tabs>
        <w:spacing w:after="0" w:line="360" w:lineRule="auto"/>
        <w:ind w:firstLine="709"/>
        <w:jc w:val="both"/>
        <w:rPr>
          <w:color w:val="auto"/>
          <w:spacing w:val="0"/>
          <w:w w:val="100"/>
          <w:kern w:val="2"/>
          <w:lang w:eastAsia="en-US"/>
        </w:rPr>
      </w:pPr>
      <w:r w:rsidRPr="003A165C">
        <w:rPr>
          <w:color w:val="auto"/>
          <w:spacing w:val="0"/>
          <w:w w:val="100"/>
          <w:kern w:val="2"/>
          <w:lang w:eastAsia="en-US"/>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3A165C" w:rsidRPr="003A165C" w:rsidRDefault="003A165C" w:rsidP="003A165C">
      <w:pPr>
        <w:widowControl w:val="0"/>
        <w:spacing w:after="0" w:line="360" w:lineRule="auto"/>
        <w:ind w:firstLine="709"/>
        <w:contextualSpacing/>
        <w:jc w:val="both"/>
        <w:rPr>
          <w:rFonts w:eastAsia="Times New Roman"/>
          <w:color w:val="auto"/>
          <w:spacing w:val="0"/>
          <w:w w:val="100"/>
          <w:lang w:eastAsia="en-US"/>
        </w:rPr>
      </w:pPr>
      <w:r w:rsidRPr="003A165C">
        <w:rPr>
          <w:rFonts w:eastAsia="Times New Roman"/>
          <w:color w:val="auto"/>
          <w:spacing w:val="0"/>
          <w:w w:val="100"/>
          <w:lang w:eastAsia="en-US"/>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rFonts w:eastAsia="HiddenHorzOCR"/>
          <w:color w:val="auto"/>
          <w:spacing w:val="0"/>
          <w:w w:val="100"/>
          <w:bdr w:val="none" w:sz="0" w:space="0" w:color="auto" w:frame="1"/>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3A165C">
        <w:rPr>
          <w:spacing w:val="0"/>
          <w:w w:val="100"/>
          <w:bdr w:val="none" w:sz="0" w:space="0" w:color="auto" w:frame="1"/>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165C" w:rsidRPr="003A165C" w:rsidRDefault="003A165C" w:rsidP="003A165C">
      <w:pPr>
        <w:widowControl w:val="0"/>
        <w:spacing w:after="0" w:line="360" w:lineRule="auto"/>
        <w:ind w:firstLine="709"/>
        <w:contextualSpacing/>
        <w:jc w:val="both"/>
        <w:rPr>
          <w:rFonts w:eastAsia="Times New Roman"/>
          <w:color w:val="auto"/>
          <w:spacing w:val="0"/>
          <w:w w:val="100"/>
          <w:lang w:eastAsia="en-US"/>
        </w:rPr>
      </w:pPr>
      <w:r w:rsidRPr="003A165C">
        <w:rPr>
          <w:rFonts w:eastAsia="Times New Roman"/>
          <w:color w:val="auto"/>
          <w:spacing w:val="0"/>
          <w:w w:val="100"/>
          <w:lang w:eastAsia="en-US"/>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lastRenderedPageBreak/>
        <w:t xml:space="preserve">способность самостоятельно </w:t>
      </w:r>
      <w:r w:rsidRPr="003A165C">
        <w:rPr>
          <w:rFonts w:eastAsia="Times New Roman"/>
          <w:spacing w:val="0"/>
          <w:w w:val="100"/>
          <w:bdr w:val="none" w:sz="0" w:space="0" w:color="auto" w:frame="1"/>
        </w:rPr>
        <w:t>применять различные методы, инструменты  и запросы</w:t>
      </w:r>
      <w:r w:rsidRPr="003A165C">
        <w:rPr>
          <w:spacing w:val="0"/>
          <w:w w:val="100"/>
          <w:bdr w:val="none" w:sz="0" w:space="0" w:color="auto" w:frame="1"/>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lang w:eastAsia="en-US"/>
        </w:rPr>
        <w:t>127.9.</w:t>
      </w:r>
      <w:r w:rsidRPr="003A165C">
        <w:rPr>
          <w:rFonts w:eastAsia="Times New Roman"/>
          <w:spacing w:val="0"/>
          <w:w w:val="100"/>
          <w:lang w:eastAsia="zh-CN"/>
        </w:rPr>
        <w:t>6.7.3. </w:t>
      </w:r>
      <w:r w:rsidRPr="003A165C">
        <w:rPr>
          <w:spacing w:val="0"/>
          <w:w w:val="100"/>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3A165C">
        <w:rPr>
          <w:color w:val="auto"/>
          <w:spacing w:val="0"/>
          <w:w w:val="100"/>
          <w:bdr w:val="none" w:sz="0" w:space="0" w:color="auto" w:frame="1"/>
        </w:rPr>
        <w:t>предметные результаты:</w:t>
      </w:r>
    </w:p>
    <w:p w:rsidR="003A165C" w:rsidRPr="003A165C" w:rsidRDefault="003A165C" w:rsidP="003A165C">
      <w:pPr>
        <w:widowControl w:val="0"/>
        <w:autoSpaceDE w:val="0"/>
        <w:autoSpaceDN w:val="0"/>
        <w:adjustRightInd w:val="0"/>
        <w:spacing w:after="0" w:line="360" w:lineRule="auto"/>
        <w:ind w:firstLine="709"/>
        <w:contextualSpacing/>
        <w:jc w:val="both"/>
        <w:textAlignment w:val="center"/>
        <w:rPr>
          <w:rFonts w:eastAsia="PragmaticaC-Oblique"/>
          <w:color w:val="auto"/>
          <w:spacing w:val="0"/>
          <w:w w:val="100"/>
          <w:lang w:eastAsia="en-US"/>
        </w:rPr>
      </w:pPr>
      <w:r w:rsidRPr="003A165C">
        <w:rPr>
          <w:color w:val="auto"/>
          <w:spacing w:val="0"/>
          <w:w w:val="100"/>
          <w:lang w:eastAsia="en-US"/>
        </w:rPr>
        <w:t xml:space="preserve">формирование знаний по </w:t>
      </w:r>
      <w:r w:rsidRPr="003A165C">
        <w:rPr>
          <w:rFonts w:eastAsia="PragmaticaC-Oblique"/>
          <w:color w:val="auto"/>
          <w:spacing w:val="0"/>
          <w:w w:val="100"/>
          <w:lang w:eastAsia="en-US"/>
        </w:rPr>
        <w:t xml:space="preserve">истории развития </w:t>
      </w:r>
      <w:r w:rsidRPr="003A165C">
        <w:rPr>
          <w:color w:val="auto"/>
          <w:spacing w:val="0"/>
          <w:w w:val="100"/>
          <w:lang w:eastAsia="en-US"/>
        </w:rPr>
        <w:t xml:space="preserve">фитнес-аэробики </w:t>
      </w:r>
      <w:r w:rsidR="00434CC0">
        <w:rPr>
          <w:rFonts w:eastAsia="PragmaticaC-Oblique"/>
          <w:color w:val="auto"/>
          <w:spacing w:val="0"/>
          <w:w w:val="100"/>
          <w:lang w:eastAsia="en-US"/>
        </w:rPr>
        <w:t>в</w:t>
      </w:r>
      <w:r w:rsidRPr="003A165C">
        <w:rPr>
          <w:rFonts w:eastAsia="PragmaticaC-Oblique"/>
          <w:color w:val="auto"/>
          <w:spacing w:val="0"/>
          <w:w w:val="100"/>
          <w:lang w:eastAsia="en-US"/>
        </w:rPr>
        <w:t xml:space="preserve"> России;</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умение характеризовать роль и основные функции </w:t>
      </w:r>
      <w:r w:rsidR="00434CC0">
        <w:t>главных российских организаций, федераций</w:t>
      </w:r>
      <w:r w:rsidRPr="003A165C">
        <w:rPr>
          <w:spacing w:val="0"/>
          <w:w w:val="100"/>
          <w:bdr w:val="none" w:sz="0" w:space="0" w:color="auto" w:frame="1"/>
        </w:rPr>
        <w:t xml:space="preserve"> по фитнес-аэробике, осуществляющих управление фитнес-аэробикой;</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3A165C" w:rsidRPr="003A165C" w:rsidRDefault="003A165C" w:rsidP="003A165C">
      <w:pPr>
        <w:widowControl w:val="0"/>
        <w:tabs>
          <w:tab w:val="left" w:pos="0"/>
        </w:tabs>
        <w:spacing w:after="0" w:line="360" w:lineRule="auto"/>
        <w:ind w:firstLine="709"/>
        <w:contextualSpacing/>
        <w:jc w:val="both"/>
        <w:rPr>
          <w:rFonts w:eastAsia="Times New Roman"/>
          <w:color w:val="auto"/>
          <w:spacing w:val="0"/>
          <w:w w:val="100"/>
          <w:lang w:eastAsia="en-US"/>
        </w:rPr>
      </w:pPr>
      <w:r w:rsidRPr="003A165C">
        <w:rPr>
          <w:rFonts w:eastAsia="Times New Roman"/>
          <w:color w:val="auto"/>
          <w:spacing w:val="0"/>
          <w:w w:val="100"/>
          <w:lang w:eastAsia="en-US"/>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3A165C" w:rsidRPr="003A165C" w:rsidRDefault="003A165C" w:rsidP="003A165C">
      <w:pPr>
        <w:widowControl w:val="0"/>
        <w:tabs>
          <w:tab w:val="left" w:pos="0"/>
        </w:tabs>
        <w:spacing w:after="0" w:line="360" w:lineRule="auto"/>
        <w:ind w:firstLine="709"/>
        <w:contextualSpacing/>
        <w:jc w:val="both"/>
        <w:rPr>
          <w:rFonts w:eastAsia="Times New Roman"/>
          <w:color w:val="auto"/>
          <w:spacing w:val="0"/>
          <w:w w:val="100"/>
          <w:lang w:eastAsia="en-US"/>
        </w:rPr>
      </w:pPr>
      <w:r w:rsidRPr="003A165C">
        <w:rPr>
          <w:color w:val="auto"/>
          <w:spacing w:val="0"/>
          <w:w w:val="100"/>
          <w:kern w:val="2"/>
          <w:lang w:eastAsia="en-US"/>
        </w:rPr>
        <w:t xml:space="preserve">понимание физиологических основ деятельности систем дыхания, </w:t>
      </w:r>
      <w:r w:rsidRPr="003A165C">
        <w:rPr>
          <w:color w:val="auto"/>
          <w:spacing w:val="0"/>
          <w:w w:val="100"/>
          <w:kern w:val="2"/>
          <w:lang w:eastAsia="en-US"/>
        </w:rPr>
        <w:lastRenderedPageBreak/>
        <w:t>кровообращения и энергообеспечения при мышечных нагрузках, возможности  их развития и совершенствования средствами фитнес-аэробики;</w:t>
      </w:r>
    </w:p>
    <w:p w:rsidR="003A165C" w:rsidRPr="003A165C" w:rsidRDefault="003A165C" w:rsidP="003A165C">
      <w:pPr>
        <w:widowControl w:val="0"/>
        <w:tabs>
          <w:tab w:val="left" w:pos="0"/>
          <w:tab w:val="left" w:pos="993"/>
        </w:tabs>
        <w:spacing w:after="0" w:line="360" w:lineRule="auto"/>
        <w:ind w:firstLine="709"/>
        <w:contextualSpacing/>
        <w:jc w:val="both"/>
        <w:rPr>
          <w:rFonts w:eastAsia="Times New Roman"/>
          <w:color w:val="auto"/>
          <w:spacing w:val="0"/>
          <w:w w:val="100"/>
          <w:lang w:eastAsia="en-US"/>
        </w:rPr>
      </w:pPr>
      <w:r w:rsidRPr="003A165C">
        <w:rPr>
          <w:rFonts w:eastAsia="Times New Roman"/>
          <w:color w:val="auto"/>
          <w:spacing w:val="0"/>
          <w:w w:val="100"/>
          <w:lang w:eastAsia="en-US"/>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3A165C" w:rsidRPr="003A165C" w:rsidRDefault="003A165C" w:rsidP="003A165C">
      <w:pPr>
        <w:widowControl w:val="0"/>
        <w:tabs>
          <w:tab w:val="left" w:pos="0"/>
          <w:tab w:val="left" w:pos="993"/>
        </w:tabs>
        <w:spacing w:after="0" w:line="360" w:lineRule="auto"/>
        <w:ind w:firstLine="709"/>
        <w:contextualSpacing/>
        <w:jc w:val="both"/>
        <w:rPr>
          <w:rFonts w:eastAsia="Times New Roman"/>
          <w:color w:val="auto"/>
          <w:spacing w:val="0"/>
          <w:w w:val="100"/>
          <w:lang w:eastAsia="en-US"/>
        </w:rPr>
      </w:pPr>
      <w:r w:rsidRPr="003A165C">
        <w:rPr>
          <w:rFonts w:eastAsia="Times New Roman"/>
          <w:color w:val="auto"/>
          <w:spacing w:val="0"/>
          <w:w w:val="100"/>
          <w:lang w:eastAsia="en-US"/>
        </w:rPr>
        <w:t>способность понимать и анализировать последовательность выполнения упражнений фитнес-аэробики;</w:t>
      </w:r>
    </w:p>
    <w:p w:rsidR="003A165C" w:rsidRPr="003A165C" w:rsidRDefault="003A165C" w:rsidP="003A165C">
      <w:pPr>
        <w:widowControl w:val="0"/>
        <w:tabs>
          <w:tab w:val="left" w:pos="0"/>
          <w:tab w:val="left" w:pos="993"/>
        </w:tabs>
        <w:spacing w:after="0" w:line="360" w:lineRule="auto"/>
        <w:ind w:firstLine="709"/>
        <w:contextualSpacing/>
        <w:jc w:val="both"/>
        <w:rPr>
          <w:rFonts w:eastAsia="Times New Roman"/>
          <w:color w:val="auto"/>
          <w:spacing w:val="0"/>
          <w:w w:val="100"/>
          <w:lang w:eastAsia="en-US"/>
        </w:rPr>
      </w:pPr>
      <w:r w:rsidRPr="003A165C">
        <w:rPr>
          <w:rFonts w:eastAsia="Times New Roman"/>
          <w:color w:val="auto"/>
          <w:spacing w:val="0"/>
          <w:w w:val="100"/>
          <w:lang w:eastAsia="en-US"/>
        </w:rPr>
        <w:t xml:space="preserve">умение выполнять </w:t>
      </w:r>
      <w:r w:rsidRPr="003A165C">
        <w:rPr>
          <w:rFonts w:eastAsia="PragmaticaC-Oblique"/>
          <w:color w:val="auto"/>
          <w:spacing w:val="0"/>
          <w:w w:val="100"/>
          <w:lang w:eastAsia="en-US"/>
        </w:rPr>
        <w:t xml:space="preserve">базовые элементы классической и степ-аэробики низкой  и высокой интенсивности со сменой (и без смены) лидирующей ноги; </w:t>
      </w:r>
    </w:p>
    <w:p w:rsidR="003A165C" w:rsidRPr="003A165C" w:rsidRDefault="003A165C" w:rsidP="003A165C">
      <w:pPr>
        <w:widowControl w:val="0"/>
        <w:tabs>
          <w:tab w:val="left" w:pos="0"/>
          <w:tab w:val="left" w:pos="993"/>
        </w:tabs>
        <w:spacing w:after="0" w:line="360" w:lineRule="auto"/>
        <w:ind w:firstLine="709"/>
        <w:contextualSpacing/>
        <w:jc w:val="both"/>
        <w:rPr>
          <w:rFonts w:eastAsia="Times New Roman"/>
          <w:color w:val="auto"/>
          <w:spacing w:val="0"/>
          <w:w w:val="100"/>
          <w:lang w:eastAsia="en-US"/>
        </w:rPr>
      </w:pPr>
      <w:r w:rsidRPr="003A165C">
        <w:rPr>
          <w:rFonts w:eastAsia="PragmaticaC"/>
          <w:color w:val="auto"/>
          <w:spacing w:val="0"/>
          <w:w w:val="100"/>
          <w:lang w:eastAsia="en-US"/>
        </w:rPr>
        <w:t>умение сочетать маршевые и лифтовые элементы, основные движения  при составлении комплекса фитнес-аэробики;</w:t>
      </w:r>
    </w:p>
    <w:p w:rsidR="003A165C" w:rsidRPr="003A165C" w:rsidRDefault="003A165C" w:rsidP="003A165C">
      <w:pPr>
        <w:widowControl w:val="0"/>
        <w:tabs>
          <w:tab w:val="left" w:pos="0"/>
          <w:tab w:val="left" w:pos="993"/>
        </w:tabs>
        <w:spacing w:after="0" w:line="360" w:lineRule="auto"/>
        <w:ind w:firstLine="709"/>
        <w:contextualSpacing/>
        <w:jc w:val="both"/>
        <w:rPr>
          <w:rFonts w:eastAsia="Times New Roman"/>
          <w:color w:val="auto"/>
          <w:spacing w:val="0"/>
          <w:w w:val="100"/>
          <w:lang w:eastAsia="en-US"/>
        </w:rPr>
      </w:pPr>
      <w:r w:rsidRPr="003A165C">
        <w:rPr>
          <w:color w:val="auto"/>
          <w:spacing w:val="0"/>
          <w:w w:val="100"/>
          <w:lang w:eastAsia="en-US"/>
        </w:rPr>
        <w:t>применять изученные элементы, движения классической и степ-аэробики аэробики при составлении связок;</w:t>
      </w:r>
    </w:p>
    <w:p w:rsidR="003A165C" w:rsidRPr="003A165C" w:rsidRDefault="003A165C" w:rsidP="003A165C">
      <w:pPr>
        <w:widowControl w:val="0"/>
        <w:tabs>
          <w:tab w:val="left" w:pos="0"/>
          <w:tab w:val="left" w:pos="993"/>
        </w:tabs>
        <w:spacing w:after="0" w:line="360" w:lineRule="auto"/>
        <w:ind w:firstLine="709"/>
        <w:contextualSpacing/>
        <w:jc w:val="both"/>
        <w:rPr>
          <w:rFonts w:eastAsia="Times New Roman"/>
          <w:color w:val="auto"/>
          <w:spacing w:val="0"/>
          <w:w w:val="100"/>
          <w:lang w:eastAsia="en-US"/>
        </w:rPr>
      </w:pPr>
      <w:r w:rsidRPr="003A165C">
        <w:rPr>
          <w:rFonts w:eastAsia="Times New Roman"/>
          <w:color w:val="auto"/>
          <w:spacing w:val="0"/>
          <w:w w:val="100"/>
          <w:lang w:eastAsia="en-US"/>
        </w:rPr>
        <w:t>умение различать основные движения согласно биомеханической классификации;</w:t>
      </w:r>
    </w:p>
    <w:p w:rsidR="003A165C" w:rsidRPr="003A165C" w:rsidRDefault="003A165C" w:rsidP="003A165C">
      <w:pPr>
        <w:widowControl w:val="0"/>
        <w:tabs>
          <w:tab w:val="left" w:pos="0"/>
        </w:tabs>
        <w:spacing w:after="0" w:line="360" w:lineRule="auto"/>
        <w:ind w:firstLine="709"/>
        <w:contextualSpacing/>
        <w:jc w:val="both"/>
        <w:rPr>
          <w:rFonts w:eastAsia="Times New Roman"/>
          <w:color w:val="auto"/>
          <w:spacing w:val="0"/>
          <w:w w:val="100"/>
          <w:lang w:eastAsia="en-US"/>
        </w:rPr>
      </w:pPr>
      <w:r w:rsidRPr="003A165C">
        <w:rPr>
          <w:color w:val="auto"/>
          <w:spacing w:val="0"/>
          <w:w w:val="100"/>
          <w:lang w:eastAsia="en-US"/>
        </w:rPr>
        <w:t xml:space="preserve">умение характеризовать и демонстрировать правильную технику основных движений (приседания, тяги, выпады, </w:t>
      </w:r>
      <w:r w:rsidRPr="003A165C">
        <w:rPr>
          <w:rFonts w:eastAsia="Times New Roman"/>
          <w:color w:val="auto"/>
          <w:spacing w:val="0"/>
          <w:w w:val="100"/>
          <w:lang w:eastAsia="en-US"/>
        </w:rPr>
        <w:t>отжимания, жимы, прыжки и так далее);</w:t>
      </w:r>
    </w:p>
    <w:p w:rsidR="003A165C" w:rsidRPr="003A165C" w:rsidRDefault="003A165C" w:rsidP="003A165C">
      <w:pPr>
        <w:widowControl w:val="0"/>
        <w:tabs>
          <w:tab w:val="left" w:pos="0"/>
        </w:tabs>
        <w:spacing w:after="0" w:line="360" w:lineRule="auto"/>
        <w:ind w:firstLine="709"/>
        <w:contextualSpacing/>
        <w:jc w:val="both"/>
        <w:rPr>
          <w:rFonts w:eastAsia="Times New Roman"/>
          <w:color w:val="auto"/>
          <w:spacing w:val="0"/>
          <w:w w:val="100"/>
          <w:lang w:eastAsia="en-US"/>
        </w:rPr>
      </w:pPr>
      <w:r w:rsidRPr="003A165C">
        <w:rPr>
          <w:rFonts w:eastAsia="PragmaticaC"/>
          <w:color w:val="auto"/>
          <w:spacing w:val="0"/>
          <w:w w:val="100"/>
          <w:lang w:eastAsia="en-US"/>
        </w:rPr>
        <w:t>умение составлять, подбирать элементы функциональной тренировки с целью составления композиций из них;</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участие в соревновательной деятельности на различных уровнях;</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spacing w:val="0"/>
          <w:w w:val="100"/>
          <w:bdr w:val="none" w:sz="0" w:space="0" w:color="auto" w:frame="1"/>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lastRenderedPageBreak/>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3A165C" w:rsidRPr="003A165C" w:rsidRDefault="003A165C" w:rsidP="003A165C">
      <w:pPr>
        <w:widowControl w:val="0"/>
        <w:autoSpaceDE w:val="0"/>
        <w:autoSpaceDN w:val="0"/>
        <w:adjustRightInd w:val="0"/>
        <w:spacing w:after="0" w:line="360" w:lineRule="auto"/>
        <w:ind w:firstLine="709"/>
        <w:contextualSpacing/>
        <w:jc w:val="both"/>
        <w:textAlignment w:val="center"/>
        <w:rPr>
          <w:color w:val="auto"/>
          <w:spacing w:val="0"/>
          <w:w w:val="100"/>
          <w:lang w:eastAsia="en-US"/>
        </w:rPr>
      </w:pPr>
      <w:r w:rsidRPr="003A165C">
        <w:rPr>
          <w:rFonts w:eastAsia="Times New Roman"/>
          <w:color w:val="auto"/>
          <w:spacing w:val="0"/>
          <w:w w:val="100"/>
          <w:lang w:eastAsia="en-US"/>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3A165C" w:rsidRPr="003A165C" w:rsidRDefault="003A165C" w:rsidP="003A165C">
      <w:pPr>
        <w:widowControl w:val="0"/>
        <w:autoSpaceDE w:val="0"/>
        <w:autoSpaceDN w:val="0"/>
        <w:adjustRightInd w:val="0"/>
        <w:spacing w:after="0" w:line="360" w:lineRule="auto"/>
        <w:ind w:firstLine="709"/>
        <w:contextualSpacing/>
        <w:jc w:val="both"/>
        <w:textAlignment w:val="center"/>
        <w:rPr>
          <w:color w:val="auto"/>
          <w:spacing w:val="0"/>
          <w:w w:val="100"/>
          <w:lang w:eastAsia="en-US"/>
        </w:rPr>
      </w:pPr>
      <w:r w:rsidRPr="003A165C">
        <w:rPr>
          <w:color w:val="auto"/>
          <w:spacing w:val="0"/>
          <w:w w:val="100"/>
          <w:lang w:eastAsia="en-US"/>
        </w:rPr>
        <w:t>развитие музыкального слуха, формирование чувства ритма, понимания взаимосвязи;</w:t>
      </w:r>
    </w:p>
    <w:p w:rsidR="003A165C" w:rsidRPr="003A165C" w:rsidRDefault="003A165C" w:rsidP="003A165C">
      <w:pPr>
        <w:widowControl w:val="0"/>
        <w:autoSpaceDE w:val="0"/>
        <w:autoSpaceDN w:val="0"/>
        <w:adjustRightInd w:val="0"/>
        <w:spacing w:after="0" w:line="360" w:lineRule="auto"/>
        <w:ind w:firstLine="709"/>
        <w:contextualSpacing/>
        <w:jc w:val="both"/>
        <w:textAlignment w:val="center"/>
        <w:rPr>
          <w:color w:val="auto"/>
          <w:spacing w:val="0"/>
          <w:w w:val="100"/>
          <w:lang w:eastAsia="en-US"/>
        </w:rPr>
      </w:pPr>
      <w:r w:rsidRPr="003A165C">
        <w:rPr>
          <w:color w:val="auto"/>
          <w:spacing w:val="0"/>
          <w:w w:val="100"/>
          <w:lang w:eastAsia="en-US"/>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3A165C" w:rsidRPr="003A165C" w:rsidRDefault="003A165C" w:rsidP="003A165C">
      <w:pPr>
        <w:widowControl w:val="0"/>
        <w:autoSpaceDE w:val="0"/>
        <w:autoSpaceDN w:val="0"/>
        <w:adjustRightInd w:val="0"/>
        <w:spacing w:after="0" w:line="360" w:lineRule="auto"/>
        <w:ind w:firstLine="709"/>
        <w:contextualSpacing/>
        <w:jc w:val="both"/>
        <w:textAlignment w:val="center"/>
        <w:rPr>
          <w:rFonts w:eastAsia="PragmaticaC"/>
          <w:color w:val="auto"/>
          <w:spacing w:val="0"/>
          <w:w w:val="100"/>
          <w:lang w:eastAsia="en-US"/>
        </w:rPr>
      </w:pPr>
      <w:r w:rsidRPr="003A165C">
        <w:rPr>
          <w:rFonts w:eastAsia="PragmaticaC"/>
          <w:color w:val="auto"/>
          <w:spacing w:val="0"/>
          <w:w w:val="100"/>
          <w:lang w:eastAsia="en-US"/>
        </w:rPr>
        <w:t>умение характеризовать и подбирать музыку для самостоятельных комплексов функциональной тренировки с учетом интенсивности и ритма;</w:t>
      </w:r>
    </w:p>
    <w:p w:rsidR="003A165C" w:rsidRPr="003A165C" w:rsidRDefault="003A165C" w:rsidP="003A165C">
      <w:pPr>
        <w:widowControl w:val="0"/>
        <w:autoSpaceDE w:val="0"/>
        <w:autoSpaceDN w:val="0"/>
        <w:adjustRightInd w:val="0"/>
        <w:spacing w:after="0" w:line="360" w:lineRule="auto"/>
        <w:ind w:firstLine="709"/>
        <w:contextualSpacing/>
        <w:jc w:val="both"/>
        <w:textAlignment w:val="center"/>
        <w:rPr>
          <w:color w:val="auto"/>
          <w:spacing w:val="0"/>
          <w:w w:val="100"/>
          <w:lang w:eastAsia="en-US"/>
        </w:rPr>
      </w:pPr>
      <w:r w:rsidRPr="003A165C">
        <w:rPr>
          <w:rFonts w:eastAsia="Times New Roman"/>
          <w:color w:val="auto"/>
          <w:spacing w:val="0"/>
          <w:w w:val="100"/>
          <w:lang w:eastAsia="en-US"/>
        </w:rPr>
        <w:t xml:space="preserve">умение планировать, организовывать и проводить </w:t>
      </w:r>
      <w:r w:rsidRPr="003A165C">
        <w:rPr>
          <w:color w:val="auto"/>
          <w:spacing w:val="0"/>
          <w:w w:val="100"/>
          <w:kern w:val="2"/>
          <w:lang w:eastAsia="en-US"/>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3A165C" w:rsidRPr="003A165C" w:rsidRDefault="003A165C" w:rsidP="003A165C">
      <w:pPr>
        <w:widowControl w:val="0"/>
        <w:autoSpaceDE w:val="0"/>
        <w:autoSpaceDN w:val="0"/>
        <w:adjustRightInd w:val="0"/>
        <w:spacing w:after="0" w:line="360" w:lineRule="auto"/>
        <w:ind w:firstLine="709"/>
        <w:contextualSpacing/>
        <w:jc w:val="both"/>
        <w:textAlignment w:val="center"/>
        <w:rPr>
          <w:color w:val="auto"/>
          <w:spacing w:val="0"/>
          <w:w w:val="100"/>
          <w:lang w:eastAsia="en-US"/>
        </w:rPr>
      </w:pPr>
      <w:r w:rsidRPr="003A165C">
        <w:rPr>
          <w:color w:val="auto"/>
          <w:spacing w:val="0"/>
          <w:w w:val="100"/>
          <w:lang w:eastAsia="en-US"/>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7. М</w:t>
      </w:r>
      <w:r w:rsidRPr="003A165C">
        <w:rPr>
          <w:spacing w:val="0"/>
          <w:w w:val="100"/>
          <w:lang w:eastAsia="zh-CN"/>
        </w:rPr>
        <w:t>одуль «Спортивная борьба».</w:t>
      </w:r>
    </w:p>
    <w:p w:rsidR="003A165C" w:rsidRPr="003A165C" w:rsidRDefault="003A165C" w:rsidP="003A165C">
      <w:pPr>
        <w:widowControl w:val="0"/>
        <w:suppressAutoHyphens/>
        <w:spacing w:after="0" w:line="360" w:lineRule="auto"/>
        <w:ind w:firstLine="709"/>
        <w:jc w:val="both"/>
        <w:rPr>
          <w:rFonts w:eastAsia="Times New Roman"/>
          <w:spacing w:val="0"/>
          <w:w w:val="100"/>
          <w:lang w:eastAsia="zh-CN"/>
        </w:rPr>
      </w:pPr>
      <w:r w:rsidRPr="003A165C">
        <w:rPr>
          <w:color w:val="auto"/>
          <w:spacing w:val="0"/>
          <w:w w:val="100"/>
          <w:lang w:eastAsia="en-US"/>
        </w:rPr>
        <w:t>127.9.</w:t>
      </w:r>
      <w:r w:rsidRPr="003A165C">
        <w:rPr>
          <w:rFonts w:eastAsia="Times New Roman"/>
          <w:spacing w:val="0"/>
          <w:w w:val="100"/>
          <w:lang w:eastAsia="zh-CN"/>
        </w:rPr>
        <w:t>7.1. Пояснительная записка модуля «Спортивная борьба».</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lastRenderedPageBreak/>
        <w:t>Модуль «Спортивная борьба»</w:t>
      </w:r>
      <w:r w:rsidRPr="003A165C">
        <w:rPr>
          <w:spacing w:val="0"/>
          <w:w w:val="100"/>
          <w:bdr w:val="none" w:sz="0" w:space="0" w:color="auto" w:frame="1"/>
        </w:rPr>
        <w:t xml:space="preserve"> (далее – модуль по спортивной борьбе, спортивная борьба) </w:t>
      </w:r>
      <w:r w:rsidRPr="003A165C">
        <w:rPr>
          <w:spacing w:val="0"/>
          <w:w w:val="100"/>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3A165C">
        <w:rPr>
          <w:color w:val="auto"/>
          <w:spacing w:val="0"/>
          <w:w w:val="100"/>
          <w:lang w:eastAsia="en-US"/>
        </w:rPr>
        <w:t>по физической культуре</w:t>
      </w:r>
      <w:r w:rsidRPr="003A165C">
        <w:rPr>
          <w:spacing w:val="0"/>
          <w:w w:val="100"/>
          <w:lang w:eastAsia="zh-CN"/>
        </w:rPr>
        <w:t xml:space="preserve"> с учётом современных тенденций в системе образования и использования </w:t>
      </w:r>
      <w:r w:rsidRPr="003A165C">
        <w:rPr>
          <w:color w:val="auto"/>
          <w:spacing w:val="0"/>
          <w:w w:val="100"/>
          <w:lang w:eastAsia="zh-CN"/>
        </w:rPr>
        <w:t xml:space="preserve">спортивно-ориентированных форм, </w:t>
      </w:r>
      <w:r w:rsidRPr="003A165C">
        <w:rPr>
          <w:spacing w:val="0"/>
          <w:w w:val="100"/>
          <w:lang w:eastAsia="zh-CN"/>
        </w:rPr>
        <w:t xml:space="preserve">средств и методов </w:t>
      </w:r>
      <w:r w:rsidRPr="003A165C">
        <w:rPr>
          <w:color w:val="auto"/>
          <w:spacing w:val="0"/>
          <w:w w:val="100"/>
          <w:lang w:eastAsia="zh-CN"/>
        </w:rPr>
        <w:t>обучения по различным видам спорта.</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bookmarkStart w:id="65" w:name="_Hlk125539978"/>
      <w:r w:rsidRPr="003A165C">
        <w:rPr>
          <w:spacing w:val="0"/>
          <w:w w:val="100"/>
          <w:lang w:eastAsia="zh-CN"/>
        </w:rPr>
        <w:t>Спортивная борьба</w:t>
      </w:r>
      <w:r w:rsidRPr="003A165C">
        <w:rPr>
          <w:rFonts w:eastAsia="Arial Unicode MS"/>
          <w:color w:val="auto"/>
          <w:spacing w:val="0"/>
          <w:w w:val="100"/>
          <w:bdr w:val="none" w:sz="0" w:space="0" w:color="auto" w:frame="1"/>
        </w:rPr>
        <w:t xml:space="preserve"> является эффективным средством физического воспитания </w:t>
      </w:r>
      <w:r w:rsidRPr="003A165C">
        <w:rPr>
          <w:color w:val="auto"/>
          <w:spacing w:val="0"/>
          <w:w w:val="100"/>
          <w:bdr w:val="none" w:sz="0" w:space="0" w:color="auto" w:frame="1"/>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3A165C">
        <w:rPr>
          <w:rFonts w:eastAsia="SchoolBookSanPin"/>
          <w:color w:val="auto"/>
          <w:spacing w:val="0"/>
          <w:w w:val="100"/>
          <w:lang w:eastAsia="en-US"/>
        </w:rPr>
        <w:t>обучающихся</w:t>
      </w:r>
      <w:r w:rsidRPr="003A165C">
        <w:rPr>
          <w:color w:val="auto"/>
          <w:spacing w:val="0"/>
          <w:w w:val="100"/>
          <w:bdr w:val="none" w:sz="0" w:space="0" w:color="auto" w:frame="1"/>
        </w:rPr>
        <w:t xml:space="preserve"> к систематическим занятиям физической культурой и спортом, их личностному  и профессиональному самоопределению.</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spacing w:val="0"/>
          <w:w w:val="100"/>
          <w:bdr w:val="none" w:sz="0" w:space="0" w:color="auto" w:frame="1"/>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sidRPr="003A165C">
        <w:rPr>
          <w:rFonts w:eastAsia="Arial Unicode MS"/>
          <w:color w:val="auto"/>
          <w:spacing w:val="0"/>
          <w:w w:val="100"/>
          <w:bdr w:val="none" w:sz="0" w:space="0" w:color="auto" w:frame="1"/>
        </w:rPr>
        <w:t>обеспечивает эффективное развитие физических качеств</w:t>
      </w:r>
      <w:bookmarkEnd w:id="65"/>
      <w:r w:rsidRPr="003A165C">
        <w:rPr>
          <w:rFonts w:eastAsia="Arial Unicode MS"/>
          <w:color w:val="auto"/>
          <w:spacing w:val="0"/>
          <w:w w:val="100"/>
          <w:bdr w:val="none" w:sz="0" w:space="0" w:color="auto" w:frame="1"/>
        </w:rPr>
        <w:t>,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7.3. Задачами изучения модуля «Спортивная борьба» являются:</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всестороннее гармоничное развитие обучающихся, увеличение объёма  </w:t>
      </w:r>
      <w:r w:rsidRPr="003A165C">
        <w:rPr>
          <w:rFonts w:eastAsia="Arial Unicode MS"/>
          <w:color w:val="auto"/>
          <w:spacing w:val="0"/>
          <w:w w:val="100"/>
          <w:bdr w:val="none" w:sz="0" w:space="0" w:color="auto" w:frame="1"/>
        </w:rPr>
        <w:lastRenderedPageBreak/>
        <w:t>их двигательной активности;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освоение знаний о физической культуре и спорте в целом, истории развития спортивной борьбы в частности;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выявление, развитие и поддержка одарённых детей в области спорта.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7.4. Место и роль модуля «Спортивная борьба».</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color w:val="auto"/>
          <w:spacing w:val="0"/>
          <w:w w:val="100"/>
          <w:lang w:eastAsia="zh-CN"/>
        </w:rPr>
        <w:lastRenderedPageBreak/>
        <w:t>Модуль «Спортивная борьба»</w:t>
      </w:r>
      <w:r w:rsidRPr="003A165C">
        <w:rPr>
          <w:spacing w:val="0"/>
          <w:w w:val="100"/>
          <w:lang w:eastAsia="ar-SA"/>
        </w:rPr>
        <w:t xml:space="preserve"> </w:t>
      </w:r>
      <w:r w:rsidRPr="003A165C">
        <w:rPr>
          <w:color w:val="auto"/>
          <w:spacing w:val="0"/>
          <w:w w:val="100"/>
          <w:lang w:eastAsia="zh-CN"/>
        </w:rPr>
        <w:t xml:space="preserve">доступен для освоения всем обучающимся, независимо от уровня их физического развития и </w:t>
      </w:r>
      <w:r w:rsidR="00434CC0">
        <w:rPr>
          <w:color w:val="auto"/>
          <w:spacing w:val="0"/>
          <w:w w:val="100"/>
          <w:lang w:eastAsia="zh-CN"/>
        </w:rPr>
        <w:t>пола</w:t>
      </w:r>
      <w:r w:rsidRPr="003A165C">
        <w:rPr>
          <w:color w:val="auto"/>
          <w:spacing w:val="0"/>
          <w:w w:val="100"/>
          <w:lang w:eastAsia="zh-CN"/>
        </w:rPr>
        <w:t xml:space="preserve">  и расширяет спектр физкультурно-спортивных направлений в </w:t>
      </w:r>
      <w:r w:rsidRPr="003A165C">
        <w:rPr>
          <w:rFonts w:eastAsia="Arial Unicode MS"/>
          <w:color w:val="auto"/>
          <w:spacing w:val="0"/>
          <w:w w:val="100"/>
          <w:bdr w:val="none" w:sz="0" w:space="0" w:color="auto" w:frame="1"/>
        </w:rPr>
        <w:t>общеобразовательных</w:t>
      </w:r>
      <w:r w:rsidRPr="003A165C">
        <w:rPr>
          <w:color w:val="auto"/>
          <w:spacing w:val="0"/>
          <w:w w:val="100"/>
          <w:lang w:eastAsia="zh-CN"/>
        </w:rPr>
        <w:t xml:space="preserve"> организациях.</w:t>
      </w:r>
      <w:r w:rsidRPr="003A165C">
        <w:rPr>
          <w:spacing w:val="0"/>
          <w:w w:val="100"/>
          <w:bdr w:val="none" w:sz="0" w:space="0" w:color="auto" w:frame="1"/>
        </w:rPr>
        <w:t xml:space="preserve"> </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3A165C" w:rsidRPr="003A165C" w:rsidRDefault="003A165C" w:rsidP="003A165C">
      <w:pPr>
        <w:widowControl w:val="0"/>
        <w:suppressAutoHyphens/>
        <w:spacing w:after="0" w:line="360" w:lineRule="auto"/>
        <w:ind w:firstLine="709"/>
        <w:jc w:val="both"/>
        <w:rPr>
          <w:spacing w:val="0"/>
          <w:w w:val="100"/>
          <w:lang w:eastAsia="zh-CN"/>
        </w:rPr>
      </w:pPr>
      <w:bookmarkStart w:id="66" w:name="_Hlk125541125"/>
      <w:r w:rsidRPr="003A165C">
        <w:rPr>
          <w:color w:val="auto"/>
          <w:spacing w:val="0"/>
          <w:w w:val="100"/>
          <w:lang w:eastAsia="zh-CN"/>
        </w:rPr>
        <w:t xml:space="preserve">Интеграция модуля по спортивной борьбе поможет обучающимся </w:t>
      </w:r>
      <w:r w:rsidRPr="003A165C">
        <w:rPr>
          <w:spacing w:val="0"/>
          <w:w w:val="100"/>
          <w:lang w:eastAsia="zh-CN"/>
        </w:rPr>
        <w:t xml:space="preserve">в освоении образовательных программ в рамках внеурочной деятельности, </w:t>
      </w:r>
      <w:r w:rsidRPr="003A165C">
        <w:rPr>
          <w:color w:val="auto"/>
          <w:spacing w:val="0"/>
          <w:w w:val="100"/>
          <w:lang w:eastAsia="zh-CN"/>
        </w:rPr>
        <w:t xml:space="preserve">дополнительного образования, </w:t>
      </w:r>
      <w:r w:rsidRPr="003A165C">
        <w:rPr>
          <w:spacing w:val="0"/>
          <w:w w:val="100"/>
          <w:lang w:eastAsia="zh-CN"/>
        </w:rPr>
        <w:t xml:space="preserve">деятельности школьных спортивных клубов, подготовке </w:t>
      </w:r>
      <w:r w:rsidRPr="003A165C">
        <w:rPr>
          <w:color w:val="auto"/>
          <w:spacing w:val="0"/>
          <w:w w:val="100"/>
          <w:lang w:eastAsia="zh-CN"/>
        </w:rPr>
        <w:t>обучающихся к сдаче норм Всероссийского физкультурно-спортивного комплекса «Готов к труду  и обороне» (ГТО), участии в спортивных соревнованиях</w:t>
      </w:r>
      <w:bookmarkEnd w:id="66"/>
      <w:r w:rsidRPr="003A165C">
        <w:rPr>
          <w:color w:val="auto"/>
          <w:spacing w:val="0"/>
          <w:w w:val="100"/>
          <w:lang w:eastAsia="zh-CN"/>
        </w:rPr>
        <w:t xml:space="preserve"> </w:t>
      </w:r>
      <w:r w:rsidRPr="003A165C">
        <w:rPr>
          <w:rFonts w:eastAsia="Arial Unicode MS"/>
          <w:color w:val="auto"/>
          <w:spacing w:val="0"/>
          <w:w w:val="100"/>
          <w:bdr w:val="none" w:sz="0" w:space="0" w:color="auto" w:frame="1"/>
        </w:rPr>
        <w:t>и подготовке юношей  к службе в Вооруженных Силах Российской Федерации.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7.5. Модуль «Спортивная борьба» может быть реализован в следующих вариантах:</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3A165C" w:rsidRPr="003A165C" w:rsidRDefault="003A165C" w:rsidP="003A165C">
      <w:pPr>
        <w:widowControl w:val="0"/>
        <w:suppressAutoHyphens/>
        <w:spacing w:after="0" w:line="360" w:lineRule="auto"/>
        <w:ind w:firstLine="709"/>
        <w:jc w:val="both"/>
        <w:rPr>
          <w:spacing w:val="0"/>
          <w:w w:val="100"/>
          <w:bdr w:val="none" w:sz="0" w:space="0" w:color="auto" w:frame="1"/>
          <w:lang w:eastAsia="zh-CN"/>
        </w:rPr>
      </w:pPr>
      <w:r w:rsidRPr="003A165C">
        <w:rPr>
          <w:color w:val="auto"/>
          <w:spacing w:val="0"/>
          <w:w w:val="100"/>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в виде дополнительных часов, выделяемых на спортивно-</w:t>
      </w:r>
      <w:r w:rsidRPr="003A165C">
        <w:rPr>
          <w:rFonts w:eastAsia="Arial Unicode MS"/>
          <w:color w:val="auto"/>
          <w:spacing w:val="0"/>
          <w:w w:val="100"/>
          <w:bdr w:val="none" w:sz="0" w:space="0" w:color="auto" w:frame="1"/>
        </w:rPr>
        <w:lastRenderedPageBreak/>
        <w:t xml:space="preserve">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3A165C">
        <w:rPr>
          <w:color w:val="auto"/>
          <w:spacing w:val="0"/>
          <w:w w:val="100"/>
          <w:bdr w:val="none" w:sz="0" w:space="0" w:color="auto" w:frame="1"/>
          <w:lang w:eastAsia="zh-CN"/>
        </w:rPr>
        <w:t>в 10 и 11 классах по 34 часа</w:t>
      </w:r>
      <w:r w:rsidRPr="003A165C">
        <w:rPr>
          <w:rFonts w:eastAsia="Arial Unicode MS"/>
          <w:color w:val="auto"/>
          <w:spacing w:val="0"/>
          <w:w w:val="100"/>
          <w:bdr w:val="none" w:sz="0" w:space="0" w:color="auto" w:frame="1"/>
        </w:rPr>
        <w:t>).</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7.6. Содержание модуля «Спортивная борьба».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1) Знания о спортивной борьбе.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История развития современной спортивной борьбы в Российской Федерации, в регионе.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Роль и основные функции </w:t>
      </w:r>
      <w:r w:rsidR="00434CC0">
        <w:t>главных российских борцовских организаций, федераций</w:t>
      </w:r>
      <w:r w:rsidRPr="003A165C">
        <w:rPr>
          <w:rFonts w:eastAsia="Arial Unicode MS"/>
          <w:color w:val="auto"/>
          <w:spacing w:val="0"/>
          <w:w w:val="100"/>
          <w:bdr w:val="none" w:sz="0" w:space="0" w:color="auto" w:frame="1"/>
        </w:rPr>
        <w:t>, осуществляющих управление спортивной борьбой. Борцовские клубы, их история и традиции. Известные отечественн</w:t>
      </w:r>
      <w:r w:rsidR="00434CC0">
        <w:rPr>
          <w:rFonts w:eastAsia="Arial Unicode MS"/>
          <w:color w:val="auto"/>
          <w:spacing w:val="0"/>
          <w:w w:val="100"/>
          <w:bdr w:val="none" w:sz="0" w:space="0" w:color="auto" w:frame="1"/>
        </w:rPr>
        <w:t>ые.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Требования безопасности при организации занятий спортивной борьбой.</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Характерные травмы в борьбе и мероприятия по их предупреждению.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Словарь терминов и определений по спортивной борьбе.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Правила соревнований по спортивной борьбе.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2) Способы самостоятельной деятельности.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Правила безопасного, правомерного поведения во время соревнований  по спортивной борьбе в качестве зрителя, болельщика (фаната).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Способы самостоятельного освоения двигательных действий, подбор подводящих, подготовительных и специальных упражнений.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Самоконтроль и его роль в учебной и соревновательной деятельности.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Первые внешние признаки утомления. Средства восстановления организма после физической нагрузки. Правильное сбалансированное </w:t>
      </w:r>
      <w:r w:rsidRPr="003A165C">
        <w:rPr>
          <w:rFonts w:eastAsia="Arial Unicode MS"/>
          <w:color w:val="auto"/>
          <w:spacing w:val="0"/>
          <w:w w:val="100"/>
          <w:bdr w:val="none" w:sz="0" w:space="0" w:color="auto" w:frame="1"/>
        </w:rPr>
        <w:lastRenderedPageBreak/>
        <w:t>питание борца.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Способы и методы профилактики пагубных привычек, асоциального  и созависимого поведения. Антидопинговое поведение.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Тестирование уровня физической и технической подготовленности  в спортивной борьбе.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3) Физическое совершенствование.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Комплексы упражнений формирующие двигательные умения и навыки технических и тактических действий борца.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Технические приемы и тактические действия в спортивной борьбе, изученные на уровне основного общего образования.</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rFonts w:eastAsia="Arial Unicode MS"/>
          <w:color w:val="auto"/>
          <w:spacing w:val="0"/>
          <w:w w:val="100"/>
          <w:bdr w:val="none" w:sz="0" w:space="0" w:color="auto" w:frame="1"/>
        </w:rPr>
        <w:t xml:space="preserve">Совершенствование элементов технических </w:t>
      </w:r>
      <w:r w:rsidRPr="003A165C">
        <w:rPr>
          <w:color w:val="auto"/>
          <w:spacing w:val="0"/>
          <w:w w:val="100"/>
          <w:bdr w:val="none" w:sz="0" w:space="0" w:color="auto" w:frame="1"/>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rFonts w:eastAsia="Arial Unicode MS"/>
          <w:color w:val="auto"/>
          <w:spacing w:val="0"/>
          <w:w w:val="100"/>
          <w:bdr w:val="none" w:sz="0" w:space="0" w:color="auto" w:frame="1"/>
        </w:rPr>
        <w:t xml:space="preserve">Совершенствование элементов технических </w:t>
      </w:r>
      <w:r w:rsidRPr="003A165C">
        <w:rPr>
          <w:color w:val="auto"/>
          <w:spacing w:val="0"/>
          <w:w w:val="100"/>
          <w:bdr w:val="none" w:sz="0" w:space="0" w:color="auto" w:frame="1"/>
        </w:rPr>
        <w:t xml:space="preserve">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w:t>
      </w:r>
      <w:r w:rsidRPr="003A165C">
        <w:rPr>
          <w:color w:val="auto"/>
          <w:spacing w:val="0"/>
          <w:w w:val="100"/>
          <w:bdr w:val="none" w:sz="0" w:space="0" w:color="auto" w:frame="1"/>
        </w:rPr>
        <w:lastRenderedPageBreak/>
        <w:t>вольной борьбы. Связки и комбинации технических действий в стойке.</w:t>
      </w:r>
    </w:p>
    <w:p w:rsidR="003A165C" w:rsidRPr="003A165C" w:rsidRDefault="003A165C" w:rsidP="003A165C">
      <w:pPr>
        <w:widowControl w:val="0"/>
        <w:spacing w:after="0" w:line="360" w:lineRule="auto"/>
        <w:ind w:firstLine="709"/>
        <w:jc w:val="both"/>
        <w:rPr>
          <w:rFonts w:eastAsia="Times New Roman"/>
          <w:color w:val="auto"/>
          <w:spacing w:val="0"/>
          <w:w w:val="100"/>
        </w:rPr>
      </w:pPr>
      <w:r w:rsidRPr="003A165C">
        <w:rPr>
          <w:color w:val="auto"/>
          <w:spacing w:val="0"/>
          <w:w w:val="100"/>
          <w:bdr w:val="none" w:sz="0" w:space="0" w:color="auto" w:frame="1"/>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Pr="003A165C">
        <w:rPr>
          <w:rFonts w:eastAsia="Times New Roman"/>
          <w:color w:val="auto"/>
          <w:spacing w:val="0"/>
          <w:w w:val="100"/>
        </w:rPr>
        <w:t>).</w:t>
      </w:r>
    </w:p>
    <w:p w:rsidR="003A165C" w:rsidRPr="003A165C" w:rsidRDefault="003A165C" w:rsidP="003A165C">
      <w:pPr>
        <w:widowControl w:val="0"/>
        <w:tabs>
          <w:tab w:val="left" w:pos="6663"/>
        </w:tabs>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Учебные поединки, поединки с заданиями, </w:t>
      </w:r>
      <w:r w:rsidRPr="003A165C">
        <w:rPr>
          <w:color w:val="auto"/>
          <w:spacing w:val="0"/>
          <w:w w:val="100"/>
          <w:bdr w:val="none" w:sz="0" w:space="0" w:color="auto" w:frame="1"/>
        </w:rPr>
        <w:t>тренировочные и контрольные поединки, игры с элементами единоборств. Участие в соревновательной деятельности.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7.7. Содержание модуля «Спортивная борьба» направлено  на достижение обучающимися личностных, метапредметных и предметных результатов обучения.</w:t>
      </w:r>
    </w:p>
    <w:p w:rsidR="003A165C" w:rsidRPr="003A165C" w:rsidRDefault="003A165C" w:rsidP="003A165C">
      <w:pPr>
        <w:widowControl w:val="0"/>
        <w:spacing w:after="0" w:line="360" w:lineRule="auto"/>
        <w:ind w:firstLine="709"/>
        <w:jc w:val="both"/>
        <w:rPr>
          <w:rFonts w:eastAsia="HiddenHorzOCR"/>
          <w:color w:val="auto"/>
          <w:spacing w:val="0"/>
          <w:w w:val="100"/>
          <w:bdr w:val="none" w:sz="0" w:space="0" w:color="auto" w:frame="1"/>
        </w:rPr>
      </w:pPr>
      <w:r w:rsidRPr="003A165C">
        <w:rPr>
          <w:color w:val="auto"/>
          <w:spacing w:val="0"/>
          <w:w w:val="100"/>
          <w:lang w:eastAsia="en-US"/>
        </w:rPr>
        <w:t>127.9.</w:t>
      </w:r>
      <w:r w:rsidRPr="003A165C">
        <w:rPr>
          <w:rFonts w:eastAsia="HiddenHorzOCR"/>
          <w:color w:val="auto"/>
          <w:spacing w:val="0"/>
          <w:w w:val="100"/>
          <w:bdr w:val="none" w:sz="0" w:space="0" w:color="auto" w:frame="1"/>
        </w:rPr>
        <w:t>7.7.1. </w:t>
      </w:r>
      <w:r w:rsidRPr="003A165C">
        <w:rPr>
          <w:spacing w:val="0"/>
          <w:w w:val="100"/>
          <w:lang w:eastAsia="zh-CN"/>
        </w:rPr>
        <w:t xml:space="preserve">При изучении </w:t>
      </w:r>
      <w:r w:rsidRPr="003A165C">
        <w:rPr>
          <w:rFonts w:eastAsia="HiddenHorzOCR"/>
          <w:color w:val="auto"/>
          <w:spacing w:val="0"/>
          <w:w w:val="100"/>
          <w:bdr w:val="none" w:sz="0" w:space="0" w:color="auto" w:frame="1"/>
        </w:rPr>
        <w:t>модуля «Спортивная борьба» на уровне среднего общего образования у обучающихся будут сформированы следующие личностные результаты:</w:t>
      </w:r>
    </w:p>
    <w:p w:rsidR="003A165C" w:rsidRPr="003A165C" w:rsidRDefault="003A165C" w:rsidP="003A165C">
      <w:pPr>
        <w:widowControl w:val="0"/>
        <w:spacing w:after="0" w:line="360" w:lineRule="auto"/>
        <w:ind w:firstLine="709"/>
        <w:contextualSpacing/>
        <w:jc w:val="both"/>
        <w:rPr>
          <w:color w:val="auto"/>
          <w:spacing w:val="0"/>
          <w:w w:val="100"/>
          <w:bdr w:val="none" w:sz="0" w:space="0" w:color="auto" w:frame="1"/>
        </w:rPr>
      </w:pPr>
      <w:r w:rsidRPr="003A165C">
        <w:rPr>
          <w:rFonts w:eastAsia="HiddenHorzOCR"/>
          <w:color w:val="auto"/>
          <w:spacing w:val="0"/>
          <w:w w:val="100"/>
          <w:bdr w:val="none" w:sz="0" w:space="0" w:color="auto" w:frame="1"/>
        </w:rPr>
        <w:t xml:space="preserve">проявление чувства гордости за свою Родину, российский народ и историю России </w:t>
      </w:r>
      <w:r w:rsidRPr="003A165C">
        <w:rPr>
          <w:color w:val="auto"/>
          <w:spacing w:val="0"/>
          <w:w w:val="100"/>
          <w:bdr w:val="none" w:sz="0" w:space="0" w:color="auto" w:frame="1"/>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3A165C">
        <w:rPr>
          <w:spacing w:val="0"/>
          <w:w w:val="100"/>
          <w:bdr w:val="none" w:sz="0" w:space="0" w:color="auto" w:frame="1"/>
        </w:rPr>
        <w:t xml:space="preserve">готовность к служению Отечеству, его защите </w:t>
      </w:r>
      <w:r w:rsidRPr="003A165C">
        <w:rPr>
          <w:color w:val="auto"/>
          <w:spacing w:val="0"/>
          <w:w w:val="100"/>
          <w:bdr w:val="none" w:sz="0" w:space="0" w:color="auto" w:frame="1"/>
        </w:rPr>
        <w:t>на примере роли традиций и развития спортивной борьбы в современном обществе;</w:t>
      </w:r>
    </w:p>
    <w:p w:rsidR="003A165C" w:rsidRPr="003A165C" w:rsidRDefault="003A165C" w:rsidP="003A165C">
      <w:pPr>
        <w:widowControl w:val="0"/>
        <w:spacing w:after="0" w:line="360" w:lineRule="auto"/>
        <w:ind w:firstLine="709"/>
        <w:contextualSpacing/>
        <w:jc w:val="both"/>
        <w:rPr>
          <w:color w:val="auto"/>
          <w:spacing w:val="0"/>
          <w:w w:val="100"/>
          <w:bdr w:val="none" w:sz="0" w:space="0" w:color="auto" w:frame="1"/>
        </w:rPr>
      </w:pPr>
      <w:r w:rsidRPr="003A165C">
        <w:rPr>
          <w:spacing w:val="0"/>
          <w:w w:val="100"/>
          <w:bdr w:val="none" w:sz="0" w:space="0" w:color="auto" w:frame="1"/>
        </w:rPr>
        <w:t xml:space="preserve">умение ориентироваться на основные нормы морали, духовно-нравственной культуры и </w:t>
      </w:r>
      <w:r w:rsidRPr="003A165C">
        <w:rPr>
          <w:spacing w:val="0"/>
          <w:w w:val="100"/>
          <w:bdr w:val="none" w:sz="0" w:space="0" w:color="auto" w:frame="1"/>
          <w:shd w:val="clear" w:color="auto" w:fill="FFFFFF"/>
        </w:rPr>
        <w:t>ценностного отношения к физической культуре, как неотъемлемой части общечеловеческой культуры средствами спортивной борьбы;</w:t>
      </w:r>
    </w:p>
    <w:p w:rsidR="003A165C" w:rsidRPr="003A165C" w:rsidRDefault="003A165C" w:rsidP="003A165C">
      <w:pPr>
        <w:widowControl w:val="0"/>
        <w:autoSpaceDE w:val="0"/>
        <w:autoSpaceDN w:val="0"/>
        <w:adjustRightInd w:val="0"/>
        <w:spacing w:after="0" w:line="360" w:lineRule="auto"/>
        <w:ind w:firstLine="709"/>
        <w:jc w:val="both"/>
        <w:rPr>
          <w:color w:val="auto"/>
          <w:spacing w:val="0"/>
          <w:w w:val="100"/>
          <w:bdr w:val="none" w:sz="0" w:space="0" w:color="auto" w:frame="1"/>
        </w:rPr>
      </w:pPr>
      <w:r w:rsidRPr="003A165C">
        <w:rPr>
          <w:rFonts w:eastAsia="HiddenHorzOCR"/>
          <w:color w:val="auto"/>
          <w:spacing w:val="0"/>
          <w:w w:val="100"/>
          <w:bdr w:val="none" w:sz="0" w:space="0" w:color="auto" w:frame="1"/>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3A165C">
        <w:rPr>
          <w:spacing w:val="0"/>
          <w:w w:val="100"/>
          <w:bdr w:val="none" w:sz="0" w:space="0" w:color="auto" w:frame="1"/>
        </w:rPr>
        <w:t>в области физической культуры, спорта и общественной деятельности, в том числе  через ценности, традиции и идеалы</w:t>
      </w:r>
      <w:r w:rsidRPr="003A165C">
        <w:rPr>
          <w:rFonts w:eastAsia="Times New Roman"/>
          <w:color w:val="auto"/>
          <w:spacing w:val="0"/>
          <w:w w:val="100"/>
          <w:bdr w:val="none" w:sz="0" w:space="0" w:color="auto" w:frame="1"/>
        </w:rPr>
        <w:t xml:space="preserve"> </w:t>
      </w:r>
      <w:r w:rsidRPr="003A165C">
        <w:rPr>
          <w:color w:val="auto"/>
          <w:spacing w:val="0"/>
          <w:w w:val="100"/>
          <w:bdr w:val="none" w:sz="0" w:space="0" w:color="auto" w:frame="1"/>
        </w:rPr>
        <w:t xml:space="preserve">главных </w:t>
      </w:r>
      <w:r w:rsidRPr="003A165C">
        <w:rPr>
          <w:color w:val="auto"/>
          <w:spacing w:val="0"/>
          <w:w w:val="100"/>
          <w:bdr w:val="none" w:sz="0" w:space="0" w:color="auto" w:frame="1"/>
        </w:rPr>
        <w:lastRenderedPageBreak/>
        <w:t xml:space="preserve">организаций регионального, всероссийского и мирового уровней по спортивной борьбе, </w:t>
      </w:r>
      <w:r w:rsidRPr="003A165C">
        <w:rPr>
          <w:rFonts w:eastAsia="Times New Roman"/>
          <w:color w:val="auto"/>
          <w:spacing w:val="0"/>
          <w:w w:val="100"/>
          <w:bdr w:val="none" w:sz="0" w:space="0" w:color="auto" w:frame="1"/>
        </w:rPr>
        <w:t>отечественных  и зарубежных борцовских клубов,</w:t>
      </w:r>
      <w:r w:rsidRPr="003A165C">
        <w:rPr>
          <w:color w:val="auto"/>
          <w:spacing w:val="0"/>
          <w:w w:val="100"/>
          <w:bdr w:val="none" w:sz="0" w:space="0" w:color="auto" w:frame="1"/>
        </w:rPr>
        <w:t xml:space="preserve"> а также школьных спортивных </w:t>
      </w:r>
      <w:r w:rsidRPr="003A165C">
        <w:rPr>
          <w:rFonts w:eastAsia="Times New Roman"/>
          <w:color w:val="auto"/>
          <w:spacing w:val="0"/>
          <w:w w:val="100"/>
          <w:bdr w:val="none" w:sz="0" w:space="0" w:color="auto" w:frame="1"/>
        </w:rPr>
        <w:t>клубов;</w:t>
      </w:r>
      <w:r w:rsidRPr="003A165C">
        <w:rPr>
          <w:color w:val="auto"/>
          <w:spacing w:val="0"/>
          <w:w w:val="100"/>
          <w:bdr w:val="none" w:sz="0" w:space="0" w:color="auto" w:frame="1"/>
        </w:rPr>
        <w:t xml:space="preserve"> </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3A165C">
        <w:rPr>
          <w:color w:val="auto"/>
          <w:spacing w:val="0"/>
          <w:w w:val="100"/>
          <w:bdr w:val="none" w:sz="0" w:space="0" w:color="auto" w:frame="1"/>
        </w:rPr>
        <w:t xml:space="preserve">на принципах </w:t>
      </w:r>
      <w:r w:rsidRPr="003A165C">
        <w:rPr>
          <w:spacing w:val="0"/>
          <w:w w:val="100"/>
          <w:bdr w:val="none" w:sz="0" w:space="0" w:color="auto" w:frame="1"/>
        </w:rPr>
        <w:t>доброжелательности и взаимопомощи;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165C" w:rsidRPr="003A165C" w:rsidRDefault="003A165C" w:rsidP="003A165C">
      <w:pPr>
        <w:widowControl w:val="0"/>
        <w:autoSpaceDE w:val="0"/>
        <w:autoSpaceDN w:val="0"/>
        <w:adjustRightInd w:val="0"/>
        <w:spacing w:after="0" w:line="360" w:lineRule="auto"/>
        <w:ind w:firstLine="709"/>
        <w:jc w:val="both"/>
        <w:rPr>
          <w:rFonts w:eastAsia="HiddenHorzOCR"/>
          <w:color w:val="auto"/>
          <w:spacing w:val="0"/>
          <w:w w:val="100"/>
          <w:bdr w:val="none" w:sz="0" w:space="0" w:color="auto" w:frame="1"/>
        </w:rPr>
      </w:pPr>
      <w:r w:rsidRPr="003A165C">
        <w:rPr>
          <w:spacing w:val="0"/>
          <w:w w:val="100"/>
          <w:bdr w:val="none" w:sz="0" w:space="0" w:color="auto" w:frame="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3A165C" w:rsidRPr="003A165C" w:rsidRDefault="003A165C" w:rsidP="003A165C">
      <w:pPr>
        <w:widowControl w:val="0"/>
        <w:spacing w:after="0" w:line="360" w:lineRule="auto"/>
        <w:ind w:firstLine="709"/>
        <w:jc w:val="both"/>
        <w:rPr>
          <w:rFonts w:eastAsia="HiddenHorzOCR"/>
          <w:color w:val="auto"/>
          <w:spacing w:val="0"/>
          <w:w w:val="100"/>
          <w:bdr w:val="none" w:sz="0" w:space="0" w:color="auto" w:frame="1"/>
        </w:rPr>
      </w:pPr>
      <w:r w:rsidRPr="003A165C">
        <w:rPr>
          <w:color w:val="auto"/>
          <w:spacing w:val="0"/>
          <w:w w:val="100"/>
          <w:lang w:eastAsia="en-US"/>
        </w:rPr>
        <w:t>127.9.</w:t>
      </w:r>
      <w:r w:rsidRPr="003A165C">
        <w:rPr>
          <w:rFonts w:eastAsia="HiddenHorzOCR"/>
          <w:color w:val="auto"/>
          <w:spacing w:val="0"/>
          <w:w w:val="100"/>
          <w:bdr w:val="none" w:sz="0" w:space="0" w:color="auto" w:frame="1"/>
        </w:rPr>
        <w:t>7.7.2. </w:t>
      </w:r>
      <w:r w:rsidRPr="003A165C">
        <w:rPr>
          <w:spacing w:val="0"/>
          <w:w w:val="100"/>
          <w:lang w:eastAsia="zh-CN"/>
        </w:rPr>
        <w:t>При изучении</w:t>
      </w:r>
      <w:r w:rsidRPr="003A165C">
        <w:rPr>
          <w:rFonts w:eastAsia="HiddenHorzOCR"/>
          <w:color w:val="auto"/>
          <w:spacing w:val="0"/>
          <w:w w:val="100"/>
          <w:bdr w:val="none" w:sz="0" w:space="0" w:color="auto" w:frame="1"/>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3A165C" w:rsidRPr="003A165C" w:rsidRDefault="003A165C" w:rsidP="003A165C">
      <w:pPr>
        <w:widowControl w:val="0"/>
        <w:autoSpaceDE w:val="0"/>
        <w:autoSpaceDN w:val="0"/>
        <w:adjustRightInd w:val="0"/>
        <w:spacing w:after="0" w:line="360" w:lineRule="auto"/>
        <w:ind w:firstLine="709"/>
        <w:jc w:val="both"/>
        <w:rPr>
          <w:rFonts w:eastAsia="HiddenHorzOCR"/>
          <w:color w:val="auto"/>
          <w:spacing w:val="0"/>
          <w:w w:val="100"/>
          <w:bdr w:val="none" w:sz="0" w:space="0" w:color="auto" w:frame="1"/>
        </w:rPr>
      </w:pPr>
      <w:r w:rsidRPr="003A165C">
        <w:rPr>
          <w:rFonts w:eastAsia="HiddenHorzOCR"/>
          <w:color w:val="auto"/>
          <w:spacing w:val="0"/>
          <w:w w:val="100"/>
          <w:bdr w:val="none" w:sz="0" w:space="0" w:color="auto" w:frame="1"/>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w:t>
      </w:r>
      <w:r w:rsidRPr="003A165C">
        <w:rPr>
          <w:rFonts w:eastAsia="HiddenHorzOCR"/>
          <w:color w:val="auto"/>
          <w:spacing w:val="0"/>
          <w:w w:val="100"/>
          <w:bdr w:val="none" w:sz="0" w:space="0" w:color="auto" w:frame="1"/>
        </w:rPr>
        <w:lastRenderedPageBreak/>
        <w:t>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rFonts w:eastAsia="HiddenHorzOCR"/>
          <w:color w:val="auto"/>
          <w:spacing w:val="0"/>
          <w:w w:val="100"/>
          <w:bdr w:val="none" w:sz="0" w:space="0" w:color="auto" w:frame="1"/>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3A165C">
        <w:rPr>
          <w:spacing w:val="0"/>
          <w:w w:val="100"/>
          <w:bdr w:val="none" w:sz="0" w:space="0" w:color="auto" w:frame="1"/>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rFonts w:eastAsia="HiddenHorzOCR"/>
          <w:color w:val="auto"/>
          <w:spacing w:val="0"/>
          <w:w w:val="100"/>
          <w:bdr w:val="none" w:sz="0" w:space="0" w:color="auto" w:frame="1"/>
        </w:rPr>
        <w:t xml:space="preserve">умение </w:t>
      </w:r>
      <w:r w:rsidRPr="003A165C">
        <w:rPr>
          <w:spacing w:val="0"/>
          <w:w w:val="100"/>
          <w:bdr w:val="none" w:sz="0" w:space="0" w:color="auto" w:frame="1"/>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способность самостоятельно </w:t>
      </w:r>
      <w:r w:rsidRPr="003A165C">
        <w:rPr>
          <w:rFonts w:eastAsia="Times New Roman"/>
          <w:spacing w:val="0"/>
          <w:w w:val="100"/>
          <w:bdr w:val="none" w:sz="0" w:space="0" w:color="auto" w:frame="1"/>
        </w:rPr>
        <w:t xml:space="preserve">применять различные методы, </w:t>
      </w:r>
      <w:r w:rsidRPr="003A165C">
        <w:rPr>
          <w:rFonts w:eastAsia="Times New Roman"/>
          <w:spacing w:val="0"/>
          <w:w w:val="100"/>
          <w:bdr w:val="none" w:sz="0" w:space="0" w:color="auto" w:frame="1"/>
        </w:rPr>
        <w:lastRenderedPageBreak/>
        <w:t>инструменты  и запросы</w:t>
      </w:r>
      <w:r w:rsidRPr="003A165C">
        <w:rPr>
          <w:spacing w:val="0"/>
          <w:w w:val="100"/>
          <w:bdr w:val="none" w:sz="0" w:space="0" w:color="auto" w:frame="1"/>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color w:val="auto"/>
          <w:spacing w:val="0"/>
          <w:w w:val="100"/>
          <w:lang w:eastAsia="en-US"/>
        </w:rPr>
        <w:t>127.9.</w:t>
      </w:r>
      <w:r w:rsidRPr="003A165C">
        <w:rPr>
          <w:spacing w:val="0"/>
          <w:w w:val="100"/>
          <w:bdr w:val="none" w:sz="0" w:space="0" w:color="auto" w:frame="1"/>
        </w:rPr>
        <w:t>7.7.3. </w:t>
      </w:r>
      <w:r w:rsidRPr="003A165C">
        <w:rPr>
          <w:spacing w:val="0"/>
          <w:w w:val="100"/>
          <w:lang w:eastAsia="zh-CN"/>
        </w:rPr>
        <w:t>При изучении</w:t>
      </w:r>
      <w:r w:rsidRPr="003A165C">
        <w:rPr>
          <w:spacing w:val="0"/>
          <w:w w:val="100"/>
          <w:bdr w:val="none" w:sz="0" w:space="0" w:color="auto" w:frame="1"/>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истории развития современной спортивной борьбы, её традиций, клубного движения по спортивной борьбе в Российской Федерации,  в регионе;</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умение характеризовать роль и основные функции </w:t>
      </w:r>
      <w:r w:rsidR="00434CC0">
        <w:t>главных российских организаций, федераций</w:t>
      </w:r>
      <w:r w:rsidRPr="003A165C">
        <w:rPr>
          <w:spacing w:val="0"/>
          <w:w w:val="100"/>
          <w:bdr w:val="none" w:sz="0" w:space="0" w:color="auto" w:frame="1"/>
        </w:rPr>
        <w:t xml:space="preserve"> по борьбе, осуществляющих управление спортивной борьбой;</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w:t>
      </w:r>
      <w:r w:rsidRPr="003A165C">
        <w:rPr>
          <w:spacing w:val="0"/>
          <w:w w:val="100"/>
          <w:bdr w:val="none" w:sz="0" w:space="0" w:color="auto" w:frame="1"/>
        </w:rPr>
        <w:lastRenderedPageBreak/>
        <w:t>эффективность этих занятий;</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умение применять основы формирования сбалансированного питания борца;</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владение способностью понимать сущность возникновения ошибок  в двигательной (технической) деятельности при выполнении технических </w:t>
      </w:r>
      <w:r w:rsidRPr="003A165C">
        <w:rPr>
          <w:spacing w:val="0"/>
          <w:w w:val="100"/>
          <w:bdr w:val="none" w:sz="0" w:space="0" w:color="auto" w:frame="1"/>
        </w:rPr>
        <w:lastRenderedPageBreak/>
        <w:t>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знание и умение применять способы и методы профилактики пагубных </w:t>
      </w:r>
      <w:r w:rsidRPr="003A165C">
        <w:rPr>
          <w:spacing w:val="0"/>
          <w:w w:val="100"/>
          <w:bdr w:val="none" w:sz="0" w:space="0" w:color="auto" w:frame="1"/>
        </w:rPr>
        <w:lastRenderedPageBreak/>
        <w:t>привычек, асоциального и созависимого поведения, знание понятий «допинг»  и «антидопинг».</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8. М</w:t>
      </w:r>
      <w:r w:rsidRPr="003A165C">
        <w:rPr>
          <w:spacing w:val="0"/>
          <w:w w:val="100"/>
          <w:lang w:eastAsia="zh-CN"/>
        </w:rPr>
        <w:t>одуль «Флорбол».</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8.1. </w:t>
      </w:r>
      <w:r w:rsidRPr="003A165C">
        <w:rPr>
          <w:spacing w:val="0"/>
          <w:w w:val="100"/>
          <w:lang w:eastAsia="zh-CN"/>
        </w:rPr>
        <w:t>Пояснительная записка модуля «Флорбол».</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3A165C">
        <w:rPr>
          <w:color w:val="auto"/>
          <w:spacing w:val="0"/>
          <w:w w:val="100"/>
          <w:lang w:eastAsia="en-US"/>
        </w:rPr>
        <w:t>по физической культуре</w:t>
      </w:r>
      <w:r w:rsidRPr="003A165C">
        <w:rPr>
          <w:spacing w:val="0"/>
          <w:w w:val="100"/>
          <w:lang w:eastAsia="zh-CN"/>
        </w:rPr>
        <w:t xml:space="preserve"> с учётом современных тенденций в системе образования и использования </w:t>
      </w:r>
      <w:r w:rsidRPr="003A165C">
        <w:rPr>
          <w:color w:val="auto"/>
          <w:spacing w:val="0"/>
          <w:w w:val="100"/>
          <w:lang w:eastAsia="zh-CN"/>
        </w:rPr>
        <w:t xml:space="preserve">спортивно-ориентированных форм, </w:t>
      </w:r>
      <w:r w:rsidRPr="003A165C">
        <w:rPr>
          <w:spacing w:val="0"/>
          <w:w w:val="100"/>
          <w:lang w:eastAsia="zh-CN"/>
        </w:rPr>
        <w:t xml:space="preserve">средств и методов </w:t>
      </w:r>
      <w:r w:rsidRPr="003A165C">
        <w:rPr>
          <w:color w:val="auto"/>
          <w:spacing w:val="0"/>
          <w:w w:val="100"/>
          <w:lang w:eastAsia="zh-CN"/>
        </w:rPr>
        <w:t>обучения по различным видам спорта.</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rPr>
      </w:pPr>
      <w:r w:rsidRPr="003A165C">
        <w:rPr>
          <w:rFonts w:eastAsia="Arial Unicode MS"/>
          <w:color w:val="auto"/>
          <w:spacing w:val="0"/>
          <w:w w:val="100"/>
          <w:bdr w:val="none" w:sz="0" w:space="0" w:color="auto" w:frame="1"/>
        </w:rPr>
        <w:t xml:space="preserve">Флорбол является эффективным средством физического воспитания  </w:t>
      </w:r>
      <w:r w:rsidRPr="003A165C">
        <w:rPr>
          <w:color w:val="auto"/>
          <w:spacing w:val="0"/>
          <w:w w:val="100"/>
          <w:bdr w:val="none" w:sz="0" w:space="0" w:color="auto" w:frame="1"/>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3A165C">
        <w:rPr>
          <w:rFonts w:eastAsia="SchoolBookSanPin"/>
          <w:color w:val="auto"/>
          <w:spacing w:val="0"/>
          <w:w w:val="100"/>
          <w:lang w:eastAsia="en-US"/>
        </w:rPr>
        <w:t>обучающихся</w:t>
      </w:r>
      <w:r w:rsidRPr="003A165C">
        <w:rPr>
          <w:color w:val="auto"/>
          <w:spacing w:val="0"/>
          <w:w w:val="100"/>
          <w:bdr w:val="none" w:sz="0" w:space="0" w:color="auto" w:frame="1"/>
        </w:rPr>
        <w:t xml:space="preserve"> к систематическим занятиям физической культурой и спортом, их личностному  и профессиональному самоопределению.</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Выполнение сложно координационных, технико-тактических действий  во флорболе,</w:t>
      </w:r>
      <w:r w:rsidRPr="003A165C">
        <w:rPr>
          <w:color w:val="auto"/>
          <w:spacing w:val="0"/>
          <w:w w:val="100"/>
          <w:bdr w:val="none" w:sz="0" w:space="0" w:color="auto" w:frame="1"/>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3A165C">
        <w:rPr>
          <w:rFonts w:eastAsia="Arial Unicode MS"/>
          <w:color w:val="auto"/>
          <w:spacing w:val="0"/>
          <w:w w:val="100"/>
          <w:bdr w:val="none" w:sz="0" w:space="0" w:color="auto" w:frame="1"/>
        </w:rPr>
        <w:t>обеспечивает эффективное развитие физических качеств (быстроты, ловкости, выносливости, силы и гибкости) и двигательных навыков.</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8.3. Задачами изучения модуля «Флорбол» являются:</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всестороннее гармоничное развитие детей и подростков, увеличение объёма их двигательной активности;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освоение знаний о физической культуре и спорте в целом, истории развития флорбола в частности;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выявление, развитие и поддержка одарённых детей в области спорта.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8.4. Место и роль модуля «Флорбол».</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Модуль «Флорбол» доступен для освоения всем обучающимися, </w:t>
      </w:r>
      <w:r w:rsidRPr="003A165C">
        <w:rPr>
          <w:rFonts w:eastAsia="Arial Unicode MS"/>
          <w:color w:val="auto"/>
          <w:spacing w:val="0"/>
          <w:w w:val="100"/>
          <w:bdr w:val="none" w:sz="0" w:space="0" w:color="auto" w:frame="1"/>
        </w:rPr>
        <w:lastRenderedPageBreak/>
        <w:t xml:space="preserve">независимо  от уровня их физического развития и </w:t>
      </w:r>
      <w:r w:rsidR="00434CC0">
        <w:rPr>
          <w:rFonts w:eastAsia="Arial Unicode MS"/>
          <w:color w:val="auto"/>
          <w:spacing w:val="0"/>
          <w:w w:val="100"/>
          <w:bdr w:val="none" w:sz="0" w:space="0" w:color="auto" w:frame="1"/>
        </w:rPr>
        <w:t>пола</w:t>
      </w:r>
      <w:r w:rsidRPr="003A165C">
        <w:rPr>
          <w:rFonts w:eastAsia="Arial Unicode MS"/>
          <w:color w:val="auto"/>
          <w:spacing w:val="0"/>
          <w:w w:val="100"/>
          <w:bdr w:val="none" w:sz="0" w:space="0" w:color="auto" w:frame="1"/>
        </w:rPr>
        <w:t xml:space="preserve"> и расширяет спектр физкультурно-спортивных направлений в общеобразовательных организациях.</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8.5. Модуль «Флорбол» может быть реализован в следующих вариантах:</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3A165C" w:rsidRPr="003A165C" w:rsidRDefault="003A165C" w:rsidP="003A165C">
      <w:pPr>
        <w:widowControl w:val="0"/>
        <w:suppressAutoHyphens/>
        <w:spacing w:after="0" w:line="360" w:lineRule="auto"/>
        <w:ind w:firstLine="709"/>
        <w:jc w:val="both"/>
        <w:rPr>
          <w:spacing w:val="0"/>
          <w:w w:val="100"/>
          <w:bdr w:val="none" w:sz="0" w:space="0" w:color="auto" w:frame="1"/>
          <w:lang w:eastAsia="zh-CN"/>
        </w:rPr>
      </w:pPr>
      <w:r w:rsidRPr="003A165C">
        <w:rPr>
          <w:color w:val="auto"/>
          <w:spacing w:val="0"/>
          <w:w w:val="100"/>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w:t>
      </w:r>
      <w:r w:rsidRPr="003A165C">
        <w:rPr>
          <w:rFonts w:eastAsia="Arial Unicode MS"/>
          <w:color w:val="auto"/>
          <w:spacing w:val="0"/>
          <w:w w:val="100"/>
          <w:bdr w:val="none" w:sz="0" w:space="0" w:color="auto" w:frame="1"/>
        </w:rPr>
        <w:lastRenderedPageBreak/>
        <w:t xml:space="preserve">спортивных клубов, включая использование учебных модулей по видам спорта (рекомендуемый объем </w:t>
      </w:r>
      <w:r w:rsidRPr="003A165C">
        <w:rPr>
          <w:color w:val="auto"/>
          <w:spacing w:val="0"/>
          <w:w w:val="100"/>
          <w:bdr w:val="none" w:sz="0" w:space="0" w:color="auto" w:frame="1"/>
          <w:lang w:eastAsia="zh-CN"/>
        </w:rPr>
        <w:t xml:space="preserve"> в 10 и 11 классах – по 34 часа</w:t>
      </w:r>
      <w:r w:rsidRPr="003A165C">
        <w:rPr>
          <w:rFonts w:eastAsia="Arial Unicode MS"/>
          <w:color w:val="auto"/>
          <w:spacing w:val="0"/>
          <w:w w:val="100"/>
          <w:bdr w:val="none" w:sz="0" w:space="0" w:color="auto" w:frame="1"/>
        </w:rPr>
        <w:t>).</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8.6. Содержание модуля «Флорбол».</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1) Знания о флорболе.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История развития современного флорбола в Российской Федерации,  в регионе.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Роль и основные функции </w:t>
      </w:r>
      <w:r w:rsidR="00434CC0">
        <w:t>главных российских флорбольных организаций, федераций</w:t>
      </w:r>
      <w:r w:rsidR="00434CC0">
        <w:rPr>
          <w:rFonts w:eastAsia="Arial Unicode MS"/>
          <w:color w:val="auto"/>
          <w:spacing w:val="0"/>
          <w:w w:val="100"/>
          <w:bdr w:val="none" w:sz="0" w:space="0" w:color="auto" w:frame="1"/>
        </w:rPr>
        <w:t xml:space="preserve">, </w:t>
      </w:r>
      <w:r w:rsidRPr="003A165C">
        <w:rPr>
          <w:rFonts w:eastAsia="Arial Unicode MS"/>
          <w:color w:val="auto"/>
          <w:spacing w:val="0"/>
          <w:w w:val="100"/>
          <w:bdr w:val="none" w:sz="0" w:space="0" w:color="auto" w:frame="1"/>
        </w:rPr>
        <w:t>осуществляющих управление флорболом. Флорбольные клубы, их история и традиции. Известные отечественные  и зарубежные флорболисты и тренеры.</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Требования безопасности при организации занятий флорболом.</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Характерные травмы флорболистов и мероприятия по их предупреждению.</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Флорбольный словарь терминов и определений.</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Правила соревнований игры во флорбол.</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2) Способы самостоятельной деятельности.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Правила безопасного, правомерного поведения во время соревнований  по флорболу в качестве зрителя, болельщика (фаната).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Организация и проведение самостоятельных занятий по флорболу. Составление планов и самостоятельное проведение занятий по флорболу.</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Самоконтроль и его роль в учебной и соревновательной деятельности.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Правила личной гигиены, требования к спортивной одежде и обуви  </w:t>
      </w:r>
      <w:r w:rsidRPr="003A165C">
        <w:rPr>
          <w:rFonts w:eastAsia="Arial Unicode MS"/>
          <w:color w:val="auto"/>
          <w:spacing w:val="0"/>
          <w:w w:val="100"/>
          <w:bdr w:val="none" w:sz="0" w:space="0" w:color="auto" w:frame="1"/>
        </w:rPr>
        <w:lastRenderedPageBreak/>
        <w:t>для занятий флорболом. Правила ухода за спортивным инвентарем и оборудованием.</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Способы и методы профилактики пагубных привычек, асоциального  и созависимого поведения. Антидопинговое поведение.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Тестирование уровня физической и технической подготовленности  во флорболе.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3) Физическое совершенствование.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Комплексы упражнений формирующие двигательные умения и навыки технических и тактических действий флорболиста.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Технические приемы и тактические действия во флорболе, изученные  на уровне основного общего образования.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Совершенствование элементов техники передвижения по игровой площадке полевого игрока во флорболе.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Совершенствование техники владения клюшкой и мячом полевого игрока  во флорболе.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Совершенствование техники игры вратаря: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стойка (высокая, средняя, низкая);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элементы техники нападения (передача мяча рукой).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Совершенствование тактики игры вратаря: выбор позиции при </w:t>
      </w:r>
      <w:r w:rsidRPr="003A165C">
        <w:rPr>
          <w:rFonts w:eastAsia="Arial Unicode MS"/>
          <w:color w:val="auto"/>
          <w:spacing w:val="0"/>
          <w:w w:val="100"/>
          <w:bdr w:val="none" w:sz="0" w:space="0" w:color="auto" w:frame="1"/>
        </w:rPr>
        <w:lastRenderedPageBreak/>
        <w:t xml:space="preserve">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Совершенствование тактики игры в нападении: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групповые взаимодействия и комбинации (в парах, тройках, группах,  при стандартных положениях);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Совершенствование тактики игры в защите: </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w:t>
      </w:r>
      <w:r w:rsidRPr="003A165C">
        <w:rPr>
          <w:rFonts w:eastAsia="Arial Unicode MS"/>
          <w:color w:val="auto"/>
          <w:spacing w:val="0"/>
          <w:w w:val="100"/>
          <w:bdr w:val="none" w:sz="0" w:space="0" w:color="auto" w:frame="1"/>
        </w:rPr>
        <w:lastRenderedPageBreak/>
        <w:t>(спорный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Учебные игры во флорбол. Малые (упрощенные) игры в технико-тактической подготовке флорболистов. Участие в соревновательной деятельности.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8.7. Содержание модуля «Флорбол» направлено на достижение обучающимися личностных, метапредметных и предметных результатов обучения.</w:t>
      </w:r>
    </w:p>
    <w:p w:rsidR="003A165C" w:rsidRPr="003A165C" w:rsidRDefault="003A165C" w:rsidP="003A165C">
      <w:pPr>
        <w:widowControl w:val="0"/>
        <w:spacing w:after="0" w:line="360" w:lineRule="auto"/>
        <w:ind w:firstLine="709"/>
        <w:jc w:val="both"/>
        <w:rPr>
          <w:rFonts w:eastAsia="HiddenHorzOCR"/>
          <w:color w:val="auto"/>
          <w:spacing w:val="0"/>
          <w:w w:val="100"/>
          <w:bdr w:val="none" w:sz="0" w:space="0" w:color="auto" w:frame="1"/>
        </w:rPr>
      </w:pPr>
      <w:r w:rsidRPr="003A165C">
        <w:rPr>
          <w:color w:val="auto"/>
          <w:spacing w:val="0"/>
          <w:w w:val="100"/>
          <w:lang w:eastAsia="en-US"/>
        </w:rPr>
        <w:t>127.9.</w:t>
      </w:r>
      <w:r w:rsidRPr="003A165C">
        <w:rPr>
          <w:rFonts w:eastAsia="HiddenHorzOCR"/>
          <w:color w:val="auto"/>
          <w:spacing w:val="0"/>
          <w:w w:val="100"/>
          <w:bdr w:val="none" w:sz="0" w:space="0" w:color="auto" w:frame="1"/>
        </w:rPr>
        <w:t>8.7.1. </w:t>
      </w:r>
      <w:r w:rsidRPr="003A165C">
        <w:rPr>
          <w:spacing w:val="0"/>
          <w:w w:val="100"/>
          <w:lang w:eastAsia="zh-CN"/>
        </w:rPr>
        <w:t xml:space="preserve">При изучении </w:t>
      </w:r>
      <w:r w:rsidRPr="003A165C">
        <w:rPr>
          <w:rFonts w:eastAsia="HiddenHorzOCR"/>
          <w:color w:val="auto"/>
          <w:spacing w:val="0"/>
          <w:w w:val="100"/>
          <w:bdr w:val="none" w:sz="0" w:space="0" w:color="auto" w:frame="1"/>
        </w:rPr>
        <w:t>модуля «Флорбол» на уровне среднего общего образования у обучающихся будут сформированы следующие личностные результаты:</w:t>
      </w:r>
    </w:p>
    <w:p w:rsidR="003A165C" w:rsidRPr="003A165C" w:rsidRDefault="003A165C" w:rsidP="003A165C">
      <w:pPr>
        <w:widowControl w:val="0"/>
        <w:spacing w:after="0" w:line="360" w:lineRule="auto"/>
        <w:ind w:firstLine="709"/>
        <w:contextualSpacing/>
        <w:jc w:val="both"/>
        <w:rPr>
          <w:color w:val="auto"/>
          <w:spacing w:val="0"/>
          <w:w w:val="100"/>
          <w:bdr w:val="none" w:sz="0" w:space="0" w:color="auto" w:frame="1"/>
        </w:rPr>
      </w:pPr>
      <w:r w:rsidRPr="003A165C">
        <w:rPr>
          <w:rFonts w:eastAsia="HiddenHorzOCR"/>
          <w:color w:val="auto"/>
          <w:spacing w:val="0"/>
          <w:w w:val="100"/>
          <w:bdr w:val="none" w:sz="0" w:space="0" w:color="auto" w:frame="1"/>
        </w:rPr>
        <w:t xml:space="preserve">проявление чувства гордости за свою Родину, российский народ и историю России </w:t>
      </w:r>
      <w:r w:rsidRPr="003A165C">
        <w:rPr>
          <w:color w:val="auto"/>
          <w:spacing w:val="0"/>
          <w:w w:val="100"/>
          <w:bdr w:val="none" w:sz="0" w:space="0" w:color="auto" w:frame="1"/>
        </w:rPr>
        <w:t xml:space="preserve">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3A165C">
        <w:rPr>
          <w:spacing w:val="0"/>
          <w:w w:val="100"/>
          <w:bdr w:val="none" w:sz="0" w:space="0" w:color="auto" w:frame="1"/>
        </w:rPr>
        <w:t xml:space="preserve">готовность к служению Отечеству, его защите </w:t>
      </w:r>
      <w:r w:rsidRPr="003A165C">
        <w:rPr>
          <w:color w:val="auto"/>
          <w:spacing w:val="0"/>
          <w:w w:val="100"/>
          <w:bdr w:val="none" w:sz="0" w:space="0" w:color="auto" w:frame="1"/>
        </w:rPr>
        <w:t>на примере роли традиций  и развития флорбола в современном обществе;</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умение ориентироваться на основные нормы морали, духовно-нравственной культуры и </w:t>
      </w:r>
      <w:r w:rsidRPr="003A165C">
        <w:rPr>
          <w:spacing w:val="0"/>
          <w:w w:val="100"/>
          <w:bdr w:val="none" w:sz="0" w:space="0" w:color="auto" w:frame="1"/>
          <w:shd w:val="clear" w:color="auto" w:fill="FFFFFF"/>
        </w:rPr>
        <w:t>ценностного отношения к физической культуре, как неотъемлемой части общечеловеческой культуры средствами флорбола;</w:t>
      </w:r>
    </w:p>
    <w:p w:rsidR="003A165C" w:rsidRPr="003A165C" w:rsidRDefault="003A165C" w:rsidP="003A165C">
      <w:pPr>
        <w:widowControl w:val="0"/>
        <w:autoSpaceDE w:val="0"/>
        <w:autoSpaceDN w:val="0"/>
        <w:adjustRightInd w:val="0"/>
        <w:spacing w:after="0" w:line="360" w:lineRule="auto"/>
        <w:ind w:firstLine="709"/>
        <w:jc w:val="both"/>
        <w:rPr>
          <w:color w:val="auto"/>
          <w:spacing w:val="0"/>
          <w:w w:val="100"/>
          <w:bdr w:val="none" w:sz="0" w:space="0" w:color="auto" w:frame="1"/>
        </w:rPr>
      </w:pPr>
      <w:r w:rsidRPr="003A165C">
        <w:rPr>
          <w:rFonts w:eastAsia="HiddenHorzOCR"/>
          <w:color w:val="auto"/>
          <w:spacing w:val="0"/>
          <w:w w:val="100"/>
          <w:bdr w:val="none" w:sz="0" w:space="0" w:color="auto" w:frame="1"/>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3A165C">
        <w:rPr>
          <w:spacing w:val="0"/>
          <w:w w:val="100"/>
          <w:bdr w:val="none" w:sz="0" w:space="0" w:color="auto" w:frame="1"/>
        </w:rPr>
        <w:t>в области физической культуры, спорта и общественной деятельности, в том числе через ценности, традиции и идеалы</w:t>
      </w:r>
      <w:r w:rsidRPr="003A165C">
        <w:rPr>
          <w:rFonts w:eastAsia="Times New Roman"/>
          <w:color w:val="auto"/>
          <w:spacing w:val="0"/>
          <w:w w:val="100"/>
          <w:bdr w:val="none" w:sz="0" w:space="0" w:color="auto" w:frame="1"/>
        </w:rPr>
        <w:t xml:space="preserve"> </w:t>
      </w:r>
      <w:r w:rsidRPr="003A165C">
        <w:rPr>
          <w:color w:val="auto"/>
          <w:spacing w:val="0"/>
          <w:w w:val="100"/>
          <w:bdr w:val="none" w:sz="0" w:space="0" w:color="auto" w:frame="1"/>
        </w:rPr>
        <w:t xml:space="preserve">главных флорбольных организаций регионального, всероссийского и мирового уровней, </w:t>
      </w:r>
      <w:r w:rsidRPr="003A165C">
        <w:rPr>
          <w:rFonts w:eastAsia="Times New Roman"/>
          <w:color w:val="auto"/>
          <w:spacing w:val="0"/>
          <w:w w:val="100"/>
          <w:bdr w:val="none" w:sz="0" w:space="0" w:color="auto" w:frame="1"/>
        </w:rPr>
        <w:t>отечественных и зарубежных флорбольных клубов,</w:t>
      </w:r>
      <w:r w:rsidRPr="003A165C">
        <w:rPr>
          <w:color w:val="auto"/>
          <w:spacing w:val="0"/>
          <w:w w:val="100"/>
          <w:bdr w:val="none" w:sz="0" w:space="0" w:color="auto" w:frame="1"/>
        </w:rPr>
        <w:t xml:space="preserve"> а также </w:t>
      </w:r>
      <w:r w:rsidRPr="003A165C">
        <w:rPr>
          <w:color w:val="auto"/>
          <w:spacing w:val="0"/>
          <w:w w:val="100"/>
          <w:bdr w:val="none" w:sz="0" w:space="0" w:color="auto" w:frame="1"/>
        </w:rPr>
        <w:lastRenderedPageBreak/>
        <w:t xml:space="preserve">школьных спортивных </w:t>
      </w:r>
      <w:r w:rsidRPr="003A165C">
        <w:rPr>
          <w:rFonts w:eastAsia="Times New Roman"/>
          <w:color w:val="auto"/>
          <w:spacing w:val="0"/>
          <w:w w:val="100"/>
          <w:bdr w:val="none" w:sz="0" w:space="0" w:color="auto" w:frame="1"/>
        </w:rPr>
        <w:t>клубов;</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3A165C">
        <w:rPr>
          <w:color w:val="auto"/>
          <w:spacing w:val="0"/>
          <w:w w:val="100"/>
          <w:bdr w:val="none" w:sz="0" w:space="0" w:color="auto" w:frame="1"/>
        </w:rPr>
        <w:t xml:space="preserve">на принципах </w:t>
      </w:r>
      <w:r w:rsidRPr="003A165C">
        <w:rPr>
          <w:spacing w:val="0"/>
          <w:w w:val="100"/>
          <w:bdr w:val="none" w:sz="0" w:space="0" w:color="auto" w:frame="1"/>
        </w:rPr>
        <w:t>доброжелательности и взаимопомощи;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165C" w:rsidRPr="003A165C" w:rsidRDefault="003A165C" w:rsidP="003A165C">
      <w:pPr>
        <w:widowControl w:val="0"/>
        <w:autoSpaceDE w:val="0"/>
        <w:autoSpaceDN w:val="0"/>
        <w:adjustRightInd w:val="0"/>
        <w:spacing w:after="0" w:line="360" w:lineRule="auto"/>
        <w:ind w:firstLine="709"/>
        <w:jc w:val="both"/>
        <w:rPr>
          <w:rFonts w:eastAsia="HiddenHorzOCR"/>
          <w:color w:val="auto"/>
          <w:spacing w:val="0"/>
          <w:w w:val="100"/>
          <w:bdr w:val="none" w:sz="0" w:space="0" w:color="auto" w:frame="1"/>
        </w:rPr>
      </w:pPr>
      <w:r w:rsidRPr="003A165C">
        <w:rPr>
          <w:spacing w:val="0"/>
          <w:w w:val="100"/>
          <w:bdr w:val="none" w:sz="0" w:space="0" w:color="auto" w:frame="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3A165C" w:rsidRPr="003A165C" w:rsidRDefault="003A165C" w:rsidP="003A165C">
      <w:pPr>
        <w:widowControl w:val="0"/>
        <w:spacing w:after="0" w:line="360" w:lineRule="auto"/>
        <w:ind w:firstLine="709"/>
        <w:jc w:val="both"/>
        <w:rPr>
          <w:rFonts w:eastAsia="HiddenHorzOCR"/>
          <w:color w:val="auto"/>
          <w:spacing w:val="0"/>
          <w:w w:val="100"/>
          <w:bdr w:val="none" w:sz="0" w:space="0" w:color="auto" w:frame="1"/>
        </w:rPr>
      </w:pPr>
      <w:r w:rsidRPr="003A165C">
        <w:rPr>
          <w:color w:val="auto"/>
          <w:spacing w:val="0"/>
          <w:w w:val="100"/>
          <w:lang w:eastAsia="en-US"/>
        </w:rPr>
        <w:t>127.9.</w:t>
      </w:r>
      <w:r w:rsidRPr="003A165C">
        <w:rPr>
          <w:rFonts w:eastAsia="HiddenHorzOCR"/>
          <w:color w:val="auto"/>
          <w:spacing w:val="0"/>
          <w:w w:val="100"/>
          <w:bdr w:val="none" w:sz="0" w:space="0" w:color="auto" w:frame="1"/>
        </w:rPr>
        <w:t>8.7.2. </w:t>
      </w:r>
      <w:r w:rsidRPr="003A165C">
        <w:rPr>
          <w:spacing w:val="0"/>
          <w:w w:val="100"/>
          <w:lang w:eastAsia="zh-CN"/>
        </w:rPr>
        <w:t>При изучении</w:t>
      </w:r>
      <w:r w:rsidRPr="003A165C">
        <w:rPr>
          <w:rFonts w:eastAsia="HiddenHorzOCR"/>
          <w:color w:val="auto"/>
          <w:spacing w:val="0"/>
          <w:w w:val="100"/>
          <w:bdr w:val="none" w:sz="0" w:space="0" w:color="auto" w:frame="1"/>
        </w:rPr>
        <w:t xml:space="preserve"> модуля «Флорбол» на уровне среднего общего образования у обучающихся будут сформированы следующие метапредметные результаты: </w:t>
      </w:r>
    </w:p>
    <w:p w:rsidR="003A165C" w:rsidRPr="003A165C" w:rsidRDefault="003A165C" w:rsidP="003A165C">
      <w:pPr>
        <w:widowControl w:val="0"/>
        <w:autoSpaceDE w:val="0"/>
        <w:autoSpaceDN w:val="0"/>
        <w:adjustRightInd w:val="0"/>
        <w:spacing w:after="0" w:line="360" w:lineRule="auto"/>
        <w:ind w:firstLine="709"/>
        <w:jc w:val="both"/>
        <w:rPr>
          <w:rFonts w:eastAsia="HiddenHorzOCR"/>
          <w:color w:val="auto"/>
          <w:spacing w:val="0"/>
          <w:w w:val="100"/>
          <w:bdr w:val="none" w:sz="0" w:space="0" w:color="auto" w:frame="1"/>
        </w:rPr>
      </w:pPr>
      <w:r w:rsidRPr="003A165C">
        <w:rPr>
          <w:rFonts w:eastAsia="HiddenHorzOCR"/>
          <w:color w:val="auto"/>
          <w:spacing w:val="0"/>
          <w:w w:val="100"/>
          <w:bdr w:val="none" w:sz="0" w:space="0" w:color="auto" w:frame="1"/>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sidRPr="003A165C">
        <w:rPr>
          <w:rFonts w:eastAsia="HiddenHorzOCR"/>
          <w:color w:val="auto"/>
          <w:spacing w:val="0"/>
          <w:w w:val="100"/>
          <w:bdr w:val="none" w:sz="0" w:space="0" w:color="auto" w:frame="1"/>
        </w:rPr>
        <w:lastRenderedPageBreak/>
        <w:t>ситуацией;</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rFonts w:eastAsia="HiddenHorzOCR"/>
          <w:color w:val="auto"/>
          <w:spacing w:val="0"/>
          <w:w w:val="100"/>
          <w:bdr w:val="none" w:sz="0" w:space="0" w:color="auto" w:frame="1"/>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3A165C">
        <w:rPr>
          <w:spacing w:val="0"/>
          <w:w w:val="100"/>
          <w:bdr w:val="none" w:sz="0" w:space="0" w:color="auto" w:frame="1"/>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rFonts w:eastAsia="HiddenHorzOCR"/>
          <w:color w:val="auto"/>
          <w:spacing w:val="0"/>
          <w:w w:val="100"/>
          <w:bdr w:val="none" w:sz="0" w:space="0" w:color="auto" w:frame="1"/>
        </w:rPr>
        <w:t xml:space="preserve">умение </w:t>
      </w:r>
      <w:r w:rsidRPr="003A165C">
        <w:rPr>
          <w:spacing w:val="0"/>
          <w:w w:val="100"/>
          <w:bdr w:val="none" w:sz="0" w:space="0" w:color="auto" w:frame="1"/>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способность самостоятельно </w:t>
      </w:r>
      <w:r w:rsidRPr="003A165C">
        <w:rPr>
          <w:rFonts w:eastAsia="Times New Roman"/>
          <w:spacing w:val="0"/>
          <w:w w:val="100"/>
          <w:bdr w:val="none" w:sz="0" w:space="0" w:color="auto" w:frame="1"/>
        </w:rPr>
        <w:t>применять различные методы, инструменты  и запросы</w:t>
      </w:r>
      <w:r w:rsidRPr="003A165C">
        <w:rPr>
          <w:spacing w:val="0"/>
          <w:w w:val="100"/>
          <w:bdr w:val="none" w:sz="0" w:space="0" w:color="auto" w:frame="1"/>
        </w:rPr>
        <w:t xml:space="preserve"> в информационно-познавательной деятельности, умение ориентироваться в различных источниках информации с </w:t>
      </w:r>
      <w:r w:rsidRPr="003A165C">
        <w:rPr>
          <w:spacing w:val="0"/>
          <w:w w:val="100"/>
          <w:bdr w:val="none" w:sz="0" w:space="0" w:color="auto" w:frame="1"/>
        </w:rPr>
        <w:lastRenderedPageBreak/>
        <w:t>соблюдением правовых и этических норм, норм информационной безопасности.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color w:val="auto"/>
          <w:spacing w:val="0"/>
          <w:w w:val="100"/>
          <w:lang w:eastAsia="en-US"/>
        </w:rPr>
        <w:t>127.9.</w:t>
      </w:r>
      <w:r w:rsidRPr="003A165C">
        <w:rPr>
          <w:spacing w:val="0"/>
          <w:w w:val="100"/>
          <w:bdr w:val="none" w:sz="0" w:space="0" w:color="auto" w:frame="1"/>
        </w:rPr>
        <w:t>8.7.3. </w:t>
      </w:r>
      <w:r w:rsidRPr="003A165C">
        <w:rPr>
          <w:spacing w:val="0"/>
          <w:w w:val="100"/>
          <w:lang w:eastAsia="zh-CN"/>
        </w:rPr>
        <w:t>При изучении</w:t>
      </w:r>
      <w:r w:rsidRPr="003A165C">
        <w:rPr>
          <w:spacing w:val="0"/>
          <w:w w:val="100"/>
          <w:bdr w:val="none" w:sz="0" w:space="0" w:color="auto" w:frame="1"/>
        </w:rPr>
        <w:t xml:space="preserve"> модуля «Флорбол» на уровне среднего общего образования у обучающихся будут сформированы следующие предметные результаты: </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истории развития современного флорбола, традиций клубно</w:t>
      </w:r>
      <w:r w:rsidR="00434CC0">
        <w:rPr>
          <w:spacing w:val="0"/>
          <w:w w:val="100"/>
          <w:bdr w:val="none" w:sz="0" w:space="0" w:color="auto" w:frame="1"/>
        </w:rPr>
        <w:t xml:space="preserve">го флорбольного движения </w:t>
      </w:r>
      <w:r w:rsidRPr="003A165C">
        <w:rPr>
          <w:spacing w:val="0"/>
          <w:w w:val="100"/>
          <w:bdr w:val="none" w:sz="0" w:space="0" w:color="auto" w:frame="1"/>
        </w:rPr>
        <w:t xml:space="preserve"> в Российской Федерации, в регионе;</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умение характеризовать роль и основные функции </w:t>
      </w:r>
      <w:r w:rsidR="00434CC0">
        <w:t>главных российских флорбольных организаций, федераций"</w:t>
      </w:r>
      <w:r w:rsidRPr="003A165C">
        <w:rPr>
          <w:spacing w:val="0"/>
          <w:w w:val="100"/>
          <w:bdr w:val="none" w:sz="0" w:space="0" w:color="auto" w:frame="1"/>
        </w:rPr>
        <w:t>, осуществляющих управление флорболом;</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способностью аргументированно принимать участие в обсуждении успехов и неудач сборных и клубных команд страны, отечественных флорбольных клубов на международной арене;</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анализировать результаты соревнований,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lastRenderedPageBreak/>
        <w:t>знание и умение применять основы формирования сбалансированного питания флорболиста;</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lastRenderedPageBreak/>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127.9.9. Модуль «Бадминтон».</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127.9.9.1.</w:t>
      </w:r>
      <w:bookmarkStart w:id="67" w:name="_Hlk125549813"/>
      <w:r w:rsidRPr="003A165C">
        <w:rPr>
          <w:color w:val="auto"/>
          <w:spacing w:val="0"/>
          <w:w w:val="100"/>
          <w:lang w:eastAsia="en-US"/>
        </w:rPr>
        <w:t> </w:t>
      </w:r>
      <w:r w:rsidRPr="003A165C">
        <w:rPr>
          <w:rFonts w:eastAsia="Times New Roman"/>
          <w:color w:val="auto"/>
          <w:spacing w:val="0"/>
          <w:w w:val="100"/>
          <w:lang w:eastAsia="ar-SA"/>
        </w:rPr>
        <w:t>Пояснительная записка</w:t>
      </w:r>
      <w:bookmarkEnd w:id="67"/>
      <w:r w:rsidRPr="003A165C">
        <w:rPr>
          <w:rFonts w:eastAsia="Times New Roman"/>
          <w:color w:val="auto"/>
          <w:spacing w:val="0"/>
          <w:w w:val="100"/>
          <w:lang w:eastAsia="ar-SA"/>
        </w:rPr>
        <w:t xml:space="preserve"> </w:t>
      </w:r>
      <w:r w:rsidRPr="003A165C">
        <w:rPr>
          <w:color w:val="auto"/>
          <w:spacing w:val="0"/>
          <w:w w:val="100"/>
          <w:lang w:eastAsia="en-US"/>
        </w:rPr>
        <w:t>модуля «Бадминтон».</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lang w:eastAsia="en-US"/>
        </w:rPr>
        <w:lastRenderedPageBreak/>
        <w:t xml:space="preserve">Модуль «Бадминтон» </w:t>
      </w:r>
      <w:bookmarkStart w:id="68" w:name="_Hlk125549853"/>
      <w:r w:rsidRPr="003A165C">
        <w:rPr>
          <w:rFonts w:eastAsia="Times New Roman"/>
          <w:color w:val="auto"/>
          <w:spacing w:val="0"/>
          <w:w w:val="100"/>
        </w:rPr>
        <w:t>(далее – модуль по бадминтону,</w:t>
      </w:r>
      <w:bookmarkEnd w:id="68"/>
      <w:r w:rsidRPr="003A165C">
        <w:rPr>
          <w:rFonts w:eastAsia="Times New Roman"/>
          <w:color w:val="auto"/>
          <w:spacing w:val="0"/>
          <w:w w:val="100"/>
        </w:rPr>
        <w:t xml:space="preserve"> бадминтон</w:t>
      </w:r>
      <w:r w:rsidRPr="003A165C">
        <w:rPr>
          <w:rFonts w:eastAsia="SchoolBookSanPin"/>
          <w:color w:val="auto"/>
          <w:spacing w:val="0"/>
          <w:w w:val="100"/>
          <w:lang w:eastAsia="en-US"/>
        </w:rPr>
        <w:t>) на уровне среднего</w:t>
      </w:r>
      <w:r w:rsidRPr="003A165C">
        <w:rPr>
          <w:rFonts w:cs="Calibri"/>
          <w:spacing w:val="0"/>
          <w:w w:val="100"/>
          <w:lang w:eastAsia="en-US"/>
        </w:rPr>
        <w:t xml:space="preserve"> </w:t>
      </w:r>
      <w:r w:rsidRPr="003A165C">
        <w:rPr>
          <w:color w:val="auto"/>
          <w:spacing w:val="0"/>
          <w:w w:val="100"/>
          <w:lang w:eastAsia="en-US"/>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3A165C">
        <w:rPr>
          <w:color w:val="auto"/>
          <w:spacing w:val="0"/>
          <w:w w:val="100"/>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w:t>
      </w:r>
      <w:r w:rsidRPr="003A165C">
        <w:rPr>
          <w:color w:val="auto"/>
          <w:spacing w:val="0"/>
          <w:w w:val="100"/>
          <w:lang w:eastAsia="en-US"/>
        </w:rPr>
        <w:lastRenderedPageBreak/>
        <w:t>учебной и трудовой деятельности.</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127.9.9.3. Задачами изучения модуля </w:t>
      </w:r>
      <w:r w:rsidRPr="003A165C">
        <w:rPr>
          <w:rFonts w:eastAsia="Times New Roman"/>
          <w:color w:val="auto"/>
          <w:spacing w:val="0"/>
          <w:w w:val="100"/>
          <w:lang w:eastAsia="ar-SA"/>
        </w:rPr>
        <w:t xml:space="preserve">«Бадминтон» </w:t>
      </w:r>
      <w:r w:rsidRPr="003A165C">
        <w:rPr>
          <w:color w:val="auto"/>
          <w:spacing w:val="0"/>
          <w:w w:val="100"/>
          <w:lang w:eastAsia="en-US"/>
        </w:rPr>
        <w:t>являются:</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обогащение двигательного опыта обучающихся посредством оздоровительных, рекреативных и тренировочных занятий бадминтоном;</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совершенствование двигательных и инструктивных умений и навыков, технико-тактических действий игры в бадминтон;</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развитие и поддержка одарённых обучающихся в области спорта.</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127.9.9.4. Место и роль модуля «Бадминтон».</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w:t>
      </w:r>
      <w:r w:rsidRPr="003A165C">
        <w:rPr>
          <w:color w:val="auto"/>
          <w:spacing w:val="0"/>
          <w:w w:val="100"/>
          <w:lang w:eastAsia="en-US"/>
        </w:rPr>
        <w:lastRenderedPageBreak/>
        <w:t xml:space="preserve">физической подготовленности, здоровья  и </w:t>
      </w:r>
      <w:r w:rsidR="00311D33">
        <w:rPr>
          <w:color w:val="auto"/>
          <w:spacing w:val="0"/>
          <w:w w:val="100"/>
          <w:lang w:eastAsia="en-US"/>
        </w:rPr>
        <w:t>пола</w:t>
      </w:r>
      <w:r w:rsidRPr="003A165C">
        <w:rPr>
          <w:color w:val="auto"/>
          <w:spacing w:val="0"/>
          <w:w w:val="100"/>
          <w:lang w:eastAsia="en-US"/>
        </w:rPr>
        <w:t>.</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Интеграция модуля по бадминтону поможет обучающимся в освоении содержательных </w:t>
      </w:r>
      <w:r w:rsidRPr="003A165C">
        <w:rPr>
          <w:rFonts w:eastAsia="Arial Unicode MS"/>
          <w:color w:val="auto"/>
          <w:spacing w:val="0"/>
          <w:w w:val="100"/>
          <w:lang w:eastAsia="en-US"/>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3A165C">
        <w:rPr>
          <w:color w:val="auto"/>
          <w:spacing w:val="0"/>
          <w:w w:val="100"/>
          <w:lang w:eastAsia="en-US"/>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127.9.9.5. Модуль «Бадминтон» может быть реализован в следующих вариантах:</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69" w:name="_Hlk125559086"/>
      <w:r w:rsidRPr="003A165C">
        <w:rPr>
          <w:color w:val="auto"/>
          <w:spacing w:val="0"/>
          <w:w w:val="100"/>
          <w:lang w:eastAsia="zh-CN"/>
        </w:rPr>
        <w:t xml:space="preserve">  </w:t>
      </w:r>
      <w:r w:rsidRPr="003A165C">
        <w:rPr>
          <w:color w:val="auto"/>
          <w:spacing w:val="0"/>
          <w:w w:val="100"/>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69"/>
    </w:p>
    <w:p w:rsidR="003A165C" w:rsidRPr="003A165C" w:rsidRDefault="003A165C" w:rsidP="003A165C">
      <w:pPr>
        <w:widowControl w:val="0"/>
        <w:spacing w:after="0" w:line="360" w:lineRule="auto"/>
        <w:ind w:firstLine="709"/>
        <w:jc w:val="both"/>
        <w:rPr>
          <w:color w:val="auto"/>
          <w:spacing w:val="0"/>
          <w:w w:val="100"/>
          <w:lang w:eastAsia="en-US"/>
        </w:rPr>
      </w:pPr>
      <w:r w:rsidRPr="003A165C">
        <w:rPr>
          <w:rFonts w:eastAsia="Arial Unicode MS"/>
          <w:color w:val="auto"/>
          <w:spacing w:val="0"/>
          <w:w w:val="100"/>
          <w:lang w:eastAsia="en-US"/>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sidRPr="003A165C">
        <w:rPr>
          <w:color w:val="auto"/>
          <w:spacing w:val="0"/>
          <w:w w:val="100"/>
          <w:lang w:eastAsia="zh-CN"/>
        </w:rPr>
        <w:t xml:space="preserve"> </w:t>
      </w:r>
      <w:bookmarkStart w:id="70" w:name="_Hlk125555944"/>
      <w:r w:rsidRPr="003A165C">
        <w:rPr>
          <w:rFonts w:eastAsia="Arial Unicode MS"/>
          <w:color w:val="auto"/>
          <w:spacing w:val="0"/>
          <w:w w:val="100"/>
          <w:lang w:eastAsia="en-US"/>
        </w:rPr>
        <w:t xml:space="preserve">(рекомендуемый объем </w:t>
      </w:r>
      <w:r w:rsidRPr="003A165C">
        <w:rPr>
          <w:color w:val="auto"/>
          <w:spacing w:val="0"/>
          <w:w w:val="100"/>
          <w:bdr w:val="none" w:sz="0" w:space="0" w:color="auto" w:frame="1"/>
          <w:lang w:eastAsia="zh-CN"/>
        </w:rPr>
        <w:t>в 10–11 классах – по 34 часа</w:t>
      </w:r>
      <w:r w:rsidRPr="003A165C">
        <w:rPr>
          <w:rFonts w:eastAsia="Arial Unicode MS"/>
          <w:color w:val="auto"/>
          <w:spacing w:val="0"/>
          <w:w w:val="100"/>
          <w:lang w:eastAsia="en-US"/>
        </w:rPr>
        <w:t>).</w:t>
      </w:r>
      <w:bookmarkEnd w:id="70"/>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lastRenderedPageBreak/>
        <w:t>127.9.9.6. Содержание модуля «Бадминтон».</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1) Знания о бадминтоне.</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Влияние бадминтона на здоровье человека. Формы и содержание оздоровительных занятий бадминтоном. </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Бадминтон как система занятий по реабилитации и восстановлению здоровья человека. </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Бадминтон как система оздоровительных занятий в профилактике профессиональных заболеваний человека.</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Бадминтон как средство длительного сохранения творческой активности человека. </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2) Способы самостоятельной деятельности. </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Оздоровительные, рекреативные и спортивные формы организации занятий бадминтоном. </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Оценка индивидуального здоровья.</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3) Физическое совершенствование.</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Развитие физических качеств в бадминтоне.</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Совершенствование технической и тактической подготовки в бадминтоне. Упражнения для обучения технико-тактическим действиям: </w:t>
      </w:r>
      <w:r w:rsidRPr="003A165C">
        <w:rPr>
          <w:color w:val="auto"/>
          <w:spacing w:val="0"/>
          <w:w w:val="100"/>
          <w:lang w:eastAsia="en-US"/>
        </w:rPr>
        <w:lastRenderedPageBreak/>
        <w:t>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Упражнения специальной физической подготовки.</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127.9.9.7. Содержание модуля «Бадминтон» способствует достижению обучающимися личностных, метапредметных и предметных результатов обучения.</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lastRenderedPageBreak/>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умение эффективно взаимодействовать и разрешать конфликты в процессе игровой, соревновательной деятельности, судейской практики, </w:t>
      </w:r>
      <w:r w:rsidRPr="003A165C">
        <w:rPr>
          <w:color w:val="auto"/>
          <w:spacing w:val="0"/>
          <w:w w:val="100"/>
          <w:lang w:eastAsia="en-US"/>
        </w:rPr>
        <w:lastRenderedPageBreak/>
        <w:t>учитывать позиции других участников деятельности;</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умение планировать содержание оздоровительных, рекреативных  и тренировочных занятий бадминтоном;</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знание особенностей занятий бадминтоном в адаптивной физической культуре;</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знание правил подбора физической нагрузки на занятиях в специальной медицинской группе;</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умение организовать занятие бадминтоном для решения задач адаптивной двигательной рекреации и реабилитации;</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умение оценивать физическую работоспособность с применением  пробы PWC 140;</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владение методикой тестирования уровня развития двигательных способностей и способами оценивания индивидуального здоровья человека;</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демонстрация индивидуальной динамики развития физических качеств;</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умение выполнять упражнения для обучения технико-тактическим действиям: короткому удару с задней линии площадки; плоские удары, </w:t>
      </w:r>
      <w:r w:rsidRPr="003A165C">
        <w:rPr>
          <w:color w:val="auto"/>
          <w:spacing w:val="0"/>
          <w:w w:val="100"/>
          <w:lang w:eastAsia="en-US"/>
        </w:rPr>
        <w:lastRenderedPageBreak/>
        <w:t>выполняемые открытой  и закрытой стороной ракетки;</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умение использовать тактику защиты и атаки при одиночной игре;</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применять защитные и атакующие действия игроков при парной игре;</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умение осуществлять игровую деятельность по правилам с использованием ранее разученных технических приёмов;</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умение выполнять упражнения специальной физической подготовки.</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умение осуществлять игровую деятельность по правилам с использованием ранее разученных технических приёмов.</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10. М</w:t>
      </w:r>
      <w:r w:rsidRPr="003A165C">
        <w:rPr>
          <w:spacing w:val="0"/>
          <w:w w:val="100"/>
          <w:lang w:eastAsia="zh-CN"/>
        </w:rPr>
        <w:t>одуль «Триатлон».</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10.1. </w:t>
      </w:r>
      <w:r w:rsidRPr="003A165C">
        <w:rPr>
          <w:spacing w:val="0"/>
          <w:w w:val="100"/>
          <w:lang w:eastAsia="zh-CN"/>
        </w:rPr>
        <w:t>Пояснительная записка модуля «Триатлон».</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spacing w:val="0"/>
          <w:w w:val="100"/>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3A165C">
        <w:rPr>
          <w:color w:val="auto"/>
          <w:spacing w:val="0"/>
          <w:w w:val="100"/>
          <w:lang w:eastAsia="en-US"/>
        </w:rPr>
        <w:t>по физической культуре</w:t>
      </w:r>
      <w:r w:rsidRPr="003A165C">
        <w:rPr>
          <w:spacing w:val="0"/>
          <w:w w:val="100"/>
          <w:lang w:eastAsia="zh-CN"/>
        </w:rPr>
        <w:t xml:space="preserve"> с учётом современных тенденций в системе образования и использования </w:t>
      </w:r>
      <w:r w:rsidRPr="003A165C">
        <w:rPr>
          <w:color w:val="auto"/>
          <w:spacing w:val="0"/>
          <w:w w:val="100"/>
          <w:lang w:eastAsia="zh-CN"/>
        </w:rPr>
        <w:t xml:space="preserve">спортивно-ориентированных форм, </w:t>
      </w:r>
      <w:r w:rsidRPr="003A165C">
        <w:rPr>
          <w:spacing w:val="0"/>
          <w:w w:val="100"/>
          <w:lang w:eastAsia="zh-CN"/>
        </w:rPr>
        <w:t xml:space="preserve">средств и методов </w:t>
      </w:r>
      <w:r w:rsidRPr="003A165C">
        <w:rPr>
          <w:color w:val="auto"/>
          <w:spacing w:val="0"/>
          <w:w w:val="100"/>
          <w:lang w:eastAsia="zh-CN"/>
        </w:rPr>
        <w:t>обучения по различным видам спорта.</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rFonts w:eastAsia="Times New Roman"/>
          <w:color w:val="auto"/>
          <w:spacing w:val="0"/>
          <w:w w:val="100"/>
          <w:lang w:eastAsia="en-US"/>
        </w:rPr>
        <w:t xml:space="preserve">Триатлон, как комплексный вид спорта, </w:t>
      </w:r>
      <w:r w:rsidRPr="003A165C">
        <w:rPr>
          <w:spacing w:val="0"/>
          <w:w w:val="100"/>
          <w:bdr w:val="none" w:sz="0" w:space="0" w:color="auto" w:frame="1"/>
        </w:rPr>
        <w:t>объединяет наиболее популярные циклические спортивные дисциплины – плавание, велогонка, бег и</w:t>
      </w:r>
      <w:r w:rsidRPr="003A165C">
        <w:rPr>
          <w:rFonts w:eastAsia="Arial Unicode MS"/>
          <w:color w:val="auto"/>
          <w:spacing w:val="0"/>
          <w:w w:val="100"/>
          <w:bdr w:val="none" w:sz="0" w:space="0" w:color="auto" w:frame="1"/>
        </w:rPr>
        <w:t xml:space="preserve"> способствует </w:t>
      </w:r>
      <w:r w:rsidRPr="003A165C">
        <w:rPr>
          <w:color w:val="auto"/>
          <w:spacing w:val="0"/>
          <w:w w:val="100"/>
          <w:bdr w:val="none" w:sz="0" w:space="0" w:color="auto" w:frame="1"/>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3A165C">
        <w:rPr>
          <w:rFonts w:eastAsia="Times New Roman"/>
          <w:color w:val="auto"/>
          <w:spacing w:val="0"/>
          <w:w w:val="100"/>
          <w:lang w:eastAsia="en-US"/>
        </w:rPr>
        <w:t xml:space="preserve">Занятия триатлоном </w:t>
      </w:r>
      <w:r w:rsidRPr="003A165C">
        <w:rPr>
          <w:rFonts w:eastAsia="Arial Unicode MS"/>
          <w:color w:val="auto"/>
          <w:spacing w:val="0"/>
          <w:w w:val="100"/>
          <w:bdr w:val="none" w:sz="0" w:space="0" w:color="auto" w:frame="1"/>
        </w:rPr>
        <w:t xml:space="preserve">обеспечивают эффективное развитие физических качеств, </w:t>
      </w:r>
      <w:r w:rsidRPr="003A165C">
        <w:rPr>
          <w:spacing w:val="0"/>
          <w:w w:val="100"/>
          <w:bdr w:val="none" w:sz="0" w:space="0" w:color="auto" w:frame="1"/>
        </w:rPr>
        <w:t xml:space="preserve">имеют </w:t>
      </w:r>
      <w:r w:rsidRPr="003A165C">
        <w:rPr>
          <w:spacing w:val="0"/>
          <w:w w:val="100"/>
          <w:bdr w:val="none" w:sz="0" w:space="0" w:color="auto" w:frame="1"/>
        </w:rPr>
        <w:lastRenderedPageBreak/>
        <w:t xml:space="preserve">оздоровительную направленность, повышают уровень функционирования всех систем организма человека. </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3A165C">
        <w:rPr>
          <w:rFonts w:eastAsia="Times New Roman"/>
          <w:color w:val="auto"/>
          <w:spacing w:val="-2"/>
          <w:w w:val="100"/>
          <w:lang w:eastAsia="en-US"/>
        </w:rPr>
        <w:t xml:space="preserve"> </w:t>
      </w:r>
      <w:r w:rsidRPr="003A165C">
        <w:rPr>
          <w:color w:val="auto"/>
          <w:spacing w:val="0"/>
          <w:w w:val="100"/>
          <w:bdr w:val="none" w:sz="0" w:space="0" w:color="auto" w:frame="1"/>
        </w:rPr>
        <w:t xml:space="preserve">дисциплинированности, самообладания, терпимости, </w:t>
      </w:r>
      <w:r w:rsidRPr="003A165C">
        <w:rPr>
          <w:rFonts w:eastAsia="Times New Roman"/>
          <w:color w:val="auto"/>
          <w:spacing w:val="0"/>
          <w:w w:val="100"/>
          <w:lang w:eastAsia="en-US"/>
        </w:rPr>
        <w:t>ответственности</w:t>
      </w:r>
      <w:r w:rsidRPr="003A165C">
        <w:rPr>
          <w:rFonts w:eastAsia="Times New Roman"/>
          <w:color w:val="auto"/>
          <w:spacing w:val="-3"/>
          <w:w w:val="100"/>
          <w:lang w:eastAsia="en-US"/>
        </w:rPr>
        <w:t>.</w:t>
      </w:r>
    </w:p>
    <w:p w:rsidR="003A165C" w:rsidRPr="003A165C" w:rsidRDefault="003A165C" w:rsidP="003A165C">
      <w:pPr>
        <w:widowControl w:val="0"/>
        <w:spacing w:after="0" w:line="360" w:lineRule="auto"/>
        <w:ind w:firstLine="709"/>
        <w:jc w:val="both"/>
        <w:rPr>
          <w:rFonts w:eastAsia="Times New Roman"/>
          <w:color w:val="auto"/>
          <w:spacing w:val="0"/>
          <w:w w:val="100"/>
          <w:lang w:eastAsia="en-US"/>
        </w:rPr>
      </w:pPr>
      <w:r w:rsidRPr="003A165C">
        <w:rPr>
          <w:color w:val="auto"/>
          <w:spacing w:val="0"/>
          <w:w w:val="100"/>
          <w:lang w:eastAsia="en-US"/>
        </w:rPr>
        <w:t>127.9.</w:t>
      </w:r>
      <w:r w:rsidRPr="003A165C">
        <w:rPr>
          <w:rFonts w:eastAsia="Arial Unicode MS"/>
          <w:color w:val="auto"/>
          <w:spacing w:val="0"/>
          <w:w w:val="100"/>
          <w:bdr w:val="none" w:sz="0" w:space="0" w:color="auto" w:frame="1"/>
        </w:rPr>
        <w:t xml:space="preserve">10.2. Целью изучение модуля «Триатлон» </w:t>
      </w:r>
      <w:r w:rsidRPr="003A165C">
        <w:rPr>
          <w:rFonts w:eastAsia="Times New Roman"/>
          <w:color w:val="auto"/>
          <w:spacing w:val="0"/>
          <w:w w:val="100"/>
          <w:lang w:eastAsia="en-US"/>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10.3. Задачами изучения модуля «Триатлон» являются:</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всестороннее гармоничное развитие детей и подростков, увеличение объёма их двигательной активности;</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rPr>
      </w:pPr>
      <w:r w:rsidRPr="003A165C">
        <w:rPr>
          <w:spacing w:val="0"/>
          <w:w w:val="100"/>
          <w:bdr w:val="none" w:sz="0" w:space="0" w:color="auto" w:frame="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освоение знаний о физической культуре и спорте в целом, и о триатлоне  в частности;</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формирование культуры движений, обогащение двигательного опыта </w:t>
      </w:r>
      <w:r w:rsidRPr="003A165C">
        <w:rPr>
          <w:spacing w:val="0"/>
          <w:w w:val="100"/>
          <w:bdr w:val="none" w:sz="0" w:space="0" w:color="auto" w:frame="1"/>
        </w:rPr>
        <w:lastRenderedPageBreak/>
        <w:t>физическими упражнениями с общеразвивающей и корригирующей направленностью, техническими приемами вида спорта «триатлон»;</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обеспечение культуры безопасного поведения на занятиях по триатлону;</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воспитание положительных качеств личности, норм коллективного взаимодействия и сотрудничества;</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3A165C">
        <w:rPr>
          <w:spacing w:val="-1"/>
          <w:w w:val="100"/>
          <w:bdr w:val="none" w:sz="0" w:space="0" w:color="auto" w:frame="1"/>
        </w:rPr>
        <w:t xml:space="preserve"> </w:t>
      </w:r>
      <w:r w:rsidRPr="003A165C">
        <w:rPr>
          <w:spacing w:val="0"/>
          <w:w w:val="100"/>
          <w:bdr w:val="none" w:sz="0" w:space="0" w:color="auto" w:frame="1"/>
        </w:rPr>
        <w:t>соревнованиях;</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выявление, развитие и поддержка одарённых детей в области спорта.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10.4. Место и роль модуля «Триатлон».</w:t>
      </w:r>
    </w:p>
    <w:p w:rsidR="003A165C" w:rsidRPr="003A165C" w:rsidRDefault="003A165C" w:rsidP="003A165C">
      <w:pPr>
        <w:widowControl w:val="0"/>
        <w:suppressAutoHyphens/>
        <w:autoSpaceDE w:val="0"/>
        <w:spacing w:after="0" w:line="360" w:lineRule="auto"/>
        <w:ind w:firstLine="709"/>
        <w:jc w:val="both"/>
        <w:rPr>
          <w:spacing w:val="0"/>
          <w:w w:val="100"/>
          <w:bdr w:val="none" w:sz="0" w:space="0" w:color="auto" w:frame="1"/>
        </w:rPr>
      </w:pPr>
      <w:r w:rsidRPr="003A165C">
        <w:rPr>
          <w:color w:val="auto"/>
          <w:spacing w:val="0"/>
          <w:w w:val="100"/>
          <w:lang w:eastAsia="zh-CN"/>
        </w:rPr>
        <w:t xml:space="preserve">Модуль «Триатлон» доступен для освоения всем обучающимся, независимо  от уровня их физического развития и </w:t>
      </w:r>
      <w:r w:rsidR="00311D33">
        <w:rPr>
          <w:color w:val="auto"/>
          <w:spacing w:val="0"/>
          <w:w w:val="100"/>
          <w:lang w:eastAsia="zh-CN"/>
        </w:rPr>
        <w:t>пола</w:t>
      </w:r>
      <w:r w:rsidRPr="003A165C">
        <w:rPr>
          <w:color w:val="auto"/>
          <w:spacing w:val="0"/>
          <w:w w:val="100"/>
          <w:lang w:eastAsia="zh-CN"/>
        </w:rPr>
        <w:t xml:space="preserve"> и расширяет спектр физкультурно-спортивных направлений в общеобразовательных организациях.</w:t>
      </w:r>
      <w:r w:rsidRPr="003A165C">
        <w:rPr>
          <w:spacing w:val="0"/>
          <w:w w:val="100"/>
          <w:bdr w:val="none" w:sz="0" w:space="0" w:color="auto" w:frame="1"/>
        </w:rPr>
        <w:t xml:space="preserve"> </w:t>
      </w:r>
    </w:p>
    <w:p w:rsidR="003A165C" w:rsidRPr="003A165C" w:rsidRDefault="003A165C" w:rsidP="003A165C">
      <w:pPr>
        <w:widowControl w:val="0"/>
        <w:suppressAutoHyphens/>
        <w:autoSpaceDE w:val="0"/>
        <w:spacing w:after="0" w:line="360" w:lineRule="auto"/>
        <w:ind w:firstLine="709"/>
        <w:jc w:val="both"/>
        <w:rPr>
          <w:color w:val="auto"/>
          <w:spacing w:val="0"/>
          <w:w w:val="100"/>
          <w:lang w:eastAsia="en-US"/>
        </w:rPr>
      </w:pPr>
      <w:r w:rsidRPr="003A165C">
        <w:rPr>
          <w:color w:val="auto"/>
          <w:spacing w:val="0"/>
          <w:w w:val="100"/>
          <w:lang w:eastAsia="en-US"/>
        </w:rP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w:t>
      </w:r>
      <w:r w:rsidR="00311D33">
        <w:rPr>
          <w:color w:val="auto"/>
          <w:spacing w:val="0"/>
          <w:w w:val="100"/>
          <w:lang w:eastAsia="en-US"/>
        </w:rPr>
        <w:t>пола</w:t>
      </w:r>
      <w:r w:rsidRPr="003A165C">
        <w:rPr>
          <w:color w:val="auto"/>
          <w:spacing w:val="0"/>
          <w:w w:val="100"/>
          <w:lang w:eastAsia="en-US"/>
        </w:rPr>
        <w:t>.</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zh-CN"/>
        </w:rPr>
        <w:t xml:space="preserve">Интеграция модуля по триатлону поможет обучающимся </w:t>
      </w:r>
      <w:r w:rsidRPr="003A165C">
        <w:rPr>
          <w:spacing w:val="0"/>
          <w:w w:val="100"/>
          <w:lang w:eastAsia="zh-CN"/>
        </w:rPr>
        <w:t xml:space="preserve">в освоении образовательных программ в рамках внеурочной деятельности, </w:t>
      </w:r>
      <w:r w:rsidRPr="003A165C">
        <w:rPr>
          <w:color w:val="auto"/>
          <w:spacing w:val="0"/>
          <w:w w:val="100"/>
          <w:lang w:eastAsia="zh-CN"/>
        </w:rPr>
        <w:t xml:space="preserve">дополнительного образования, </w:t>
      </w:r>
      <w:r w:rsidRPr="003A165C">
        <w:rPr>
          <w:spacing w:val="0"/>
          <w:w w:val="100"/>
          <w:lang w:eastAsia="zh-CN"/>
        </w:rPr>
        <w:t xml:space="preserve">деятельности школьных спортивных клубов, подготовке </w:t>
      </w:r>
      <w:r w:rsidRPr="003A165C">
        <w:rPr>
          <w:color w:val="auto"/>
          <w:spacing w:val="0"/>
          <w:w w:val="100"/>
          <w:lang w:eastAsia="zh-CN"/>
        </w:rPr>
        <w:t xml:space="preserve">обучающихся к сдаче норм Всероссийского физкультурно-спортивного комплекса «Готов к труду  и обороне» (ГТО), участии в </w:t>
      </w:r>
      <w:r w:rsidRPr="003A165C">
        <w:rPr>
          <w:color w:val="auto"/>
          <w:spacing w:val="0"/>
          <w:w w:val="100"/>
          <w:lang w:eastAsia="zh-CN"/>
        </w:rPr>
        <w:lastRenderedPageBreak/>
        <w:t xml:space="preserve">спортивных соревнованиях и </w:t>
      </w:r>
      <w:r w:rsidRPr="003A165C">
        <w:rPr>
          <w:rFonts w:eastAsia="Arial Unicode MS"/>
          <w:color w:val="auto"/>
          <w:spacing w:val="0"/>
          <w:w w:val="100"/>
          <w:bdr w:val="none" w:sz="0" w:space="0" w:color="auto" w:frame="1"/>
        </w:rPr>
        <w:t>подготовке юношей  к службе в Вооруженных Силах Российской Федерации.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10.5. Модуль «Триатлон» может быть реализован в следующих вариантах:</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3A165C" w:rsidRPr="003A165C" w:rsidRDefault="003A165C" w:rsidP="003A165C">
      <w:pPr>
        <w:widowControl w:val="0"/>
        <w:suppressAutoHyphens/>
        <w:spacing w:after="0" w:line="360" w:lineRule="auto"/>
        <w:ind w:firstLine="709"/>
        <w:jc w:val="both"/>
        <w:rPr>
          <w:spacing w:val="0"/>
          <w:w w:val="100"/>
          <w:bdr w:val="none" w:sz="0" w:space="0" w:color="auto" w:frame="1"/>
          <w:lang w:eastAsia="zh-CN"/>
        </w:rPr>
      </w:pPr>
      <w:r w:rsidRPr="003A165C">
        <w:rPr>
          <w:color w:val="auto"/>
          <w:spacing w:val="0"/>
          <w:w w:val="100"/>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3A165C">
        <w:rPr>
          <w:color w:val="auto"/>
          <w:spacing w:val="0"/>
          <w:w w:val="100"/>
          <w:bdr w:val="none" w:sz="0" w:space="0" w:color="auto" w:frame="1"/>
          <w:lang w:eastAsia="zh-CN"/>
        </w:rPr>
        <w:t>в 10 и11 классах – 34 часа</w:t>
      </w:r>
      <w:r w:rsidRPr="003A165C">
        <w:rPr>
          <w:rFonts w:eastAsia="Arial Unicode MS"/>
          <w:color w:val="auto"/>
          <w:spacing w:val="0"/>
          <w:w w:val="100"/>
          <w:bdr w:val="none" w:sz="0" w:space="0" w:color="auto" w:frame="1"/>
        </w:rPr>
        <w:t>).</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10.6. Содержание модуля «Триатлон».</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1) Знания о триатлоне.</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История разв</w:t>
      </w:r>
      <w:r w:rsidR="00311D33">
        <w:rPr>
          <w:spacing w:val="0"/>
          <w:w w:val="100"/>
          <w:bdr w:val="none" w:sz="0" w:space="0" w:color="auto" w:frame="1"/>
        </w:rPr>
        <w:t xml:space="preserve">ития триатлона </w:t>
      </w:r>
      <w:r w:rsidRPr="003A165C">
        <w:rPr>
          <w:spacing w:val="0"/>
          <w:w w:val="100"/>
          <w:bdr w:val="none" w:sz="0" w:space="0" w:color="auto" w:frame="1"/>
        </w:rPr>
        <w:t>в России, достиж</w:t>
      </w:r>
      <w:r w:rsidR="00311D33">
        <w:rPr>
          <w:spacing w:val="0"/>
          <w:w w:val="100"/>
          <w:bdr w:val="none" w:sz="0" w:space="0" w:color="auto" w:frame="1"/>
        </w:rPr>
        <w:t xml:space="preserve">ения отечественных </w:t>
      </w:r>
      <w:r w:rsidRPr="003A165C">
        <w:rPr>
          <w:spacing w:val="0"/>
          <w:w w:val="100"/>
          <w:bdr w:val="none" w:sz="0" w:space="0" w:color="auto" w:frame="1"/>
        </w:rPr>
        <w:t>триатлонистов и национальных команд.</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Современные тенденции развития триатлона на территории России, региона, Европы и мира.</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Названия, роль и структура глав</w:t>
      </w:r>
      <w:r w:rsidR="00311D33">
        <w:rPr>
          <w:spacing w:val="0"/>
          <w:w w:val="100"/>
          <w:bdr w:val="none" w:sz="0" w:space="0" w:color="auto" w:frame="1"/>
        </w:rPr>
        <w:t xml:space="preserve">ных официальных организаций </w:t>
      </w:r>
      <w:r w:rsidRPr="003A165C">
        <w:rPr>
          <w:spacing w:val="0"/>
          <w:w w:val="100"/>
          <w:bdr w:val="none" w:sz="0" w:space="0" w:color="auto" w:frame="1"/>
        </w:rPr>
        <w:t>страны, региона занимающихся развитием триатлона.</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lastRenderedPageBreak/>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Классификация физических упражнений, применяемых в триатлоне: </w:t>
      </w:r>
      <w:r w:rsidRPr="003A165C">
        <w:rPr>
          <w:spacing w:val="-1"/>
          <w:w w:val="100"/>
          <w:bdr w:val="none" w:sz="0" w:space="0" w:color="auto" w:frame="1"/>
        </w:rPr>
        <w:t xml:space="preserve">подготовительные, </w:t>
      </w:r>
      <w:r w:rsidRPr="003A165C">
        <w:rPr>
          <w:spacing w:val="0"/>
          <w:w w:val="100"/>
          <w:bdr w:val="none" w:sz="0" w:space="0" w:color="auto" w:frame="1"/>
        </w:rPr>
        <w:t>общеразвивающие, специальные и корригирующие.</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Методы развития физических качеств.</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Влияние занятий триатлоном на физическую, психическую, интеллектуальную и социальную деятельность человека.</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Правильное сбалансированное питание, </w:t>
      </w:r>
      <w:r w:rsidRPr="003A165C">
        <w:rPr>
          <w:rFonts w:eastAsia="Times New Roman"/>
          <w:color w:val="auto"/>
          <w:spacing w:val="0"/>
          <w:w w:val="100"/>
          <w:lang w:eastAsia="en-US"/>
        </w:rPr>
        <w:t xml:space="preserve">суточный пищевой рацион </w:t>
      </w:r>
      <w:r w:rsidRPr="003A165C">
        <w:rPr>
          <w:spacing w:val="0"/>
          <w:w w:val="100"/>
          <w:bdr w:val="none" w:sz="0" w:space="0" w:color="auto" w:frame="1"/>
        </w:rPr>
        <w:t>триатлониста. Способы самоконтроля за физической нагрузкой во время занятий триатлоном.</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spacing w:val="0"/>
          <w:w w:val="100"/>
          <w:bdr w:val="none" w:sz="0" w:space="0" w:color="auto" w:frame="1"/>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Влияние занятий триатлоном на формирование положительных качеств </w:t>
      </w:r>
      <w:r w:rsidRPr="003A165C">
        <w:rPr>
          <w:spacing w:val="0"/>
          <w:w w:val="100"/>
          <w:bdr w:val="none" w:sz="0" w:space="0" w:color="auto" w:frame="1"/>
        </w:rPr>
        <w:lastRenderedPageBreak/>
        <w:t>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2) Способы самостоятельной деятельности.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Планирование самостоятельной подготовки в триатлоне. Организация  и проведение самостоятельных занятий по триатлону.</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Способы самостоятельного освоения двигательных действий, подбор подготовительных и специальных упражнений.</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Осуществление функций судьи, помощника судьи, судьи секретаря во время контрольных занятий и соревнований.</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Технологии предупреждения и нивелирования конфликтных ситуации  во время занятий триатлоном, решения спорных и проблемных ситуаций.</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Объективные и субъективные признаки утом</w:t>
      </w:r>
      <w:r w:rsidR="00311D33">
        <w:rPr>
          <w:spacing w:val="0"/>
          <w:w w:val="100"/>
          <w:bdr w:val="none" w:sz="0" w:space="0" w:color="auto" w:frame="1"/>
        </w:rPr>
        <w:t xml:space="preserve">ления. Средства восстановления </w:t>
      </w:r>
      <w:r w:rsidRPr="003A165C">
        <w:rPr>
          <w:spacing w:val="0"/>
          <w:w w:val="100"/>
          <w:bdr w:val="none" w:sz="0" w:space="0" w:color="auto" w:frame="1"/>
        </w:rPr>
        <w:t xml:space="preserve"> после физических нагрузок на занятиях триатлоном и соревновательной деятельности.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Технологии предупреждения и нивелирования конфликтных ситуации  во время занятий триатлоном, решения спорных и проблемных ситуаций.</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Основы анализа</w:t>
      </w:r>
      <w:r w:rsidRPr="003A165C">
        <w:rPr>
          <w:spacing w:val="-18"/>
          <w:w w:val="100"/>
          <w:bdr w:val="none" w:sz="0" w:space="0" w:color="auto" w:frame="1"/>
        </w:rPr>
        <w:t xml:space="preserve"> собственных </w:t>
      </w:r>
      <w:r w:rsidRPr="003A165C">
        <w:rPr>
          <w:spacing w:val="0"/>
          <w:w w:val="100"/>
          <w:bdr w:val="none" w:sz="0" w:space="0" w:color="auto" w:frame="1"/>
        </w:rPr>
        <w:t>технических и тактических действий и действий соперников.</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spacing w:val="0"/>
          <w:w w:val="100"/>
          <w:bdr w:val="none" w:sz="0" w:space="0" w:color="auto" w:frame="1"/>
        </w:rPr>
        <w:lastRenderedPageBreak/>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rFonts w:eastAsia="Arial Unicode MS"/>
          <w:color w:val="auto"/>
          <w:spacing w:val="0"/>
          <w:w w:val="100"/>
          <w:bdr w:val="none" w:sz="0" w:space="0" w:color="auto" w:frame="1"/>
        </w:rPr>
        <w:t>3) Физическое совершенствование.</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Комплексы упражнений для развития физических качеств (быстроты, ловкости, гибкости, силы, общей и специальной выносливости).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Комплексы </w:t>
      </w:r>
      <w:r w:rsidRPr="003A165C">
        <w:rPr>
          <w:spacing w:val="0"/>
          <w:w w:val="95"/>
          <w:bdr w:val="none" w:sz="0" w:space="0" w:color="auto" w:frame="1"/>
        </w:rPr>
        <w:t xml:space="preserve">упражнений, </w:t>
      </w:r>
      <w:r w:rsidRPr="003A165C">
        <w:rPr>
          <w:spacing w:val="0"/>
          <w:w w:val="100"/>
          <w:bdr w:val="none" w:sz="0" w:space="0" w:color="auto" w:frame="1"/>
        </w:rPr>
        <w:t>формирующие эффективную технику движений, двигательные умения и навыки технических и тактических действий триатлониста.</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spacing w:val="0"/>
          <w:w w:val="100"/>
          <w:bdr w:val="none" w:sz="0" w:space="0" w:color="auto" w:frame="1"/>
        </w:rPr>
        <w:t>Технические и тактические действия в триатлоне, изученные на уровне основного общего образования.</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 xml:space="preserve">Техника передвижения в воде: </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spacing w:val="0"/>
          <w:w w:val="100"/>
          <w:bdr w:val="none" w:sz="0" w:space="0" w:color="auto" w:frame="1"/>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rFonts w:eastAsia="Times New Roman"/>
          <w:color w:val="auto"/>
          <w:spacing w:val="0"/>
          <w:w w:val="100"/>
          <w:lang w:eastAsia="en-US"/>
        </w:rPr>
        <w:t xml:space="preserve">Техника передвижения на велосипеде: </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w:t>
      </w:r>
      <w:r w:rsidRPr="003A165C">
        <w:rPr>
          <w:spacing w:val="0"/>
          <w:w w:val="100"/>
          <w:bdr w:val="none" w:sz="0" w:space="0" w:color="auto" w:frame="1"/>
        </w:rPr>
        <w:lastRenderedPageBreak/>
        <w:t>скоростью движения велосипеда;</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spacing w:val="0"/>
          <w:w w:val="100"/>
          <w:bdr w:val="none" w:sz="0" w:space="0" w:color="auto" w:frame="1"/>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rFonts w:eastAsia="Times New Roman"/>
          <w:color w:val="auto"/>
          <w:spacing w:val="0"/>
          <w:w w:val="100"/>
          <w:lang w:eastAsia="en-US"/>
        </w:rPr>
        <w:t xml:space="preserve">Техника передвижения бегом </w:t>
      </w:r>
      <w:r w:rsidRPr="003A165C">
        <w:rPr>
          <w:spacing w:val="0"/>
          <w:w w:val="100"/>
          <w:bdr w:val="none" w:sz="0" w:space="0" w:color="auto" w:frame="1"/>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в различных погодных условиях и на различных видах дорожного покрытия; </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Прохождение дистанции триатлона или ее отдельных сегментов и связок. Моделирование различных соревновательных ситуаций в учебной и </w:t>
      </w:r>
      <w:r w:rsidRPr="003A165C">
        <w:rPr>
          <w:spacing w:val="0"/>
          <w:w w:val="100"/>
          <w:bdr w:val="none" w:sz="0" w:space="0" w:color="auto" w:frame="1"/>
        </w:rPr>
        <w:lastRenderedPageBreak/>
        <w:t>тренировочной деятельности.</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lang w:eastAsia="en-US"/>
        </w:rPr>
      </w:pPr>
      <w:r w:rsidRPr="003A165C">
        <w:rPr>
          <w:spacing w:val="0"/>
          <w:w w:val="100"/>
          <w:bdr w:val="none" w:sz="0" w:space="0" w:color="auto" w:frame="1"/>
        </w:rPr>
        <w:t>Участие в соревновательной деятельности.</w:t>
      </w:r>
    </w:p>
    <w:p w:rsidR="003A165C" w:rsidRPr="003A165C" w:rsidRDefault="003A165C" w:rsidP="003A165C">
      <w:pPr>
        <w:widowControl w:val="0"/>
        <w:spacing w:after="0" w:line="360" w:lineRule="auto"/>
        <w:ind w:firstLine="709"/>
        <w:jc w:val="both"/>
        <w:rPr>
          <w:rFonts w:eastAsia="Arial Unicode MS"/>
          <w:color w:val="auto"/>
          <w:spacing w:val="0"/>
          <w:w w:val="100"/>
          <w:bdr w:val="none" w:sz="0" w:space="0" w:color="auto" w:frame="1"/>
        </w:rPr>
      </w:pPr>
      <w:r w:rsidRPr="003A165C">
        <w:rPr>
          <w:color w:val="auto"/>
          <w:spacing w:val="0"/>
          <w:w w:val="100"/>
          <w:lang w:eastAsia="en-US"/>
        </w:rPr>
        <w:t>127.9.</w:t>
      </w:r>
      <w:r w:rsidRPr="003A165C">
        <w:rPr>
          <w:rFonts w:eastAsia="Arial Unicode MS"/>
          <w:color w:val="auto"/>
          <w:spacing w:val="0"/>
          <w:w w:val="100"/>
          <w:bdr w:val="none" w:sz="0" w:space="0" w:color="auto" w:frame="1"/>
        </w:rPr>
        <w:t>10.7. Содержание модуля «Триатлон» направлено на достижение обучающимися личностных, метапредметных и предметных результатов обучения.</w:t>
      </w:r>
    </w:p>
    <w:p w:rsidR="003A165C" w:rsidRPr="003A165C" w:rsidRDefault="003A165C" w:rsidP="003A165C">
      <w:pPr>
        <w:widowControl w:val="0"/>
        <w:spacing w:after="0" w:line="360" w:lineRule="auto"/>
        <w:ind w:firstLine="709"/>
        <w:jc w:val="both"/>
        <w:rPr>
          <w:rFonts w:eastAsia="HiddenHorzOCR"/>
          <w:color w:val="auto"/>
          <w:spacing w:val="0"/>
          <w:w w:val="100"/>
          <w:bdr w:val="none" w:sz="0" w:space="0" w:color="auto" w:frame="1"/>
        </w:rPr>
      </w:pPr>
      <w:r w:rsidRPr="003A165C">
        <w:rPr>
          <w:color w:val="auto"/>
          <w:spacing w:val="0"/>
          <w:w w:val="100"/>
          <w:lang w:eastAsia="en-US"/>
        </w:rPr>
        <w:t>127.9.</w:t>
      </w:r>
      <w:r w:rsidRPr="003A165C">
        <w:rPr>
          <w:rFonts w:eastAsia="HiddenHorzOCR"/>
          <w:color w:val="auto"/>
          <w:spacing w:val="0"/>
          <w:w w:val="100"/>
          <w:bdr w:val="none" w:sz="0" w:space="0" w:color="auto" w:frame="1"/>
        </w:rPr>
        <w:t>10.7.1. </w:t>
      </w:r>
      <w:r w:rsidRPr="003A165C">
        <w:rPr>
          <w:color w:val="auto"/>
          <w:spacing w:val="0"/>
          <w:w w:val="100"/>
          <w:bdr w:val="none" w:sz="0" w:space="0" w:color="auto" w:frame="1"/>
        </w:rPr>
        <w:t xml:space="preserve">При изучении </w:t>
      </w:r>
      <w:r w:rsidRPr="003A165C">
        <w:rPr>
          <w:rFonts w:eastAsia="HiddenHorzOCR"/>
          <w:color w:val="auto"/>
          <w:spacing w:val="0"/>
          <w:w w:val="100"/>
          <w:bdr w:val="none" w:sz="0" w:space="0" w:color="auto" w:frame="1"/>
        </w:rPr>
        <w:t>модуля «Триатлон» на уровне среднего общего образования у обучающихся будут сформированы следующие личностные результаты:</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rPr>
      </w:pPr>
      <w:r w:rsidRPr="003A165C">
        <w:rPr>
          <w:rFonts w:eastAsia="HiddenHorzOCR"/>
          <w:spacing w:val="0"/>
          <w:w w:val="100"/>
          <w:bdr w:val="none" w:sz="0" w:space="0" w:color="auto" w:frame="1"/>
        </w:rPr>
        <w:t xml:space="preserve">проявление </w:t>
      </w:r>
      <w:r w:rsidRPr="003A165C">
        <w:rPr>
          <w:color w:val="auto"/>
          <w:spacing w:val="0"/>
          <w:w w:val="100"/>
          <w:bdr w:val="none" w:sz="0" w:space="0" w:color="auto" w:frame="1"/>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3A165C">
        <w:rPr>
          <w:spacing w:val="0"/>
          <w:w w:val="100"/>
          <w:bdr w:val="none" w:sz="0" w:space="0" w:color="auto" w:frame="1"/>
        </w:rPr>
        <w:t xml:space="preserve">готовность к служению Отечеству, его защите </w:t>
      </w:r>
      <w:r w:rsidRPr="003A165C">
        <w:rPr>
          <w:color w:val="auto"/>
          <w:spacing w:val="0"/>
          <w:w w:val="100"/>
          <w:bdr w:val="none" w:sz="0" w:space="0" w:color="auto" w:frame="1"/>
        </w:rPr>
        <w:t>на примере роли, традиций  и развития триатлона в современном обществе, в Российской Федерации, в регионе;</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shd w:val="clear" w:color="auto" w:fill="FFFFFF"/>
          <w:lang w:eastAsia="en-US"/>
        </w:rPr>
      </w:pPr>
      <w:r w:rsidRPr="003A165C">
        <w:rPr>
          <w:rFonts w:eastAsia="Times New Roman"/>
          <w:spacing w:val="0"/>
          <w:w w:val="100"/>
          <w:lang w:eastAsia="en-US"/>
        </w:rPr>
        <w:t xml:space="preserve">умение ориентироваться на </w:t>
      </w:r>
      <w:r w:rsidRPr="003A165C">
        <w:rPr>
          <w:rFonts w:eastAsia="Times New Roman"/>
          <w:color w:val="auto"/>
          <w:spacing w:val="0"/>
          <w:w w:val="100"/>
          <w:lang w:eastAsia="en-US"/>
        </w:rPr>
        <w:t xml:space="preserve">основные нормы морали, духовно-нравственной культуры и </w:t>
      </w:r>
      <w:r w:rsidRPr="003A165C">
        <w:rPr>
          <w:rFonts w:eastAsia="Times New Roman"/>
          <w:color w:val="auto"/>
          <w:spacing w:val="0"/>
          <w:w w:val="100"/>
          <w:shd w:val="clear" w:color="auto" w:fill="FFFFFF"/>
          <w:lang w:eastAsia="en-US"/>
        </w:rPr>
        <w:t>ценностного отношения к физической культуре средствами триатлона;</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shd w:val="clear" w:color="auto" w:fill="FFFFFF"/>
          <w:lang w:eastAsia="en-US"/>
        </w:rPr>
      </w:pPr>
      <w:r w:rsidRPr="003A165C">
        <w:rPr>
          <w:rFonts w:eastAsia="HiddenHorzOCR"/>
          <w:color w:val="auto"/>
          <w:spacing w:val="0"/>
          <w:w w:val="100"/>
          <w:lang w:eastAsia="en-US"/>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3A165C">
        <w:rPr>
          <w:rFonts w:eastAsia="Times New Roman"/>
          <w:color w:val="auto"/>
          <w:spacing w:val="0"/>
          <w:w w:val="100"/>
          <w:lang w:eastAsia="en-US"/>
        </w:rPr>
        <w:t>в области физической культуры, спорта и общественной деятельности, в том числе через ценности, традиции и идеалы</w:t>
      </w:r>
      <w:r w:rsidRPr="003A165C">
        <w:rPr>
          <w:rFonts w:eastAsia="Times New Roman"/>
          <w:color w:val="auto"/>
          <w:spacing w:val="0"/>
          <w:w w:val="100"/>
          <w:bdr w:val="none" w:sz="0" w:space="0" w:color="auto" w:frame="1"/>
          <w:lang w:eastAsia="en-US"/>
        </w:rPr>
        <w:t xml:space="preserve"> </w:t>
      </w:r>
      <w:r w:rsidRPr="003A165C">
        <w:rPr>
          <w:rFonts w:eastAsia="Times New Roman"/>
          <w:color w:val="auto"/>
          <w:spacing w:val="0"/>
          <w:w w:val="100"/>
          <w:lang w:eastAsia="en-US"/>
        </w:rPr>
        <w:t xml:space="preserve">главных организаций триатлона регионального, всероссийского  и мирового уровней, </w:t>
      </w:r>
      <w:r w:rsidRPr="003A165C">
        <w:rPr>
          <w:rFonts w:eastAsia="Times New Roman"/>
          <w:color w:val="auto"/>
          <w:spacing w:val="0"/>
          <w:w w:val="100"/>
          <w:bdr w:val="none" w:sz="0" w:space="0" w:color="auto" w:frame="1"/>
          <w:lang w:eastAsia="en-US"/>
        </w:rPr>
        <w:t>отечественных и зарубежных триатлонных клубов,</w:t>
      </w:r>
      <w:r w:rsidRPr="003A165C">
        <w:rPr>
          <w:rFonts w:eastAsia="Times New Roman"/>
          <w:color w:val="auto"/>
          <w:spacing w:val="0"/>
          <w:w w:val="100"/>
          <w:lang w:eastAsia="en-US"/>
        </w:rPr>
        <w:t xml:space="preserve">  а также школьных спортивных </w:t>
      </w:r>
      <w:r w:rsidRPr="003A165C">
        <w:rPr>
          <w:rFonts w:eastAsia="Times New Roman"/>
          <w:color w:val="auto"/>
          <w:spacing w:val="0"/>
          <w:w w:val="100"/>
          <w:bdr w:val="none" w:sz="0" w:space="0" w:color="auto" w:frame="1"/>
          <w:lang w:eastAsia="en-US"/>
        </w:rPr>
        <w:t>клубов;</w:t>
      </w:r>
      <w:r w:rsidRPr="003A165C">
        <w:rPr>
          <w:rFonts w:eastAsia="Times New Roman"/>
          <w:color w:val="auto"/>
          <w:spacing w:val="0"/>
          <w:w w:val="100"/>
          <w:lang w:eastAsia="en-US"/>
        </w:rPr>
        <w:t xml:space="preserve"> </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shd w:val="clear" w:color="auto" w:fill="FFFFFF"/>
          <w:lang w:eastAsia="en-US"/>
        </w:rPr>
      </w:pPr>
      <w:r w:rsidRPr="003A165C">
        <w:rPr>
          <w:rFonts w:eastAsia="Times New Roman"/>
          <w:color w:val="auto"/>
          <w:spacing w:val="0"/>
          <w:w w:val="100"/>
          <w:lang w:eastAsia="en-US"/>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shd w:val="clear" w:color="auto" w:fill="FFFFFF"/>
          <w:lang w:eastAsia="en-US"/>
        </w:rPr>
      </w:pPr>
      <w:r w:rsidRPr="003A165C">
        <w:rPr>
          <w:rFonts w:eastAsia="Times New Roman"/>
          <w:color w:val="auto"/>
          <w:spacing w:val="0"/>
          <w:w w:val="100"/>
          <w:lang w:eastAsia="en-US"/>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shd w:val="clear" w:color="auto" w:fill="FFFFFF"/>
          <w:lang w:eastAsia="en-US"/>
        </w:rPr>
      </w:pPr>
      <w:r w:rsidRPr="003A165C">
        <w:rPr>
          <w:rFonts w:eastAsia="Times New Roman"/>
          <w:color w:val="auto"/>
          <w:spacing w:val="0"/>
          <w:w w:val="100"/>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shd w:val="clear" w:color="auto" w:fill="FFFFFF"/>
          <w:lang w:eastAsia="en-US"/>
        </w:rPr>
      </w:pPr>
      <w:r w:rsidRPr="003A165C">
        <w:rPr>
          <w:rFonts w:eastAsia="Times New Roman"/>
          <w:color w:val="auto"/>
          <w:spacing w:val="0"/>
          <w:w w:val="100"/>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165C" w:rsidRPr="003A165C" w:rsidRDefault="003A165C" w:rsidP="003A165C">
      <w:pPr>
        <w:widowControl w:val="0"/>
        <w:autoSpaceDE w:val="0"/>
        <w:autoSpaceDN w:val="0"/>
        <w:spacing w:after="0" w:line="360" w:lineRule="auto"/>
        <w:ind w:firstLine="709"/>
        <w:jc w:val="both"/>
        <w:rPr>
          <w:rFonts w:eastAsia="Times New Roman"/>
          <w:color w:val="auto"/>
          <w:spacing w:val="0"/>
          <w:w w:val="100"/>
          <w:shd w:val="clear" w:color="auto" w:fill="FFFFFF"/>
          <w:lang w:eastAsia="en-US"/>
        </w:rPr>
      </w:pPr>
      <w:r w:rsidRPr="003A165C">
        <w:rPr>
          <w:rFonts w:eastAsia="Times New Roman"/>
          <w:color w:val="auto"/>
          <w:spacing w:val="0"/>
          <w:w w:val="100"/>
          <w:lang w:eastAsia="en-US"/>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3A165C" w:rsidRPr="003A165C" w:rsidRDefault="003A165C" w:rsidP="003A165C">
      <w:pPr>
        <w:widowControl w:val="0"/>
        <w:spacing w:after="0" w:line="360" w:lineRule="auto"/>
        <w:ind w:firstLine="709"/>
        <w:jc w:val="both"/>
        <w:rPr>
          <w:rFonts w:eastAsia="HiddenHorzOCR"/>
          <w:color w:val="auto"/>
          <w:spacing w:val="0"/>
          <w:w w:val="100"/>
          <w:bdr w:val="none" w:sz="0" w:space="0" w:color="auto" w:frame="1"/>
        </w:rPr>
      </w:pPr>
      <w:r w:rsidRPr="003A165C">
        <w:rPr>
          <w:color w:val="auto"/>
          <w:spacing w:val="0"/>
          <w:w w:val="100"/>
          <w:lang w:eastAsia="en-US"/>
        </w:rPr>
        <w:t>127.9.</w:t>
      </w:r>
      <w:r w:rsidRPr="003A165C">
        <w:rPr>
          <w:rFonts w:eastAsia="HiddenHorzOCR"/>
          <w:color w:val="auto"/>
          <w:spacing w:val="0"/>
          <w:w w:val="100"/>
          <w:bdr w:val="none" w:sz="0" w:space="0" w:color="auto" w:frame="1"/>
        </w:rPr>
        <w:t>10.7.2. </w:t>
      </w:r>
      <w:r w:rsidRPr="003A165C">
        <w:rPr>
          <w:spacing w:val="0"/>
          <w:w w:val="100"/>
          <w:bdr w:val="none" w:sz="0" w:space="0" w:color="auto" w:frame="1"/>
        </w:rPr>
        <w:t xml:space="preserve">При изучении </w:t>
      </w:r>
      <w:r w:rsidRPr="003A165C">
        <w:rPr>
          <w:rFonts w:eastAsia="HiddenHorzOCR"/>
          <w:color w:val="auto"/>
          <w:spacing w:val="0"/>
          <w:w w:val="100"/>
          <w:bdr w:val="none" w:sz="0" w:space="0" w:color="auto" w:frame="1"/>
        </w:rPr>
        <w:t>модуля «Триатлон» на уровне среднего общего образования у обучающихся будут сформированы следующие метапредметные результаты:</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умение самостоятельно оценивать и принимать решения, определяющие стратегию и тактику поведения в учебной, тренировочной, </w:t>
      </w:r>
      <w:r w:rsidRPr="003A165C">
        <w:rPr>
          <w:spacing w:val="0"/>
          <w:w w:val="100"/>
          <w:bdr w:val="none" w:sz="0" w:space="0" w:color="auto" w:frame="1"/>
        </w:rPr>
        <w:lastRenderedPageBreak/>
        <w:t>игровой, соревновательной и досуговой деятельности, судейской практике с учётом гражданских и нравственных ценностей;</w:t>
      </w:r>
    </w:p>
    <w:p w:rsidR="003A165C" w:rsidRPr="003A165C" w:rsidRDefault="003A165C" w:rsidP="003A165C">
      <w:pPr>
        <w:widowControl w:val="0"/>
        <w:spacing w:after="0" w:line="360" w:lineRule="auto"/>
        <w:ind w:firstLine="709"/>
        <w:jc w:val="both"/>
        <w:rPr>
          <w:rFonts w:eastAsia="HiddenHorzOCR"/>
          <w:spacing w:val="0"/>
          <w:w w:val="100"/>
          <w:bdr w:val="none" w:sz="0" w:space="0" w:color="auto" w:frame="1"/>
        </w:rPr>
      </w:pPr>
      <w:r w:rsidRPr="003A165C">
        <w:rPr>
          <w:rFonts w:eastAsia="HiddenHorzOCR"/>
          <w:spacing w:val="0"/>
          <w:w w:val="100"/>
          <w:bdr w:val="none" w:sz="0" w:space="0" w:color="auto" w:frame="1"/>
        </w:rPr>
        <w:t xml:space="preserve">умение организовывать учебное сотрудничество и совместную деятельность </w:t>
      </w:r>
    </w:p>
    <w:p w:rsidR="003A165C" w:rsidRPr="003A165C" w:rsidRDefault="003A165C" w:rsidP="003A165C">
      <w:pPr>
        <w:widowControl w:val="0"/>
        <w:spacing w:after="0" w:line="360" w:lineRule="auto"/>
        <w:jc w:val="both"/>
        <w:rPr>
          <w:spacing w:val="0"/>
          <w:w w:val="100"/>
          <w:bdr w:val="none" w:sz="0" w:space="0" w:color="auto" w:frame="1"/>
        </w:rPr>
      </w:pPr>
      <w:r w:rsidRPr="003A165C">
        <w:rPr>
          <w:rFonts w:eastAsia="HiddenHorzOCR"/>
          <w:spacing w:val="0"/>
          <w:w w:val="100"/>
          <w:bdr w:val="none" w:sz="0" w:space="0" w:color="auto" w:frame="1"/>
        </w:rPr>
        <w:t>со сверстниками и взрослыми; работать индивидуально, в парах и в группе,</w:t>
      </w:r>
      <w:r w:rsidRPr="003A165C">
        <w:rPr>
          <w:spacing w:val="0"/>
          <w:w w:val="100"/>
          <w:bdr w:val="none" w:sz="0" w:space="0" w:color="auto" w:frame="1"/>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165C" w:rsidRPr="003A165C" w:rsidRDefault="003A165C" w:rsidP="003A165C">
      <w:pPr>
        <w:widowControl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способность самостоятельно применять различные методы, инструменты </w:t>
      </w:r>
    </w:p>
    <w:p w:rsidR="003A165C" w:rsidRPr="003A165C" w:rsidRDefault="003A165C" w:rsidP="003A165C">
      <w:pPr>
        <w:widowControl w:val="0"/>
        <w:spacing w:after="0" w:line="360" w:lineRule="auto"/>
        <w:jc w:val="both"/>
        <w:rPr>
          <w:rFonts w:eastAsia="HiddenHorzOCR"/>
          <w:color w:val="auto"/>
          <w:spacing w:val="0"/>
          <w:w w:val="100"/>
          <w:bdr w:val="none" w:sz="0" w:space="0" w:color="auto" w:frame="1"/>
        </w:rPr>
      </w:pPr>
      <w:r w:rsidRPr="003A165C">
        <w:rPr>
          <w:spacing w:val="0"/>
          <w:w w:val="100"/>
          <w:bdr w:val="none" w:sz="0" w:space="0" w:color="auto" w:frame="1"/>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65C" w:rsidRPr="003A165C" w:rsidRDefault="003A165C" w:rsidP="003A165C">
      <w:pPr>
        <w:widowControl w:val="0"/>
        <w:autoSpaceDE w:val="0"/>
        <w:autoSpaceDN w:val="0"/>
        <w:adjustRightInd w:val="0"/>
        <w:spacing w:after="0" w:line="360" w:lineRule="auto"/>
        <w:ind w:firstLine="709"/>
        <w:jc w:val="both"/>
        <w:rPr>
          <w:spacing w:val="0"/>
          <w:w w:val="100"/>
          <w:bdr w:val="none" w:sz="0" w:space="0" w:color="auto" w:frame="1"/>
        </w:rPr>
      </w:pPr>
      <w:r w:rsidRPr="003A165C">
        <w:rPr>
          <w:color w:val="auto"/>
          <w:spacing w:val="0"/>
          <w:w w:val="100"/>
          <w:lang w:eastAsia="en-US"/>
        </w:rPr>
        <w:t>127.9.</w:t>
      </w:r>
      <w:r w:rsidRPr="003A165C">
        <w:rPr>
          <w:spacing w:val="0"/>
          <w:w w:val="100"/>
          <w:bdr w:val="none" w:sz="0" w:space="0" w:color="auto" w:frame="1"/>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понимание роли главных спортивных организаций, занимающихся разви</w:t>
      </w:r>
      <w:r w:rsidR="00311D33">
        <w:rPr>
          <w:spacing w:val="0"/>
          <w:w w:val="100"/>
          <w:bdr w:val="none" w:sz="0" w:space="0" w:color="auto" w:frame="1"/>
        </w:rPr>
        <w:t xml:space="preserve">тием триатлона </w:t>
      </w:r>
      <w:r w:rsidRPr="003A165C">
        <w:rPr>
          <w:spacing w:val="0"/>
          <w:w w:val="100"/>
          <w:bdr w:val="none" w:sz="0" w:space="0" w:color="auto" w:frame="1"/>
        </w:rPr>
        <w:t xml:space="preserve"> в России и в своем регионе; </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выдающ</w:t>
      </w:r>
      <w:r w:rsidR="00311D33">
        <w:rPr>
          <w:spacing w:val="0"/>
          <w:w w:val="100"/>
          <w:bdr w:val="none" w:sz="0" w:space="0" w:color="auto" w:frame="1"/>
        </w:rPr>
        <w:t xml:space="preserve">ихся отечественных </w:t>
      </w:r>
      <w:r w:rsidRPr="003A165C">
        <w:rPr>
          <w:spacing w:val="0"/>
          <w:w w:val="100"/>
          <w:bdr w:val="none" w:sz="0" w:space="0" w:color="auto" w:frame="1"/>
        </w:rPr>
        <w:t>триатлонистов и тренеров, внесших наибольший вклад в развитие и становление современного триатлона;</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понимание роли и значения различных проектов в развитии  и популяризации триатлона для </w:t>
      </w:r>
      <w:r w:rsidRPr="003A165C">
        <w:rPr>
          <w:rFonts w:eastAsia="SchoolBookSanPin"/>
          <w:color w:val="auto"/>
          <w:spacing w:val="0"/>
          <w:w w:val="100"/>
          <w:lang w:eastAsia="en-US"/>
        </w:rPr>
        <w:t>обучающихся</w:t>
      </w:r>
      <w:r w:rsidRPr="003A165C">
        <w:rPr>
          <w:spacing w:val="0"/>
          <w:w w:val="100"/>
          <w:bdr w:val="none" w:sz="0" w:space="0" w:color="auto" w:frame="1"/>
        </w:rPr>
        <w:t xml:space="preserve">, участие в проектах по </w:t>
      </w:r>
      <w:r w:rsidRPr="003A165C">
        <w:rPr>
          <w:spacing w:val="0"/>
          <w:w w:val="100"/>
          <w:bdr w:val="none" w:sz="0" w:space="0" w:color="auto" w:frame="1"/>
        </w:rPr>
        <w:lastRenderedPageBreak/>
        <w:t>триатлону,  в физкультурно-соревновательной деятельности;</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понимание основных направлений развития спортивного маркетинга  в триатлоне, развитие интереса в области спортивного маркетинга;</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lastRenderedPageBreak/>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применение способов самоконтроля в учебной и соревновательной деятельности, средств восстановления после физической нагрузки, или во время занятий триатлоном;</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умение соблюдать требования к местам проведения занятий триатлоном, правила ухода за спортивным оборудованием, инвентарем;</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основ правил дорожного движения, относящихся к велосипедистам  и пешеходам;</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3A165C" w:rsidRPr="003A165C" w:rsidRDefault="003A165C" w:rsidP="003A165C">
      <w:pPr>
        <w:widowControl w:val="0"/>
        <w:autoSpaceDE w:val="0"/>
        <w:autoSpaceDN w:val="0"/>
        <w:spacing w:after="0" w:line="360" w:lineRule="auto"/>
        <w:ind w:firstLine="709"/>
        <w:jc w:val="both"/>
        <w:rPr>
          <w:spacing w:val="0"/>
          <w:w w:val="100"/>
          <w:bdr w:val="none" w:sz="0" w:space="0" w:color="auto" w:frame="1"/>
        </w:rPr>
      </w:pPr>
      <w:r w:rsidRPr="003A165C">
        <w:rPr>
          <w:spacing w:val="0"/>
          <w:w w:val="100"/>
          <w:bdr w:val="none" w:sz="0" w:space="0" w:color="auto" w:frame="1"/>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11. М</w:t>
      </w:r>
      <w:r w:rsidRPr="003A165C">
        <w:rPr>
          <w:spacing w:val="0"/>
          <w:w w:val="100"/>
          <w:lang w:eastAsia="zh-CN"/>
        </w:rPr>
        <w:t>одуль «Лапта».</w:t>
      </w:r>
    </w:p>
    <w:p w:rsidR="003A165C" w:rsidRPr="003A165C" w:rsidRDefault="003A165C" w:rsidP="003A165C">
      <w:pPr>
        <w:widowControl w:val="0"/>
        <w:suppressAutoHyphens/>
        <w:spacing w:after="0" w:line="360" w:lineRule="auto"/>
        <w:ind w:firstLine="709"/>
        <w:jc w:val="both"/>
        <w:rPr>
          <w:rFonts w:eastAsia="Arial Unicode MS"/>
          <w:spacing w:val="0"/>
          <w:w w:val="100"/>
          <w:kern w:val="2"/>
          <w:lang w:eastAsia="zh-CN"/>
        </w:rPr>
      </w:pPr>
      <w:r w:rsidRPr="003A165C">
        <w:rPr>
          <w:color w:val="auto"/>
          <w:spacing w:val="0"/>
          <w:w w:val="100"/>
          <w:lang w:eastAsia="en-US"/>
        </w:rPr>
        <w:t>127.9.</w:t>
      </w:r>
      <w:r w:rsidRPr="003A165C">
        <w:rPr>
          <w:spacing w:val="0"/>
          <w:w w:val="100"/>
          <w:lang w:eastAsia="zh-CN"/>
        </w:rPr>
        <w:t>11.1. Пояснительная записка модуля «Лапта».</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spacing w:val="0"/>
          <w:w w:val="100"/>
          <w:lang w:eastAsia="zh-CN"/>
        </w:rPr>
        <w:t xml:space="preserve">Модуль «Лапта» </w:t>
      </w:r>
      <w:r w:rsidRPr="003A165C">
        <w:rPr>
          <w:rFonts w:eastAsia="Times New Roman"/>
          <w:color w:val="auto"/>
          <w:spacing w:val="0"/>
          <w:w w:val="100"/>
        </w:rPr>
        <w:t xml:space="preserve">(далее – модуль по лапте, лапта) </w:t>
      </w:r>
      <w:r w:rsidRPr="003A165C">
        <w:rPr>
          <w:spacing w:val="0"/>
          <w:w w:val="100"/>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3A165C">
        <w:rPr>
          <w:color w:val="auto"/>
          <w:spacing w:val="0"/>
          <w:w w:val="100"/>
          <w:lang w:eastAsia="en-US"/>
        </w:rPr>
        <w:t xml:space="preserve">по </w:t>
      </w:r>
      <w:r w:rsidRPr="003A165C">
        <w:rPr>
          <w:color w:val="auto"/>
          <w:spacing w:val="0"/>
          <w:w w:val="100"/>
          <w:lang w:eastAsia="en-US"/>
        </w:rPr>
        <w:lastRenderedPageBreak/>
        <w:t>физической культуре</w:t>
      </w:r>
      <w:r w:rsidRPr="003A165C">
        <w:rPr>
          <w:spacing w:val="0"/>
          <w:w w:val="100"/>
          <w:lang w:eastAsia="zh-CN"/>
        </w:rPr>
        <w:t xml:space="preserve">  с учётом современных тенденций в системе образования и использования </w:t>
      </w:r>
      <w:r w:rsidRPr="003A165C">
        <w:rPr>
          <w:color w:val="auto"/>
          <w:spacing w:val="0"/>
          <w:w w:val="100"/>
          <w:lang w:eastAsia="zh-CN"/>
        </w:rPr>
        <w:t xml:space="preserve">спортивно-ориентированных форм, </w:t>
      </w:r>
      <w:r w:rsidRPr="003A165C">
        <w:rPr>
          <w:spacing w:val="0"/>
          <w:w w:val="100"/>
          <w:lang w:eastAsia="zh-CN"/>
        </w:rPr>
        <w:t xml:space="preserve">средств и методов </w:t>
      </w:r>
      <w:r w:rsidRPr="003A165C">
        <w:rPr>
          <w:color w:val="auto"/>
          <w:spacing w:val="0"/>
          <w:w w:val="100"/>
          <w:lang w:eastAsia="zh-CN"/>
        </w:rPr>
        <w:t>обучения  по различным видам спорта.</w:t>
      </w:r>
    </w:p>
    <w:p w:rsidR="003A165C" w:rsidRPr="003A165C" w:rsidRDefault="003A165C" w:rsidP="003A165C">
      <w:pPr>
        <w:widowControl w:val="0"/>
        <w:spacing w:after="0" w:line="360" w:lineRule="auto"/>
        <w:ind w:firstLine="709"/>
        <w:jc w:val="both"/>
        <w:rPr>
          <w:spacing w:val="0"/>
          <w:w w:val="100"/>
          <w:shd w:val="clear" w:color="auto" w:fill="FFFFFF"/>
          <w:lang w:eastAsia="zh-CN"/>
        </w:rPr>
      </w:pPr>
      <w:r w:rsidRPr="003A165C">
        <w:rPr>
          <w:spacing w:val="0"/>
          <w:w w:val="100"/>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3A165C" w:rsidRPr="003A165C" w:rsidRDefault="003A165C" w:rsidP="003A165C">
      <w:pPr>
        <w:widowControl w:val="0"/>
        <w:shd w:val="clear" w:color="auto" w:fill="FFFFFF"/>
        <w:tabs>
          <w:tab w:val="left" w:pos="0"/>
        </w:tabs>
        <w:suppressAutoHyphens/>
        <w:spacing w:after="0" w:line="360" w:lineRule="auto"/>
        <w:ind w:firstLine="709"/>
        <w:jc w:val="both"/>
        <w:rPr>
          <w:rFonts w:eastAsia="Times New Roman"/>
          <w:spacing w:val="0"/>
          <w:w w:val="100"/>
          <w:lang w:eastAsia="zh-CN"/>
        </w:rPr>
      </w:pPr>
      <w:r w:rsidRPr="003A165C">
        <w:rPr>
          <w:rFonts w:eastAsia="Times New Roman"/>
          <w:spacing w:val="0"/>
          <w:w w:val="100"/>
          <w:lang w:eastAsia="zh-CN"/>
        </w:rPr>
        <w:t xml:space="preserve">Лапта является универсальным средством физического воспитания  </w:t>
      </w:r>
      <w:r w:rsidRPr="003A165C">
        <w:rPr>
          <w:rFonts w:eastAsia="Arial Unicode MS"/>
          <w:color w:val="auto"/>
          <w:spacing w:val="0"/>
          <w:w w:val="100"/>
          <w:lang w:eastAsia="zh-CN"/>
        </w:rPr>
        <w:t xml:space="preserve">и </w:t>
      </w:r>
      <w:r w:rsidRPr="003A165C">
        <w:rPr>
          <w:rFonts w:eastAsia="Times New Roman"/>
          <w:spacing w:val="0"/>
          <w:w w:val="100"/>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3A165C">
        <w:rPr>
          <w:rFonts w:eastAsia="Arial Unicode MS"/>
          <w:color w:val="auto"/>
          <w:spacing w:val="0"/>
          <w:w w:val="100"/>
          <w:lang w:eastAsia="zh-CN"/>
        </w:rPr>
        <w:t>комплексно влияют на органы и системы растущего организма</w:t>
      </w:r>
      <w:r w:rsidRPr="003A165C">
        <w:rPr>
          <w:rFonts w:eastAsia="Times New Roman"/>
          <w:color w:val="auto"/>
          <w:spacing w:val="0"/>
          <w:w w:val="100"/>
          <w:lang w:eastAsia="zh-CN"/>
        </w:rPr>
        <w:t xml:space="preserve"> ребенка</w:t>
      </w:r>
      <w:r w:rsidRPr="003A165C">
        <w:rPr>
          <w:rFonts w:eastAsia="Arial Unicode MS"/>
          <w:color w:val="auto"/>
          <w:spacing w:val="0"/>
          <w:w w:val="100"/>
          <w:lang w:eastAsia="zh-CN"/>
        </w:rPr>
        <w:t>, укрепляя и повышая их функциональный уровень</w:t>
      </w:r>
      <w:r w:rsidRPr="003A165C">
        <w:rPr>
          <w:rFonts w:eastAsia="Times New Roman"/>
          <w:color w:val="auto"/>
          <w:spacing w:val="0"/>
          <w:w w:val="100"/>
          <w:lang w:eastAsia="zh-CN"/>
        </w:rPr>
        <w:t>.</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3A165C" w:rsidRPr="003A165C" w:rsidRDefault="003A165C" w:rsidP="003A165C">
      <w:pPr>
        <w:widowControl w:val="0"/>
        <w:shd w:val="clear" w:color="auto" w:fill="FFFFFF"/>
        <w:tabs>
          <w:tab w:val="left" w:pos="0"/>
        </w:tabs>
        <w:suppressAutoHyphens/>
        <w:spacing w:after="0" w:line="360" w:lineRule="auto"/>
        <w:ind w:firstLine="709"/>
        <w:jc w:val="both"/>
        <w:rPr>
          <w:rFonts w:eastAsia="Times New Roman"/>
          <w:spacing w:val="0"/>
          <w:w w:val="100"/>
          <w:lang w:eastAsia="zh-CN"/>
        </w:rPr>
      </w:pPr>
      <w:r w:rsidRPr="003A165C">
        <w:rPr>
          <w:rFonts w:eastAsia="Times New Roman"/>
          <w:spacing w:val="0"/>
          <w:w w:val="100"/>
          <w:lang w:eastAsia="zh-CN"/>
        </w:rPr>
        <w:t xml:space="preserve">Регулярные занятия лаптой содействуют </w:t>
      </w:r>
      <w:r w:rsidRPr="003A165C">
        <w:rPr>
          <w:rFonts w:eastAsia="Times New Roman"/>
          <w:color w:val="auto"/>
          <w:spacing w:val="0"/>
          <w:w w:val="100"/>
          <w:lang w:eastAsia="zh-CN"/>
        </w:rPr>
        <w:t>развитию личностных качеств обучающихся,</w:t>
      </w:r>
      <w:r w:rsidRPr="003A165C">
        <w:rPr>
          <w:rFonts w:eastAsia="Times New Roman"/>
          <w:spacing w:val="0"/>
          <w:w w:val="100"/>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spacing w:val="0"/>
          <w:w w:val="100"/>
          <w:lang w:eastAsia="zh-CN"/>
        </w:rPr>
        <w:t>11.2. </w:t>
      </w:r>
      <w:r w:rsidRPr="003A165C">
        <w:rPr>
          <w:color w:val="auto"/>
          <w:spacing w:val="0"/>
          <w:w w:val="100"/>
          <w:lang w:eastAsia="zh-CN"/>
        </w:rPr>
        <w:t>Целью изучения модуля «</w:t>
      </w:r>
      <w:r w:rsidRPr="003A165C">
        <w:rPr>
          <w:spacing w:val="0"/>
          <w:w w:val="100"/>
          <w:lang w:eastAsia="zh-CN"/>
        </w:rPr>
        <w:t>Лапта</w:t>
      </w:r>
      <w:r w:rsidRPr="003A165C">
        <w:rPr>
          <w:color w:val="auto"/>
          <w:spacing w:val="0"/>
          <w:w w:val="100"/>
          <w:lang w:eastAsia="zh-CN"/>
        </w:rPr>
        <w:t>» является</w:t>
      </w:r>
      <w:r w:rsidRPr="003A165C">
        <w:rPr>
          <w:spacing w:val="0"/>
          <w:w w:val="100"/>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lang w:eastAsia="en-US"/>
        </w:rPr>
        <w:lastRenderedPageBreak/>
        <w:t>127.9.</w:t>
      </w:r>
      <w:r w:rsidRPr="003A165C">
        <w:rPr>
          <w:color w:val="auto"/>
          <w:spacing w:val="0"/>
          <w:w w:val="100"/>
          <w:lang w:eastAsia="zh-CN"/>
        </w:rPr>
        <w:t xml:space="preserve">11.3. Задачами изучения модуля </w:t>
      </w:r>
      <w:r w:rsidRPr="003A165C">
        <w:rPr>
          <w:rFonts w:eastAsia="Times New Roman"/>
          <w:spacing w:val="0"/>
          <w:w w:val="100"/>
          <w:lang w:eastAsia="ar-SA"/>
        </w:rPr>
        <w:t xml:space="preserve">«Лапта» </w:t>
      </w:r>
      <w:r w:rsidRPr="003A165C">
        <w:rPr>
          <w:color w:val="auto"/>
          <w:spacing w:val="0"/>
          <w:w w:val="100"/>
          <w:lang w:eastAsia="zh-CN"/>
        </w:rPr>
        <w:t>являются:</w:t>
      </w:r>
    </w:p>
    <w:p w:rsidR="003A165C" w:rsidRPr="003A165C" w:rsidRDefault="003A165C" w:rsidP="003A165C">
      <w:pPr>
        <w:widowControl w:val="0"/>
        <w:suppressAutoHyphens/>
        <w:spacing w:after="0" w:line="360" w:lineRule="auto"/>
        <w:ind w:firstLine="709"/>
        <w:jc w:val="both"/>
        <w:rPr>
          <w:rFonts w:eastAsia="Arial Unicode MS"/>
          <w:spacing w:val="0"/>
          <w:w w:val="100"/>
          <w:lang w:eastAsia="zh-CN"/>
        </w:rPr>
      </w:pPr>
      <w:r w:rsidRPr="003A165C">
        <w:rPr>
          <w:rFonts w:eastAsia="Arial Unicode MS"/>
          <w:spacing w:val="0"/>
          <w:w w:val="100"/>
          <w:lang w:eastAsia="zh-CN"/>
        </w:rPr>
        <w:t>всестороннее гармоничное развитие детей и подростков, увеличение объёма их двигательной активности;</w:t>
      </w:r>
    </w:p>
    <w:p w:rsidR="003A165C" w:rsidRPr="003A165C" w:rsidRDefault="003A165C" w:rsidP="003A165C">
      <w:pPr>
        <w:widowControl w:val="0"/>
        <w:suppressAutoHyphens/>
        <w:spacing w:after="0" w:line="360" w:lineRule="auto"/>
        <w:ind w:firstLine="709"/>
        <w:jc w:val="both"/>
        <w:rPr>
          <w:rFonts w:eastAsia="Arial Unicode MS"/>
          <w:spacing w:val="0"/>
          <w:w w:val="100"/>
          <w:lang w:eastAsia="zh-CN"/>
        </w:rPr>
      </w:pPr>
      <w:r w:rsidRPr="003A165C">
        <w:rPr>
          <w:rFonts w:eastAsia="Arial Unicode MS"/>
          <w:spacing w:val="0"/>
          <w:w w:val="100"/>
          <w:lang w:eastAsia="zh-CN"/>
        </w:rPr>
        <w:t xml:space="preserve">укрепление </w:t>
      </w:r>
      <w:r w:rsidRPr="003A165C">
        <w:rPr>
          <w:rFonts w:eastAsia="@Arial Unicode MS"/>
          <w:spacing w:val="0"/>
          <w:w w:val="100"/>
          <w:lang w:eastAsia="zh-CN"/>
        </w:rPr>
        <w:t xml:space="preserve">физического, психологического и социального </w:t>
      </w:r>
      <w:r w:rsidRPr="003A165C">
        <w:rPr>
          <w:rFonts w:eastAsia="Arial Unicode MS"/>
          <w:spacing w:val="0"/>
          <w:w w:val="100"/>
          <w:lang w:eastAsia="zh-CN"/>
        </w:rPr>
        <w:t xml:space="preserve">здоровья обучающихся, развитие основных физических качеств и повышение функциональных возможностей их организма, </w:t>
      </w:r>
      <w:r w:rsidRPr="003A165C">
        <w:rPr>
          <w:rFonts w:eastAsia="@Arial Unicode MS"/>
          <w:spacing w:val="0"/>
          <w:w w:val="100"/>
          <w:lang w:eastAsia="zh-CN"/>
        </w:rPr>
        <w:t>обеспечение безопасности</w:t>
      </w:r>
      <w:r w:rsidRPr="003A165C">
        <w:rPr>
          <w:rFonts w:eastAsia="Arial Unicode MS"/>
          <w:spacing w:val="0"/>
          <w:w w:val="100"/>
          <w:lang w:eastAsia="zh-CN"/>
        </w:rPr>
        <w:t xml:space="preserve">  на занятиях по лапте;</w:t>
      </w:r>
    </w:p>
    <w:p w:rsidR="003A165C" w:rsidRPr="003A165C" w:rsidRDefault="003A165C" w:rsidP="003A165C">
      <w:pPr>
        <w:widowControl w:val="0"/>
        <w:suppressAutoHyphens/>
        <w:spacing w:after="0" w:line="360" w:lineRule="auto"/>
        <w:ind w:firstLine="709"/>
        <w:jc w:val="both"/>
        <w:rPr>
          <w:rFonts w:eastAsia="Arial Unicode MS"/>
          <w:spacing w:val="0"/>
          <w:w w:val="100"/>
          <w:lang w:eastAsia="zh-CN"/>
        </w:rPr>
      </w:pPr>
      <w:r w:rsidRPr="003A165C">
        <w:rPr>
          <w:rFonts w:eastAsia="Arial Unicode MS"/>
          <w:spacing w:val="0"/>
          <w:w w:val="100"/>
          <w:lang w:eastAsia="zh-CN"/>
        </w:rPr>
        <w:t>освоение знаний о физической культуре и спорте в целом, истории развития лапты в частности;</w:t>
      </w:r>
    </w:p>
    <w:p w:rsidR="003A165C" w:rsidRPr="003A165C" w:rsidRDefault="003A165C" w:rsidP="003A165C">
      <w:pPr>
        <w:widowControl w:val="0"/>
        <w:suppressAutoHyphens/>
        <w:spacing w:after="0" w:line="360" w:lineRule="auto"/>
        <w:ind w:firstLine="709"/>
        <w:jc w:val="both"/>
        <w:rPr>
          <w:rFonts w:eastAsia="Arial Unicode MS"/>
          <w:spacing w:val="0"/>
          <w:w w:val="100"/>
          <w:lang w:eastAsia="zh-CN"/>
        </w:rPr>
      </w:pPr>
      <w:r w:rsidRPr="003A165C">
        <w:rPr>
          <w:rFonts w:eastAsia="Arial Unicode MS"/>
          <w:spacing w:val="0"/>
          <w:w w:val="100"/>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3A165C" w:rsidRPr="003A165C" w:rsidRDefault="003A165C" w:rsidP="003A165C">
      <w:pPr>
        <w:widowControl w:val="0"/>
        <w:suppressAutoHyphens/>
        <w:spacing w:after="0" w:line="360" w:lineRule="auto"/>
        <w:ind w:firstLine="709"/>
        <w:jc w:val="both"/>
        <w:rPr>
          <w:rFonts w:eastAsia="@Arial Unicode MS"/>
          <w:spacing w:val="0"/>
          <w:w w:val="100"/>
          <w:lang w:eastAsia="zh-CN"/>
        </w:rPr>
      </w:pPr>
      <w:r w:rsidRPr="003A165C">
        <w:rPr>
          <w:rFonts w:eastAsia="Arial Unicode MS"/>
          <w:spacing w:val="0"/>
          <w:w w:val="100"/>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rFonts w:eastAsia="Arial Unicode MS"/>
          <w:spacing w:val="0"/>
          <w:w w:val="100"/>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3A165C">
        <w:rPr>
          <w:rFonts w:eastAsia="PragmaticaC"/>
          <w:spacing w:val="0"/>
          <w:w w:val="100"/>
          <w:lang w:eastAsia="zh-CN"/>
        </w:rPr>
        <w:t>техническими действиями и приемами вида спорта «лапта»</w:t>
      </w:r>
      <w:r w:rsidRPr="003A165C">
        <w:rPr>
          <w:rFonts w:eastAsia="Arial Unicode MS"/>
          <w:spacing w:val="0"/>
          <w:w w:val="100"/>
          <w:lang w:eastAsia="zh-CN"/>
        </w:rPr>
        <w:t>;</w:t>
      </w:r>
    </w:p>
    <w:p w:rsidR="003A165C" w:rsidRPr="003A165C" w:rsidRDefault="003A165C" w:rsidP="003A165C">
      <w:pPr>
        <w:widowControl w:val="0"/>
        <w:suppressAutoHyphens/>
        <w:spacing w:after="0" w:line="360" w:lineRule="auto"/>
        <w:ind w:firstLine="709"/>
        <w:jc w:val="both"/>
        <w:rPr>
          <w:rFonts w:eastAsia="Arial Unicode MS"/>
          <w:spacing w:val="0"/>
          <w:w w:val="100"/>
          <w:lang w:eastAsia="zh-CN"/>
        </w:rPr>
      </w:pPr>
      <w:r w:rsidRPr="003A165C">
        <w:rPr>
          <w:rFonts w:eastAsia="Arial Unicode MS"/>
          <w:spacing w:val="0"/>
          <w:w w:val="100"/>
          <w:lang w:eastAsia="zh-CN"/>
        </w:rPr>
        <w:t>воспитание положительных качеств личности, норм коллективного взаимодействия и сотрудничества;</w:t>
      </w:r>
    </w:p>
    <w:p w:rsidR="003A165C" w:rsidRPr="003A165C" w:rsidRDefault="003A165C" w:rsidP="003A165C">
      <w:pPr>
        <w:widowControl w:val="0"/>
        <w:suppressAutoHyphens/>
        <w:spacing w:after="0" w:line="360" w:lineRule="auto"/>
        <w:ind w:firstLine="709"/>
        <w:jc w:val="both"/>
        <w:rPr>
          <w:rFonts w:eastAsia="Arial Unicode MS"/>
          <w:spacing w:val="0"/>
          <w:w w:val="100"/>
          <w:lang w:eastAsia="zh-CN"/>
        </w:rPr>
      </w:pPr>
      <w:r w:rsidRPr="003A165C">
        <w:rPr>
          <w:rFonts w:eastAsia="Arial Unicode MS"/>
          <w:spacing w:val="0"/>
          <w:w w:val="100"/>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3A165C" w:rsidRPr="003A165C" w:rsidRDefault="003A165C" w:rsidP="003A165C">
      <w:pPr>
        <w:widowControl w:val="0"/>
        <w:suppressAutoHyphens/>
        <w:spacing w:after="0" w:line="360" w:lineRule="auto"/>
        <w:ind w:firstLine="709"/>
        <w:jc w:val="both"/>
        <w:rPr>
          <w:rFonts w:eastAsia="Arial Unicode MS"/>
          <w:spacing w:val="0"/>
          <w:w w:val="100"/>
          <w:lang w:eastAsia="zh-CN"/>
        </w:rPr>
      </w:pPr>
      <w:r w:rsidRPr="003A165C">
        <w:rPr>
          <w:rFonts w:eastAsia="Arial Unicode MS"/>
          <w:spacing w:val="0"/>
          <w:w w:val="100"/>
          <w:lang w:eastAsia="zh-CN"/>
        </w:rPr>
        <w:t>выявление, развитие и поддержка одарённых детей в области спорта.</w:t>
      </w:r>
    </w:p>
    <w:p w:rsidR="003A165C" w:rsidRPr="003A165C" w:rsidRDefault="003A165C" w:rsidP="003A165C">
      <w:pPr>
        <w:widowControl w:val="0"/>
        <w:tabs>
          <w:tab w:val="left" w:pos="708"/>
        </w:tabs>
        <w:suppressAutoHyphens/>
        <w:spacing w:after="0" w:line="360" w:lineRule="auto"/>
        <w:ind w:firstLine="709"/>
        <w:jc w:val="both"/>
        <w:rPr>
          <w:rFonts w:eastAsia="Times New Roman"/>
          <w:spacing w:val="0"/>
          <w:w w:val="100"/>
          <w:lang w:eastAsia="zh-CN"/>
        </w:rPr>
      </w:pPr>
      <w:r w:rsidRPr="003A165C">
        <w:rPr>
          <w:color w:val="auto"/>
          <w:spacing w:val="0"/>
          <w:w w:val="100"/>
          <w:lang w:eastAsia="en-US"/>
        </w:rPr>
        <w:t>127.9.</w:t>
      </w:r>
      <w:r w:rsidRPr="003A165C">
        <w:rPr>
          <w:rFonts w:eastAsia="Times New Roman"/>
          <w:spacing w:val="0"/>
          <w:w w:val="100"/>
          <w:lang w:eastAsia="zh-CN"/>
        </w:rPr>
        <w:t>11.4. Место и роль модуля «Лапта».</w:t>
      </w:r>
    </w:p>
    <w:p w:rsidR="003A165C" w:rsidRPr="003A165C" w:rsidRDefault="003A165C" w:rsidP="003A165C">
      <w:pPr>
        <w:widowControl w:val="0"/>
        <w:suppressAutoHyphens/>
        <w:autoSpaceDE w:val="0"/>
        <w:spacing w:after="0" w:line="360" w:lineRule="auto"/>
        <w:ind w:firstLine="709"/>
        <w:jc w:val="both"/>
        <w:rPr>
          <w:spacing w:val="0"/>
          <w:w w:val="100"/>
          <w:bdr w:val="none" w:sz="0" w:space="0" w:color="auto" w:frame="1"/>
        </w:rPr>
      </w:pPr>
      <w:r w:rsidRPr="003A165C">
        <w:rPr>
          <w:color w:val="auto"/>
          <w:spacing w:val="0"/>
          <w:w w:val="100"/>
          <w:lang w:eastAsia="zh-CN"/>
        </w:rPr>
        <w:t>Модуль «</w:t>
      </w:r>
      <w:r w:rsidRPr="003A165C">
        <w:rPr>
          <w:spacing w:val="0"/>
          <w:w w:val="100"/>
          <w:lang w:eastAsia="zh-CN"/>
        </w:rPr>
        <w:t>Лапта</w:t>
      </w:r>
      <w:r w:rsidRPr="003A165C">
        <w:rPr>
          <w:color w:val="auto"/>
          <w:spacing w:val="0"/>
          <w:w w:val="100"/>
          <w:lang w:eastAsia="zh-CN"/>
        </w:rPr>
        <w:t xml:space="preserve">» доступен для освоения всем обучающимся, независимо  от уровня их физического развития и </w:t>
      </w:r>
      <w:r w:rsidR="00311D33">
        <w:rPr>
          <w:color w:val="auto"/>
          <w:spacing w:val="0"/>
          <w:w w:val="100"/>
          <w:lang w:eastAsia="zh-CN"/>
        </w:rPr>
        <w:t>пола</w:t>
      </w:r>
      <w:r w:rsidRPr="003A165C">
        <w:rPr>
          <w:color w:val="auto"/>
          <w:spacing w:val="0"/>
          <w:w w:val="100"/>
          <w:lang w:eastAsia="zh-CN"/>
        </w:rPr>
        <w:t xml:space="preserve">, и расширяет спектр </w:t>
      </w:r>
      <w:r w:rsidRPr="003A165C">
        <w:rPr>
          <w:color w:val="auto"/>
          <w:spacing w:val="0"/>
          <w:w w:val="100"/>
          <w:lang w:eastAsia="zh-CN"/>
        </w:rPr>
        <w:lastRenderedPageBreak/>
        <w:t>физкультурно-спортивных направлений в общеобразовательных организациях.</w:t>
      </w:r>
    </w:p>
    <w:p w:rsidR="003A165C" w:rsidRPr="003A165C" w:rsidRDefault="003A165C" w:rsidP="003A165C">
      <w:pPr>
        <w:widowControl w:val="0"/>
        <w:suppressAutoHyphens/>
        <w:spacing w:after="0" w:line="360" w:lineRule="auto"/>
        <w:ind w:firstLine="709"/>
        <w:jc w:val="both"/>
        <w:rPr>
          <w:spacing w:val="0"/>
          <w:w w:val="100"/>
        </w:rPr>
      </w:pPr>
      <w:r w:rsidRPr="003A165C">
        <w:rPr>
          <w:color w:val="auto"/>
          <w:spacing w:val="0"/>
          <w:w w:val="100"/>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3A165C">
        <w:rPr>
          <w:spacing w:val="0"/>
          <w:w w:val="100"/>
          <w:lang w:eastAsia="zh-CN"/>
        </w:rPr>
        <w:t xml:space="preserve">в освоении программ в рамках внеурочной деятельности, деятельности школьных спортивных клубов, </w:t>
      </w:r>
      <w:r w:rsidRPr="003A165C">
        <w:rPr>
          <w:spacing w:val="0"/>
          <w:w w:val="100"/>
        </w:rPr>
        <w:t xml:space="preserve">подготовке </w:t>
      </w:r>
      <w:r w:rsidRPr="003A165C">
        <w:rPr>
          <w:color w:val="auto"/>
          <w:spacing w:val="0"/>
          <w:w w:val="100"/>
          <w:lang w:eastAsia="zh-CN"/>
        </w:rPr>
        <w:t xml:space="preserve">обучающихся к сдаче норм Всероссийского физкультурно-спортивного комплекса «Готов к труду и обороне» (ГТО) </w:t>
      </w:r>
      <w:r w:rsidRPr="003A165C">
        <w:rPr>
          <w:spacing w:val="0"/>
          <w:w w:val="100"/>
        </w:rPr>
        <w:t xml:space="preserve">и </w:t>
      </w:r>
      <w:r w:rsidRPr="003A165C">
        <w:rPr>
          <w:color w:val="auto"/>
          <w:spacing w:val="0"/>
          <w:w w:val="100"/>
          <w:lang w:eastAsia="zh-CN"/>
        </w:rPr>
        <w:t>участии в спортивных</w:t>
      </w:r>
      <w:r w:rsidRPr="003A165C">
        <w:rPr>
          <w:spacing w:val="0"/>
          <w:w w:val="100"/>
        </w:rPr>
        <w:t xml:space="preserve"> мероприятиях.</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spacing w:val="0"/>
          <w:w w:val="100"/>
          <w:lang w:eastAsia="zh-CN"/>
        </w:rPr>
        <w:t>11.5. Модуль «Лапта» может быть реализован в следующих вариантах:</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spacing w:val="0"/>
          <w:w w:val="1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3A165C">
        <w:rPr>
          <w:color w:val="auto"/>
          <w:spacing w:val="0"/>
          <w:w w:val="100"/>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3A165C">
        <w:rPr>
          <w:rFonts w:eastAsia="Arial Unicode MS"/>
          <w:color w:val="auto"/>
          <w:spacing w:val="0"/>
          <w:w w:val="100"/>
          <w:lang w:eastAsia="zh-CN"/>
        </w:rPr>
        <w:t xml:space="preserve">(рекомендуемый  объем </w:t>
      </w:r>
      <w:r w:rsidRPr="003A165C">
        <w:rPr>
          <w:color w:val="auto"/>
          <w:spacing w:val="0"/>
          <w:w w:val="100"/>
          <w:bdr w:val="none" w:sz="0" w:space="0" w:color="auto" w:frame="1"/>
          <w:lang w:eastAsia="zh-CN"/>
        </w:rPr>
        <w:t>в 10–11 классах – по 34 часа</w:t>
      </w:r>
      <w:r w:rsidRPr="003A165C">
        <w:rPr>
          <w:rFonts w:eastAsia="Arial Unicode MS"/>
          <w:color w:val="auto"/>
          <w:spacing w:val="0"/>
          <w:w w:val="100"/>
          <w:lang w:eastAsia="zh-CN"/>
        </w:rPr>
        <w:t>).</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lang w:eastAsia="en-US"/>
        </w:rPr>
        <w:lastRenderedPageBreak/>
        <w:t>127.9.</w:t>
      </w:r>
      <w:r w:rsidRPr="003A165C">
        <w:rPr>
          <w:color w:val="auto"/>
          <w:spacing w:val="0"/>
          <w:w w:val="100"/>
          <w:lang w:eastAsia="zh-CN"/>
        </w:rPr>
        <w:t>11.6. Содержание модуля «</w:t>
      </w:r>
      <w:r w:rsidRPr="003A165C">
        <w:rPr>
          <w:spacing w:val="0"/>
          <w:w w:val="100"/>
          <w:lang w:eastAsia="zh-CN"/>
        </w:rPr>
        <w:t>Лапта</w:t>
      </w:r>
      <w:r w:rsidRPr="003A165C">
        <w:rPr>
          <w:color w:val="auto"/>
          <w:spacing w:val="0"/>
          <w:w w:val="100"/>
          <w:lang w:eastAsia="zh-CN"/>
        </w:rPr>
        <w:t>».</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lang w:eastAsia="zh-CN"/>
        </w:rPr>
        <w:t>1) Знания о лапте.</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bdr w:val="none" w:sz="0" w:space="0" w:color="auto" w:frame="1"/>
          <w:lang w:eastAsia="zh-CN"/>
        </w:rPr>
        <w:t xml:space="preserve">История зарождения лапты. Известные отечественные игроки в лапту  и тренеры. </w:t>
      </w:r>
      <w:r w:rsidRPr="003A165C">
        <w:rPr>
          <w:spacing w:val="-3"/>
          <w:w w:val="100"/>
          <w:bdr w:val="none" w:sz="0" w:space="0" w:color="auto" w:frame="1"/>
          <w:lang w:eastAsia="zh-CN"/>
        </w:rPr>
        <w:t xml:space="preserve">Современное состояние лапты в </w:t>
      </w:r>
      <w:r w:rsidRPr="003A165C">
        <w:rPr>
          <w:color w:val="auto"/>
          <w:spacing w:val="0"/>
          <w:w w:val="100"/>
          <w:lang w:eastAsia="zh-CN"/>
        </w:rPr>
        <w:t>Российской Федерации</w:t>
      </w:r>
      <w:r w:rsidRPr="003A165C">
        <w:rPr>
          <w:spacing w:val="-3"/>
          <w:w w:val="100"/>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3A165C">
        <w:rPr>
          <w:spacing w:val="0"/>
          <w:w w:val="100"/>
          <w:lang w:eastAsia="zh-CN"/>
        </w:rPr>
        <w:t>Характеристика вида спорта лапта и особенности мини-лапты.</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lang w:eastAsia="zh-CN"/>
        </w:rPr>
      </w:pPr>
      <w:r w:rsidRPr="003A165C">
        <w:rPr>
          <w:color w:val="auto"/>
          <w:spacing w:val="0"/>
          <w:w w:val="100"/>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lang w:eastAsia="zh-CN"/>
        </w:rPr>
      </w:pPr>
      <w:r w:rsidRPr="003A165C">
        <w:rPr>
          <w:rFonts w:eastAsia="Times New Roman"/>
          <w:color w:val="auto"/>
          <w:spacing w:val="0"/>
          <w:w w:val="100"/>
          <w:lang w:eastAsia="zh-CN"/>
        </w:rPr>
        <w:t>Амплуа полевых игроков при игре в лапту.</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lang w:eastAsia="zh-CN"/>
        </w:rPr>
      </w:pPr>
      <w:r w:rsidRPr="003A165C">
        <w:rPr>
          <w:color w:val="auto"/>
          <w:spacing w:val="0"/>
          <w:w w:val="100"/>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bdr w:val="none" w:sz="0" w:space="0" w:color="auto" w:frame="1"/>
          <w:lang w:eastAsia="zh-CN"/>
        </w:rPr>
        <w:t xml:space="preserve">Правила подбора физических упражнений для развития физических качеств игроков в лапту. </w:t>
      </w:r>
      <w:r w:rsidRPr="003A165C">
        <w:rPr>
          <w:color w:val="auto"/>
          <w:spacing w:val="0"/>
          <w:w w:val="100"/>
          <w:lang w:eastAsia="zh-CN"/>
        </w:rPr>
        <w:t>Основные средства и методы обучения технике и тактике игры «лапта».</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lang w:eastAsia="zh-CN"/>
        </w:rPr>
      </w:pPr>
      <w:r w:rsidRPr="003A165C">
        <w:rPr>
          <w:spacing w:val="0"/>
          <w:w w:val="100"/>
          <w:lang w:eastAsia="zh-CN"/>
        </w:rPr>
        <w:t>Вредные привычки, причины их возникновения и пагубное влияние  на организм человека и его здоровье;</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lang w:eastAsia="zh-CN"/>
        </w:rPr>
        <w:t>2) </w:t>
      </w:r>
      <w:r w:rsidRPr="003A165C">
        <w:rPr>
          <w:color w:val="auto"/>
          <w:spacing w:val="0"/>
          <w:w w:val="100"/>
          <w:bdr w:val="none" w:sz="0" w:space="0" w:color="auto" w:frame="1"/>
          <w:lang w:eastAsia="zh-CN"/>
        </w:rPr>
        <w:t>Способы</w:t>
      </w:r>
      <w:r w:rsidRPr="003A165C">
        <w:rPr>
          <w:spacing w:val="0"/>
          <w:w w:val="100"/>
          <w:bdr w:val="none" w:sz="0" w:space="0" w:color="auto" w:frame="1"/>
          <w:lang w:eastAsia="zh-CN"/>
        </w:rPr>
        <w:t xml:space="preserve"> самостоятельной </w:t>
      </w:r>
      <w:r w:rsidRPr="003A165C">
        <w:rPr>
          <w:color w:val="auto"/>
          <w:spacing w:val="0"/>
          <w:w w:val="100"/>
          <w:bdr w:val="none" w:sz="0" w:space="0" w:color="auto" w:frame="1"/>
          <w:lang w:eastAsia="zh-CN"/>
        </w:rPr>
        <w:t>деятельности</w:t>
      </w:r>
      <w:r w:rsidRPr="003A165C">
        <w:rPr>
          <w:color w:val="auto"/>
          <w:spacing w:val="0"/>
          <w:w w:val="100"/>
          <w:lang w:eastAsia="zh-CN"/>
        </w:rPr>
        <w:t>.</w:t>
      </w:r>
    </w:p>
    <w:p w:rsidR="003A165C" w:rsidRPr="003A165C" w:rsidRDefault="003A165C" w:rsidP="003A165C">
      <w:pPr>
        <w:widowControl w:val="0"/>
        <w:suppressAutoHyphens/>
        <w:spacing w:after="0" w:line="360" w:lineRule="auto"/>
        <w:ind w:firstLine="709"/>
        <w:jc w:val="both"/>
        <w:rPr>
          <w:rFonts w:eastAsia="Arial Unicode MS"/>
          <w:spacing w:val="0"/>
          <w:w w:val="100"/>
          <w:lang w:eastAsia="zh-CN"/>
        </w:rPr>
      </w:pPr>
      <w:r w:rsidRPr="003A165C">
        <w:rPr>
          <w:rFonts w:eastAsia="Arial Unicode MS"/>
          <w:color w:val="auto"/>
          <w:spacing w:val="0"/>
          <w:w w:val="100"/>
          <w:lang w:eastAsia="zh-CN"/>
        </w:rPr>
        <w:t>Самостоятельный подбор упражнений, определение</w:t>
      </w:r>
      <w:r w:rsidRPr="003A165C">
        <w:rPr>
          <w:rFonts w:eastAsia="Arial Unicode MS"/>
          <w:spacing w:val="0"/>
          <w:w w:val="100"/>
          <w:lang w:eastAsia="zh-CN"/>
        </w:rPr>
        <w:t xml:space="preserve"> их назначения  для развития определённых физических качеств и последовательность  их выполнения, дозировка нагрузки.</w:t>
      </w:r>
    </w:p>
    <w:p w:rsidR="003A165C" w:rsidRPr="003A165C" w:rsidRDefault="003A165C" w:rsidP="003A165C">
      <w:pPr>
        <w:widowControl w:val="0"/>
        <w:suppressAutoHyphens/>
        <w:spacing w:after="0" w:line="360" w:lineRule="auto"/>
        <w:ind w:firstLine="709"/>
        <w:jc w:val="both"/>
        <w:rPr>
          <w:rFonts w:eastAsia="Arial Unicode MS"/>
          <w:spacing w:val="0"/>
          <w:w w:val="100"/>
          <w:bdr w:val="none" w:sz="0" w:space="0" w:color="auto" w:frame="1"/>
          <w:lang w:eastAsia="zh-CN"/>
        </w:rPr>
      </w:pPr>
      <w:r w:rsidRPr="003A165C">
        <w:rPr>
          <w:rFonts w:eastAsia="Arial Unicode MS"/>
          <w:spacing w:val="0"/>
          <w:w w:val="100"/>
          <w:bdr w:val="none" w:sz="0" w:space="0" w:color="auto" w:frame="1"/>
          <w:lang w:eastAsia="zh-CN"/>
        </w:rPr>
        <w:t>Составление планов и самостоятельное проведение занятий по лапте.</w:t>
      </w:r>
    </w:p>
    <w:p w:rsidR="003A165C" w:rsidRPr="003A165C" w:rsidRDefault="003A165C" w:rsidP="003A165C">
      <w:pPr>
        <w:widowControl w:val="0"/>
        <w:suppressAutoHyphens/>
        <w:spacing w:after="0" w:line="360" w:lineRule="auto"/>
        <w:ind w:firstLine="709"/>
        <w:jc w:val="both"/>
        <w:rPr>
          <w:rFonts w:eastAsia="Arial Unicode MS"/>
          <w:spacing w:val="0"/>
          <w:w w:val="100"/>
          <w:lang w:eastAsia="zh-CN"/>
        </w:rPr>
      </w:pPr>
      <w:r w:rsidRPr="003A165C">
        <w:rPr>
          <w:rFonts w:eastAsia="Arial Unicode MS"/>
          <w:spacing w:val="0"/>
          <w:w w:val="100"/>
          <w:lang w:eastAsia="zh-CN"/>
        </w:rPr>
        <w:t>Самонаблюдение и самоконтроль за индивидуальным развитием и состоянием здоровья.</w:t>
      </w:r>
    </w:p>
    <w:p w:rsidR="003A165C" w:rsidRPr="003A165C" w:rsidRDefault="003A165C" w:rsidP="003A165C">
      <w:pPr>
        <w:widowControl w:val="0"/>
        <w:suppressAutoHyphens/>
        <w:spacing w:after="0" w:line="360" w:lineRule="auto"/>
        <w:ind w:firstLine="709"/>
        <w:jc w:val="both"/>
        <w:rPr>
          <w:rFonts w:eastAsia="Arial Unicode MS"/>
          <w:spacing w:val="0"/>
          <w:w w:val="100"/>
          <w:lang w:eastAsia="zh-CN"/>
        </w:rPr>
      </w:pPr>
      <w:r w:rsidRPr="003A165C">
        <w:rPr>
          <w:rFonts w:eastAsia="Arial Unicode MS"/>
          <w:spacing w:val="0"/>
          <w:w w:val="100"/>
          <w:lang w:eastAsia="zh-CN"/>
        </w:rPr>
        <w:t>Организация самостоятельных занятий по коррекции осанки, веса  и телосложения.</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lang w:eastAsia="zh-CN"/>
        </w:rPr>
      </w:pPr>
      <w:r w:rsidRPr="003A165C">
        <w:rPr>
          <w:spacing w:val="0"/>
          <w:w w:val="100"/>
          <w:lang w:eastAsia="zh-CN"/>
        </w:rPr>
        <w:lastRenderedPageBreak/>
        <w:t>Личный «Дневник развития и здоровья».</w:t>
      </w:r>
      <w:r w:rsidRPr="003A165C">
        <w:rPr>
          <w:color w:val="auto"/>
          <w:spacing w:val="0"/>
          <w:w w:val="100"/>
          <w:bdr w:val="none" w:sz="0" w:space="0" w:color="auto" w:frame="1"/>
          <w:lang w:eastAsia="zh-CN"/>
        </w:rPr>
        <w:t xml:space="preserve"> Правильное сбалансированное питание игроков в лапту.</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lang w:eastAsia="zh-CN"/>
        </w:rPr>
      </w:pPr>
      <w:r w:rsidRPr="003A165C">
        <w:rPr>
          <w:color w:val="auto"/>
          <w:spacing w:val="0"/>
          <w:w w:val="100"/>
          <w:bdr w:val="none" w:sz="0" w:space="0" w:color="auto" w:frame="1"/>
          <w:lang w:eastAsia="zh-CN"/>
        </w:rPr>
        <w:t>Противодействие допингу в спорте и борьба с ним.</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lang w:eastAsia="zh-CN"/>
        </w:rPr>
      </w:pPr>
      <w:r w:rsidRPr="003A165C">
        <w:rPr>
          <w:color w:val="auto"/>
          <w:spacing w:val="0"/>
          <w:w w:val="100"/>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3A165C" w:rsidRPr="003A165C" w:rsidRDefault="003A165C" w:rsidP="003A165C">
      <w:pPr>
        <w:widowControl w:val="0"/>
        <w:suppressAutoHyphens/>
        <w:spacing w:after="0" w:line="360" w:lineRule="auto"/>
        <w:ind w:firstLine="709"/>
        <w:jc w:val="both"/>
        <w:rPr>
          <w:rFonts w:eastAsia="Times New Roman"/>
          <w:color w:val="auto"/>
          <w:spacing w:val="0"/>
          <w:w w:val="100"/>
          <w:bdr w:val="none" w:sz="0" w:space="0" w:color="auto" w:frame="1"/>
          <w:lang w:eastAsia="zh-CN"/>
        </w:rPr>
      </w:pPr>
      <w:r w:rsidRPr="003A165C">
        <w:rPr>
          <w:color w:val="auto"/>
          <w:spacing w:val="0"/>
          <w:w w:val="100"/>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3A165C">
        <w:rPr>
          <w:rFonts w:eastAsia="Times New Roman"/>
          <w:color w:val="auto"/>
          <w:spacing w:val="0"/>
          <w:w w:val="100"/>
          <w:bdr w:val="none" w:sz="0" w:space="0" w:color="auto" w:frame="1"/>
          <w:lang w:eastAsia="zh-CN"/>
        </w:rPr>
        <w:t>Составление индивидуальных комплексов упражнений различной направленности.</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lang w:eastAsia="zh-CN"/>
        </w:rPr>
      </w:pPr>
      <w:r w:rsidRPr="003A165C">
        <w:rPr>
          <w:color w:val="auto"/>
          <w:spacing w:val="0"/>
          <w:w w:val="100"/>
          <w:bdr w:val="none" w:sz="0" w:space="0" w:color="auto" w:frame="1"/>
          <w:lang w:eastAsia="zh-CN"/>
        </w:rPr>
        <w:t>Тестирование уровня физической и технической подготовленности игроков  в лапту;</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zh-CN"/>
        </w:rPr>
        <w:t>3) Физическое совершенствование.</w:t>
      </w:r>
    </w:p>
    <w:p w:rsidR="003A165C" w:rsidRPr="003A165C" w:rsidRDefault="003A165C" w:rsidP="003A165C">
      <w:pPr>
        <w:widowControl w:val="0"/>
        <w:suppressAutoHyphens/>
        <w:spacing w:after="0" w:line="360" w:lineRule="auto"/>
        <w:ind w:firstLine="709"/>
        <w:jc w:val="both"/>
        <w:rPr>
          <w:rFonts w:eastAsia="Arial Unicode MS"/>
          <w:spacing w:val="0"/>
          <w:w w:val="100"/>
          <w:lang w:eastAsia="zh-CN"/>
        </w:rPr>
      </w:pPr>
      <w:r w:rsidRPr="003A165C">
        <w:rPr>
          <w:rFonts w:eastAsia="Arial Unicode MS"/>
          <w:spacing w:val="0"/>
          <w:w w:val="100"/>
          <w:bdr w:val="none" w:sz="0" w:space="0" w:color="auto" w:frame="1"/>
          <w:lang w:eastAsia="zh-CN"/>
        </w:rPr>
        <w:t>Комплексы упражнений для развития физических качеств (</w:t>
      </w:r>
      <w:r w:rsidRPr="003A165C">
        <w:rPr>
          <w:rFonts w:eastAsia="Arial Unicode MS"/>
          <w:spacing w:val="0"/>
          <w:w w:val="100"/>
          <w:lang w:eastAsia="zh-CN"/>
        </w:rPr>
        <w:t>быстроты, скоростно-силовых качеств, силы, ловкости, выносливости, гибкости).</w:t>
      </w:r>
    </w:p>
    <w:p w:rsidR="003A165C" w:rsidRPr="003A165C" w:rsidRDefault="003A165C" w:rsidP="003A165C">
      <w:pPr>
        <w:widowControl w:val="0"/>
        <w:suppressAutoHyphens/>
        <w:spacing w:after="0" w:line="360" w:lineRule="auto"/>
        <w:ind w:firstLine="709"/>
        <w:jc w:val="both"/>
        <w:rPr>
          <w:rFonts w:eastAsia="Arial Unicode MS"/>
          <w:spacing w:val="0"/>
          <w:w w:val="100"/>
          <w:lang w:eastAsia="zh-CN"/>
        </w:rPr>
      </w:pPr>
      <w:r w:rsidRPr="003A165C">
        <w:rPr>
          <w:rFonts w:eastAsia="PragmaticaC-Oblique"/>
          <w:spacing w:val="0"/>
          <w:w w:val="100"/>
          <w:lang w:eastAsia="zh-CN"/>
        </w:rPr>
        <w:t>Упражнения и комплексы для коррекции веса, фигуры и нарушений осанки.</w:t>
      </w:r>
    </w:p>
    <w:p w:rsidR="003A165C" w:rsidRPr="003A165C" w:rsidRDefault="003A165C" w:rsidP="003A165C">
      <w:pPr>
        <w:widowControl w:val="0"/>
        <w:suppressAutoHyphens/>
        <w:spacing w:after="0" w:line="360" w:lineRule="auto"/>
        <w:ind w:firstLine="709"/>
        <w:jc w:val="both"/>
        <w:rPr>
          <w:rFonts w:eastAsia="Arial Unicode MS"/>
          <w:spacing w:val="0"/>
          <w:w w:val="100"/>
          <w:lang w:eastAsia="zh-CN"/>
        </w:rPr>
      </w:pPr>
      <w:r w:rsidRPr="003A165C">
        <w:rPr>
          <w:rFonts w:eastAsia="Arial Unicode MS"/>
          <w:spacing w:val="0"/>
          <w:w w:val="100"/>
          <w:lang w:eastAsia="zh-CN"/>
        </w:rPr>
        <w:t xml:space="preserve">Совершенствование </w:t>
      </w:r>
      <w:r w:rsidRPr="003A165C">
        <w:rPr>
          <w:rFonts w:eastAsia="Arial Unicode MS"/>
          <w:color w:val="auto"/>
          <w:spacing w:val="0"/>
          <w:w w:val="100"/>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3A165C" w:rsidRPr="003A165C" w:rsidRDefault="003A165C" w:rsidP="003A165C">
      <w:pPr>
        <w:widowControl w:val="0"/>
        <w:suppressAutoHyphens/>
        <w:spacing w:after="0" w:line="360" w:lineRule="auto"/>
        <w:ind w:firstLine="709"/>
        <w:jc w:val="both"/>
        <w:rPr>
          <w:rFonts w:eastAsia="Times New Roman"/>
          <w:color w:val="auto"/>
          <w:spacing w:val="0"/>
          <w:w w:val="100"/>
          <w:lang w:eastAsia="zh-CN"/>
        </w:rPr>
      </w:pPr>
      <w:r w:rsidRPr="003A165C">
        <w:rPr>
          <w:spacing w:val="0"/>
          <w:w w:val="100"/>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3A165C" w:rsidRPr="003A165C" w:rsidRDefault="003A165C" w:rsidP="003A165C">
      <w:pPr>
        <w:widowControl w:val="0"/>
        <w:suppressAutoHyphens/>
        <w:spacing w:after="0" w:line="360" w:lineRule="auto"/>
        <w:ind w:firstLine="709"/>
        <w:jc w:val="both"/>
        <w:rPr>
          <w:spacing w:val="0"/>
          <w:w w:val="100"/>
          <w:bdr w:val="none" w:sz="0" w:space="0" w:color="auto" w:frame="1"/>
          <w:lang w:eastAsia="zh-CN"/>
        </w:rPr>
      </w:pPr>
      <w:r w:rsidRPr="003A165C">
        <w:rPr>
          <w:spacing w:val="0"/>
          <w:w w:val="100"/>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3A165C">
        <w:rPr>
          <w:spacing w:val="0"/>
          <w:w w:val="100"/>
          <w:lang w:eastAsia="zh-CN"/>
        </w:rPr>
        <w:t xml:space="preserve">. Подача </w:t>
      </w:r>
      <w:r w:rsidRPr="003A165C">
        <w:rPr>
          <w:spacing w:val="0"/>
          <w:w w:val="100"/>
          <w:bdr w:val="none" w:sz="0" w:space="0" w:color="auto" w:frame="1"/>
          <w:lang w:eastAsia="zh-CN"/>
        </w:rPr>
        <w:t xml:space="preserve">мяча. </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bdr w:val="none" w:sz="0" w:space="0" w:color="auto" w:frame="1"/>
          <w:lang w:eastAsia="zh-CN"/>
        </w:rPr>
        <w:t xml:space="preserve">Техника защиты. Стойки. Передвижения: ходьба, бег, прыжки. </w:t>
      </w:r>
      <w:r w:rsidRPr="003A165C">
        <w:rPr>
          <w:spacing w:val="0"/>
          <w:w w:val="100"/>
          <w:lang w:eastAsia="zh-CN"/>
        </w:rPr>
        <w:t xml:space="preserve">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w:t>
      </w:r>
      <w:r w:rsidRPr="003A165C">
        <w:rPr>
          <w:spacing w:val="0"/>
          <w:w w:val="100"/>
          <w:lang w:eastAsia="zh-CN"/>
        </w:rPr>
        <w:lastRenderedPageBreak/>
        <w:t>игрока. Осаливание  с ближнего расстояния. Бросок способом сверху, сбоку.</w:t>
      </w:r>
    </w:p>
    <w:p w:rsidR="003A165C" w:rsidRPr="003A165C" w:rsidRDefault="003A165C" w:rsidP="003A165C">
      <w:pPr>
        <w:widowControl w:val="0"/>
        <w:suppressAutoHyphens/>
        <w:spacing w:after="0" w:line="360" w:lineRule="auto"/>
        <w:ind w:firstLine="709"/>
        <w:jc w:val="both"/>
        <w:rPr>
          <w:rFonts w:eastAsia="Arial Unicode MS"/>
          <w:spacing w:val="0"/>
          <w:w w:val="100"/>
          <w:lang w:eastAsia="zh-CN"/>
        </w:rPr>
      </w:pPr>
      <w:r w:rsidRPr="003A165C">
        <w:rPr>
          <w:rFonts w:eastAsia="Arial Unicode MS"/>
          <w:spacing w:val="0"/>
          <w:w w:val="100"/>
          <w:lang w:eastAsia="zh-CN"/>
        </w:rPr>
        <w:t xml:space="preserve">Тактика нападения. </w:t>
      </w:r>
      <w:r w:rsidRPr="003A165C">
        <w:rPr>
          <w:rFonts w:eastAsia="Arial Unicode MS"/>
          <w:color w:val="auto"/>
          <w:spacing w:val="0"/>
          <w:w w:val="100"/>
          <w:bdr w:val="none" w:sz="0" w:space="0" w:color="auto" w:frame="1"/>
          <w:lang w:eastAsia="zh-CN"/>
        </w:rPr>
        <w:t xml:space="preserve">Совершенствование тактики игры в нападении: индивидуальные действия: </w:t>
      </w:r>
      <w:r w:rsidRPr="003A165C">
        <w:rPr>
          <w:rFonts w:eastAsia="Arial Unicode MS"/>
          <w:spacing w:val="0"/>
          <w:w w:val="100"/>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3A165C" w:rsidRPr="003A165C" w:rsidRDefault="003A165C" w:rsidP="003A165C">
      <w:pPr>
        <w:widowControl w:val="0"/>
        <w:suppressAutoHyphens/>
        <w:spacing w:after="0" w:line="360" w:lineRule="auto"/>
        <w:ind w:firstLine="709"/>
        <w:jc w:val="both"/>
        <w:rPr>
          <w:rFonts w:eastAsia="Arial Unicode MS"/>
          <w:color w:val="auto"/>
          <w:spacing w:val="0"/>
          <w:w w:val="100"/>
          <w:bdr w:val="none" w:sz="0" w:space="0" w:color="auto" w:frame="1"/>
          <w:lang w:eastAsia="zh-CN"/>
        </w:rPr>
      </w:pPr>
      <w:r w:rsidRPr="003A165C">
        <w:rPr>
          <w:rFonts w:eastAsia="Arial Unicode MS"/>
          <w:spacing w:val="0"/>
          <w:w w:val="100"/>
          <w:lang w:eastAsia="zh-CN"/>
        </w:rPr>
        <w:t>Г</w:t>
      </w:r>
      <w:r w:rsidRPr="003A165C">
        <w:rPr>
          <w:rFonts w:eastAsia="Arial Unicode MS"/>
          <w:color w:val="auto"/>
          <w:spacing w:val="0"/>
          <w:w w:val="100"/>
          <w:bdr w:val="none" w:sz="0" w:space="0" w:color="auto" w:frame="1"/>
          <w:lang w:eastAsia="zh-CN"/>
        </w:rPr>
        <w:t xml:space="preserve">рупповые взаимодействия и комбинации (в парах, тройках, группах,  при стандартных положениях), </w:t>
      </w:r>
      <w:r w:rsidRPr="003A165C">
        <w:rPr>
          <w:rFonts w:eastAsia="Arial Unicode MS"/>
          <w:spacing w:val="0"/>
          <w:w w:val="100"/>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3A165C">
        <w:rPr>
          <w:rFonts w:eastAsia="Arial Unicode MS"/>
          <w:color w:val="auto"/>
          <w:spacing w:val="0"/>
          <w:w w:val="100"/>
          <w:bdr w:val="none" w:sz="0" w:space="0" w:color="auto" w:frame="1"/>
          <w:lang w:eastAsia="zh-CN"/>
        </w:rPr>
        <w:t xml:space="preserve"> </w:t>
      </w:r>
    </w:p>
    <w:p w:rsidR="003A165C" w:rsidRPr="003A165C" w:rsidRDefault="003A165C" w:rsidP="003A165C">
      <w:pPr>
        <w:widowControl w:val="0"/>
        <w:suppressAutoHyphens/>
        <w:spacing w:after="0" w:line="360" w:lineRule="auto"/>
        <w:ind w:firstLine="709"/>
        <w:jc w:val="both"/>
        <w:rPr>
          <w:rFonts w:eastAsia="Arial Unicode MS"/>
          <w:spacing w:val="0"/>
          <w:w w:val="100"/>
          <w:lang w:eastAsia="zh-CN"/>
        </w:rPr>
      </w:pPr>
      <w:r w:rsidRPr="003A165C">
        <w:rPr>
          <w:rFonts w:eastAsia="Arial Unicode MS"/>
          <w:color w:val="auto"/>
          <w:spacing w:val="0"/>
          <w:w w:val="100"/>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bdr w:val="none" w:sz="0" w:space="0" w:color="auto" w:frame="1"/>
          <w:lang w:eastAsia="zh-CN"/>
        </w:rPr>
        <w:t>Совершенствование тактики игры в защите:</w:t>
      </w:r>
      <w:r w:rsidRPr="003A165C">
        <w:rPr>
          <w:spacing w:val="0"/>
          <w:w w:val="100"/>
          <w:bdr w:val="none" w:sz="0" w:space="0" w:color="auto" w:frame="1"/>
          <w:lang w:eastAsia="zh-CN"/>
        </w:rPr>
        <w:t xml:space="preserve"> Индивидуальные действия: </w:t>
      </w:r>
      <w:r w:rsidRPr="003A165C">
        <w:rPr>
          <w:spacing w:val="0"/>
          <w:w w:val="100"/>
          <w:lang w:eastAsia="zh-CN"/>
        </w:rPr>
        <w:t xml:space="preserve">выбор места для ловли мяча при ударах (сверху, сбоку, «свечой»). </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Действия защитника при: </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пропуске мяча, летящего в его сторону; </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страховке своих партнеров при ударе сверху; </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выборе места для того, чтобы осалить перебежчика; </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выборе места для получения мяча от партнера;</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переосаливании (обратном осаливании); </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расположении нападающих в пригороде и за линией кона; </w:t>
      </w:r>
    </w:p>
    <w:p w:rsidR="003A165C" w:rsidRPr="003A165C" w:rsidRDefault="003A165C" w:rsidP="003A165C">
      <w:pPr>
        <w:widowControl w:val="0"/>
        <w:suppressAutoHyphens/>
        <w:spacing w:after="0" w:line="360" w:lineRule="auto"/>
        <w:ind w:firstLine="709"/>
        <w:jc w:val="both"/>
        <w:rPr>
          <w:spacing w:val="0"/>
          <w:w w:val="100"/>
          <w:bdr w:val="none" w:sz="0" w:space="0" w:color="auto" w:frame="1"/>
          <w:lang w:eastAsia="zh-CN"/>
        </w:rPr>
      </w:pPr>
      <w:r w:rsidRPr="003A165C">
        <w:rPr>
          <w:spacing w:val="0"/>
          <w:w w:val="100"/>
          <w:lang w:eastAsia="zh-CN"/>
        </w:rPr>
        <w:t xml:space="preserve">перебежках нападающих; действия подающего при выносе мяча за </w:t>
      </w:r>
      <w:r w:rsidRPr="003A165C">
        <w:rPr>
          <w:spacing w:val="0"/>
          <w:w w:val="100"/>
          <w:lang w:eastAsia="zh-CN"/>
        </w:rPr>
        <w:lastRenderedPageBreak/>
        <w:t xml:space="preserve">линию дома. </w:t>
      </w:r>
      <w:r w:rsidRPr="003A165C">
        <w:rPr>
          <w:spacing w:val="0"/>
          <w:w w:val="100"/>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3A165C" w:rsidRPr="003A165C" w:rsidRDefault="003A165C" w:rsidP="003A165C">
      <w:pPr>
        <w:widowControl w:val="0"/>
        <w:suppressAutoHyphens/>
        <w:spacing w:after="0" w:line="360" w:lineRule="auto"/>
        <w:ind w:firstLine="709"/>
        <w:jc w:val="both"/>
        <w:rPr>
          <w:spacing w:val="0"/>
          <w:w w:val="100"/>
          <w:bdr w:val="none" w:sz="0" w:space="0" w:color="auto" w:frame="1"/>
          <w:lang w:eastAsia="zh-CN"/>
        </w:rPr>
      </w:pPr>
      <w:r w:rsidRPr="003A165C">
        <w:rPr>
          <w:color w:val="auto"/>
          <w:spacing w:val="0"/>
          <w:w w:val="100"/>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lang w:eastAsia="zh-CN"/>
        </w:rPr>
      </w:pPr>
      <w:r w:rsidRPr="003A165C">
        <w:rPr>
          <w:color w:val="auto"/>
          <w:spacing w:val="0"/>
          <w:w w:val="100"/>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3A165C">
        <w:rPr>
          <w:color w:val="auto"/>
          <w:spacing w:val="0"/>
          <w:w w:val="100"/>
          <w:lang w:eastAsia="zh-CN"/>
        </w:rPr>
        <w:t>психофизиологические функции, самовнушение, аутогенная тренировка, релаксация.</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bdr w:val="none" w:sz="0" w:space="0" w:color="auto" w:frame="1"/>
          <w:lang w:eastAsia="zh-CN"/>
        </w:rPr>
        <w:t>Учебные игры в лапту. Участие в соревновательной деятельности.</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spacing w:val="0"/>
          <w:w w:val="100"/>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spacing w:val="0"/>
          <w:w w:val="100"/>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3A165C" w:rsidRPr="003A165C" w:rsidRDefault="003A165C" w:rsidP="003A165C">
      <w:pPr>
        <w:widowControl w:val="0"/>
        <w:suppressAutoHyphens/>
        <w:spacing w:after="0" w:line="360" w:lineRule="auto"/>
        <w:ind w:firstLine="709"/>
        <w:jc w:val="both"/>
        <w:rPr>
          <w:rFonts w:eastAsia="HiddenHorzOCR"/>
          <w:color w:val="auto"/>
          <w:spacing w:val="0"/>
          <w:w w:val="100"/>
          <w:lang w:eastAsia="zh-CN"/>
        </w:rPr>
      </w:pPr>
      <w:r w:rsidRPr="003A165C">
        <w:rPr>
          <w:color w:val="auto"/>
          <w:spacing w:val="0"/>
          <w:w w:val="100"/>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3A165C">
        <w:rPr>
          <w:spacing w:val="0"/>
          <w:w w:val="100"/>
          <w:lang w:eastAsia="zh-CN"/>
        </w:rPr>
        <w:t xml:space="preserve">готовность  к служению Отечеству, его защите </w:t>
      </w:r>
      <w:r w:rsidRPr="003A165C">
        <w:rPr>
          <w:color w:val="auto"/>
          <w:spacing w:val="0"/>
          <w:w w:val="100"/>
          <w:bdr w:val="none" w:sz="0" w:space="0" w:color="auto" w:frame="1"/>
          <w:lang w:eastAsia="zh-CN"/>
        </w:rPr>
        <w:t xml:space="preserve">на примере роли, традиций и развития лапты  в современном обществе, в Российской Федерации, в </w:t>
      </w:r>
      <w:r w:rsidRPr="003A165C">
        <w:rPr>
          <w:color w:val="auto"/>
          <w:spacing w:val="0"/>
          <w:w w:val="100"/>
          <w:bdr w:val="none" w:sz="0" w:space="0" w:color="auto" w:frame="1"/>
          <w:lang w:eastAsia="zh-CN"/>
        </w:rPr>
        <w:lastRenderedPageBreak/>
        <w:t>регионе;</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основы саморазвития и самообразования через ценности, традиции и идеалы</w:t>
      </w:r>
      <w:r w:rsidRPr="003A165C">
        <w:rPr>
          <w:rFonts w:eastAsia="Times New Roman"/>
          <w:color w:val="auto"/>
          <w:spacing w:val="0"/>
          <w:w w:val="100"/>
          <w:bdr w:val="none" w:sz="0" w:space="0" w:color="auto" w:frame="1"/>
          <w:lang w:eastAsia="zh-CN"/>
        </w:rPr>
        <w:t xml:space="preserve"> </w:t>
      </w:r>
      <w:r w:rsidRPr="003A165C">
        <w:rPr>
          <w:color w:val="auto"/>
          <w:spacing w:val="0"/>
          <w:w w:val="100"/>
          <w:lang w:eastAsia="zh-CN"/>
        </w:rPr>
        <w:t>главных организаций регионального, всероссийского уровней по лапте</w:t>
      </w:r>
      <w:r w:rsidRPr="003A165C">
        <w:rPr>
          <w:spacing w:val="0"/>
          <w:w w:val="100"/>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основы нормы морали, духовно-нравственной культуры и </w:t>
      </w:r>
      <w:r w:rsidRPr="003A165C">
        <w:rPr>
          <w:spacing w:val="0"/>
          <w:w w:val="100"/>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3A165C">
        <w:rPr>
          <w:spacing w:val="0"/>
          <w:w w:val="100"/>
          <w:lang w:eastAsia="zh-CN"/>
        </w:rPr>
        <w:t xml:space="preserve"> лапты;</w:t>
      </w:r>
    </w:p>
    <w:p w:rsidR="003A165C" w:rsidRPr="003A165C" w:rsidRDefault="003A165C" w:rsidP="003A165C">
      <w:pPr>
        <w:widowControl w:val="0"/>
        <w:suppressAutoHyphens/>
        <w:autoSpaceDE w:val="0"/>
        <w:autoSpaceDN w:val="0"/>
        <w:adjustRightInd w:val="0"/>
        <w:spacing w:after="0" w:line="360" w:lineRule="auto"/>
        <w:ind w:firstLine="709"/>
        <w:jc w:val="both"/>
        <w:rPr>
          <w:rFonts w:eastAsia="HiddenHorzOCR"/>
          <w:color w:val="auto"/>
          <w:spacing w:val="0"/>
          <w:w w:val="100"/>
          <w:lang w:eastAsia="zh-CN"/>
        </w:rPr>
      </w:pPr>
      <w:r w:rsidRPr="003A165C">
        <w:rPr>
          <w:spacing w:val="0"/>
          <w:w w:val="100"/>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3A165C">
        <w:rPr>
          <w:color w:val="auto"/>
          <w:spacing w:val="0"/>
          <w:w w:val="100"/>
          <w:lang w:eastAsia="zh-CN"/>
        </w:rPr>
        <w:t xml:space="preserve">на принципах </w:t>
      </w:r>
      <w:r w:rsidRPr="003A165C">
        <w:rPr>
          <w:spacing w:val="0"/>
          <w:w w:val="100"/>
          <w:lang w:eastAsia="zh-CN"/>
        </w:rPr>
        <w:t xml:space="preserve">доброжелательности и взаимопомощи; </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осознанный выбор будущей профессии и возможности реализации собственных жизненных планов средствами </w:t>
      </w:r>
      <w:r w:rsidRPr="003A165C">
        <w:rPr>
          <w:spacing w:val="0"/>
          <w:w w:val="100"/>
          <w:bdr w:val="none" w:sz="0" w:space="0" w:color="auto" w:frame="1"/>
          <w:lang w:eastAsia="zh-CN"/>
        </w:rPr>
        <w:t>лапты</w:t>
      </w:r>
      <w:r w:rsidRPr="003A165C">
        <w:rPr>
          <w:spacing w:val="0"/>
          <w:w w:val="100"/>
          <w:lang w:eastAsia="zh-CN"/>
        </w:rPr>
        <w:t xml:space="preserve"> как условие успешной профессиональной, спортивной и общественной деятельности;</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spacing w:val="0"/>
          <w:w w:val="100"/>
          <w:lang w:eastAsia="zh-CN"/>
        </w:rPr>
        <w:t xml:space="preserve">11.7.2. При изучении модуля «Лапта» на уровне среднего общего </w:t>
      </w:r>
      <w:r w:rsidRPr="003A165C">
        <w:rPr>
          <w:spacing w:val="0"/>
          <w:w w:val="100"/>
          <w:lang w:eastAsia="zh-CN"/>
        </w:rPr>
        <w:lastRenderedPageBreak/>
        <w:t>образования у обучающихся будут сформированы следующие метапредметные результаты:</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умение самостоятельно определять цели своего обучения средствами </w:t>
      </w:r>
      <w:r w:rsidRPr="003A165C">
        <w:rPr>
          <w:spacing w:val="0"/>
          <w:w w:val="100"/>
          <w:bdr w:val="none" w:sz="0" w:space="0" w:color="auto" w:frame="1"/>
          <w:lang w:eastAsia="zh-CN"/>
        </w:rPr>
        <w:t>лапты</w:t>
      </w:r>
      <w:r w:rsidRPr="003A165C">
        <w:rPr>
          <w:spacing w:val="0"/>
          <w:w w:val="100"/>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3A165C" w:rsidRPr="003A165C" w:rsidRDefault="003A165C" w:rsidP="003A165C">
      <w:pPr>
        <w:widowControl w:val="0"/>
        <w:suppressAutoHyphens/>
        <w:autoSpaceDE w:val="0"/>
        <w:autoSpaceDN w:val="0"/>
        <w:adjustRightInd w:val="0"/>
        <w:spacing w:after="0" w:line="360" w:lineRule="auto"/>
        <w:ind w:firstLine="709"/>
        <w:jc w:val="both"/>
        <w:rPr>
          <w:spacing w:val="0"/>
          <w:w w:val="100"/>
          <w:lang w:eastAsia="zh-CN"/>
        </w:rPr>
      </w:pPr>
      <w:r w:rsidRPr="003A165C">
        <w:rPr>
          <w:spacing w:val="0"/>
          <w:w w:val="100"/>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spacing w:val="0"/>
          <w:w w:val="100"/>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3A165C" w:rsidRPr="003A165C" w:rsidRDefault="003A165C" w:rsidP="003A165C">
      <w:pPr>
        <w:widowControl w:val="0"/>
        <w:suppressAutoHyphens/>
        <w:spacing w:after="0" w:line="360" w:lineRule="auto"/>
        <w:ind w:firstLine="709"/>
        <w:jc w:val="both"/>
        <w:rPr>
          <w:rFonts w:eastAsia="HiddenHorzOCR"/>
          <w:color w:val="auto"/>
          <w:spacing w:val="0"/>
          <w:w w:val="100"/>
          <w:lang w:eastAsia="en-US"/>
        </w:rPr>
      </w:pPr>
      <w:r w:rsidRPr="003A165C">
        <w:rPr>
          <w:rFonts w:eastAsia="HiddenHorzOCR"/>
          <w:color w:val="auto"/>
          <w:spacing w:val="0"/>
          <w:w w:val="100"/>
          <w:lang w:eastAsia="en-US"/>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rFonts w:eastAsia="Times New Roman"/>
          <w:spacing w:val="0"/>
          <w:w w:val="100"/>
          <w:bdr w:val="none" w:sz="0" w:space="0" w:color="auto" w:frame="1"/>
          <w:lang w:eastAsia="zh-CN"/>
        </w:rPr>
        <w:t xml:space="preserve">знание </w:t>
      </w:r>
      <w:r w:rsidRPr="003A165C">
        <w:rPr>
          <w:spacing w:val="0"/>
          <w:w w:val="100"/>
          <w:lang w:eastAsia="zh-CN"/>
        </w:rPr>
        <w:t xml:space="preserve">правил соревнований по виду спорта </w:t>
      </w:r>
      <w:r w:rsidRPr="003A165C">
        <w:rPr>
          <w:spacing w:val="0"/>
          <w:w w:val="100"/>
          <w:bdr w:val="none" w:sz="0" w:space="0" w:color="auto" w:frame="1"/>
          <w:lang w:eastAsia="zh-CN"/>
        </w:rPr>
        <w:t>лапта</w:t>
      </w:r>
      <w:r w:rsidRPr="003A165C">
        <w:rPr>
          <w:spacing w:val="0"/>
          <w:w w:val="100"/>
          <w:lang w:eastAsia="zh-CN"/>
        </w:rPr>
        <w:t>,</w:t>
      </w:r>
      <w:r w:rsidRPr="003A165C">
        <w:rPr>
          <w:rFonts w:eastAsia="Times New Roman"/>
          <w:spacing w:val="0"/>
          <w:w w:val="100"/>
          <w:bdr w:val="none" w:sz="0" w:space="0" w:color="auto" w:frame="1"/>
          <w:lang w:eastAsia="zh-CN"/>
        </w:rPr>
        <w:t xml:space="preserve"> знания </w:t>
      </w:r>
      <w:r w:rsidRPr="003A165C">
        <w:rPr>
          <w:spacing w:val="0"/>
          <w:w w:val="100"/>
          <w:lang w:eastAsia="zh-CN"/>
        </w:rPr>
        <w:t xml:space="preserve">состава судейской коллегии, обслуживающей соревнования по </w:t>
      </w:r>
      <w:r w:rsidRPr="003A165C">
        <w:rPr>
          <w:spacing w:val="0"/>
          <w:w w:val="100"/>
          <w:bdr w:val="none" w:sz="0" w:space="0" w:color="auto" w:frame="1"/>
          <w:lang w:eastAsia="zh-CN"/>
        </w:rPr>
        <w:t>лапте</w:t>
      </w:r>
      <w:r w:rsidRPr="003A165C">
        <w:rPr>
          <w:spacing w:val="0"/>
          <w:w w:val="100"/>
          <w:lang w:eastAsia="zh-CN"/>
        </w:rPr>
        <w:t xml:space="preserve"> и основных функций судей, жестов судьи; </w:t>
      </w:r>
    </w:p>
    <w:p w:rsidR="003A165C" w:rsidRPr="003A165C" w:rsidRDefault="003A165C" w:rsidP="003A165C">
      <w:pPr>
        <w:widowControl w:val="0"/>
        <w:suppressAutoHyphens/>
        <w:spacing w:after="0" w:line="360" w:lineRule="auto"/>
        <w:ind w:firstLine="709"/>
        <w:jc w:val="both"/>
        <w:rPr>
          <w:rFonts w:eastAsia="HiddenHorzOCR"/>
          <w:color w:val="auto"/>
          <w:spacing w:val="0"/>
          <w:w w:val="100"/>
          <w:lang w:eastAsia="en-US"/>
        </w:rPr>
      </w:pPr>
      <w:r w:rsidRPr="003A165C">
        <w:rPr>
          <w:spacing w:val="0"/>
          <w:w w:val="100"/>
          <w:lang w:eastAsia="zh-CN"/>
        </w:rPr>
        <w:t xml:space="preserve">демонстрация технических приемов игры лапта; знание, демонстрация тактических действий игроков в лапту; </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использование средств и методов совершенствования технических </w:t>
      </w:r>
      <w:r w:rsidRPr="003A165C">
        <w:rPr>
          <w:spacing w:val="0"/>
          <w:w w:val="100"/>
          <w:lang w:eastAsia="zh-CN"/>
        </w:rPr>
        <w:lastRenderedPageBreak/>
        <w:t>приемов  и тактических действий игроков в лапту;</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lang w:eastAsia="zh-CN"/>
        </w:rPr>
      </w:pPr>
      <w:r w:rsidRPr="003A165C">
        <w:rPr>
          <w:color w:val="auto"/>
          <w:spacing w:val="0"/>
          <w:w w:val="100"/>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rFonts w:eastAsia="Times New Roman"/>
          <w:color w:val="auto"/>
          <w:spacing w:val="0"/>
          <w:w w:val="100"/>
          <w:lang w:eastAsia="zh-CN"/>
        </w:rPr>
        <w:t>осуществление соревновательной деятельности в соответствии с правилами игры в лапту, судейской практики</w:t>
      </w:r>
      <w:r w:rsidRPr="003A165C">
        <w:rPr>
          <w:spacing w:val="0"/>
          <w:w w:val="100"/>
          <w:lang w:eastAsia="zh-CN"/>
        </w:rPr>
        <w:t>;</w:t>
      </w:r>
    </w:p>
    <w:p w:rsidR="003A165C" w:rsidRPr="003A165C" w:rsidRDefault="003A165C" w:rsidP="003A165C">
      <w:pPr>
        <w:widowControl w:val="0"/>
        <w:suppressAutoHyphens/>
        <w:spacing w:after="0" w:line="360" w:lineRule="auto"/>
        <w:ind w:firstLine="709"/>
        <w:jc w:val="both"/>
        <w:rPr>
          <w:rFonts w:eastAsia="Times New Roman"/>
          <w:spacing w:val="0"/>
          <w:w w:val="100"/>
          <w:lang w:eastAsia="zh-CN"/>
        </w:rPr>
      </w:pPr>
      <w:r w:rsidRPr="003A165C">
        <w:rPr>
          <w:rFonts w:eastAsia="Times New Roman"/>
          <w:spacing w:val="0"/>
          <w:w w:val="100"/>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bdr w:val="none" w:sz="0" w:space="0" w:color="auto" w:frame="1"/>
          <w:lang w:eastAsia="zh-CN"/>
        </w:rPr>
        <w:t xml:space="preserve">соблюдение требований безопасности при организации занятий лаптой, </w:t>
      </w:r>
      <w:r w:rsidRPr="003A165C">
        <w:rPr>
          <w:rFonts w:eastAsia="Times New Roman"/>
          <w:spacing w:val="0"/>
          <w:w w:val="100"/>
          <w:lang w:eastAsia="zh-CN"/>
        </w:rPr>
        <w:t>знание правил оказания первой помощи при травмах и ушибах во время занятий физическими упражнениями, и лаптой в частности;</w:t>
      </w:r>
    </w:p>
    <w:p w:rsidR="003A165C" w:rsidRPr="003A165C" w:rsidRDefault="003A165C" w:rsidP="003A165C">
      <w:pPr>
        <w:widowControl w:val="0"/>
        <w:suppressAutoHyphens/>
        <w:spacing w:after="0" w:line="360" w:lineRule="auto"/>
        <w:ind w:firstLine="709"/>
        <w:jc w:val="both"/>
        <w:rPr>
          <w:rFonts w:eastAsia="Times New Roman"/>
          <w:spacing w:val="0"/>
          <w:w w:val="100"/>
          <w:lang w:eastAsia="zh-CN"/>
        </w:rPr>
      </w:pPr>
      <w:r w:rsidRPr="003A165C">
        <w:rPr>
          <w:spacing w:val="0"/>
          <w:w w:val="100"/>
          <w:lang w:eastAsia="zh-CN"/>
        </w:rPr>
        <w:t xml:space="preserve">способность организовывать самостоятельные занятия с использованием средств </w:t>
      </w:r>
      <w:r w:rsidRPr="003A165C">
        <w:rPr>
          <w:spacing w:val="0"/>
          <w:w w:val="100"/>
          <w:bdr w:val="none" w:sz="0" w:space="0" w:color="auto" w:frame="1"/>
          <w:lang w:eastAsia="zh-CN"/>
        </w:rPr>
        <w:t>лапты</w:t>
      </w:r>
      <w:r w:rsidRPr="003A165C">
        <w:rPr>
          <w:spacing w:val="0"/>
          <w:w w:val="100"/>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spacing w:val="0"/>
          <w:w w:val="100"/>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3A165C">
        <w:rPr>
          <w:spacing w:val="0"/>
          <w:w w:val="100"/>
          <w:bdr w:val="none" w:sz="0" w:space="0" w:color="auto" w:frame="1"/>
          <w:lang w:eastAsia="zh-CN"/>
        </w:rPr>
        <w:t>игроков в лапту;</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lang w:eastAsia="zh-CN"/>
        </w:rPr>
      </w:pPr>
      <w:r w:rsidRPr="003A165C">
        <w:rPr>
          <w:color w:val="auto"/>
          <w:spacing w:val="0"/>
          <w:w w:val="100"/>
          <w:bdr w:val="none" w:sz="0" w:space="0" w:color="auto" w:frame="1"/>
          <w:lang w:eastAsia="zh-CN"/>
        </w:rPr>
        <w:t xml:space="preserve">знание и применение способов и методов профилактики </w:t>
      </w:r>
      <w:r w:rsidRPr="003A165C">
        <w:rPr>
          <w:rFonts w:eastAsia="Times New Roman"/>
          <w:color w:val="auto"/>
          <w:spacing w:val="0"/>
          <w:w w:val="100"/>
          <w:bdr w:val="none" w:sz="0" w:space="0" w:color="auto" w:frame="1"/>
          <w:lang w:eastAsia="zh-CN"/>
        </w:rPr>
        <w:t>пагубных привычек,</w:t>
      </w:r>
      <w:r w:rsidRPr="003A165C">
        <w:rPr>
          <w:color w:val="auto"/>
          <w:spacing w:val="0"/>
          <w:w w:val="100"/>
          <w:bdr w:val="none" w:sz="0" w:space="0" w:color="auto" w:frame="1"/>
          <w:lang w:eastAsia="zh-CN"/>
        </w:rPr>
        <w:t xml:space="preserve"> асоциального и созависимого поведения, знание антидопинговых правил.</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12. М</w:t>
      </w:r>
      <w:r w:rsidRPr="003A165C">
        <w:rPr>
          <w:spacing w:val="0"/>
          <w:w w:val="100"/>
          <w:lang w:eastAsia="zh-CN"/>
        </w:rPr>
        <w:t>одуль «Футбол для всех».</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12.1. </w:t>
      </w:r>
      <w:r w:rsidRPr="003A165C">
        <w:rPr>
          <w:spacing w:val="0"/>
          <w:w w:val="100"/>
          <w:lang w:eastAsia="zh-CN"/>
        </w:rPr>
        <w:t>Пояснительная записка модуля «Футбол для всех».</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spacing w:val="0"/>
          <w:w w:val="100"/>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3A165C">
        <w:rPr>
          <w:color w:val="auto"/>
          <w:spacing w:val="0"/>
          <w:w w:val="100"/>
          <w:lang w:eastAsia="en-US"/>
        </w:rPr>
        <w:t>по физической культуре</w:t>
      </w:r>
      <w:r w:rsidRPr="003A165C">
        <w:rPr>
          <w:spacing w:val="0"/>
          <w:w w:val="100"/>
          <w:lang w:eastAsia="zh-CN"/>
        </w:rPr>
        <w:t xml:space="preserve"> с учётом </w:t>
      </w:r>
      <w:r w:rsidRPr="003A165C">
        <w:rPr>
          <w:color w:val="auto"/>
          <w:spacing w:val="0"/>
          <w:w w:val="100"/>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65C" w:rsidRPr="003A165C" w:rsidRDefault="003A165C" w:rsidP="003A165C">
      <w:pPr>
        <w:widowControl w:val="0"/>
        <w:suppressAutoHyphens/>
        <w:spacing w:after="0" w:line="360" w:lineRule="auto"/>
        <w:ind w:firstLine="709"/>
        <w:jc w:val="both"/>
        <w:rPr>
          <w:rFonts w:eastAsia="Times New Roman"/>
          <w:color w:val="auto"/>
          <w:spacing w:val="0"/>
          <w:w w:val="100"/>
        </w:rPr>
      </w:pPr>
      <w:r w:rsidRPr="003A165C">
        <w:rPr>
          <w:rFonts w:eastAsia="Times New Roman"/>
          <w:color w:val="auto"/>
          <w:spacing w:val="0"/>
          <w:w w:val="100"/>
        </w:rPr>
        <w:t xml:space="preserve">Футбол является одной из старейших и самых популярных спортивных </w:t>
      </w:r>
      <w:r w:rsidRPr="003A165C">
        <w:rPr>
          <w:rFonts w:eastAsia="Times New Roman"/>
          <w:color w:val="auto"/>
          <w:spacing w:val="0"/>
          <w:w w:val="100"/>
        </w:rPr>
        <w:lastRenderedPageBreak/>
        <w:t xml:space="preserve">командных игр в мире и всегда привлекает </w:t>
      </w:r>
      <w:r w:rsidRPr="003A165C">
        <w:rPr>
          <w:rFonts w:eastAsia="SchoolBookSanPin"/>
          <w:color w:val="auto"/>
          <w:spacing w:val="0"/>
          <w:w w:val="100"/>
          <w:lang w:eastAsia="en-US"/>
        </w:rPr>
        <w:t>обучающихся</w:t>
      </w:r>
      <w:r w:rsidRPr="003A165C">
        <w:rPr>
          <w:rFonts w:eastAsia="Times New Roman"/>
          <w:color w:val="auto"/>
          <w:spacing w:val="0"/>
          <w:w w:val="100"/>
        </w:rPr>
        <w:t xml:space="preserve">, повышает их интерес  к занятиям и оказывает на организм всестороннее влияние. Футбол </w:t>
      </w:r>
      <w:r w:rsidRPr="003A165C">
        <w:rPr>
          <w:color w:val="auto"/>
          <w:spacing w:val="0"/>
          <w:w w:val="100"/>
          <w:lang w:eastAsia="zh-CN"/>
        </w:rPr>
        <w:t>–</w:t>
      </w:r>
      <w:r w:rsidRPr="003A165C">
        <w:rPr>
          <w:rFonts w:eastAsia="Times New Roman"/>
          <w:color w:val="auto"/>
          <w:spacing w:val="0"/>
          <w:w w:val="100"/>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3A165C" w:rsidRPr="003A165C" w:rsidRDefault="003A165C" w:rsidP="003A165C">
      <w:pPr>
        <w:widowControl w:val="0"/>
        <w:shd w:val="clear" w:color="auto" w:fill="FFFFFF"/>
        <w:spacing w:after="0" w:line="360" w:lineRule="auto"/>
        <w:ind w:firstLine="709"/>
        <w:jc w:val="both"/>
        <w:rPr>
          <w:rFonts w:eastAsia="Times New Roman"/>
          <w:color w:val="auto"/>
          <w:spacing w:val="0"/>
          <w:w w:val="100"/>
        </w:rPr>
      </w:pPr>
      <w:r w:rsidRPr="003A165C">
        <w:rPr>
          <w:rFonts w:eastAsia="Times New Roman"/>
          <w:color w:val="auto"/>
          <w:spacing w:val="0"/>
          <w:w w:val="100"/>
        </w:rPr>
        <w:t xml:space="preserve">Модуль «Футбол для всех» </w:t>
      </w:r>
      <w:r w:rsidRPr="003A165C">
        <w:rPr>
          <w:spacing w:val="0"/>
          <w:w w:val="100"/>
          <w:lang w:eastAsia="en-US"/>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3A165C" w:rsidRPr="003A165C" w:rsidRDefault="003A165C" w:rsidP="003A165C">
      <w:pPr>
        <w:widowControl w:val="0"/>
        <w:suppressAutoHyphens/>
        <w:spacing w:after="0" w:line="360" w:lineRule="auto"/>
        <w:ind w:firstLine="709"/>
        <w:jc w:val="both"/>
        <w:rPr>
          <w:color w:val="auto"/>
          <w:spacing w:val="0"/>
          <w:w w:val="100"/>
          <w:lang w:eastAsia="en-US"/>
        </w:rPr>
      </w:pPr>
      <w:r w:rsidRPr="003A165C">
        <w:rPr>
          <w:color w:val="auto"/>
          <w:spacing w:val="0"/>
          <w:w w:val="100"/>
          <w:lang w:eastAsia="en-US"/>
        </w:rPr>
        <w:t>127.9.</w:t>
      </w:r>
      <w:r w:rsidRPr="003A165C">
        <w:rPr>
          <w:rFonts w:eastAsia="Times New Roman"/>
          <w:color w:val="auto"/>
          <w:spacing w:val="0"/>
          <w:w w:val="100"/>
        </w:rPr>
        <w:t>12.2. </w:t>
      </w:r>
      <w:r w:rsidRPr="003A165C">
        <w:rPr>
          <w:color w:val="auto"/>
          <w:spacing w:val="0"/>
          <w:w w:val="100"/>
          <w:lang w:eastAsia="en-US"/>
        </w:rPr>
        <w:t>Целью изучения модуля «Футбол для всех» является с</w:t>
      </w:r>
      <w:r w:rsidRPr="003A165C">
        <w:rPr>
          <w:spacing w:val="0"/>
          <w:w w:val="100"/>
          <w:lang w:eastAsia="en-US"/>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lang w:eastAsia="en-US"/>
        </w:rPr>
        <w:t>127.9.</w:t>
      </w:r>
      <w:r w:rsidRPr="003A165C">
        <w:rPr>
          <w:color w:val="auto"/>
          <w:spacing w:val="0"/>
          <w:w w:val="100"/>
          <w:bdr w:val="none" w:sz="0" w:space="0" w:color="auto" w:frame="1"/>
        </w:rPr>
        <w:t>12.3. Задачами изучения модуля «Футбол для всех» являются: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приобщение обучающихся к достижениям мировой культуры, российским традициям, национальным особенностям субъекта Российской Федерации;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создание условий для профессионального самоопределения и творческой самореализации обучающихся;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приобретение практических навыков и теоретических знаний в области </w:t>
      </w:r>
      <w:r w:rsidRPr="003A165C">
        <w:rPr>
          <w:color w:val="auto"/>
          <w:spacing w:val="0"/>
          <w:w w:val="100"/>
          <w:lang w:eastAsia="en-US"/>
        </w:rPr>
        <w:lastRenderedPageBreak/>
        <w:t>футбола, соблюдение личной гигиены и осуществление самоконтроля;</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rFonts w:eastAsia="Times New Roman"/>
          <w:color w:val="auto"/>
          <w:spacing w:val="0"/>
          <w:w w:val="100"/>
        </w:rPr>
        <w:t>приобщение обучающихся к здоровому образу жизни и гармонии тела средствами футбола;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укрепление и сохранения здоровья, развитие основных физических качеств  и повышение функциональных способностей организма;</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совершенствование соревновательной деятельности юных футболистов  с учетом их индивидуальных особенностей;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обучение умениям выполнять технические приемы на высокой скорости  и в условиях активного противоборства соперников;</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3A165C" w:rsidRPr="003A165C" w:rsidRDefault="003A165C" w:rsidP="003A165C">
      <w:pPr>
        <w:widowControl w:val="0"/>
        <w:tabs>
          <w:tab w:val="left" w:pos="708"/>
        </w:tabs>
        <w:suppressAutoHyphens/>
        <w:spacing w:after="0" w:line="360" w:lineRule="auto"/>
        <w:ind w:firstLine="709"/>
        <w:jc w:val="both"/>
        <w:rPr>
          <w:rFonts w:eastAsia="Times New Roman"/>
          <w:spacing w:val="0"/>
          <w:w w:val="100"/>
          <w:lang w:eastAsia="zh-CN"/>
        </w:rPr>
      </w:pPr>
      <w:r w:rsidRPr="003A165C">
        <w:rPr>
          <w:color w:val="auto"/>
          <w:spacing w:val="0"/>
          <w:w w:val="100"/>
          <w:lang w:eastAsia="en-US"/>
        </w:rPr>
        <w:t>127.9.</w:t>
      </w:r>
      <w:r w:rsidRPr="003A165C">
        <w:rPr>
          <w:rFonts w:eastAsia="Times New Roman"/>
          <w:spacing w:val="0"/>
          <w:w w:val="100"/>
          <w:lang w:eastAsia="zh-CN"/>
        </w:rPr>
        <w:t>12.4. Место и роль модуля «Футбол для всех».</w:t>
      </w:r>
    </w:p>
    <w:p w:rsidR="003A165C" w:rsidRPr="003A165C" w:rsidRDefault="003A165C" w:rsidP="003A165C">
      <w:pPr>
        <w:widowControl w:val="0"/>
        <w:autoSpaceDE w:val="0"/>
        <w:autoSpaceDN w:val="0"/>
        <w:adjustRightInd w:val="0"/>
        <w:spacing w:after="0" w:line="360" w:lineRule="auto"/>
        <w:ind w:firstLine="709"/>
        <w:jc w:val="both"/>
        <w:textAlignment w:val="center"/>
        <w:rPr>
          <w:color w:val="auto"/>
          <w:spacing w:val="0"/>
          <w:w w:val="100"/>
          <w:lang w:eastAsia="en-US"/>
        </w:rPr>
      </w:pPr>
      <w:r w:rsidRPr="003A165C">
        <w:rPr>
          <w:color w:val="auto"/>
          <w:spacing w:val="0"/>
          <w:w w:val="100"/>
          <w:lang w:eastAsia="zh-CN"/>
        </w:rPr>
        <w:t xml:space="preserve">Модуль «Футбол для всех» </w:t>
      </w:r>
      <w:r w:rsidRPr="003A165C">
        <w:rPr>
          <w:color w:val="auto"/>
          <w:spacing w:val="0"/>
          <w:w w:val="100"/>
          <w:lang w:eastAsia="en-US"/>
        </w:rPr>
        <w:t xml:space="preserve">расширяет и дополняет знания, полученные  в результате освоения </w:t>
      </w:r>
      <w:r w:rsidRPr="003A165C">
        <w:rPr>
          <w:rFonts w:eastAsia="Times New Roman"/>
          <w:color w:val="auto"/>
          <w:spacing w:val="0"/>
          <w:w w:val="100"/>
        </w:rPr>
        <w:t xml:space="preserve">рабочей программы учебного предмета «Физическая культура» </w:t>
      </w:r>
      <w:r w:rsidRPr="003A165C">
        <w:rPr>
          <w:rFonts w:eastAsia="Times New Roman"/>
          <w:color w:val="auto"/>
          <w:spacing w:val="0"/>
          <w:w w:val="100"/>
          <w:lang w:eastAsia="ar-SA"/>
        </w:rPr>
        <w:t xml:space="preserve">для образовательных организаций, реализующих образовательные программы среднего общего образования, </w:t>
      </w:r>
      <w:bookmarkStart w:id="71" w:name="_Hlk125466672"/>
      <w:r w:rsidRPr="003A165C">
        <w:rPr>
          <w:rFonts w:eastAsia="Times New Roman"/>
          <w:color w:val="auto"/>
          <w:spacing w:val="0"/>
          <w:w w:val="100"/>
          <w:lang w:eastAsia="ar-SA"/>
        </w:rPr>
        <w:t xml:space="preserve">содействует </w:t>
      </w:r>
      <w:r w:rsidRPr="003A165C">
        <w:rPr>
          <w:color w:val="auto"/>
          <w:spacing w:val="0"/>
          <w:w w:val="100"/>
          <w:lang w:eastAsia="en-US"/>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71"/>
    </w:p>
    <w:p w:rsidR="003A165C" w:rsidRPr="003A165C" w:rsidRDefault="003A165C" w:rsidP="003A165C">
      <w:pPr>
        <w:widowControl w:val="0"/>
        <w:autoSpaceDE w:val="0"/>
        <w:autoSpaceDN w:val="0"/>
        <w:adjustRightInd w:val="0"/>
        <w:spacing w:after="0" w:line="360" w:lineRule="auto"/>
        <w:ind w:firstLine="709"/>
        <w:jc w:val="both"/>
        <w:textAlignment w:val="center"/>
        <w:rPr>
          <w:color w:val="auto"/>
          <w:spacing w:val="0"/>
          <w:w w:val="100"/>
          <w:lang w:eastAsia="en-US"/>
        </w:rPr>
      </w:pPr>
      <w:r w:rsidRPr="003A165C">
        <w:rPr>
          <w:color w:val="auto"/>
          <w:spacing w:val="0"/>
          <w:w w:val="100"/>
          <w:lang w:eastAsia="en-US"/>
        </w:rPr>
        <w:t xml:space="preserve">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w:t>
      </w:r>
      <w:r w:rsidR="00311D33">
        <w:rPr>
          <w:color w:val="auto"/>
          <w:spacing w:val="0"/>
          <w:w w:val="100"/>
          <w:lang w:eastAsia="en-US"/>
        </w:rPr>
        <w:t>возраста, гендерных пола</w:t>
      </w:r>
      <w:r w:rsidRPr="003A165C">
        <w:rPr>
          <w:color w:val="auto"/>
          <w:spacing w:val="0"/>
          <w:w w:val="100"/>
          <w:lang w:eastAsia="en-US"/>
        </w:rPr>
        <w:t xml:space="preserve"> и физической подготовленности обучающихся.</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12.5. </w:t>
      </w:r>
      <w:r w:rsidRPr="003A165C">
        <w:rPr>
          <w:spacing w:val="0"/>
          <w:w w:val="100"/>
          <w:lang w:eastAsia="zh-CN"/>
        </w:rPr>
        <w:t>Модуль «Футбол для всех» может быть реализован в следующих вариантах:</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zh-CN"/>
        </w:rPr>
        <w:lastRenderedPageBreak/>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r w:rsidRPr="003A165C">
        <w:rPr>
          <w:color w:val="auto"/>
          <w:spacing w:val="0"/>
          <w:w w:val="100"/>
          <w:bdr w:val="none" w:sz="0" w:space="0" w:color="auto" w:frame="1"/>
          <w:lang w:eastAsia="zh-CN"/>
        </w:rPr>
        <w:t>в 10 и 11 классах – по 34 часа</w:t>
      </w:r>
      <w:r w:rsidRPr="003A165C">
        <w:rPr>
          <w:color w:val="auto"/>
          <w:spacing w:val="0"/>
          <w:w w:val="100"/>
          <w:lang w:eastAsia="zh-CN"/>
        </w:rPr>
        <w:t>);</w:t>
      </w:r>
    </w:p>
    <w:p w:rsidR="003A165C" w:rsidRPr="003A165C" w:rsidRDefault="003A165C" w:rsidP="003A165C">
      <w:pPr>
        <w:widowControl w:val="0"/>
        <w:suppressAutoHyphens/>
        <w:spacing w:after="0" w:line="360" w:lineRule="auto"/>
        <w:ind w:firstLine="709"/>
        <w:jc w:val="both"/>
        <w:rPr>
          <w:rFonts w:eastAsia="Arial Unicode MS"/>
          <w:color w:val="auto"/>
          <w:spacing w:val="0"/>
          <w:w w:val="100"/>
          <w:lang w:eastAsia="zh-CN"/>
        </w:rPr>
      </w:pPr>
      <w:r w:rsidRPr="003A165C">
        <w:rPr>
          <w:rFonts w:eastAsia="Arial Unicode MS"/>
          <w:color w:val="auto"/>
          <w:spacing w:val="0"/>
          <w:w w:val="100"/>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3A165C">
        <w:rPr>
          <w:color w:val="auto"/>
          <w:spacing w:val="0"/>
          <w:w w:val="100"/>
          <w:lang w:eastAsia="zh-CN"/>
        </w:rPr>
        <w:t xml:space="preserve">(рекомендуемый объём  </w:t>
      </w:r>
      <w:r w:rsidRPr="003A165C">
        <w:rPr>
          <w:color w:val="auto"/>
          <w:spacing w:val="0"/>
          <w:w w:val="100"/>
          <w:bdr w:val="none" w:sz="0" w:space="0" w:color="auto" w:frame="1"/>
          <w:lang w:eastAsia="zh-CN"/>
        </w:rPr>
        <w:t>в 10 – 11 классах – по 34 часа</w:t>
      </w:r>
      <w:r w:rsidRPr="003A165C">
        <w:rPr>
          <w:color w:val="auto"/>
          <w:spacing w:val="0"/>
          <w:w w:val="100"/>
          <w:lang w:eastAsia="zh-CN"/>
        </w:rPr>
        <w:t>).</w:t>
      </w:r>
    </w:p>
    <w:p w:rsidR="003A165C" w:rsidRPr="003A165C" w:rsidRDefault="003A165C" w:rsidP="003A165C">
      <w:pPr>
        <w:widowControl w:val="0"/>
        <w:suppressAutoHyphens/>
        <w:spacing w:after="0" w:line="360" w:lineRule="auto"/>
        <w:ind w:firstLine="709"/>
        <w:jc w:val="both"/>
        <w:rPr>
          <w:color w:val="auto"/>
          <w:spacing w:val="0"/>
          <w:w w:val="100"/>
          <w:lang w:eastAsia="zh-CN"/>
        </w:rPr>
      </w:pPr>
      <w:r w:rsidRPr="003A165C">
        <w:rPr>
          <w:color w:val="auto"/>
          <w:spacing w:val="0"/>
          <w:w w:val="100"/>
          <w:lang w:eastAsia="en-US"/>
        </w:rPr>
        <w:t>127.9.</w:t>
      </w:r>
      <w:r w:rsidRPr="003A165C">
        <w:rPr>
          <w:rFonts w:eastAsia="Times New Roman"/>
          <w:spacing w:val="0"/>
          <w:w w:val="100"/>
          <w:lang w:eastAsia="zh-CN"/>
        </w:rPr>
        <w:t>12.6. </w:t>
      </w:r>
      <w:r w:rsidRPr="003A165C">
        <w:rPr>
          <w:color w:val="auto"/>
          <w:spacing w:val="0"/>
          <w:w w:val="100"/>
          <w:lang w:eastAsia="zh-CN"/>
        </w:rPr>
        <w:t>Содержание модуля «Футбол для всех».</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lang w:eastAsia="zh-CN"/>
        </w:rPr>
        <w:t>1) </w:t>
      </w:r>
      <w:r w:rsidRPr="003A165C">
        <w:rPr>
          <w:color w:val="auto"/>
          <w:spacing w:val="0"/>
          <w:w w:val="100"/>
          <w:bdr w:val="none" w:sz="0" w:space="0" w:color="auto" w:frame="1"/>
        </w:rPr>
        <w:t>Знания о футболе.</w:t>
      </w:r>
    </w:p>
    <w:p w:rsidR="003A165C" w:rsidRPr="003A165C" w:rsidRDefault="003A165C" w:rsidP="003A165C">
      <w:pPr>
        <w:widowControl w:val="0"/>
        <w:spacing w:after="0" w:line="360" w:lineRule="auto"/>
        <w:ind w:firstLine="709"/>
        <w:jc w:val="both"/>
        <w:rPr>
          <w:rFonts w:eastAsia="Courier New"/>
          <w:spacing w:val="0"/>
          <w:w w:val="100"/>
        </w:rPr>
      </w:pPr>
      <w:r w:rsidRPr="003A165C">
        <w:rPr>
          <w:rFonts w:eastAsia="Courier New"/>
          <w:spacing w:val="0"/>
          <w:w w:val="100"/>
        </w:rPr>
        <w:t xml:space="preserve">Техника безопасности во время занятий футболом. </w:t>
      </w:r>
    </w:p>
    <w:p w:rsidR="003A165C" w:rsidRPr="003A165C" w:rsidRDefault="003A165C" w:rsidP="003A165C">
      <w:pPr>
        <w:widowControl w:val="0"/>
        <w:spacing w:after="0" w:line="360" w:lineRule="auto"/>
        <w:ind w:firstLine="709"/>
        <w:jc w:val="both"/>
        <w:rPr>
          <w:spacing w:val="0"/>
          <w:w w:val="100"/>
          <w:lang w:eastAsia="en-US"/>
        </w:rPr>
      </w:pPr>
      <w:r w:rsidRPr="003A165C">
        <w:rPr>
          <w:rFonts w:eastAsia="Times New Roman"/>
          <w:spacing w:val="0"/>
          <w:w w:val="100"/>
        </w:rPr>
        <w:t xml:space="preserve">Физическая культура и спорт в России. </w:t>
      </w:r>
      <w:r w:rsidRPr="003A165C">
        <w:rPr>
          <w:spacing w:val="0"/>
          <w:w w:val="100"/>
          <w:lang w:eastAsia="en-US"/>
        </w:rPr>
        <w:t>Массовый народный характер спорта.</w:t>
      </w:r>
      <w:r w:rsidRPr="003A165C">
        <w:rPr>
          <w:rFonts w:eastAsia="Times New Roman"/>
          <w:spacing w:val="0"/>
          <w:w w:val="100"/>
        </w:rPr>
        <w:t xml:space="preserve"> Развитие футбола в России и за рубежом.</w:t>
      </w:r>
      <w:r w:rsidRPr="003A165C">
        <w:rPr>
          <w:spacing w:val="0"/>
          <w:w w:val="100"/>
          <w:lang w:eastAsia="en-US"/>
        </w:rPr>
        <w:t xml:space="preserve">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3A165C" w:rsidRPr="003A165C" w:rsidRDefault="003A165C" w:rsidP="003A165C">
      <w:pPr>
        <w:widowControl w:val="0"/>
        <w:spacing w:after="0" w:line="360" w:lineRule="auto"/>
        <w:ind w:firstLine="709"/>
        <w:jc w:val="both"/>
        <w:rPr>
          <w:spacing w:val="0"/>
          <w:w w:val="100"/>
          <w:lang w:eastAsia="en-US"/>
        </w:rPr>
      </w:pPr>
      <w:r w:rsidRPr="003A165C">
        <w:rPr>
          <w:spacing w:val="0"/>
          <w:w w:val="100"/>
          <w:lang w:eastAsia="en-US"/>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3A165C">
        <w:rPr>
          <w:color w:val="auto"/>
          <w:spacing w:val="0"/>
          <w:w w:val="100"/>
          <w:shd w:val="clear" w:color="auto" w:fill="FFFFFF"/>
          <w:lang w:eastAsia="en-US"/>
        </w:rPr>
        <w:t>Принцип честной игры или фейр-плей.</w:t>
      </w:r>
    </w:p>
    <w:p w:rsidR="003A165C" w:rsidRPr="003A165C" w:rsidRDefault="003A165C" w:rsidP="003A165C">
      <w:pPr>
        <w:widowControl w:val="0"/>
        <w:tabs>
          <w:tab w:val="left" w:pos="5025"/>
        </w:tabs>
        <w:spacing w:after="0" w:line="360" w:lineRule="auto"/>
        <w:ind w:firstLine="709"/>
        <w:jc w:val="both"/>
        <w:rPr>
          <w:color w:val="auto"/>
          <w:spacing w:val="0"/>
          <w:w w:val="100"/>
          <w:lang w:eastAsia="en-US"/>
        </w:rPr>
      </w:pPr>
      <w:r w:rsidRPr="003A165C">
        <w:rPr>
          <w:color w:val="auto"/>
          <w:spacing w:val="0"/>
          <w:w w:val="100"/>
          <w:lang w:eastAsia="en-US"/>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w:t>
      </w:r>
      <w:r w:rsidRPr="003A165C">
        <w:rPr>
          <w:color w:val="auto"/>
          <w:spacing w:val="0"/>
          <w:w w:val="100"/>
          <w:lang w:eastAsia="en-US"/>
        </w:rPr>
        <w:lastRenderedPageBreak/>
        <w:t>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3A165C" w:rsidRPr="003A165C" w:rsidRDefault="003A165C" w:rsidP="003A165C">
      <w:pPr>
        <w:widowControl w:val="0"/>
        <w:autoSpaceDE w:val="0"/>
        <w:autoSpaceDN w:val="0"/>
        <w:adjustRightInd w:val="0"/>
        <w:spacing w:after="0" w:line="360" w:lineRule="auto"/>
        <w:ind w:firstLine="709"/>
        <w:jc w:val="both"/>
        <w:rPr>
          <w:spacing w:val="0"/>
          <w:w w:val="100"/>
          <w:lang w:eastAsia="en-US"/>
        </w:rPr>
      </w:pPr>
      <w:r w:rsidRPr="003A165C">
        <w:rPr>
          <w:spacing w:val="0"/>
          <w:w w:val="100"/>
          <w:lang w:eastAsia="en-US"/>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3A165C" w:rsidRPr="003A165C" w:rsidRDefault="003A165C" w:rsidP="003A165C">
      <w:pPr>
        <w:widowControl w:val="0"/>
        <w:autoSpaceDE w:val="0"/>
        <w:autoSpaceDN w:val="0"/>
        <w:adjustRightInd w:val="0"/>
        <w:spacing w:after="0" w:line="360" w:lineRule="auto"/>
        <w:ind w:firstLine="709"/>
        <w:jc w:val="both"/>
        <w:rPr>
          <w:spacing w:val="0"/>
          <w:w w:val="100"/>
          <w:lang w:eastAsia="en-US"/>
        </w:rPr>
      </w:pPr>
      <w:r w:rsidRPr="003A165C">
        <w:rPr>
          <w:spacing w:val="0"/>
          <w:w w:val="100"/>
          <w:lang w:eastAsia="en-US"/>
        </w:rPr>
        <w:t xml:space="preserve">Понятие о спортивной этике и взаимоотношениях между обучающимися; </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rFonts w:eastAsia="Times New Roman"/>
          <w:spacing w:val="0"/>
          <w:w w:val="100"/>
          <w:lang w:eastAsia="zh-CN"/>
        </w:rPr>
        <w:t>2)</w:t>
      </w:r>
      <w:r w:rsidRPr="003A165C">
        <w:rPr>
          <w:color w:val="auto"/>
          <w:spacing w:val="0"/>
          <w:w w:val="100"/>
          <w:lang w:eastAsia="zh-CN"/>
        </w:rPr>
        <w:t> </w:t>
      </w:r>
      <w:r w:rsidRPr="003A165C">
        <w:rPr>
          <w:color w:val="auto"/>
          <w:spacing w:val="0"/>
          <w:w w:val="100"/>
          <w:bdr w:val="none" w:sz="0" w:space="0" w:color="auto" w:frame="1"/>
        </w:rPr>
        <w:t>Способы самостоятельной деятельности.</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Подготовка места занятий, выбор одежды и обуви для занятий футболом  в зависимости от места проведения занятий. </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 xml:space="preserve">Организация и проведение соревнований по футболу. </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Тестирование уровня физической подготовленности в футболе;</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rFonts w:eastAsia="Times New Roman"/>
          <w:spacing w:val="0"/>
          <w:w w:val="100"/>
          <w:lang w:eastAsia="zh-CN"/>
        </w:rPr>
        <w:t>3) </w:t>
      </w:r>
      <w:r w:rsidRPr="003A165C">
        <w:rPr>
          <w:color w:val="auto"/>
          <w:spacing w:val="0"/>
          <w:w w:val="100"/>
          <w:bdr w:val="none" w:sz="0" w:space="0" w:color="auto" w:frame="1"/>
        </w:rPr>
        <w:t>Физическое совершенствование.</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rFonts w:eastAsia="Times New Roman"/>
          <w:spacing w:val="0"/>
          <w:w w:val="100"/>
        </w:rPr>
        <w:t>К</w:t>
      </w:r>
      <w:r w:rsidRPr="003A165C">
        <w:rPr>
          <w:color w:val="auto"/>
          <w:spacing w:val="0"/>
          <w:w w:val="100"/>
          <w:lang w:eastAsia="en-US"/>
        </w:rPr>
        <w:t>омплексы подготовительных и специальных упражнений, формирующих двигательные умения и навыки футболиста.</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Технические действия в игре.</w:t>
      </w:r>
    </w:p>
    <w:p w:rsidR="003A165C" w:rsidRPr="003A165C" w:rsidRDefault="003A165C" w:rsidP="003A165C">
      <w:pPr>
        <w:widowControl w:val="0"/>
        <w:autoSpaceDE w:val="0"/>
        <w:autoSpaceDN w:val="0"/>
        <w:adjustRightInd w:val="0"/>
        <w:spacing w:after="0" w:line="360" w:lineRule="auto"/>
        <w:ind w:firstLine="709"/>
        <w:jc w:val="both"/>
        <w:rPr>
          <w:spacing w:val="0"/>
          <w:w w:val="100"/>
          <w:lang w:eastAsia="en-US"/>
        </w:rPr>
      </w:pPr>
      <w:r w:rsidRPr="003A165C">
        <w:rPr>
          <w:spacing w:val="0"/>
          <w:w w:val="100"/>
          <w:lang w:eastAsia="en-US"/>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3A165C" w:rsidRPr="003A165C" w:rsidRDefault="003A165C" w:rsidP="003A165C">
      <w:pPr>
        <w:widowControl w:val="0"/>
        <w:spacing w:after="0" w:line="360" w:lineRule="auto"/>
        <w:ind w:firstLine="709"/>
        <w:jc w:val="both"/>
        <w:rPr>
          <w:color w:val="auto"/>
          <w:spacing w:val="0"/>
          <w:w w:val="100"/>
          <w:lang w:eastAsia="en-US"/>
        </w:rPr>
      </w:pPr>
      <w:r w:rsidRPr="003A165C">
        <w:rPr>
          <w:color w:val="auto"/>
          <w:spacing w:val="0"/>
          <w:w w:val="100"/>
          <w:lang w:eastAsia="en-US"/>
        </w:rPr>
        <w:t>Тактические действия в игре.</w:t>
      </w:r>
    </w:p>
    <w:p w:rsidR="003A165C" w:rsidRPr="003A165C" w:rsidRDefault="003A165C" w:rsidP="003A165C">
      <w:pPr>
        <w:widowControl w:val="0"/>
        <w:autoSpaceDE w:val="0"/>
        <w:autoSpaceDN w:val="0"/>
        <w:adjustRightInd w:val="0"/>
        <w:spacing w:after="0" w:line="360" w:lineRule="auto"/>
        <w:ind w:firstLine="709"/>
        <w:jc w:val="both"/>
        <w:rPr>
          <w:spacing w:val="0"/>
          <w:w w:val="100"/>
          <w:lang w:eastAsia="en-US"/>
        </w:rPr>
      </w:pPr>
      <w:r w:rsidRPr="003A165C">
        <w:rPr>
          <w:spacing w:val="0"/>
          <w:w w:val="100"/>
          <w:lang w:eastAsia="en-US"/>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3A165C" w:rsidRPr="003A165C" w:rsidRDefault="003A165C" w:rsidP="003A165C">
      <w:pPr>
        <w:widowControl w:val="0"/>
        <w:tabs>
          <w:tab w:val="left" w:pos="5025"/>
        </w:tabs>
        <w:spacing w:after="0" w:line="360" w:lineRule="auto"/>
        <w:ind w:firstLine="709"/>
        <w:jc w:val="both"/>
        <w:rPr>
          <w:color w:val="auto"/>
          <w:spacing w:val="0"/>
          <w:w w:val="100"/>
          <w:lang w:eastAsia="en-US"/>
        </w:rPr>
      </w:pPr>
      <w:r w:rsidRPr="003A165C">
        <w:rPr>
          <w:color w:val="auto"/>
          <w:spacing w:val="0"/>
          <w:w w:val="100"/>
          <w:lang w:eastAsia="en-US"/>
        </w:rPr>
        <w:lastRenderedPageBreak/>
        <w:t>Соревнования по футболу.</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12.7.</w:t>
      </w:r>
      <w:r w:rsidRPr="003A165C">
        <w:rPr>
          <w:spacing w:val="0"/>
          <w:w w:val="100"/>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rsidR="003A165C" w:rsidRPr="003A165C" w:rsidRDefault="003A165C" w:rsidP="003A165C">
      <w:pPr>
        <w:widowControl w:val="0"/>
        <w:suppressAutoHyphens/>
        <w:spacing w:after="0" w:line="360" w:lineRule="auto"/>
        <w:ind w:firstLine="709"/>
        <w:jc w:val="both"/>
        <w:rPr>
          <w:spacing w:val="0"/>
          <w:w w:val="100"/>
          <w:lang w:eastAsia="zh-CN"/>
        </w:rPr>
      </w:pPr>
      <w:r w:rsidRPr="003A165C">
        <w:rPr>
          <w:color w:val="auto"/>
          <w:spacing w:val="0"/>
          <w:w w:val="100"/>
          <w:lang w:eastAsia="en-US"/>
        </w:rPr>
        <w:t>127.9.</w:t>
      </w:r>
      <w:r w:rsidRPr="003A165C">
        <w:rPr>
          <w:rFonts w:eastAsia="Times New Roman"/>
          <w:spacing w:val="0"/>
          <w:w w:val="100"/>
          <w:lang w:eastAsia="zh-CN"/>
        </w:rPr>
        <w:t xml:space="preserve">12.7.1. При </w:t>
      </w:r>
      <w:r w:rsidRPr="003A165C">
        <w:rPr>
          <w:spacing w:val="0"/>
          <w:w w:val="100"/>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3A165C" w:rsidRPr="003A165C" w:rsidRDefault="003A165C" w:rsidP="003A165C">
      <w:pPr>
        <w:widowControl w:val="0"/>
        <w:tabs>
          <w:tab w:val="left" w:pos="486"/>
        </w:tabs>
        <w:spacing w:after="0" w:line="360" w:lineRule="auto"/>
        <w:ind w:firstLine="709"/>
        <w:jc w:val="both"/>
        <w:rPr>
          <w:color w:val="auto"/>
          <w:spacing w:val="0"/>
          <w:w w:val="100"/>
          <w:lang w:eastAsia="en-US"/>
        </w:rPr>
      </w:pPr>
      <w:r w:rsidRPr="003A165C">
        <w:rPr>
          <w:color w:val="auto"/>
          <w:spacing w:val="0"/>
          <w:w w:val="100"/>
          <w:lang w:eastAsia="en-US"/>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3A165C" w:rsidRPr="003A165C" w:rsidRDefault="003A165C" w:rsidP="003A165C">
      <w:pPr>
        <w:widowControl w:val="0"/>
        <w:tabs>
          <w:tab w:val="left" w:pos="486"/>
        </w:tabs>
        <w:spacing w:after="0" w:line="360" w:lineRule="auto"/>
        <w:ind w:firstLine="709"/>
        <w:jc w:val="both"/>
        <w:rPr>
          <w:color w:val="auto"/>
          <w:spacing w:val="0"/>
          <w:w w:val="100"/>
          <w:lang w:eastAsia="en-US"/>
        </w:rPr>
      </w:pPr>
      <w:r w:rsidRPr="003A165C">
        <w:rPr>
          <w:color w:val="auto"/>
          <w:spacing w:val="0"/>
          <w:w w:val="100"/>
          <w:lang w:eastAsia="en-US"/>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3A165C" w:rsidRPr="003A165C" w:rsidRDefault="003A165C" w:rsidP="003A165C">
      <w:pPr>
        <w:widowControl w:val="0"/>
        <w:suppressAutoHyphens/>
        <w:spacing w:after="0" w:line="360" w:lineRule="auto"/>
        <w:ind w:firstLine="709"/>
        <w:jc w:val="both"/>
        <w:rPr>
          <w:color w:val="auto"/>
          <w:spacing w:val="0"/>
          <w:w w:val="100"/>
          <w:bdr w:val="none" w:sz="0" w:space="0" w:color="auto" w:frame="1"/>
        </w:rPr>
      </w:pPr>
      <w:r w:rsidRPr="003A165C">
        <w:rPr>
          <w:color w:val="auto"/>
          <w:spacing w:val="0"/>
          <w:w w:val="100"/>
          <w:lang w:eastAsia="en-US"/>
        </w:rPr>
        <w:t>127.9.</w:t>
      </w:r>
      <w:r w:rsidRPr="003A165C">
        <w:rPr>
          <w:rFonts w:eastAsia="Times New Roman"/>
          <w:spacing w:val="0"/>
          <w:w w:val="100"/>
          <w:lang w:eastAsia="zh-CN"/>
        </w:rPr>
        <w:t>12.7.2. </w:t>
      </w:r>
      <w:r w:rsidRPr="003A165C">
        <w:rPr>
          <w:spacing w:val="0"/>
          <w:w w:val="100"/>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Pr="003A165C">
        <w:rPr>
          <w:color w:val="auto"/>
          <w:spacing w:val="0"/>
          <w:w w:val="100"/>
          <w:bdr w:val="none" w:sz="0" w:space="0" w:color="auto" w:frame="1"/>
        </w:rPr>
        <w:t>:</w:t>
      </w:r>
    </w:p>
    <w:p w:rsidR="003A165C" w:rsidRPr="003A165C" w:rsidRDefault="003A165C" w:rsidP="003A165C">
      <w:pPr>
        <w:widowControl w:val="0"/>
        <w:tabs>
          <w:tab w:val="left" w:pos="486"/>
        </w:tabs>
        <w:spacing w:after="0" w:line="360" w:lineRule="auto"/>
        <w:ind w:firstLine="709"/>
        <w:jc w:val="both"/>
        <w:rPr>
          <w:color w:val="auto"/>
          <w:spacing w:val="0"/>
          <w:w w:val="100"/>
          <w:lang w:eastAsia="en-US"/>
        </w:rPr>
      </w:pPr>
      <w:r w:rsidRPr="003A165C">
        <w:rPr>
          <w:color w:val="auto"/>
          <w:spacing w:val="0"/>
          <w:w w:val="100"/>
          <w:lang w:eastAsia="en-US"/>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3A165C" w:rsidRPr="003A165C" w:rsidRDefault="003A165C" w:rsidP="003A165C">
      <w:pPr>
        <w:widowControl w:val="0"/>
        <w:tabs>
          <w:tab w:val="left" w:pos="486"/>
        </w:tabs>
        <w:spacing w:after="0" w:line="360" w:lineRule="auto"/>
        <w:ind w:firstLine="709"/>
        <w:jc w:val="both"/>
        <w:rPr>
          <w:color w:val="auto"/>
          <w:spacing w:val="0"/>
          <w:w w:val="100"/>
          <w:lang w:eastAsia="en-US"/>
        </w:rPr>
      </w:pPr>
      <w:r w:rsidRPr="003A165C">
        <w:rPr>
          <w:color w:val="auto"/>
          <w:spacing w:val="0"/>
          <w:w w:val="100"/>
          <w:lang w:eastAsia="en-US"/>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3A165C" w:rsidRPr="003A165C" w:rsidRDefault="003A165C" w:rsidP="003A165C">
      <w:pPr>
        <w:widowControl w:val="0"/>
        <w:tabs>
          <w:tab w:val="left" w:pos="486"/>
        </w:tabs>
        <w:spacing w:after="0" w:line="360" w:lineRule="auto"/>
        <w:ind w:firstLine="709"/>
        <w:jc w:val="both"/>
        <w:rPr>
          <w:color w:val="auto"/>
          <w:spacing w:val="0"/>
          <w:w w:val="100"/>
          <w:lang w:eastAsia="en-US"/>
        </w:rPr>
      </w:pPr>
      <w:r w:rsidRPr="003A165C">
        <w:rPr>
          <w:color w:val="auto"/>
          <w:spacing w:val="0"/>
          <w:w w:val="100"/>
          <w:lang w:eastAsia="en-US"/>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3A165C" w:rsidRPr="003A165C" w:rsidRDefault="003A165C" w:rsidP="003A165C">
      <w:pPr>
        <w:widowControl w:val="0"/>
        <w:tabs>
          <w:tab w:val="left" w:pos="486"/>
        </w:tabs>
        <w:spacing w:after="0" w:line="360" w:lineRule="auto"/>
        <w:ind w:firstLine="709"/>
        <w:jc w:val="both"/>
        <w:rPr>
          <w:color w:val="auto"/>
          <w:spacing w:val="0"/>
          <w:w w:val="100"/>
          <w:lang w:eastAsia="en-US"/>
        </w:rPr>
      </w:pPr>
      <w:r w:rsidRPr="003A165C">
        <w:rPr>
          <w:color w:val="auto"/>
          <w:spacing w:val="0"/>
          <w:w w:val="100"/>
          <w:lang w:eastAsia="en-US"/>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w:t>
      </w:r>
      <w:r w:rsidRPr="003A165C">
        <w:rPr>
          <w:color w:val="auto"/>
          <w:spacing w:val="0"/>
          <w:w w:val="100"/>
          <w:lang w:eastAsia="en-US"/>
        </w:rPr>
        <w:lastRenderedPageBreak/>
        <w:t xml:space="preserve">деятельность, использовать все возможные ресурсы для достижения поставленных целей и реализации планов деятельности. </w:t>
      </w:r>
    </w:p>
    <w:p w:rsidR="003A165C" w:rsidRPr="003A165C" w:rsidRDefault="003A165C" w:rsidP="003A165C">
      <w:pPr>
        <w:widowControl w:val="0"/>
        <w:spacing w:after="0" w:line="360" w:lineRule="auto"/>
        <w:ind w:firstLine="709"/>
        <w:jc w:val="both"/>
        <w:rPr>
          <w:color w:val="auto"/>
          <w:spacing w:val="0"/>
          <w:w w:val="100"/>
          <w:bdr w:val="none" w:sz="0" w:space="0" w:color="auto" w:frame="1"/>
        </w:rPr>
      </w:pPr>
      <w:r w:rsidRPr="003A165C">
        <w:rPr>
          <w:color w:val="auto"/>
          <w:spacing w:val="0"/>
          <w:w w:val="100"/>
          <w:lang w:eastAsia="en-US"/>
        </w:rPr>
        <w:t>127.9.</w:t>
      </w:r>
      <w:r w:rsidRPr="003A165C">
        <w:rPr>
          <w:rFonts w:eastAsia="Times New Roman"/>
          <w:spacing w:val="0"/>
          <w:w w:val="100"/>
          <w:lang w:eastAsia="zh-CN"/>
        </w:rPr>
        <w:t>12.7.3. </w:t>
      </w:r>
      <w:r w:rsidRPr="003A165C">
        <w:rPr>
          <w:spacing w:val="0"/>
          <w:w w:val="100"/>
          <w:lang w:eastAsia="zh-CN"/>
        </w:rPr>
        <w:t xml:space="preserve">При изучении модуля «Футбол для всех» на уровне среднего общего образования у обучающихся будут сформированы следующие </w:t>
      </w:r>
      <w:r w:rsidRPr="003A165C">
        <w:rPr>
          <w:color w:val="auto"/>
          <w:spacing w:val="0"/>
          <w:w w:val="100"/>
          <w:bdr w:val="none" w:sz="0" w:space="0" w:color="auto" w:frame="1"/>
        </w:rPr>
        <w:t>предметные результаты:</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продолжение совершенствования важных двигательных навыков, необходимых для игры в футбол;</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расширение представлений о специализированной технической и тактической подготовке вратарей;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расширение словарного запаса основных терминологических понятий спортивной игры;</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совершенствование индивидуальных и групповых тактических действий  в атаке и в обороне;</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 xml:space="preserve">овладение основами знаний о возрастных особенностях физического </w:t>
      </w:r>
      <w:r w:rsidRPr="003A165C">
        <w:rPr>
          <w:color w:val="auto"/>
          <w:spacing w:val="0"/>
          <w:w w:val="100"/>
          <w:lang w:eastAsia="en-US"/>
        </w:rPr>
        <w:lastRenderedPageBreak/>
        <w:t xml:space="preserve">развития и психологии </w:t>
      </w:r>
      <w:r w:rsidRPr="003A165C">
        <w:rPr>
          <w:rFonts w:eastAsia="SchoolBookSanPin"/>
          <w:color w:val="auto"/>
          <w:spacing w:val="0"/>
          <w:w w:val="100"/>
          <w:lang w:eastAsia="en-US"/>
        </w:rPr>
        <w:t>обучающихся</w:t>
      </w:r>
      <w:r w:rsidRPr="003A165C">
        <w:rPr>
          <w:color w:val="auto"/>
          <w:spacing w:val="0"/>
          <w:w w:val="100"/>
          <w:lang w:eastAsia="zh-CN"/>
        </w:rPr>
        <w:t xml:space="preserve"> 10–11 классов</w:t>
      </w:r>
      <w:r w:rsidRPr="003A165C">
        <w:rPr>
          <w:color w:val="auto"/>
          <w:spacing w:val="0"/>
          <w:w w:val="100"/>
          <w:lang w:eastAsia="en-US"/>
        </w:rPr>
        <w:t>;</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овладение практическим навыками участия в соревнованиях по футболу;</w:t>
      </w:r>
    </w:p>
    <w:p w:rsidR="003A165C" w:rsidRPr="003A165C" w:rsidRDefault="003A165C" w:rsidP="003A165C">
      <w:pPr>
        <w:widowControl w:val="0"/>
        <w:spacing w:after="0" w:line="360" w:lineRule="auto"/>
        <w:ind w:firstLine="709"/>
        <w:contextualSpacing/>
        <w:jc w:val="both"/>
        <w:rPr>
          <w:color w:val="auto"/>
          <w:spacing w:val="0"/>
          <w:w w:val="100"/>
          <w:lang w:eastAsia="en-US"/>
        </w:rPr>
      </w:pPr>
      <w:r w:rsidRPr="003A165C">
        <w:rPr>
          <w:color w:val="auto"/>
          <w:spacing w:val="0"/>
          <w:w w:val="100"/>
          <w:lang w:eastAsia="en-US"/>
        </w:rPr>
        <w:t>применение тактических и стратегических приемов организации игры  в футбол в быстро меняющейся игровой обстановке;</w:t>
      </w:r>
    </w:p>
    <w:p w:rsidR="003A165C" w:rsidRPr="003A165C" w:rsidRDefault="003A165C" w:rsidP="003A165C">
      <w:pPr>
        <w:widowControl w:val="0"/>
        <w:tabs>
          <w:tab w:val="left" w:pos="482"/>
        </w:tabs>
        <w:spacing w:after="0" w:line="360" w:lineRule="auto"/>
        <w:ind w:firstLine="709"/>
        <w:jc w:val="both"/>
        <w:rPr>
          <w:color w:val="auto"/>
          <w:spacing w:val="0"/>
          <w:w w:val="100"/>
          <w:lang w:eastAsia="en-US"/>
        </w:rPr>
      </w:pPr>
      <w:r w:rsidRPr="003A165C">
        <w:rPr>
          <w:color w:val="auto"/>
          <w:spacing w:val="0"/>
          <w:w w:val="100"/>
          <w:lang w:eastAsia="en-US"/>
        </w:rPr>
        <w:t>организация и судейство соревнований по футболу;</w:t>
      </w:r>
    </w:p>
    <w:p w:rsidR="003A165C" w:rsidRPr="003A165C" w:rsidRDefault="003A165C" w:rsidP="003A165C">
      <w:pPr>
        <w:widowControl w:val="0"/>
        <w:tabs>
          <w:tab w:val="left" w:pos="446"/>
        </w:tabs>
        <w:spacing w:after="0" w:line="360" w:lineRule="auto"/>
        <w:ind w:firstLine="709"/>
        <w:jc w:val="both"/>
        <w:rPr>
          <w:color w:val="auto"/>
          <w:spacing w:val="0"/>
          <w:w w:val="100"/>
          <w:lang w:eastAsia="en-US"/>
        </w:rPr>
      </w:pPr>
      <w:r w:rsidRPr="003A165C">
        <w:rPr>
          <w:color w:val="auto"/>
          <w:spacing w:val="0"/>
          <w:w w:val="100"/>
          <w:lang w:eastAsia="en-US"/>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3A165C" w:rsidRPr="003A165C" w:rsidRDefault="003A165C" w:rsidP="003A165C">
      <w:pPr>
        <w:widowControl w:val="0"/>
        <w:tabs>
          <w:tab w:val="left" w:pos="451"/>
        </w:tabs>
        <w:spacing w:after="0" w:line="360" w:lineRule="auto"/>
        <w:ind w:firstLine="709"/>
        <w:jc w:val="both"/>
        <w:rPr>
          <w:color w:val="auto"/>
          <w:spacing w:val="0"/>
          <w:w w:val="100"/>
          <w:lang w:eastAsia="en-US"/>
        </w:rPr>
      </w:pPr>
      <w:r w:rsidRPr="003A165C">
        <w:rPr>
          <w:color w:val="auto"/>
          <w:spacing w:val="0"/>
          <w:w w:val="100"/>
          <w:lang w:eastAsia="en-US"/>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40"/>
    <w:p w:rsidR="003A165C" w:rsidRPr="003A165C" w:rsidRDefault="003A165C" w:rsidP="003A165C">
      <w:pPr>
        <w:spacing w:after="160" w:line="256" w:lineRule="auto"/>
        <w:rPr>
          <w:rFonts w:ascii="Calibri" w:hAnsi="Calibri"/>
          <w:color w:val="auto"/>
          <w:spacing w:val="0"/>
          <w:w w:val="100"/>
          <w:sz w:val="22"/>
          <w:szCs w:val="22"/>
          <w:lang w:eastAsia="en-US"/>
        </w:rPr>
      </w:pPr>
    </w:p>
    <w:p w:rsidR="00A26AB6" w:rsidRPr="00A26AB6" w:rsidRDefault="00A26AB6" w:rsidP="00A26AB6">
      <w:pPr>
        <w:keepNext/>
        <w:keepLines/>
        <w:widowControl w:val="0"/>
        <w:spacing w:after="0" w:line="360" w:lineRule="auto"/>
        <w:ind w:firstLine="708"/>
        <w:jc w:val="both"/>
        <w:outlineLvl w:val="0"/>
        <w:rPr>
          <w:rFonts w:eastAsia="Times New Roman"/>
          <w:color w:val="auto"/>
          <w:spacing w:val="0"/>
          <w:w w:val="100"/>
          <w:lang w:eastAsia="en-US"/>
        </w:rPr>
      </w:pPr>
      <w:r w:rsidRPr="00A26AB6">
        <w:rPr>
          <w:rFonts w:eastAsia="SchoolBookSanPin"/>
          <w:color w:val="auto"/>
          <w:spacing w:val="0"/>
          <w:w w:val="100"/>
          <w:lang w:eastAsia="en-US"/>
        </w:rPr>
        <w:t>128. Федеральная рабочая программа по учебному предмету «</w:t>
      </w:r>
      <w:r w:rsidRPr="00A26AB6">
        <w:rPr>
          <w:rFonts w:eastAsia="SchoolBookSanPin"/>
          <w:color w:val="auto"/>
          <w:spacing w:val="0"/>
          <w:w w:val="100"/>
          <w:position w:val="1"/>
          <w:lang w:eastAsia="en-US"/>
        </w:rPr>
        <w:t xml:space="preserve">Основы безопасности </w:t>
      </w:r>
      <w:r w:rsidR="000F0D7D">
        <w:rPr>
          <w:rFonts w:eastAsia="SchoolBookSanPin"/>
          <w:color w:val="auto"/>
          <w:spacing w:val="0"/>
          <w:w w:val="100"/>
          <w:position w:val="1"/>
          <w:lang w:eastAsia="en-US"/>
        </w:rPr>
        <w:t>и защиты Родины</w:t>
      </w:r>
      <w:r w:rsidRPr="00A26AB6">
        <w:rPr>
          <w:rFonts w:eastAsia="SchoolBookSanPin"/>
          <w:color w:val="auto"/>
          <w:spacing w:val="0"/>
          <w:w w:val="100"/>
          <w:lang w:eastAsia="en-US"/>
        </w:rPr>
        <w:t>» (базовый уровень).</w:t>
      </w:r>
      <w:r w:rsidRPr="00A26AB6">
        <w:rPr>
          <w:rFonts w:eastAsia="Times New Roman"/>
          <w:color w:val="auto"/>
          <w:spacing w:val="0"/>
          <w:w w:val="100"/>
          <w:lang w:eastAsia="en-US"/>
        </w:rPr>
        <w:t xml:space="preserve"> </w:t>
      </w:r>
    </w:p>
    <w:p w:rsidR="00A26AB6" w:rsidRPr="00A26AB6" w:rsidRDefault="00A26AB6" w:rsidP="00A26AB6">
      <w:pPr>
        <w:widowControl w:val="0"/>
        <w:spacing w:after="0" w:line="348" w:lineRule="auto"/>
        <w:ind w:firstLine="709"/>
        <w:jc w:val="both"/>
        <w:rPr>
          <w:rFonts w:eastAsia="SchoolBookSanPin"/>
          <w:color w:val="auto"/>
          <w:spacing w:val="0"/>
          <w:w w:val="100"/>
          <w:lang w:eastAsia="en-US"/>
        </w:rPr>
      </w:pPr>
      <w:r w:rsidRPr="00A26AB6">
        <w:rPr>
          <w:rFonts w:eastAsia="SchoolBookSanPin"/>
          <w:color w:val="auto"/>
          <w:spacing w:val="0"/>
          <w:w w:val="100"/>
          <w:lang w:eastAsia="en-US"/>
        </w:rPr>
        <w:t>128.1. Федеральная рабочая программа по учебному предмету «</w:t>
      </w:r>
      <w:r w:rsidRPr="00A26AB6">
        <w:rPr>
          <w:rFonts w:eastAsia="SchoolBookSanPin"/>
          <w:color w:val="auto"/>
          <w:spacing w:val="0"/>
          <w:w w:val="100"/>
          <w:position w:val="1"/>
          <w:lang w:eastAsia="en-US"/>
        </w:rPr>
        <w:t>Основы безопасности жизнедеятельности</w:t>
      </w:r>
      <w:r w:rsidRPr="00A26AB6">
        <w:rPr>
          <w:rFonts w:eastAsia="SchoolBookSanPin"/>
          <w:color w:val="auto"/>
          <w:spacing w:val="0"/>
          <w:w w:val="100"/>
          <w:lang w:eastAsia="en-US"/>
        </w:rPr>
        <w:t>» (предметная область «Физическая культура и основы безопасности жизнедеятельности») (далее с</w:t>
      </w:r>
      <w:r w:rsidR="000F0D7D">
        <w:rPr>
          <w:rFonts w:eastAsia="SchoolBookSanPin"/>
          <w:color w:val="auto"/>
          <w:spacing w:val="0"/>
          <w:w w:val="100"/>
          <w:lang w:eastAsia="en-US"/>
        </w:rPr>
        <w:t>оответственно – программа по ОБЗР</w:t>
      </w:r>
      <w:r w:rsidRPr="00A26AB6">
        <w:rPr>
          <w:rFonts w:eastAsia="SchoolBookSanPin"/>
          <w:color w:val="auto"/>
          <w:spacing w:val="0"/>
          <w:w w:val="100"/>
          <w:lang w:eastAsia="en-US"/>
        </w:rPr>
        <w:t>, О</w:t>
      </w:r>
      <w:r w:rsidR="000F0D7D">
        <w:rPr>
          <w:rFonts w:eastAsia="SchoolBookSanPin"/>
          <w:color w:val="auto"/>
          <w:spacing w:val="0"/>
          <w:w w:val="100"/>
          <w:lang w:eastAsia="en-US"/>
        </w:rPr>
        <w:t>БЗР</w:t>
      </w:r>
      <w:r w:rsidRPr="00A26AB6">
        <w:rPr>
          <w:rFonts w:eastAsia="SchoolBookSanPin"/>
          <w:color w:val="auto"/>
          <w:spacing w:val="0"/>
          <w:w w:val="100"/>
          <w:lang w:eastAsia="en-US"/>
        </w:rPr>
        <w:t>) включает пояснительную записку, содержание обучения, планируемые р</w:t>
      </w:r>
      <w:r w:rsidR="000F0D7D">
        <w:rPr>
          <w:rFonts w:eastAsia="SchoolBookSanPin"/>
          <w:color w:val="auto"/>
          <w:spacing w:val="0"/>
          <w:w w:val="100"/>
          <w:lang w:eastAsia="en-US"/>
        </w:rPr>
        <w:t>езультаты освоения программы ОБЗР</w:t>
      </w:r>
      <w:r w:rsidRPr="00A26AB6">
        <w:rPr>
          <w:rFonts w:eastAsia="SchoolBookSanPin"/>
          <w:color w:val="auto"/>
          <w:spacing w:val="0"/>
          <w:w w:val="100"/>
          <w:lang w:eastAsia="en-US"/>
        </w:rPr>
        <w:t>.</w:t>
      </w:r>
    </w:p>
    <w:p w:rsidR="00A26AB6" w:rsidRPr="00A26AB6" w:rsidRDefault="00A26AB6" w:rsidP="00A26AB6">
      <w:pPr>
        <w:widowControl w:val="0"/>
        <w:spacing w:after="0" w:line="348"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128.2. </w:t>
      </w:r>
      <w:r w:rsidRPr="00A26AB6">
        <w:rPr>
          <w:rFonts w:eastAsia="OfficinaSansBoldITC"/>
          <w:color w:val="auto"/>
          <w:spacing w:val="0"/>
          <w:w w:val="100"/>
          <w:lang w:eastAsia="en-US"/>
        </w:rPr>
        <w:t>Пояснительная записка.</w:t>
      </w:r>
    </w:p>
    <w:p w:rsidR="00A26AB6" w:rsidRPr="00A26AB6" w:rsidRDefault="000F0D7D" w:rsidP="00A26AB6">
      <w:pPr>
        <w:widowControl w:val="0"/>
        <w:spacing w:after="0" w:line="348" w:lineRule="auto"/>
        <w:ind w:firstLine="709"/>
        <w:jc w:val="both"/>
        <w:rPr>
          <w:rFonts w:eastAsia="SchoolBookSanPin"/>
          <w:color w:val="auto"/>
          <w:spacing w:val="0"/>
          <w:w w:val="100"/>
          <w:lang w:eastAsia="en-US"/>
        </w:rPr>
      </w:pPr>
      <w:r>
        <w:rPr>
          <w:rFonts w:eastAsia="SchoolBookSanPin"/>
          <w:color w:val="auto"/>
          <w:spacing w:val="0"/>
          <w:w w:val="100"/>
          <w:lang w:eastAsia="en-US"/>
        </w:rPr>
        <w:t>128.2.1. Программа по ОБЗР</w:t>
      </w:r>
      <w:r w:rsidR="00A26AB6" w:rsidRPr="00A26AB6">
        <w:rPr>
          <w:rFonts w:eastAsia="SchoolBookSanPin"/>
          <w:color w:val="auto"/>
          <w:spacing w:val="0"/>
          <w:w w:val="100"/>
          <w:lang w:eastAsia="en-US"/>
        </w:rPr>
        <w:t xml:space="preserve"> разработана на основе </w:t>
      </w:r>
      <w:r w:rsidR="00A26AB6" w:rsidRPr="00A26AB6">
        <w:rPr>
          <w:color w:val="auto"/>
          <w:spacing w:val="0"/>
          <w:w w:val="100"/>
          <w:lang w:eastAsia="en-US"/>
        </w:rPr>
        <w:t>требований к результатам освоения основной образовательной программы среднего общего образования, представленных в ФГОС СОО</w:t>
      </w:r>
      <w:r w:rsidR="00A26AB6" w:rsidRPr="00A26AB6">
        <w:rPr>
          <w:rFonts w:eastAsia="SchoolBookSanPin"/>
          <w:color w:val="auto"/>
          <w:spacing w:val="0"/>
          <w:w w:val="100"/>
          <w:lang w:eastAsia="en-US"/>
        </w:rPr>
        <w:t xml:space="preserve">,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A26AB6" w:rsidRPr="00A26AB6" w:rsidRDefault="00A26AB6" w:rsidP="00A26AB6">
      <w:pPr>
        <w:widowControl w:val="0"/>
        <w:spacing w:after="0" w:line="348" w:lineRule="auto"/>
        <w:ind w:firstLine="709"/>
        <w:jc w:val="both"/>
        <w:rPr>
          <w:rFonts w:eastAsia="SchoolBookSanPin"/>
          <w:color w:val="auto"/>
          <w:spacing w:val="0"/>
          <w:w w:val="100"/>
          <w:lang w:eastAsia="en-US"/>
        </w:rPr>
      </w:pPr>
      <w:r w:rsidRPr="00A26AB6">
        <w:rPr>
          <w:rFonts w:eastAsia="SchoolBookSanPin"/>
          <w:color w:val="auto"/>
          <w:spacing w:val="0"/>
          <w:w w:val="100"/>
          <w:lang w:eastAsia="en-US"/>
        </w:rPr>
        <w:lastRenderedPageBreak/>
        <w:t>128.2.2. Пр</w:t>
      </w:r>
      <w:r w:rsidR="000F0D7D">
        <w:rPr>
          <w:rFonts w:eastAsia="SchoolBookSanPin"/>
          <w:color w:val="auto"/>
          <w:spacing w:val="0"/>
          <w:w w:val="100"/>
          <w:lang w:eastAsia="en-US"/>
        </w:rPr>
        <w:t>ограмма по ОБЗР</w:t>
      </w:r>
      <w:r w:rsidRPr="00A26AB6">
        <w:rPr>
          <w:rFonts w:eastAsia="SchoolBookSanPin"/>
          <w:color w:val="auto"/>
          <w:spacing w:val="0"/>
          <w:w w:val="100"/>
          <w:lang w:eastAsia="en-US"/>
        </w:rPr>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26AB6" w:rsidRPr="00A26AB6" w:rsidRDefault="000F0D7D" w:rsidP="00A26AB6">
      <w:pPr>
        <w:widowControl w:val="0"/>
        <w:spacing w:after="0" w:line="348" w:lineRule="auto"/>
        <w:ind w:firstLine="709"/>
        <w:jc w:val="both"/>
        <w:rPr>
          <w:rFonts w:eastAsia="SchoolBookSanPin"/>
          <w:color w:val="auto"/>
          <w:spacing w:val="0"/>
          <w:w w:val="100"/>
          <w:position w:val="1"/>
          <w:lang w:eastAsia="en-US"/>
        </w:rPr>
      </w:pPr>
      <w:r>
        <w:rPr>
          <w:rFonts w:eastAsia="SchoolBookSanPin"/>
          <w:color w:val="auto"/>
          <w:spacing w:val="0"/>
          <w:w w:val="100"/>
          <w:position w:val="1"/>
          <w:lang w:eastAsia="en-US"/>
        </w:rPr>
        <w:t>Программа по ОБЗР</w:t>
      </w:r>
      <w:r w:rsidR="00A26AB6" w:rsidRPr="00A26AB6">
        <w:rPr>
          <w:rFonts w:eastAsia="SchoolBookSanPin"/>
          <w:color w:val="auto"/>
          <w:spacing w:val="0"/>
          <w:w w:val="100"/>
          <w:position w:val="1"/>
          <w:lang w:eastAsia="en-US"/>
        </w:rPr>
        <w:t xml:space="preserve">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A26AB6" w:rsidRPr="00A26AB6" w:rsidRDefault="000F0D7D" w:rsidP="00A26AB6">
      <w:pPr>
        <w:widowControl w:val="0"/>
        <w:spacing w:after="0" w:line="348" w:lineRule="auto"/>
        <w:ind w:firstLine="709"/>
        <w:jc w:val="both"/>
        <w:rPr>
          <w:rFonts w:eastAsia="SchoolBookSanPin"/>
          <w:color w:val="auto"/>
          <w:spacing w:val="0"/>
          <w:w w:val="100"/>
          <w:lang w:eastAsia="en-US"/>
        </w:rPr>
      </w:pPr>
      <w:r>
        <w:rPr>
          <w:rFonts w:eastAsia="SchoolBookSanPin"/>
          <w:color w:val="auto"/>
          <w:spacing w:val="0"/>
          <w:w w:val="100"/>
          <w:lang w:eastAsia="en-US"/>
        </w:rPr>
        <w:t>128.2.3. Программа по ОБЗР</w:t>
      </w:r>
      <w:r w:rsidR="00A26AB6" w:rsidRPr="00A26AB6">
        <w:rPr>
          <w:rFonts w:eastAsia="SchoolBookSanPin"/>
          <w:color w:val="auto"/>
          <w:spacing w:val="0"/>
          <w:w w:val="100"/>
          <w:lang w:eastAsia="en-US"/>
        </w:rPr>
        <w:t xml:space="preserve"> </w:t>
      </w:r>
      <w:r w:rsidR="00A26AB6" w:rsidRPr="00A26AB6">
        <w:rPr>
          <w:rFonts w:eastAsia="SchoolBookSanPin"/>
          <w:color w:val="auto"/>
          <w:spacing w:val="0"/>
          <w:w w:val="100"/>
          <w:position w:val="1"/>
          <w:lang w:eastAsia="en-US"/>
        </w:rPr>
        <w:t>обеспечивает:</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взаимосвязь личностных, метапредметных и предметных результато</w:t>
      </w:r>
      <w:r w:rsidR="000F0D7D">
        <w:rPr>
          <w:rFonts w:eastAsia="SchoolBookSanPin"/>
          <w:color w:val="auto"/>
          <w:spacing w:val="0"/>
          <w:w w:val="100"/>
          <w:position w:val="1"/>
          <w:lang w:eastAsia="en-US"/>
        </w:rPr>
        <w:t>в освоения учебного предмета ОБЗР</w:t>
      </w:r>
      <w:r w:rsidRPr="00A26AB6">
        <w:rPr>
          <w:rFonts w:eastAsia="SchoolBookSanPin"/>
          <w:color w:val="auto"/>
          <w:spacing w:val="0"/>
          <w:w w:val="100"/>
          <w:position w:val="1"/>
          <w:lang w:eastAsia="en-US"/>
        </w:rPr>
        <w:t xml:space="preserve"> на уровнях основного общего и среднего общего образования;</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подготовку выпускников к решению актуальных практических задач безопасности жизнедеятельности в повседневной жизни.</w:t>
      </w:r>
    </w:p>
    <w:p w:rsidR="00A26AB6" w:rsidRPr="00A26AB6" w:rsidRDefault="000F0D7D" w:rsidP="00A26AB6">
      <w:pPr>
        <w:widowControl w:val="0"/>
        <w:spacing w:after="0" w:line="348" w:lineRule="auto"/>
        <w:ind w:firstLine="709"/>
        <w:jc w:val="both"/>
        <w:rPr>
          <w:rFonts w:eastAsia="SchoolBookSanPin"/>
          <w:color w:val="auto"/>
          <w:spacing w:val="0"/>
          <w:w w:val="100"/>
          <w:position w:val="1"/>
          <w:lang w:eastAsia="en-US"/>
        </w:rPr>
      </w:pPr>
      <w:r>
        <w:rPr>
          <w:rFonts w:eastAsia="SchoolBookSanPin"/>
          <w:color w:val="auto"/>
          <w:spacing w:val="0"/>
          <w:w w:val="100"/>
          <w:lang w:eastAsia="en-US"/>
        </w:rPr>
        <w:t>128.2.4. В программе по ОБЗР</w:t>
      </w:r>
      <w:r w:rsidR="00A26AB6" w:rsidRPr="00A26AB6">
        <w:rPr>
          <w:rFonts w:eastAsia="SchoolBookSanPin"/>
          <w:color w:val="auto"/>
          <w:spacing w:val="0"/>
          <w:w w:val="100"/>
          <w:lang w:eastAsia="en-US"/>
        </w:rPr>
        <w:t xml:space="preserve"> </w:t>
      </w:r>
      <w:r>
        <w:rPr>
          <w:rFonts w:eastAsia="SchoolBookSanPin"/>
          <w:color w:val="auto"/>
          <w:spacing w:val="0"/>
          <w:w w:val="100"/>
          <w:lang w:eastAsia="en-US"/>
        </w:rPr>
        <w:t>содержание учебного предмета ОБЗР</w:t>
      </w:r>
      <w:r w:rsidR="00A26AB6" w:rsidRPr="00A26AB6">
        <w:rPr>
          <w:rFonts w:eastAsia="SchoolBookSanPin"/>
          <w:color w:val="auto"/>
          <w:spacing w:val="0"/>
          <w:w w:val="100"/>
          <w:lang w:eastAsia="en-US"/>
        </w:rPr>
        <w:t xml:space="preserve"> </w:t>
      </w:r>
      <w:r w:rsidR="00A26AB6" w:rsidRPr="00A26AB6">
        <w:rPr>
          <w:rFonts w:eastAsia="SchoolBookSanPin"/>
          <w:color w:val="auto"/>
          <w:spacing w:val="0"/>
          <w:w w:val="100"/>
          <w:position w:val="1"/>
          <w:lang w:eastAsia="en-US"/>
        </w:rPr>
        <w:t xml:space="preserve">структурно представлено двумя вариантами реализации содержания, </w:t>
      </w:r>
      <w:r w:rsidR="00A26AB6" w:rsidRPr="00A26AB6">
        <w:rPr>
          <w:rFonts w:eastAsia="SchoolBookSanPin"/>
          <w:color w:val="auto"/>
          <w:spacing w:val="0"/>
          <w:w w:val="100"/>
          <w:position w:val="1"/>
          <w:lang w:eastAsia="en-US"/>
        </w:rPr>
        <w:lastRenderedPageBreak/>
        <w:t>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lang w:eastAsia="en-US"/>
        </w:rPr>
        <w:t>128.2.4.1. </w:t>
      </w:r>
      <w:r w:rsidRPr="00A26AB6">
        <w:rPr>
          <w:rFonts w:eastAsia="SchoolBookSanPin"/>
          <w:color w:val="auto"/>
          <w:spacing w:val="0"/>
          <w:w w:val="100"/>
          <w:position w:val="1"/>
          <w:lang w:eastAsia="en-US"/>
        </w:rPr>
        <w:t>Вариант 1.</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1. «Основы комплексной безопасности».</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 xml:space="preserve">Модуль № 2. «Основы обороны государства». </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3. «Военно-профессиональная деятельность».</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4. «Защита населения Российской Федерации от опасных и чрезвычайных ситуаций».</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5. «Безопасность в природной среде и экологическая безопасность».</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6. «Основы противодействия экстремизму и терроризму».</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7. «Основы здорового образа жизни».</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8. «Основы медицинских знаний и оказание первой помощи».</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9. «Элементы начальной военной подготовки».</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lang w:eastAsia="en-US"/>
        </w:rPr>
        <w:t>128.2.4.2. </w:t>
      </w:r>
      <w:r w:rsidRPr="00A26AB6">
        <w:rPr>
          <w:rFonts w:eastAsia="SchoolBookSanPin"/>
          <w:color w:val="auto"/>
          <w:spacing w:val="0"/>
          <w:w w:val="100"/>
          <w:position w:val="1"/>
          <w:lang w:eastAsia="en-US"/>
        </w:rPr>
        <w:t>Вариант 2.</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1 «Культура безопасности жизнедеятельности в современном обществе».</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2 «Безопасность в быту».</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3 «Безопасность на транспорте».</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4 «Безопасность в общественных местах».</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5 «Безопасность в природной среде».</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6 «Здоровье и как его сохранить. Основы медицинских знаний».</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7 «Безопасность в социуме».</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8 «Безопасность в информационном пространстве».</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9 «Основы противодействия экстремизму и терроризму».</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position w:val="1"/>
          <w:lang w:eastAsia="en-US"/>
        </w:rPr>
        <w:t>Модуль № 10 «Взаимодействие личности, общества и государства в обеспечении безопасности жизни и здоровья населения».</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lang w:eastAsia="en-US"/>
        </w:rPr>
        <w:t>128.2.5.</w:t>
      </w:r>
      <w:r w:rsidRPr="00A26AB6">
        <w:rPr>
          <w:rFonts w:eastAsia="SchoolBookSanPin"/>
          <w:color w:val="auto"/>
          <w:spacing w:val="0"/>
          <w:w w:val="100"/>
          <w:position w:val="1"/>
          <w:lang w:eastAsia="en-US"/>
        </w:rPr>
        <w:t xml:space="preserve"> В целях обеспечения преемственности в изучении учебного </w:t>
      </w:r>
      <w:r w:rsidRPr="00A26AB6">
        <w:rPr>
          <w:rFonts w:eastAsia="SchoolBookSanPin"/>
          <w:color w:val="auto"/>
          <w:spacing w:val="0"/>
          <w:w w:val="100"/>
          <w:position w:val="1"/>
          <w:lang w:eastAsia="en-US"/>
        </w:rPr>
        <w:lastRenderedPageBreak/>
        <w:t>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A26AB6" w:rsidRPr="00A26AB6" w:rsidRDefault="00A26AB6" w:rsidP="00A26AB6">
      <w:pPr>
        <w:widowControl w:val="0"/>
        <w:spacing w:after="0" w:line="348" w:lineRule="auto"/>
        <w:ind w:firstLine="709"/>
        <w:jc w:val="both"/>
        <w:rPr>
          <w:rFonts w:eastAsia="SchoolBookSanPin"/>
          <w:color w:val="auto"/>
          <w:spacing w:val="0"/>
          <w:w w:val="100"/>
          <w:position w:val="1"/>
          <w:lang w:eastAsia="en-US"/>
        </w:rPr>
      </w:pPr>
      <w:r w:rsidRPr="00A26AB6">
        <w:rPr>
          <w:rFonts w:eastAsia="SchoolBookSanPin"/>
          <w:color w:val="auto"/>
          <w:spacing w:val="0"/>
          <w:w w:val="100"/>
          <w:lang w:eastAsia="en-US"/>
        </w:rPr>
        <w:t>128.2.6. </w:t>
      </w:r>
      <w:r w:rsidRPr="00A26AB6">
        <w:rPr>
          <w:rFonts w:eastAsia="SchoolBookSanPin"/>
          <w:color w:val="auto"/>
          <w:spacing w:val="0"/>
          <w:w w:val="100"/>
          <w:position w:val="1"/>
          <w:lang w:eastAsia="en-US"/>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26AB6" w:rsidRPr="00A26AB6" w:rsidRDefault="00A26AB6" w:rsidP="00A26AB6">
      <w:pPr>
        <w:widowControl w:val="0"/>
        <w:spacing w:after="0" w:line="348" w:lineRule="auto"/>
        <w:ind w:firstLine="709"/>
        <w:jc w:val="both"/>
        <w:rPr>
          <w:rFonts w:eastAsia="SchoolBookSanPin"/>
          <w:color w:val="auto"/>
          <w:spacing w:val="0"/>
          <w:w w:val="100"/>
          <w:lang w:eastAsia="en-US"/>
        </w:rPr>
      </w:pPr>
      <w:r w:rsidRPr="00A26AB6">
        <w:rPr>
          <w:rFonts w:eastAsia="SchoolBookSanPin"/>
          <w:color w:val="auto"/>
          <w:spacing w:val="0"/>
          <w:w w:val="100"/>
          <w:lang w:eastAsia="en-US"/>
        </w:rPr>
        <w:t>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A26AB6" w:rsidRPr="00A26AB6" w:rsidRDefault="00A26AB6" w:rsidP="00A26AB6">
      <w:pPr>
        <w:widowControl w:val="0"/>
        <w:spacing w:after="0" w:line="348" w:lineRule="auto"/>
        <w:ind w:firstLine="709"/>
        <w:jc w:val="both"/>
        <w:rPr>
          <w:rFonts w:eastAsia="SchoolBookSanPin"/>
          <w:color w:val="auto"/>
          <w:spacing w:val="0"/>
          <w:w w:val="100"/>
          <w:lang w:eastAsia="en-US"/>
        </w:rPr>
      </w:pPr>
      <w:r w:rsidRPr="00A26AB6">
        <w:rPr>
          <w:rFonts w:eastAsia="SchoolBookSanPin"/>
          <w:color w:val="auto"/>
          <w:spacing w:val="0"/>
          <w:w w:val="100"/>
          <w:lang w:eastAsia="en-US"/>
        </w:rPr>
        <w:t xml:space="preserve">128.2.8. Актуальность совершенствования учебно-методического обеспечения </w:t>
      </w:r>
      <w:r w:rsidR="000F0D7D">
        <w:rPr>
          <w:rFonts w:eastAsia="SchoolBookSanPin"/>
          <w:color w:val="auto"/>
          <w:spacing w:val="0"/>
          <w:w w:val="100"/>
          <w:lang w:eastAsia="en-US"/>
        </w:rPr>
        <w:t>образовательного процесса по ОБЗР</w:t>
      </w:r>
      <w:r w:rsidRPr="00A26AB6">
        <w:rPr>
          <w:rFonts w:eastAsia="SchoolBookSanPin"/>
          <w:color w:val="auto"/>
          <w:spacing w:val="0"/>
          <w:w w:val="100"/>
          <w:lang w:eastAsia="en-US"/>
        </w:rPr>
        <w:t xml:space="preserve"> определяется системообразующими документами в области безопасности: Стратегией </w:t>
      </w:r>
      <w:r w:rsidRPr="00A26AB6">
        <w:rPr>
          <w:rFonts w:eastAsia="SchoolBookSanPin"/>
          <w:color w:val="auto"/>
          <w:spacing w:val="0"/>
          <w:w w:val="100"/>
          <w:lang w:eastAsia="en-US"/>
        </w:rPr>
        <w:lastRenderedPageBreak/>
        <w:t>национальной безопасности Российской Федерации</w:t>
      </w:r>
      <w:r w:rsidRPr="00A26AB6">
        <w:rPr>
          <w:rFonts w:ascii="Calibri" w:hAnsi="Calibri"/>
          <w:color w:val="auto"/>
          <w:spacing w:val="0"/>
          <w:w w:val="100"/>
          <w:vertAlign w:val="superscript"/>
          <w:lang w:eastAsia="en-US"/>
        </w:rPr>
        <w:footnoteReference w:id="16"/>
      </w:r>
      <w:r w:rsidRPr="00A26AB6">
        <w:rPr>
          <w:rFonts w:eastAsia="SchoolBookSanPin"/>
          <w:color w:val="auto"/>
          <w:spacing w:val="0"/>
          <w:w w:val="100"/>
          <w:lang w:eastAsia="en-US"/>
        </w:rPr>
        <w:t>, Национальными целями развития Российской Федерации на период до 2030 года</w:t>
      </w:r>
      <w:r w:rsidRPr="00A26AB6">
        <w:rPr>
          <w:rFonts w:ascii="Calibri" w:hAnsi="Calibri"/>
          <w:color w:val="auto"/>
          <w:spacing w:val="0"/>
          <w:w w:val="100"/>
          <w:vertAlign w:val="superscript"/>
          <w:lang w:eastAsia="en-US"/>
        </w:rPr>
        <w:footnoteReference w:id="17"/>
      </w:r>
      <w:r w:rsidRPr="00A26AB6">
        <w:rPr>
          <w:rFonts w:eastAsia="SchoolBookSanPin"/>
          <w:color w:val="auto"/>
          <w:spacing w:val="0"/>
          <w:w w:val="100"/>
          <w:lang w:eastAsia="en-US"/>
        </w:rPr>
        <w:t>, Государственной программой Российской Федерации «Развитие образования»</w:t>
      </w:r>
      <w:r w:rsidRPr="00A26AB6">
        <w:rPr>
          <w:rFonts w:ascii="Calibri" w:hAnsi="Calibri"/>
          <w:color w:val="auto"/>
          <w:spacing w:val="0"/>
          <w:w w:val="100"/>
          <w:vertAlign w:val="superscript"/>
          <w:lang w:eastAsia="en-US"/>
        </w:rPr>
        <w:footnoteReference w:id="18"/>
      </w:r>
      <w:r w:rsidRPr="00A26AB6">
        <w:rPr>
          <w:rFonts w:eastAsia="SchoolBookSanPin"/>
          <w:color w:val="auto"/>
          <w:spacing w:val="0"/>
          <w:w w:val="100"/>
          <w:lang w:eastAsia="en-US"/>
        </w:rPr>
        <w:t>.</w:t>
      </w:r>
    </w:p>
    <w:p w:rsidR="00A26AB6" w:rsidRPr="00A26AB6" w:rsidRDefault="000F0D7D" w:rsidP="00A26AB6">
      <w:pPr>
        <w:widowControl w:val="0"/>
        <w:spacing w:after="0" w:line="360" w:lineRule="auto"/>
        <w:ind w:firstLine="709"/>
        <w:jc w:val="both"/>
        <w:rPr>
          <w:rFonts w:eastAsia="SchoolBookSanPin"/>
          <w:color w:val="auto"/>
          <w:spacing w:val="0"/>
          <w:w w:val="100"/>
          <w:lang w:eastAsia="en-US"/>
        </w:rPr>
      </w:pPr>
      <w:r>
        <w:rPr>
          <w:rFonts w:eastAsia="SchoolBookSanPin"/>
          <w:color w:val="auto"/>
          <w:spacing w:val="0"/>
          <w:w w:val="100"/>
          <w:lang w:eastAsia="en-US"/>
        </w:rPr>
        <w:t>128.2.9 ОБЗР</w:t>
      </w:r>
      <w:r w:rsidR="00A26AB6" w:rsidRPr="00A26AB6">
        <w:rPr>
          <w:rFonts w:eastAsia="SchoolBookSanPin"/>
          <w:color w:val="auto"/>
          <w:spacing w:val="0"/>
          <w:w w:val="100"/>
          <w:lang w:eastAsia="en-US"/>
        </w:rPr>
        <w:t xml:space="preserve">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A26AB6" w:rsidRPr="00A26AB6" w:rsidRDefault="00A26AB6" w:rsidP="00A26AB6">
      <w:pPr>
        <w:widowControl w:val="0"/>
        <w:spacing w:after="0" w:line="360" w:lineRule="auto"/>
        <w:ind w:firstLine="709"/>
        <w:jc w:val="both"/>
        <w:rPr>
          <w:rFonts w:eastAsia="SchoolBookSanPin"/>
          <w:color w:val="auto"/>
          <w:spacing w:val="0"/>
          <w:w w:val="100"/>
          <w:lang w:eastAsia="en-US"/>
        </w:rPr>
      </w:pPr>
      <w:r w:rsidRPr="00A26AB6">
        <w:rPr>
          <w:rFonts w:eastAsia="SchoolBookSanPin"/>
          <w:color w:val="auto"/>
          <w:spacing w:val="0"/>
          <w:w w:val="100"/>
          <w:lang w:eastAsia="en-US"/>
        </w:rPr>
        <w:t>128.2.10. В настоящее время с учётом новых вызово</w:t>
      </w:r>
      <w:r w:rsidR="000F0D7D">
        <w:rPr>
          <w:rFonts w:eastAsia="SchoolBookSanPin"/>
          <w:color w:val="auto"/>
          <w:spacing w:val="0"/>
          <w:w w:val="100"/>
          <w:lang w:eastAsia="en-US"/>
        </w:rPr>
        <w:t>в и угроз подходы к изучению ОБЗР</w:t>
      </w:r>
      <w:r w:rsidRPr="00A26AB6">
        <w:rPr>
          <w:rFonts w:eastAsia="SchoolBookSanPin"/>
          <w:color w:val="auto"/>
          <w:spacing w:val="0"/>
          <w:w w:val="100"/>
          <w:lang w:eastAsia="en-US"/>
        </w:rPr>
        <w:t xml:space="preserve">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A26AB6" w:rsidRPr="00A26AB6" w:rsidRDefault="000F0D7D" w:rsidP="00A26AB6">
      <w:pPr>
        <w:widowControl w:val="0"/>
        <w:spacing w:after="0" w:line="360" w:lineRule="auto"/>
        <w:ind w:firstLine="709"/>
        <w:jc w:val="both"/>
        <w:rPr>
          <w:rFonts w:eastAsia="SchoolBookSanPin"/>
          <w:color w:val="auto"/>
          <w:spacing w:val="0"/>
          <w:w w:val="100"/>
          <w:lang w:eastAsia="en-US"/>
        </w:rPr>
      </w:pPr>
      <w:r>
        <w:rPr>
          <w:rFonts w:eastAsia="SchoolBookSanPin"/>
          <w:color w:val="auto"/>
          <w:spacing w:val="0"/>
          <w:w w:val="100"/>
          <w:lang w:eastAsia="en-US"/>
        </w:rPr>
        <w:t>128.2.11. Изучение ОБЗР</w:t>
      </w:r>
      <w:r w:rsidR="00A26AB6" w:rsidRPr="00A26AB6">
        <w:rPr>
          <w:rFonts w:eastAsia="SchoolBookSanPin"/>
          <w:color w:val="auto"/>
          <w:spacing w:val="0"/>
          <w:w w:val="100"/>
          <w:lang w:eastAsia="en-US"/>
        </w:rPr>
        <w:t xml:space="preserve"> направлено на достижение базового уровня культуры безопасности жизнедеятельности, что способствует выработке у </w:t>
      </w:r>
      <w:r w:rsidR="00A26AB6" w:rsidRPr="00A26AB6">
        <w:rPr>
          <w:rFonts w:eastAsia="SchoolBookSanPin"/>
          <w:color w:val="auto"/>
          <w:spacing w:val="0"/>
          <w:w w:val="100"/>
          <w:lang w:eastAsia="en-US"/>
        </w:rPr>
        <w:lastRenderedPageBreak/>
        <w:t>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A26AB6" w:rsidRPr="00A26AB6" w:rsidRDefault="000F0D7D" w:rsidP="00A26AB6">
      <w:pPr>
        <w:widowControl w:val="0"/>
        <w:spacing w:after="0" w:line="360" w:lineRule="auto"/>
        <w:ind w:firstLine="709"/>
        <w:jc w:val="both"/>
        <w:rPr>
          <w:rFonts w:eastAsia="SchoolBookSanPin"/>
          <w:color w:val="auto"/>
          <w:spacing w:val="0"/>
          <w:w w:val="100"/>
          <w:lang w:eastAsia="en-US"/>
        </w:rPr>
      </w:pPr>
      <w:r>
        <w:rPr>
          <w:rFonts w:eastAsia="SchoolBookSanPin"/>
          <w:color w:val="auto"/>
          <w:spacing w:val="0"/>
          <w:w w:val="100"/>
          <w:lang w:eastAsia="en-US"/>
        </w:rPr>
        <w:t>128.2.12. Целью изучения ОБЗР</w:t>
      </w:r>
      <w:r w:rsidR="00A26AB6" w:rsidRPr="00A26AB6">
        <w:rPr>
          <w:rFonts w:eastAsia="SchoolBookSanPin"/>
          <w:color w:val="auto"/>
          <w:spacing w:val="0"/>
          <w:w w:val="100"/>
          <w:lang w:eastAsia="en-US"/>
        </w:rPr>
        <w:t xml:space="preserve">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26AB6" w:rsidRPr="00A26AB6" w:rsidRDefault="00A26AB6" w:rsidP="00A26AB6">
      <w:pPr>
        <w:widowControl w:val="0"/>
        <w:spacing w:after="0" w:line="360" w:lineRule="auto"/>
        <w:ind w:firstLine="709"/>
        <w:jc w:val="both"/>
        <w:rPr>
          <w:rFonts w:eastAsia="SchoolBookSanPin"/>
          <w:color w:val="auto"/>
          <w:spacing w:val="0"/>
          <w:w w:val="100"/>
          <w:lang w:eastAsia="en-US"/>
        </w:rPr>
      </w:pPr>
      <w:r w:rsidRPr="00A26AB6">
        <w:rPr>
          <w:rFonts w:eastAsia="SchoolBookSanPin"/>
          <w:color w:val="auto"/>
          <w:spacing w:val="0"/>
          <w:w w:val="100"/>
          <w:lang w:eastAsia="en-US"/>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A26AB6" w:rsidRPr="00A26AB6" w:rsidRDefault="00A26AB6" w:rsidP="00A26AB6">
      <w:pPr>
        <w:widowControl w:val="0"/>
        <w:spacing w:after="0" w:line="360" w:lineRule="auto"/>
        <w:ind w:firstLine="709"/>
        <w:jc w:val="both"/>
        <w:rPr>
          <w:rFonts w:eastAsia="SchoolBookSanPin"/>
          <w:color w:val="auto"/>
          <w:spacing w:val="0"/>
          <w:w w:val="100"/>
          <w:lang w:eastAsia="en-US"/>
        </w:rPr>
      </w:pPr>
      <w:r w:rsidRPr="00A26AB6">
        <w:rPr>
          <w:rFonts w:eastAsia="SchoolBookSanPin"/>
          <w:color w:val="auto"/>
          <w:spacing w:val="0"/>
          <w:w w:val="100"/>
          <w:lang w:eastAsia="en-US"/>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A26AB6" w:rsidRPr="00A26AB6" w:rsidRDefault="00A26AB6" w:rsidP="00A26AB6">
      <w:pPr>
        <w:widowControl w:val="0"/>
        <w:spacing w:after="0" w:line="360" w:lineRule="auto"/>
        <w:ind w:firstLine="709"/>
        <w:jc w:val="both"/>
        <w:rPr>
          <w:rFonts w:eastAsia="SchoolBookSanPin"/>
          <w:color w:val="auto"/>
          <w:spacing w:val="0"/>
          <w:w w:val="100"/>
          <w:lang w:eastAsia="en-US"/>
        </w:rPr>
      </w:pPr>
      <w:r w:rsidRPr="00A26AB6">
        <w:rPr>
          <w:rFonts w:eastAsia="SchoolBookSanPin"/>
          <w:color w:val="auto"/>
          <w:spacing w:val="0"/>
          <w:w w:val="100"/>
          <w:lang w:eastAsia="en-US"/>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A26AB6" w:rsidRPr="00A26AB6" w:rsidRDefault="000F0D7D" w:rsidP="00A26AB6">
      <w:pPr>
        <w:widowControl w:val="0"/>
        <w:spacing w:after="0" w:line="360" w:lineRule="auto"/>
        <w:ind w:firstLine="709"/>
        <w:jc w:val="both"/>
        <w:rPr>
          <w:rFonts w:eastAsia="SchoolBookSanPin"/>
          <w:color w:val="auto"/>
          <w:spacing w:val="0"/>
          <w:w w:val="100"/>
          <w:lang w:eastAsia="en-US"/>
        </w:rPr>
      </w:pPr>
      <w:r>
        <w:rPr>
          <w:rFonts w:eastAsia="SchoolBookSanPin"/>
          <w:color w:val="auto"/>
          <w:spacing w:val="0"/>
          <w:w w:val="100"/>
          <w:lang w:eastAsia="en-US"/>
        </w:rPr>
        <w:t>128.2.13. Всего на изучение ОБЗР</w:t>
      </w:r>
      <w:r w:rsidR="00A26AB6" w:rsidRPr="00A26AB6">
        <w:rPr>
          <w:rFonts w:eastAsia="SchoolBookSanPin"/>
          <w:color w:val="auto"/>
          <w:spacing w:val="0"/>
          <w:w w:val="100"/>
          <w:lang w:eastAsia="en-US"/>
        </w:rPr>
        <w:t xml:space="preserve">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w:t>
      </w:r>
      <w:r w:rsidR="00A26AB6" w:rsidRPr="00A26AB6">
        <w:rPr>
          <w:rFonts w:eastAsia="SchoolBookSanPin"/>
          <w:color w:val="auto"/>
          <w:spacing w:val="0"/>
          <w:w w:val="100"/>
          <w:lang w:eastAsia="en-US"/>
        </w:rPr>
        <w:lastRenderedPageBreak/>
        <w:t>бытовых и других местных особенностей.</w:t>
      </w:r>
    </w:p>
    <w:p w:rsidR="00A26AB6" w:rsidRPr="00A26AB6" w:rsidRDefault="00A26AB6" w:rsidP="00A26AB6">
      <w:pPr>
        <w:widowControl w:val="0"/>
        <w:spacing w:after="0" w:line="360" w:lineRule="auto"/>
        <w:ind w:firstLine="709"/>
        <w:jc w:val="both"/>
        <w:rPr>
          <w:rFonts w:eastAsia="OfficinaSansBoldITC"/>
          <w:color w:val="auto"/>
          <w:spacing w:val="0"/>
          <w:w w:val="100"/>
          <w:position w:val="1"/>
          <w:lang w:eastAsia="en-US"/>
        </w:rPr>
      </w:pPr>
      <w:r w:rsidRPr="00A26AB6">
        <w:rPr>
          <w:rFonts w:eastAsia="SchoolBookSanPin"/>
          <w:color w:val="auto"/>
          <w:spacing w:val="0"/>
          <w:w w:val="100"/>
          <w:lang w:eastAsia="en-US"/>
        </w:rPr>
        <w:t>128.3. </w:t>
      </w:r>
      <w:r w:rsidRPr="00A26AB6">
        <w:rPr>
          <w:rFonts w:eastAsia="OfficinaSansBoldITC"/>
          <w:color w:val="auto"/>
          <w:spacing w:val="0"/>
          <w:w w:val="100"/>
          <w:lang w:eastAsia="en-US"/>
        </w:rPr>
        <w:t>Содержание обучения</w:t>
      </w:r>
      <w:r w:rsidRPr="00A26AB6">
        <w:rPr>
          <w:rFonts w:eastAsia="OfficinaSansBoldITC"/>
          <w:color w:val="auto"/>
          <w:spacing w:val="0"/>
          <w:w w:val="100"/>
          <w:position w:val="1"/>
          <w:lang w:eastAsia="en-US"/>
        </w:rPr>
        <w:t xml:space="preserve">.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128.3.1. </w:t>
      </w:r>
      <w:r w:rsidRPr="00A26AB6">
        <w:rPr>
          <w:rFonts w:eastAsia="OfficinaSansBoldITC"/>
          <w:color w:val="auto"/>
          <w:spacing w:val="0"/>
          <w:w w:val="100"/>
          <w:lang w:eastAsia="en-US"/>
        </w:rPr>
        <w:t>Вариант № 1.</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128.3.1.1. </w:t>
      </w:r>
      <w:r w:rsidRPr="00A26AB6">
        <w:rPr>
          <w:rFonts w:eastAsia="OfficinaSansBoldITC"/>
          <w:color w:val="auto"/>
          <w:spacing w:val="0"/>
          <w:w w:val="100"/>
          <w:lang w:eastAsia="en-US"/>
        </w:rPr>
        <w:t>Модуль № 1. «Основы комплексной безопасности».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Культура безопасности жизнедеятельности в современном обществе.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Личностный фактор в обеспечении безопасности жизнедеятельности населения в стране.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Общие правила безопасности жизнедеятельности.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Как не стать жертвой информационной войны.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Обязанности участников дорожного движения. Правила дорожного движения для пешеходов, пассажиров, водителей.</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Правила безопасного поведения в общественном транспорте, в такси, маршрутном такси. Правила безопасного поведения в случае возникновения </w:t>
      </w:r>
      <w:r w:rsidRPr="00A26AB6">
        <w:rPr>
          <w:rFonts w:eastAsia="OfficinaSansBoldITC"/>
          <w:color w:val="auto"/>
          <w:spacing w:val="0"/>
          <w:w w:val="100"/>
          <w:lang w:eastAsia="en-US"/>
        </w:rPr>
        <w:lastRenderedPageBreak/>
        <w:t>пожара на транспорте.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Безопасное поведение на различных видах транспорта.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Информационная и финансовая безопасность. Информационная безопасность Российской Федерации. Угроза информационной безопасности.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Основные правила финансовой безопасности в информационной сфере. Финансовая безопасность в сфере наличных денег, банковских карт. </w:t>
      </w:r>
      <w:r w:rsidRPr="00A26AB6">
        <w:rPr>
          <w:rFonts w:eastAsia="OfficinaSansBoldITC"/>
          <w:color w:val="auto"/>
          <w:spacing w:val="0"/>
          <w:w w:val="100"/>
          <w:lang w:eastAsia="en-US"/>
        </w:rPr>
        <w:lastRenderedPageBreak/>
        <w:t>Уголовная ответственность за мошенничество. Защита прав потребителя, в том числе при совершении покупок в Интернете.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Порядок действий при попадании в опасную ситуацию. Порядок действий в случаях, когда потерялся человек.</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128.3.1.2. </w:t>
      </w:r>
      <w:r w:rsidRPr="00A26AB6">
        <w:rPr>
          <w:rFonts w:eastAsia="OfficinaSansBoldITC"/>
          <w:color w:val="auto"/>
          <w:spacing w:val="0"/>
          <w:w w:val="100"/>
          <w:lang w:eastAsia="en-US"/>
        </w:rPr>
        <w:t xml:space="preserve">Модуль № 2. «Основы обороны государства».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w:t>
      </w:r>
      <w:r w:rsidRPr="00A26AB6">
        <w:rPr>
          <w:rFonts w:eastAsia="OfficinaSansBoldITC"/>
          <w:color w:val="auto"/>
          <w:spacing w:val="0"/>
          <w:w w:val="100"/>
          <w:lang w:eastAsia="en-US"/>
        </w:rPr>
        <w:lastRenderedPageBreak/>
        <w:t>Вооружённые Силы Советского Союза в 1946–1991 гг. Вооружённые Силы Российской Федерации (созданы в 1992 г.).</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Дни воинской славы (победные дни) России. Памятные даты России.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128.3.1.3. </w:t>
      </w:r>
      <w:r w:rsidRPr="00A26AB6">
        <w:rPr>
          <w:rFonts w:eastAsia="OfficinaSansBoldITC"/>
          <w:color w:val="auto"/>
          <w:spacing w:val="0"/>
          <w:w w:val="100"/>
          <w:lang w:eastAsia="en-US"/>
        </w:rPr>
        <w:t>Модуль № 3. «Военно-профессиональная деятельность».</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Организация подготовки офицерских кадров для Вооружённых Сил Российской Федерации, МВД России, ФСБ России, МЧС России.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lastRenderedPageBreak/>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Ритуал подъёма и спуска Государственного флага Российской Федерации. Вручение воинской части государственной награды.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128.3.1.4. </w:t>
      </w:r>
      <w:r w:rsidRPr="00A26AB6">
        <w:rPr>
          <w:rFonts w:eastAsia="OfficinaSansBoldITC"/>
          <w:color w:val="auto"/>
          <w:spacing w:val="0"/>
          <w:w w:val="100"/>
          <w:lang w:eastAsia="en-US"/>
        </w:rPr>
        <w:t>Модуль № 4. «Защита населения Российской Федерации от опасных и чрезвычайных ситуаций».</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w:t>
      </w:r>
      <w:r w:rsidRPr="00A26AB6">
        <w:rPr>
          <w:rFonts w:eastAsia="OfficinaSansBoldITC"/>
          <w:color w:val="auto"/>
          <w:spacing w:val="0"/>
          <w:w w:val="100"/>
          <w:lang w:eastAsia="en-US"/>
        </w:rPr>
        <w:lastRenderedPageBreak/>
        <w:t>основные задачи, деятельность МЧС России.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128.3.1.5. </w:t>
      </w:r>
      <w:r w:rsidRPr="00A26AB6">
        <w:rPr>
          <w:rFonts w:eastAsia="OfficinaSansBoldITC"/>
          <w:color w:val="auto"/>
          <w:spacing w:val="0"/>
          <w:w w:val="100"/>
          <w:lang w:eastAsia="en-US"/>
        </w:rPr>
        <w:t>Модуль № 5. «Безопасность в природной среде и экологическая безопасность».</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w:t>
      </w:r>
      <w:r w:rsidRPr="00A26AB6">
        <w:rPr>
          <w:rFonts w:eastAsia="OfficinaSansBoldITC"/>
          <w:color w:val="auto"/>
          <w:spacing w:val="0"/>
          <w:w w:val="100"/>
          <w:lang w:eastAsia="en-US"/>
        </w:rPr>
        <w:lastRenderedPageBreak/>
        <w:t>автономных условиях.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128.3.1.6. </w:t>
      </w:r>
      <w:r w:rsidRPr="00A26AB6">
        <w:rPr>
          <w:rFonts w:eastAsia="OfficinaSansBoldITC"/>
          <w:color w:val="auto"/>
          <w:spacing w:val="0"/>
          <w:w w:val="100"/>
          <w:lang w:eastAsia="en-US"/>
        </w:rPr>
        <w:t>Модуль № 6. «Основы противодействия экстремизму и терроризму».</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Разновидности экстремистской деятельности. Внешние и внутренние экстремистские угрозы.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Противодействие экстремизму и терроризму на государственном </w:t>
      </w:r>
      <w:r w:rsidRPr="00A26AB6">
        <w:rPr>
          <w:rFonts w:eastAsia="OfficinaSansBoldITC"/>
          <w:color w:val="auto"/>
          <w:spacing w:val="0"/>
          <w:w w:val="100"/>
          <w:lang w:eastAsia="en-US"/>
        </w:rPr>
        <w:lastRenderedPageBreak/>
        <w:t>уровне. Национальный антитеррористический комитет (НАК) и его предназначение. Основные задачи НАК. Федеральный оперативный штаб.</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128.3.1.7. </w:t>
      </w:r>
      <w:r w:rsidRPr="00A26AB6">
        <w:rPr>
          <w:rFonts w:eastAsia="OfficinaSansBoldITC"/>
          <w:color w:val="auto"/>
          <w:spacing w:val="0"/>
          <w:w w:val="100"/>
          <w:lang w:eastAsia="en-US"/>
        </w:rPr>
        <w:t>Модуль № 7. «Основы здорового образа жизни».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Здоровый образ жизни как средство обеспечения благополучия личности. Государственная правовая база для обеспечения безопасности </w:t>
      </w:r>
      <w:r w:rsidRPr="00A26AB6">
        <w:rPr>
          <w:rFonts w:eastAsia="OfficinaSansBoldITC"/>
          <w:color w:val="auto"/>
          <w:spacing w:val="0"/>
          <w:w w:val="100"/>
          <w:lang w:eastAsia="en-US"/>
        </w:rPr>
        <w:lastRenderedPageBreak/>
        <w:t>населения и формирования у него культуры безопасности, составляющей которой является ведение здорового образа жизни.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128.3.1.8. </w:t>
      </w:r>
      <w:r w:rsidRPr="00A26AB6">
        <w:rPr>
          <w:rFonts w:eastAsia="OfficinaSansBoldITC"/>
          <w:color w:val="auto"/>
          <w:spacing w:val="0"/>
          <w:w w:val="100"/>
          <w:lang w:eastAsia="en-US"/>
        </w:rPr>
        <w:t>Модуль № 8. «Основы медицинских знаний и оказание первой помощи».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Освоение основ медицинских знаний.</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Виды неинфекционных заболеваний. Как избежать возникновения и </w:t>
      </w:r>
      <w:r w:rsidRPr="00A26AB6">
        <w:rPr>
          <w:rFonts w:eastAsia="OfficinaSansBoldITC"/>
          <w:color w:val="auto"/>
          <w:spacing w:val="0"/>
          <w:w w:val="100"/>
          <w:lang w:eastAsia="en-US"/>
        </w:rPr>
        <w:lastRenderedPageBreak/>
        <w:t>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Составы аптечек для оказания первой помощи в различных условиях.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lastRenderedPageBreak/>
        <w:t>Правила и способы переноски (транспортировки) пострадавших.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128.3.1.9. </w:t>
      </w:r>
      <w:r w:rsidRPr="00A26AB6">
        <w:rPr>
          <w:rFonts w:eastAsia="OfficinaSansBoldITC"/>
          <w:color w:val="auto"/>
          <w:spacing w:val="0"/>
          <w:w w:val="100"/>
          <w:lang w:eastAsia="en-US"/>
        </w:rPr>
        <w:t>Модуль № 9. «Элементы начальной военной подготовки».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Способы передвижения в бою при действиях в пешем порядке.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Сооружения для защиты личного состава. Открытая щель. Перекрытая щель. Блиндаж. Укрытия для боевой техники. Убежища для личного состава.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128.3.2. </w:t>
      </w:r>
      <w:r w:rsidRPr="00A26AB6">
        <w:rPr>
          <w:rFonts w:eastAsia="OfficinaSansBoldITC"/>
          <w:color w:val="auto"/>
          <w:spacing w:val="0"/>
          <w:w w:val="100"/>
          <w:lang w:eastAsia="en-US"/>
        </w:rPr>
        <w:t>Вариант № 2.</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128.3.2.1. </w:t>
      </w:r>
      <w:r w:rsidRPr="00A26AB6">
        <w:rPr>
          <w:rFonts w:eastAsia="OfficinaSansBoldITC"/>
          <w:color w:val="auto"/>
          <w:spacing w:val="0"/>
          <w:w w:val="100"/>
          <w:lang w:eastAsia="en-US"/>
        </w:rPr>
        <w:t>Модуль № 1 «Культура безопасности жизнедеятельности в современном обществе».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Объяснять смысл понятия «культура безопасности». Характеризовать значение культуры безопасности для жизни человека, государства, общества.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представления об уровнях взаимодействия человека и окружающей среды. Приводить примеры.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lastRenderedPageBreak/>
        <w:t>Иметь представление об уровнях решения задачи обеспечения безопасности, приводить примеры.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Раскрывать смысл понятия «безопасное поведение». Иметь представление о понятии «виктимное поведение». Приводить примеры.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и применять общие правила безопасного поведения.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Сформировать представление о безопасном поведении как о неотъемлемой части жизни современного человека и общества.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128.3.2.2. </w:t>
      </w:r>
      <w:r w:rsidRPr="00A26AB6">
        <w:rPr>
          <w:rFonts w:eastAsia="OfficinaSansBoldITC"/>
          <w:color w:val="auto"/>
          <w:spacing w:val="0"/>
          <w:w w:val="100"/>
          <w:lang w:eastAsia="en-US"/>
        </w:rPr>
        <w:t>Модуль № 2 «Безопасность в быту».</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Классифицировать и характеризовать источники опасности в быту.</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общие правила безопасного поведения, владеть ими в бытовых ситуациях.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представление о защите прав потребителя, в том числе при совершении покупок в Интернете.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Безопасно действовать в различных бытовых ситуациях. Знать порядок действий при возникновении опасных ситуаций в быту.</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порядок оказания первой помощи при ушибах, переломах, кровотечениях.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правила вызова экстренных служб, порядок взаимодействия с экстренными службами.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правила обращения с электрическими и газовыми приборами.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представления о возможных последствиях электротравмы. Знать порядок проведения сердечно-легочной реанимации.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представления о современных системах извещения и пожаротушения в жилых помещениях.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Соблюдать правила пожарной безопасности в быту. Знать порядок действий при угрозе или возникновении пожара.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Знать порядок оказания первой помощи при химических и термических </w:t>
      </w:r>
      <w:r w:rsidRPr="00A26AB6">
        <w:rPr>
          <w:rFonts w:eastAsia="OfficinaSansBoldITC"/>
          <w:color w:val="auto"/>
          <w:spacing w:val="0"/>
          <w:w w:val="100"/>
          <w:lang w:eastAsia="en-US"/>
        </w:rPr>
        <w:lastRenderedPageBreak/>
        <w:t>ожогах.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представление о нормативах прибытия пожарных в городах и сельской местности, правилах действий пожарных расчётов.</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права, обязанности и ответственность граждан в области пожарной безопасности.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Распознавать ситуации криминального характера. Знать меры профилактики и порядок действий в ситуациях криминального характера.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правила поведения при коммунальной аварии, порядок вызова аварийных служб и взаимодействия с ними.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128.3.2.3. </w:t>
      </w:r>
      <w:r w:rsidRPr="00A26AB6">
        <w:rPr>
          <w:rFonts w:eastAsia="OfficinaSansBoldITC"/>
          <w:color w:val="auto"/>
          <w:spacing w:val="0"/>
          <w:w w:val="100"/>
          <w:lang w:eastAsia="en-US"/>
        </w:rPr>
        <w:t>Модуль № 3 «Безопасность на транспорте».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опасности на различных видах транспорта.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Приводить примеры взаимосвязи безопасности водителя и пассажира.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представления о знаниях и навыках, необходимых водителю автомобиля.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Безопасно вести себя на железнодорожном транспорте. Знать порядок </w:t>
      </w:r>
      <w:r w:rsidRPr="00A26AB6">
        <w:rPr>
          <w:rFonts w:eastAsia="OfficinaSansBoldITC"/>
          <w:color w:val="auto"/>
          <w:spacing w:val="0"/>
          <w:w w:val="100"/>
          <w:lang w:eastAsia="en-US"/>
        </w:rPr>
        <w:lastRenderedPageBreak/>
        <w:t>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128.3.2.4. </w:t>
      </w:r>
      <w:r w:rsidRPr="00A26AB6">
        <w:rPr>
          <w:rFonts w:eastAsia="OfficinaSansBoldITC"/>
          <w:color w:val="auto"/>
          <w:spacing w:val="0"/>
          <w:w w:val="100"/>
          <w:lang w:eastAsia="en-US"/>
        </w:rPr>
        <w:t>Модуль № 4 «Безопасность в общественных местах».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источники опасности в общественных местах.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Соблюдать правила безопасного поведения в общественных местах.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порядок действий при попадании в толпу, давку.</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Соблюдать правила поведения при проявлении агрессии.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порядок действий при криминальной опасности.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порядок действий в случаях, когда потерялся человек.</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порядок действий при угрозе обрушения зданий или отдельных конструкций.</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порядок действий при угрозе совершения террористического акта.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128.3.2.5. </w:t>
      </w:r>
      <w:r w:rsidRPr="00A26AB6">
        <w:rPr>
          <w:rFonts w:eastAsia="OfficinaSansBoldITC"/>
          <w:color w:val="auto"/>
          <w:spacing w:val="0"/>
          <w:w w:val="100"/>
          <w:lang w:eastAsia="en-US"/>
        </w:rPr>
        <w:t>Модуль № 5 «Безопасность в природной среде».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основные источники опасности в природной среде.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lastRenderedPageBreak/>
        <w:t>Знать и соблюдать правила безопасного поведения на природе (в лесу; в горах; на водоёмах).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представление о способах ориентирования на местности, традиционных и современных средствах навигации.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Знать порядок действий в случаях, когда человек потерялся в природной среде.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способы подачи сигнала о помощи.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приёмы оказания первой помощи при перегреве, переохлаждении, отморожении.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общие правила поведения при чрезвычайных ситуациях природного характера.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о причинах возникновения природных пожаров.</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роль человека в возникновении и предупреждении природных пожаров. Приводить примеры.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Иметь представление о мероприятиях по борьбе с природными пожарами, возможных последствиях и способах их смягчения.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порядок действий при чрезвычайных ситуациях геологического характера.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порядок действий при чрезвычайных ситуациях гидрологического характера.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lastRenderedPageBreak/>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порядок действий при чрезвычайных ситуациях метеорологического характера.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Объяснять смысл понятия «экология». Характеризовать влияние деятельности человека на экологию.</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Сформировать бережное отношение к природе.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Разумно пользоваться природными богатствами.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128.3.2.6. </w:t>
      </w:r>
      <w:r w:rsidRPr="00A26AB6">
        <w:rPr>
          <w:rFonts w:eastAsia="OfficinaSansBoldITC"/>
          <w:color w:val="auto"/>
          <w:spacing w:val="0"/>
          <w:w w:val="100"/>
          <w:lang w:eastAsia="en-US"/>
        </w:rPr>
        <w:t>Модуль № 6 «Здоровье и как его сохранить. Основы медицинских знаний».</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Объяснять смысл понятий «здоровье», «охрана здоровья», «здоровый образ жизни», «лечение», «профилактика».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факторы, влияющие на здоровье человека и составляющие здорового образа жизни.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Объяснять смысл понятия «вакцинация». Иметь представление о механизме действия вакцины.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Классифицировать чрезвычайные ситуации биолого-социального характера. Приводить примеры.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Иметь представления о самых распространённых неинфекционных </w:t>
      </w:r>
      <w:r w:rsidRPr="00A26AB6">
        <w:rPr>
          <w:rFonts w:eastAsia="OfficinaSansBoldITC"/>
          <w:color w:val="auto"/>
          <w:spacing w:val="0"/>
          <w:w w:val="100"/>
          <w:lang w:eastAsia="en-US"/>
        </w:rPr>
        <w:lastRenderedPageBreak/>
        <w:t xml:space="preserve">заболеваниях.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Раскрывать роль образа жизни в профилактике неинфекционных заболеваний.</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Раскрывать роль диспансеризации для профилактики неинфекционных заболеваний.</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представление о важности раннего выявления психических расстройств, роли инклюзивной среды.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Сформировать доброжелательное отношение к людям с особенностями психического развития.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Сформировать негативное отношение к употреблению алкоголя и наркотиков.</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и применять способы сохранения психического здоровья.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критерии, когда необходима помощь специалиста.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и соотносить понятия «первая помощь» и «скорая медицинская помощь».</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Знать состояния, при которых оказывается первая помощь, мероприятия первой помощи, алгоритм первой помощи.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Владеть приёмами оказания первой помощи при неотложных </w:t>
      </w:r>
      <w:r w:rsidRPr="00A26AB6">
        <w:rPr>
          <w:rFonts w:eastAsia="OfficinaSansBoldITC"/>
          <w:color w:val="auto"/>
          <w:spacing w:val="0"/>
          <w:w w:val="100"/>
          <w:lang w:eastAsia="en-US"/>
        </w:rPr>
        <w:lastRenderedPageBreak/>
        <w:t>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128.3.2.7. </w:t>
      </w:r>
      <w:r w:rsidRPr="00A26AB6">
        <w:rPr>
          <w:rFonts w:eastAsia="OfficinaSansBoldITC"/>
          <w:color w:val="auto"/>
          <w:spacing w:val="0"/>
          <w:w w:val="100"/>
          <w:lang w:eastAsia="en-US"/>
        </w:rPr>
        <w:t>Модуль № 7 «Безопасность в социуме».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Объяснять смысл понятий «общение», «социальная группа», «большая группа», «малая группа».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Знать принципы и показатели эффективного межличностного общения и общения в группе.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Сформировать негативное отношение к опасным проявлениям конфликтов.</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Уметь распознавать манипулятивные компоненты в мошеннических криминалистических схемах.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Знать и владеть основами противодействия манипуляциям, организации пространства для «здорового» общения внутри различных групп </w:t>
      </w:r>
      <w:r w:rsidRPr="00A26AB6">
        <w:rPr>
          <w:rFonts w:eastAsia="OfficinaSansBoldITC"/>
          <w:color w:val="auto"/>
          <w:spacing w:val="0"/>
          <w:w w:val="100"/>
          <w:lang w:eastAsia="en-US"/>
        </w:rPr>
        <w:lastRenderedPageBreak/>
        <w:t xml:space="preserve">и коллективов.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Уметь отличать конструктивные способы психологического воздействия от деструктивных форм.</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128.3.2.8. </w:t>
      </w:r>
      <w:r w:rsidRPr="00A26AB6">
        <w:rPr>
          <w:rFonts w:eastAsia="OfficinaSansBoldITC"/>
          <w:color w:val="auto"/>
          <w:spacing w:val="0"/>
          <w:w w:val="100"/>
          <w:lang w:eastAsia="en-US"/>
        </w:rPr>
        <w:t>Модуль № 8 «Безопасность в информационном пространстве».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Характеризовать смысл понятий «цифровая среда», «цифровой след».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Раскрывать сущность и приводить примеры положительного и отрицательного влияния цифровой среды на жизнь человека.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признаки, осознавать опасность цифровой зависимости.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основные риски цифровой среды.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представление об основных правах человека в цифровой среде.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и соблюдать правила безопасного поведения в цифровой среде.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основные виды вредоносного программного обеспечения, принципы работы. Характеризовать признаки мошенничества в цифровой среде.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и применять правила безопасного использования электронных устройств и программного обеспечения, правила защиты от мошенников.</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основные поведенческие риски в цифровой среде.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Осознавать опасность сетевой травли. Знать правила противостояния травле в цифровой среде и профилактические меры.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и соблюдать правила безопасной коммуникации в цифровой среде.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Объяснять смысл понятия «достоверность информации». Знать </w:t>
      </w:r>
      <w:r w:rsidRPr="00A26AB6">
        <w:rPr>
          <w:rFonts w:eastAsia="OfficinaSansBoldITC"/>
          <w:color w:val="auto"/>
          <w:spacing w:val="0"/>
          <w:w w:val="100"/>
          <w:lang w:eastAsia="en-US"/>
        </w:rPr>
        <w:lastRenderedPageBreak/>
        <w:t>критерии проверки достоверности информации.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Объяснять смысл понятия «информационный пузырь». Знать основные признаки манипуляции сознанием и пропаганды.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Объяснять смысл понятия «фейк». Иметь представление о целях создания и распространения фейков в цифровой среде, их основных видах.</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правила и основные инструменты распознавания фейковых текстов и изображений.</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128.3.2.9. </w:t>
      </w:r>
      <w:r w:rsidRPr="00A26AB6">
        <w:rPr>
          <w:rFonts w:eastAsia="OfficinaSansBoldITC"/>
          <w:color w:val="auto"/>
          <w:spacing w:val="0"/>
          <w:w w:val="100"/>
          <w:lang w:eastAsia="en-US"/>
        </w:rPr>
        <w:t>Модуль № 9 «Основы противодействия экстремизму и терроризму»</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Объяснять смысл понятий «терроризм» и «экстремизм», их взаимосвязь. Приводить примеры экстремистской и террористической деятельности.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влияние экстремизма и терроризма на жизнь государства и общества.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Сформировать нетерпимое отношение к проявлениям экстремизма и терроризма.</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Распознавать признаки вовлечения в экстремистскую и террористическую деятельность, знать способы противодействия.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порядок действий при объявлении различных уровней террористической направленности.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Объяснять цели, задачи, принципы противодействия экстремизму.</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Объяснять цели, задачи, принципы противодействия терроризму. Знать </w:t>
      </w:r>
      <w:r w:rsidRPr="00A26AB6">
        <w:rPr>
          <w:rFonts w:eastAsia="OfficinaSansBoldITC"/>
          <w:color w:val="auto"/>
          <w:spacing w:val="0"/>
          <w:w w:val="100"/>
          <w:lang w:eastAsia="en-US"/>
        </w:rPr>
        <w:lastRenderedPageBreak/>
        <w:t>структуру общегосударственной системы противодействия терроризму.</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128.3.2.10. </w:t>
      </w:r>
      <w:r w:rsidRPr="00A26AB6">
        <w:rPr>
          <w:rFonts w:eastAsia="OfficinaSansBoldITC"/>
          <w:color w:val="auto"/>
          <w:spacing w:val="0"/>
          <w:w w:val="100"/>
          <w:lang w:eastAsia="en-US"/>
        </w:rPr>
        <w:t>Модуль № 10 «Взаимодействие личности, общества и государства в обеспечении безопасности жизни и здоровья населения».</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роль обороны страны для мирного социально-экономического развития Российской Федерации.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роль Вооружённых Сил Российской Федерации в обороне страны, борьбе с международным терроризмом. Приводить примеры.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представление о современном облике Вооружённых Сил Российской Федерации.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 xml:space="preserve">Объяснять смысл понятий «воинская обязанность» и «военная служба». </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начальные знания в области обороны, основ военной службы.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представления о классификации чрезвычайных ситуаций.</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принципы организации Единой системы предупреждения и ликвидации чрезвычайных ситуаций (РСЧС).</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представление о задачах РСЧС. Приводить примеры.</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права и обязанности граждан в области защиты от чрезвычайных ситуаций.</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Иметь представление о правовой основе обеспечения национальной безопасности.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Знать принципы обеспечения национальной безопасности.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роль реализации национальных приоритетов в обеспечении безопасности.</w:t>
      </w:r>
    </w:p>
    <w:p w:rsidR="00A26AB6" w:rsidRPr="00A26AB6" w:rsidRDefault="00A26AB6" w:rsidP="00A26AB6">
      <w:pPr>
        <w:widowControl w:val="0"/>
        <w:spacing w:after="0" w:line="360" w:lineRule="auto"/>
        <w:ind w:firstLine="709"/>
        <w:jc w:val="both"/>
        <w:rPr>
          <w:rFonts w:eastAsia="OfficinaSansBoldITC"/>
          <w:color w:val="auto"/>
          <w:spacing w:val="0"/>
          <w:w w:val="100"/>
          <w:lang w:eastAsia="en-US"/>
        </w:rPr>
      </w:pPr>
      <w:r w:rsidRPr="00A26AB6">
        <w:rPr>
          <w:rFonts w:eastAsia="OfficinaSansBoldITC"/>
          <w:color w:val="auto"/>
          <w:spacing w:val="0"/>
          <w:w w:val="100"/>
          <w:lang w:eastAsia="en-US"/>
        </w:rPr>
        <w:t>Объяснять роль личности, общества, государства в реализации национальных приоритетов, приводить примеры.</w:t>
      </w:r>
    </w:p>
    <w:p w:rsidR="00A26AB6" w:rsidRPr="00A26AB6" w:rsidRDefault="00A26AB6" w:rsidP="00A26AB6">
      <w:pPr>
        <w:widowControl w:val="0"/>
        <w:spacing w:after="0" w:line="345" w:lineRule="auto"/>
        <w:ind w:firstLine="709"/>
        <w:jc w:val="both"/>
        <w:rPr>
          <w:rFonts w:eastAsia="OfficinaSansBoldITC"/>
          <w:color w:val="auto"/>
          <w:spacing w:val="0"/>
          <w:w w:val="100"/>
          <w:lang w:eastAsia="en-US"/>
        </w:rPr>
      </w:pPr>
      <w:r w:rsidRPr="00A26AB6">
        <w:rPr>
          <w:rFonts w:eastAsia="SchoolBookSanPin"/>
          <w:color w:val="auto"/>
          <w:spacing w:val="0"/>
          <w:w w:val="100"/>
          <w:lang w:eastAsia="en-US"/>
        </w:rPr>
        <w:t>128.4. </w:t>
      </w:r>
      <w:r w:rsidRPr="00A26AB6">
        <w:rPr>
          <w:rFonts w:eastAsia="OfficinaSansBoldITC"/>
          <w:color w:val="auto"/>
          <w:spacing w:val="0"/>
          <w:w w:val="100"/>
          <w:lang w:eastAsia="en-US"/>
        </w:rPr>
        <w:t>Планируемые результаты освоения программы ОБЖ.</w:t>
      </w:r>
    </w:p>
    <w:p w:rsidR="00A26AB6" w:rsidRPr="00A26AB6" w:rsidRDefault="00A26AB6" w:rsidP="00A26AB6">
      <w:pPr>
        <w:widowControl w:val="0"/>
        <w:spacing w:after="0" w:line="360" w:lineRule="auto"/>
        <w:ind w:firstLine="709"/>
        <w:jc w:val="both"/>
        <w:rPr>
          <w:rFonts w:eastAsia="SchoolBookSanPin"/>
          <w:color w:val="auto"/>
          <w:spacing w:val="0"/>
          <w:w w:val="100"/>
          <w:lang w:eastAsia="en-US"/>
        </w:rPr>
      </w:pPr>
      <w:r w:rsidRPr="00A26AB6">
        <w:rPr>
          <w:rFonts w:eastAsia="SchoolBookSanPin"/>
          <w:color w:val="auto"/>
          <w:spacing w:val="0"/>
          <w:w w:val="100"/>
          <w:lang w:eastAsia="en-US"/>
        </w:rPr>
        <w:t xml:space="preserve">128.4.1. Личностные результаты достигаются в единстве учебной и </w:t>
      </w:r>
      <w:r w:rsidRPr="00A26AB6">
        <w:rPr>
          <w:rFonts w:eastAsia="SchoolBookSanPin"/>
          <w:color w:val="auto"/>
          <w:spacing w:val="0"/>
          <w:w w:val="100"/>
          <w:lang w:eastAsia="en-US"/>
        </w:rPr>
        <w:lastRenderedPageBreak/>
        <w:t xml:space="preserve">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SchoolBookSanPin"/>
          <w:color w:val="auto"/>
          <w:spacing w:val="0"/>
          <w:w w:val="100"/>
          <w:lang w:eastAsia="en-US"/>
        </w:rPr>
        <w:t>128.4.2. </w:t>
      </w:r>
      <w:r w:rsidRPr="00A26AB6">
        <w:rPr>
          <w:rFonts w:eastAsia="OfficinaSansBoldITC"/>
          <w:color w:val="auto"/>
          <w:spacing w:val="0"/>
          <w:w w:val="100"/>
          <w:lang w:eastAsia="en-US"/>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A26AB6" w:rsidRPr="00A26AB6" w:rsidRDefault="00A26AB6" w:rsidP="00A26AB6">
      <w:pPr>
        <w:widowControl w:val="0"/>
        <w:spacing w:after="0" w:line="360" w:lineRule="auto"/>
        <w:ind w:firstLine="709"/>
        <w:jc w:val="both"/>
        <w:rPr>
          <w:rFonts w:eastAsia="SchoolBookSanPin"/>
          <w:color w:val="auto"/>
          <w:spacing w:val="0"/>
          <w:w w:val="100"/>
          <w:lang w:eastAsia="en-US"/>
        </w:rPr>
      </w:pPr>
      <w:r w:rsidRPr="00A26AB6">
        <w:rPr>
          <w:rFonts w:eastAsia="SchoolBookSanPin"/>
          <w:color w:val="auto"/>
          <w:spacing w:val="0"/>
          <w:w w:val="100"/>
          <w:lang w:eastAsia="en-US"/>
        </w:rPr>
        <w:t>128.4.3. Ли</w:t>
      </w:r>
      <w:r w:rsidR="000F0D7D">
        <w:rPr>
          <w:rFonts w:eastAsia="SchoolBookSanPin"/>
          <w:color w:val="auto"/>
          <w:spacing w:val="0"/>
          <w:w w:val="100"/>
          <w:lang w:eastAsia="en-US"/>
        </w:rPr>
        <w:t>чностные результаты изучения ОБЗР</w:t>
      </w:r>
      <w:r w:rsidRPr="00A26AB6">
        <w:rPr>
          <w:rFonts w:eastAsia="SchoolBookSanPin"/>
          <w:color w:val="auto"/>
          <w:spacing w:val="0"/>
          <w:w w:val="100"/>
          <w:lang w:eastAsia="en-US"/>
        </w:rPr>
        <w:t xml:space="preserve"> включают:</w:t>
      </w:r>
    </w:p>
    <w:p w:rsidR="00A26AB6" w:rsidRPr="00A26AB6" w:rsidRDefault="00A26AB6" w:rsidP="00A26AB6">
      <w:pPr>
        <w:widowControl w:val="0"/>
        <w:spacing w:after="0" w:line="360" w:lineRule="auto"/>
        <w:ind w:firstLine="709"/>
        <w:jc w:val="both"/>
        <w:rPr>
          <w:rFonts w:eastAsia="SchoolBookSanPin"/>
          <w:color w:val="auto"/>
          <w:spacing w:val="0"/>
          <w:w w:val="100"/>
          <w:lang w:eastAsia="en-US"/>
        </w:rPr>
      </w:pPr>
      <w:r w:rsidRPr="00A26AB6">
        <w:rPr>
          <w:rFonts w:eastAsia="SchoolBookSanPin"/>
          <w:color w:val="auto"/>
          <w:spacing w:val="0"/>
          <w:w w:val="100"/>
          <w:position w:val="1"/>
          <w:lang w:eastAsia="en-US"/>
        </w:rPr>
        <w:t>1) гражданское воспитание:</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lastRenderedPageBreak/>
        <w:t>готовность к взаимодействию с обществом и государством в обеспечении безопасности жизни и здоровья населения;</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A26AB6" w:rsidRPr="00A26AB6" w:rsidRDefault="00A26AB6" w:rsidP="00A26AB6">
      <w:pPr>
        <w:widowControl w:val="0"/>
        <w:spacing w:after="0" w:line="360" w:lineRule="auto"/>
        <w:ind w:firstLine="709"/>
        <w:jc w:val="both"/>
        <w:rPr>
          <w:rFonts w:eastAsia="SchoolBookSanPin"/>
          <w:color w:val="auto"/>
          <w:spacing w:val="0"/>
          <w:w w:val="100"/>
          <w:lang w:eastAsia="en-US"/>
        </w:rPr>
      </w:pPr>
      <w:r w:rsidRPr="00A26AB6">
        <w:rPr>
          <w:rFonts w:eastAsia="SchoolBookSanPin"/>
          <w:color w:val="auto"/>
          <w:spacing w:val="0"/>
          <w:w w:val="100"/>
          <w:position w:val="1"/>
          <w:lang w:eastAsia="en-US"/>
        </w:rPr>
        <w:t>2) патриотическое воспитание:</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A26AB6" w:rsidRPr="00A26AB6" w:rsidRDefault="00A26AB6" w:rsidP="00A26AB6">
      <w:pPr>
        <w:widowControl w:val="0"/>
        <w:spacing w:after="0" w:line="360" w:lineRule="auto"/>
        <w:ind w:firstLine="709"/>
        <w:jc w:val="both"/>
        <w:rPr>
          <w:rFonts w:eastAsia="SchoolBookSanPin"/>
          <w:color w:val="auto"/>
          <w:spacing w:val="0"/>
          <w:w w:val="100"/>
          <w:lang w:eastAsia="en-US"/>
        </w:rPr>
      </w:pPr>
      <w:r w:rsidRPr="00A26AB6">
        <w:rPr>
          <w:rFonts w:eastAsia="SchoolBookSanPin"/>
          <w:color w:val="auto"/>
          <w:spacing w:val="0"/>
          <w:w w:val="100"/>
          <w:position w:val="1"/>
          <w:lang w:eastAsia="en-US"/>
        </w:rPr>
        <w:t>3) духовно-нравственное воспитание:</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осознание духовных ценностей российского народа и российского воинства;</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lastRenderedPageBreak/>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A26AB6" w:rsidRPr="00A26AB6" w:rsidRDefault="00A26AB6" w:rsidP="00A26AB6">
      <w:pPr>
        <w:widowControl w:val="0"/>
        <w:spacing w:after="0" w:line="360" w:lineRule="auto"/>
        <w:ind w:firstLine="709"/>
        <w:jc w:val="both"/>
        <w:rPr>
          <w:rFonts w:eastAsia="SchoolBookSanPin"/>
          <w:color w:val="auto"/>
          <w:spacing w:val="0"/>
          <w:w w:val="100"/>
          <w:lang w:eastAsia="en-US"/>
        </w:rPr>
      </w:pPr>
      <w:r w:rsidRPr="00A26AB6">
        <w:rPr>
          <w:rFonts w:eastAsia="SchoolBookSanPin"/>
          <w:color w:val="auto"/>
          <w:spacing w:val="0"/>
          <w:w w:val="100"/>
          <w:position w:val="1"/>
          <w:lang w:eastAsia="en-US"/>
        </w:rPr>
        <w:t>4) эстетическое воспитание:</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эстетическое отношение к миру в сочетании с культурой безопасности жизнедеятельности;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понимание взаимозависимости успешности и полноценного развития и безопасного поведения в повседневной жизни;</w:t>
      </w:r>
    </w:p>
    <w:p w:rsidR="00A26AB6" w:rsidRPr="00A26AB6" w:rsidRDefault="00A26AB6" w:rsidP="00A26AB6">
      <w:pPr>
        <w:widowControl w:val="0"/>
        <w:spacing w:after="0" w:line="360" w:lineRule="auto"/>
        <w:ind w:firstLine="709"/>
        <w:jc w:val="both"/>
        <w:rPr>
          <w:rFonts w:eastAsia="SchoolBookSanPin"/>
          <w:color w:val="auto"/>
          <w:spacing w:val="0"/>
          <w:w w:val="100"/>
          <w:lang w:eastAsia="en-US"/>
        </w:rPr>
      </w:pPr>
      <w:r w:rsidRPr="00A26AB6">
        <w:rPr>
          <w:rFonts w:eastAsia="SchoolBookSanPin"/>
          <w:color w:val="auto"/>
          <w:spacing w:val="0"/>
          <w:w w:val="100"/>
          <w:position w:val="1"/>
          <w:lang w:eastAsia="en-US"/>
        </w:rPr>
        <w:t>5) ценности научного познания:</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A26AB6" w:rsidRPr="00A26AB6" w:rsidRDefault="00A26AB6" w:rsidP="00A26AB6">
      <w:pPr>
        <w:widowControl w:val="0"/>
        <w:spacing w:after="0" w:line="360" w:lineRule="auto"/>
        <w:ind w:firstLine="709"/>
        <w:jc w:val="both"/>
        <w:rPr>
          <w:rFonts w:eastAsia="SchoolBookSanPin"/>
          <w:color w:val="auto"/>
          <w:spacing w:val="0"/>
          <w:w w:val="100"/>
          <w:lang w:eastAsia="en-US"/>
        </w:rPr>
      </w:pPr>
      <w:r w:rsidRPr="00A26AB6">
        <w:rPr>
          <w:rFonts w:eastAsia="SchoolBookSanPin"/>
          <w:color w:val="auto"/>
          <w:spacing w:val="0"/>
          <w:w w:val="100"/>
          <w:position w:val="1"/>
          <w:lang w:eastAsia="en-US"/>
        </w:rPr>
        <w:t>6) физическое воспитание:</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осознание ценности жизни, сформированность ответственного отношения к своему здоровью и здоровью окружающих;</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знание приёмов оказания первой помощи и готовность применять их в случае необходимости;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потребность в регулярном ведении здорового образа жизни;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осознание последствий и активное неприятие вредных привычек и иных форм причинения вреда физическому и психическому здоровью;</w:t>
      </w:r>
    </w:p>
    <w:p w:rsidR="00A26AB6" w:rsidRPr="00A26AB6" w:rsidRDefault="00A26AB6" w:rsidP="00A26AB6">
      <w:pPr>
        <w:widowControl w:val="0"/>
        <w:spacing w:after="0" w:line="360" w:lineRule="auto"/>
        <w:ind w:firstLine="709"/>
        <w:jc w:val="both"/>
        <w:rPr>
          <w:rFonts w:eastAsia="SchoolBookSanPin"/>
          <w:color w:val="auto"/>
          <w:spacing w:val="0"/>
          <w:w w:val="100"/>
          <w:lang w:eastAsia="en-US"/>
        </w:rPr>
      </w:pPr>
      <w:r w:rsidRPr="00A26AB6">
        <w:rPr>
          <w:rFonts w:eastAsia="SchoolBookSanPin"/>
          <w:color w:val="auto"/>
          <w:spacing w:val="0"/>
          <w:w w:val="100"/>
          <w:position w:val="1"/>
          <w:lang w:eastAsia="en-US"/>
        </w:rPr>
        <w:t>7) трудовое воспитание:</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lastRenderedPageBreak/>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готовность к осознанному и ответственному соблюдению требований безопасности в процессе трудовой деятельности;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интерес к различным сферам профессиональной деятельности, включая военно-профессиональную деятельность;</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готовность и способность к образованию и самообразованию на протяжении всей жизни;</w:t>
      </w:r>
    </w:p>
    <w:p w:rsidR="00A26AB6" w:rsidRPr="00A26AB6" w:rsidRDefault="00A26AB6" w:rsidP="00A26AB6">
      <w:pPr>
        <w:widowControl w:val="0"/>
        <w:spacing w:after="0" w:line="360" w:lineRule="auto"/>
        <w:ind w:firstLine="709"/>
        <w:jc w:val="both"/>
        <w:rPr>
          <w:rFonts w:eastAsia="SchoolBookSanPin"/>
          <w:color w:val="auto"/>
          <w:spacing w:val="0"/>
          <w:w w:val="100"/>
          <w:lang w:eastAsia="en-US"/>
        </w:rPr>
      </w:pPr>
      <w:r w:rsidRPr="00A26AB6">
        <w:rPr>
          <w:rFonts w:eastAsia="SchoolBookSanPin"/>
          <w:color w:val="auto"/>
          <w:spacing w:val="0"/>
          <w:w w:val="100"/>
          <w:position w:val="1"/>
          <w:lang w:eastAsia="en-US"/>
        </w:rPr>
        <w:t>8) экологическое воспитание:</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расширение представлений о деятельности экологической направленности.</w:t>
      </w:r>
    </w:p>
    <w:p w:rsidR="00A26AB6" w:rsidRPr="00A26AB6" w:rsidRDefault="00A26AB6" w:rsidP="00A26AB6">
      <w:pPr>
        <w:widowControl w:val="0"/>
        <w:spacing w:after="0" w:line="350" w:lineRule="auto"/>
        <w:ind w:firstLine="709"/>
        <w:jc w:val="both"/>
        <w:rPr>
          <w:rFonts w:eastAsia="SchoolBookSanPin"/>
          <w:bCs/>
          <w:color w:val="auto"/>
          <w:spacing w:val="0"/>
          <w:w w:val="100"/>
          <w:lang w:eastAsia="en-US"/>
        </w:rPr>
      </w:pPr>
      <w:r w:rsidRPr="00A26AB6">
        <w:rPr>
          <w:rFonts w:eastAsia="SchoolBookSanPin"/>
          <w:color w:val="auto"/>
          <w:spacing w:val="0"/>
          <w:w w:val="100"/>
          <w:lang w:eastAsia="en-US"/>
        </w:rPr>
        <w:t>12</w:t>
      </w:r>
      <w:r w:rsidR="000F0D7D">
        <w:rPr>
          <w:rFonts w:eastAsia="SchoolBookSanPin"/>
          <w:color w:val="auto"/>
          <w:spacing w:val="0"/>
          <w:w w:val="100"/>
          <w:lang w:eastAsia="en-US"/>
        </w:rPr>
        <w:t>8.4.4. В результате изучения ОБЗР</w:t>
      </w:r>
      <w:r w:rsidRPr="00A26AB6">
        <w:rPr>
          <w:rFonts w:eastAsia="SchoolBookSanPin"/>
          <w:color w:val="auto"/>
          <w:spacing w:val="0"/>
          <w:w w:val="100"/>
          <w:lang w:eastAsia="en-US"/>
        </w:rPr>
        <w:t xml:space="preserve"> на уровне среднего общего образования у обучающегося будут сформированы </w:t>
      </w:r>
      <w:r w:rsidRPr="00A26AB6">
        <w:rPr>
          <w:rFonts w:eastAsia="SchoolBookSanPin"/>
          <w:bCs/>
          <w:color w:val="auto"/>
          <w:spacing w:val="0"/>
          <w:w w:val="100"/>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26AB6" w:rsidRPr="00A26AB6" w:rsidRDefault="00A26AB6" w:rsidP="00A26AB6">
      <w:pPr>
        <w:widowControl w:val="0"/>
        <w:spacing w:after="0" w:line="350" w:lineRule="auto"/>
        <w:ind w:firstLine="709"/>
        <w:jc w:val="both"/>
        <w:rPr>
          <w:rFonts w:eastAsia="SchoolBookSanPin"/>
          <w:color w:val="auto"/>
          <w:spacing w:val="0"/>
          <w:w w:val="100"/>
          <w:lang w:eastAsia="en-US"/>
        </w:rPr>
      </w:pPr>
      <w:r w:rsidRPr="00A26AB6">
        <w:rPr>
          <w:rFonts w:eastAsia="OfficinaSansBoldITC"/>
          <w:color w:val="auto"/>
          <w:spacing w:val="0"/>
          <w:w w:val="100"/>
          <w:lang w:eastAsia="en-US"/>
        </w:rPr>
        <w:t>128.4.4.1. </w:t>
      </w:r>
      <w:r w:rsidRPr="00A26AB6">
        <w:rPr>
          <w:rFonts w:eastAsia="SchoolBookSanPin"/>
          <w:color w:val="auto"/>
          <w:spacing w:val="0"/>
          <w:w w:val="100"/>
          <w:lang w:eastAsia="en-US"/>
        </w:rPr>
        <w:t xml:space="preserve">У обучающегося будут сформированы следующие базовые логические действия как часть </w:t>
      </w:r>
      <w:r w:rsidRPr="00A26AB6">
        <w:rPr>
          <w:rFonts w:eastAsia="SchoolBookSanPin"/>
          <w:bCs/>
          <w:color w:val="auto"/>
          <w:spacing w:val="0"/>
          <w:w w:val="100"/>
          <w:lang w:eastAsia="en-US"/>
        </w:rPr>
        <w:t>познавательных универсальных учебных действий</w:t>
      </w:r>
      <w:r w:rsidRPr="00A26AB6">
        <w:rPr>
          <w:rFonts w:eastAsia="SchoolBookSanPin"/>
          <w:color w:val="auto"/>
          <w:spacing w:val="0"/>
          <w:w w:val="100"/>
          <w:lang w:eastAsia="en-US"/>
        </w:rPr>
        <w:t>:</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lastRenderedPageBreak/>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планировать и осуществлять учебные действия в условиях дефицита информации, необходимой для решения стоящей задачи;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развивать творческое мышление при решении ситуационных задач.</w:t>
      </w:r>
    </w:p>
    <w:p w:rsidR="00A26AB6" w:rsidRPr="00A26AB6" w:rsidRDefault="00A26AB6" w:rsidP="00A26AB6">
      <w:pPr>
        <w:widowControl w:val="0"/>
        <w:spacing w:after="0" w:line="350" w:lineRule="auto"/>
        <w:ind w:firstLine="709"/>
        <w:jc w:val="both"/>
        <w:rPr>
          <w:rFonts w:eastAsia="SchoolBookSanPin"/>
          <w:color w:val="auto"/>
          <w:spacing w:val="0"/>
          <w:w w:val="100"/>
          <w:lang w:eastAsia="en-US"/>
        </w:rPr>
      </w:pPr>
      <w:r w:rsidRPr="00A26AB6">
        <w:rPr>
          <w:rFonts w:eastAsia="OfficinaSansBoldITC"/>
          <w:color w:val="auto"/>
          <w:spacing w:val="0"/>
          <w:w w:val="100"/>
          <w:lang w:eastAsia="en-US"/>
        </w:rPr>
        <w:t>128.4.4.2. </w:t>
      </w:r>
      <w:r w:rsidRPr="00A26AB6">
        <w:rPr>
          <w:rFonts w:eastAsia="SchoolBookSanPin"/>
          <w:color w:val="auto"/>
          <w:spacing w:val="0"/>
          <w:w w:val="100"/>
          <w:lang w:eastAsia="en-US"/>
        </w:rPr>
        <w:t xml:space="preserve">У обучающегося будут сформированы следующие базовые исследовательские действия как часть </w:t>
      </w:r>
      <w:r w:rsidRPr="00A26AB6">
        <w:rPr>
          <w:rFonts w:eastAsia="SchoolBookSanPin"/>
          <w:bCs/>
          <w:color w:val="auto"/>
          <w:spacing w:val="0"/>
          <w:w w:val="100"/>
          <w:lang w:eastAsia="en-US"/>
        </w:rPr>
        <w:t>познавательных универсальных учебных действий</w:t>
      </w:r>
      <w:r w:rsidRPr="00A26AB6">
        <w:rPr>
          <w:rFonts w:eastAsia="SchoolBookSanPin"/>
          <w:color w:val="auto"/>
          <w:spacing w:val="0"/>
          <w:w w:val="100"/>
          <w:lang w:eastAsia="en-US"/>
        </w:rPr>
        <w:t>:</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владеть научной терминологией, ключевыми понятиями и методами в области безопасности жизнедеятельности;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lastRenderedPageBreak/>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критически оценивать полученные в ходе решения учебных задач результаты, обосновывать предложения по их корректировке в новых условиях;</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характеризовать приобретённые знания и навыки, оценивать возможность их реализации в реальных ситуациях;</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A26AB6" w:rsidRPr="00A26AB6" w:rsidRDefault="00A26AB6" w:rsidP="00A26AB6">
      <w:pPr>
        <w:widowControl w:val="0"/>
        <w:spacing w:after="0" w:line="350" w:lineRule="auto"/>
        <w:ind w:firstLine="709"/>
        <w:jc w:val="both"/>
        <w:rPr>
          <w:rFonts w:eastAsia="SchoolBookSanPin"/>
          <w:color w:val="auto"/>
          <w:spacing w:val="0"/>
          <w:w w:val="100"/>
          <w:lang w:eastAsia="en-US"/>
        </w:rPr>
      </w:pPr>
      <w:r w:rsidRPr="00A26AB6">
        <w:rPr>
          <w:rFonts w:eastAsia="OfficinaSansBoldITC"/>
          <w:color w:val="auto"/>
          <w:spacing w:val="0"/>
          <w:w w:val="100"/>
          <w:lang w:eastAsia="en-US"/>
        </w:rPr>
        <w:t>128.4.4.3. </w:t>
      </w:r>
      <w:r w:rsidRPr="00A26AB6">
        <w:rPr>
          <w:rFonts w:eastAsia="SchoolBookSanPin"/>
          <w:color w:val="auto"/>
          <w:spacing w:val="0"/>
          <w:w w:val="100"/>
          <w:lang w:eastAsia="en-US"/>
        </w:rPr>
        <w:t xml:space="preserve">У обучающегося будут </w:t>
      </w:r>
      <w:r w:rsidRPr="00A26AB6">
        <w:rPr>
          <w:color w:val="auto"/>
          <w:spacing w:val="0"/>
          <w:w w:val="100"/>
          <w:lang w:eastAsia="en-US"/>
        </w:rPr>
        <w:t>сформированы умения</w:t>
      </w:r>
      <w:r w:rsidRPr="00A26AB6">
        <w:rPr>
          <w:rFonts w:eastAsia="SchoolBookSanPin"/>
          <w:color w:val="auto"/>
          <w:spacing w:val="0"/>
          <w:w w:val="100"/>
          <w:lang w:eastAsia="en-US"/>
        </w:rPr>
        <w:t xml:space="preserve"> работать с информацией как часть </w:t>
      </w:r>
      <w:r w:rsidRPr="00A26AB6">
        <w:rPr>
          <w:rFonts w:eastAsia="SchoolBookSanPin"/>
          <w:bCs/>
          <w:color w:val="auto"/>
          <w:spacing w:val="0"/>
          <w:w w:val="100"/>
          <w:lang w:eastAsia="en-US"/>
        </w:rPr>
        <w:t>познавательных универсальных учебных действий</w:t>
      </w:r>
      <w:r w:rsidRPr="00A26AB6">
        <w:rPr>
          <w:rFonts w:eastAsia="SchoolBookSanPin"/>
          <w:color w:val="auto"/>
          <w:spacing w:val="0"/>
          <w:w w:val="100"/>
          <w:lang w:eastAsia="en-US"/>
        </w:rPr>
        <w:t>:</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оценивать достоверность, легитимность информации, её соответствие правовым и морально-этическим нормам;</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владеть навыками по предотвращению рисков, профилактике угроз и защите от опасностей цифровой среды;</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A26AB6" w:rsidRPr="00A26AB6" w:rsidRDefault="00A26AB6" w:rsidP="00A26AB6">
      <w:pPr>
        <w:widowControl w:val="0"/>
        <w:spacing w:after="0" w:line="350" w:lineRule="auto"/>
        <w:ind w:firstLine="709"/>
        <w:jc w:val="both"/>
        <w:rPr>
          <w:rFonts w:eastAsia="SchoolBookSanPin"/>
          <w:color w:val="auto"/>
          <w:spacing w:val="0"/>
          <w:w w:val="100"/>
          <w:lang w:eastAsia="en-US"/>
        </w:rPr>
      </w:pPr>
      <w:r w:rsidRPr="00A26AB6">
        <w:rPr>
          <w:rFonts w:eastAsia="OfficinaSansBoldITC"/>
          <w:color w:val="auto"/>
          <w:spacing w:val="0"/>
          <w:w w:val="100"/>
          <w:lang w:eastAsia="en-US"/>
        </w:rPr>
        <w:t>128.4.4.4. </w:t>
      </w:r>
      <w:r w:rsidRPr="00A26AB6">
        <w:rPr>
          <w:rFonts w:eastAsia="SchoolBookSanPin"/>
          <w:color w:val="auto"/>
          <w:spacing w:val="0"/>
          <w:w w:val="100"/>
          <w:lang w:eastAsia="en-US"/>
        </w:rPr>
        <w:t xml:space="preserve">У обучающегося будут </w:t>
      </w:r>
      <w:r w:rsidRPr="00A26AB6">
        <w:rPr>
          <w:color w:val="auto"/>
          <w:spacing w:val="0"/>
          <w:w w:val="100"/>
          <w:lang w:eastAsia="en-US"/>
        </w:rPr>
        <w:t>сформированы умения</w:t>
      </w:r>
      <w:r w:rsidRPr="00A26AB6">
        <w:rPr>
          <w:rFonts w:eastAsia="SchoolBookSanPin"/>
          <w:color w:val="auto"/>
          <w:spacing w:val="0"/>
          <w:w w:val="100"/>
          <w:lang w:eastAsia="en-US"/>
        </w:rPr>
        <w:t xml:space="preserve"> общения как часть </w:t>
      </w:r>
      <w:r w:rsidRPr="00A26AB6">
        <w:rPr>
          <w:rFonts w:eastAsia="SchoolBookSanPin"/>
          <w:bCs/>
          <w:color w:val="auto"/>
          <w:spacing w:val="0"/>
          <w:w w:val="100"/>
          <w:lang w:eastAsia="en-US"/>
        </w:rPr>
        <w:t>коммуникативных универсальных учебных действий</w:t>
      </w:r>
      <w:r w:rsidRPr="00A26AB6">
        <w:rPr>
          <w:rFonts w:eastAsia="SchoolBookSanPin"/>
          <w:color w:val="auto"/>
          <w:spacing w:val="0"/>
          <w:w w:val="100"/>
          <w:lang w:eastAsia="en-US"/>
        </w:rPr>
        <w:t>:</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владеть приёмами безопасного межличностного и группового общения; безопасно действовать по избеганию конфликтных ситуаций;</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аргументированно, логично и ясно излагать свою точку зрения с использованием языковых средств.</w:t>
      </w:r>
    </w:p>
    <w:p w:rsidR="00A26AB6" w:rsidRPr="00A26AB6" w:rsidRDefault="00A26AB6" w:rsidP="00A26AB6">
      <w:pPr>
        <w:widowControl w:val="0"/>
        <w:spacing w:after="0" w:line="350" w:lineRule="auto"/>
        <w:ind w:firstLine="709"/>
        <w:jc w:val="both"/>
        <w:rPr>
          <w:rFonts w:eastAsia="SchoolBookSanPin"/>
          <w:color w:val="auto"/>
          <w:spacing w:val="0"/>
          <w:w w:val="100"/>
          <w:lang w:eastAsia="en-US"/>
        </w:rPr>
      </w:pPr>
      <w:r w:rsidRPr="00A26AB6">
        <w:rPr>
          <w:rFonts w:eastAsia="OfficinaSansBoldITC"/>
          <w:color w:val="auto"/>
          <w:spacing w:val="0"/>
          <w:w w:val="100"/>
          <w:lang w:eastAsia="en-US"/>
        </w:rPr>
        <w:t>128.4.4.5. </w:t>
      </w:r>
      <w:r w:rsidRPr="00A26AB6">
        <w:rPr>
          <w:rFonts w:eastAsia="SchoolBookSanPin"/>
          <w:color w:val="auto"/>
          <w:spacing w:val="0"/>
          <w:w w:val="100"/>
          <w:lang w:eastAsia="en-US"/>
        </w:rPr>
        <w:t xml:space="preserve">У обучающегося будут </w:t>
      </w:r>
      <w:r w:rsidRPr="00A26AB6">
        <w:rPr>
          <w:color w:val="auto"/>
          <w:spacing w:val="0"/>
          <w:w w:val="100"/>
          <w:lang w:eastAsia="en-US"/>
        </w:rPr>
        <w:t>сформированы умения</w:t>
      </w:r>
      <w:r w:rsidRPr="00A26AB6">
        <w:rPr>
          <w:rFonts w:eastAsia="SchoolBookSanPin"/>
          <w:color w:val="auto"/>
          <w:spacing w:val="0"/>
          <w:w w:val="100"/>
          <w:lang w:eastAsia="en-US"/>
        </w:rPr>
        <w:t xml:space="preserve"> самоорганизации как части </w:t>
      </w:r>
      <w:r w:rsidRPr="00A26AB6">
        <w:rPr>
          <w:rFonts w:eastAsia="SchoolBookSanPin"/>
          <w:bCs/>
          <w:color w:val="auto"/>
          <w:spacing w:val="0"/>
          <w:w w:val="100"/>
          <w:lang w:eastAsia="en-US"/>
        </w:rPr>
        <w:t>регулятивных универсальных учебных действий</w:t>
      </w:r>
      <w:r w:rsidRPr="00A26AB6">
        <w:rPr>
          <w:rFonts w:eastAsia="SchoolBookSanPin"/>
          <w:color w:val="auto"/>
          <w:spacing w:val="0"/>
          <w:w w:val="100"/>
          <w:lang w:eastAsia="en-US"/>
        </w:rPr>
        <w:t>:</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ставить и формулировать собственные задачи в образовательной деятельности и жизненных ситуациях;</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самостоятельно выявлять проблемные вопросы, выбирать оптимальный способ и составлять план их решения в конкретных условиях;</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делать осознанный выбор в новой ситуации, аргументировать его; брать ответственность за своё решение;</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оценивать приобретённый опыт;</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A26AB6" w:rsidRPr="00A26AB6" w:rsidRDefault="00A26AB6" w:rsidP="00A26AB6">
      <w:pPr>
        <w:widowControl w:val="0"/>
        <w:spacing w:after="0" w:line="350" w:lineRule="auto"/>
        <w:ind w:firstLine="709"/>
        <w:jc w:val="both"/>
        <w:rPr>
          <w:rFonts w:eastAsia="SchoolBookSanPin"/>
          <w:color w:val="auto"/>
          <w:spacing w:val="0"/>
          <w:w w:val="100"/>
          <w:lang w:eastAsia="en-US"/>
        </w:rPr>
      </w:pPr>
      <w:r w:rsidRPr="00A26AB6">
        <w:rPr>
          <w:rFonts w:eastAsia="OfficinaSansBoldITC"/>
          <w:color w:val="auto"/>
          <w:spacing w:val="0"/>
          <w:w w:val="100"/>
          <w:lang w:eastAsia="en-US"/>
        </w:rPr>
        <w:t>128.4.4.6. </w:t>
      </w:r>
      <w:r w:rsidRPr="00A26AB6">
        <w:rPr>
          <w:rFonts w:eastAsia="SchoolBookSanPin"/>
          <w:color w:val="auto"/>
          <w:spacing w:val="0"/>
          <w:w w:val="100"/>
          <w:lang w:eastAsia="en-US"/>
        </w:rPr>
        <w:t xml:space="preserve">У обучающегося будут </w:t>
      </w:r>
      <w:r w:rsidRPr="00A26AB6">
        <w:rPr>
          <w:color w:val="auto"/>
          <w:spacing w:val="0"/>
          <w:w w:val="100"/>
          <w:lang w:eastAsia="en-US"/>
        </w:rPr>
        <w:t>сформированы умения</w:t>
      </w:r>
      <w:r w:rsidRPr="00A26AB6">
        <w:rPr>
          <w:rFonts w:eastAsia="SchoolBookSanPin"/>
          <w:color w:val="auto"/>
          <w:spacing w:val="0"/>
          <w:w w:val="100"/>
          <w:lang w:eastAsia="en-US"/>
        </w:rPr>
        <w:t xml:space="preserve"> самоконтроля, принятия себя и других как части </w:t>
      </w:r>
      <w:r w:rsidRPr="00A26AB6">
        <w:rPr>
          <w:rFonts w:eastAsia="SchoolBookSanPin"/>
          <w:bCs/>
          <w:color w:val="auto"/>
          <w:spacing w:val="0"/>
          <w:w w:val="100"/>
          <w:lang w:eastAsia="en-US"/>
        </w:rPr>
        <w:t>регулятивных универсальных учебных действий</w:t>
      </w:r>
      <w:r w:rsidRPr="00A26AB6">
        <w:rPr>
          <w:rFonts w:eastAsia="SchoolBookSanPin"/>
          <w:color w:val="auto"/>
          <w:spacing w:val="0"/>
          <w:w w:val="100"/>
          <w:lang w:eastAsia="en-US"/>
        </w:rPr>
        <w:t>:</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использовать приёмы рефлексии для анализа и оценки образовательной ситуации, выбора оптимального решения;</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lastRenderedPageBreak/>
        <w:t>принимать себя, понимая свои недостатки и достоинства, невозможности контроля всего вокруг;</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принимать мотивы и аргументы других при анализе и оценке образовательной ситуации; признавать право на ошибку свою и чужую.</w:t>
      </w:r>
    </w:p>
    <w:p w:rsidR="00A26AB6" w:rsidRPr="00A26AB6" w:rsidRDefault="00A26AB6" w:rsidP="00A26AB6">
      <w:pPr>
        <w:widowControl w:val="0"/>
        <w:spacing w:after="0" w:line="350" w:lineRule="auto"/>
        <w:ind w:firstLine="709"/>
        <w:jc w:val="both"/>
        <w:rPr>
          <w:rFonts w:eastAsia="SchoolBookSanPin"/>
          <w:color w:val="auto"/>
          <w:spacing w:val="0"/>
          <w:w w:val="100"/>
          <w:lang w:eastAsia="en-US"/>
        </w:rPr>
      </w:pPr>
      <w:r w:rsidRPr="00A26AB6">
        <w:rPr>
          <w:rFonts w:eastAsia="OfficinaSansBoldITC"/>
          <w:color w:val="auto"/>
          <w:spacing w:val="0"/>
          <w:w w:val="100"/>
          <w:lang w:eastAsia="en-US"/>
        </w:rPr>
        <w:t>128.4.4.7. </w:t>
      </w:r>
      <w:r w:rsidRPr="00A26AB6">
        <w:rPr>
          <w:rFonts w:eastAsia="SchoolBookSanPin"/>
          <w:color w:val="auto"/>
          <w:spacing w:val="0"/>
          <w:w w:val="100"/>
          <w:lang w:eastAsia="en-US"/>
        </w:rPr>
        <w:t xml:space="preserve">У обучающегося будут </w:t>
      </w:r>
      <w:r w:rsidRPr="00A26AB6">
        <w:rPr>
          <w:color w:val="auto"/>
          <w:spacing w:val="0"/>
          <w:w w:val="100"/>
          <w:lang w:eastAsia="en-US"/>
        </w:rPr>
        <w:t>сформированы умения</w:t>
      </w:r>
      <w:r w:rsidRPr="00A26AB6">
        <w:rPr>
          <w:rFonts w:eastAsia="SchoolBookSanPin"/>
          <w:color w:val="auto"/>
          <w:spacing w:val="0"/>
          <w:w w:val="100"/>
          <w:lang w:eastAsia="en-US"/>
        </w:rPr>
        <w:t xml:space="preserve"> совместной деятельности: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понимать и использовать преимущества командной и индивидуальной работы в конкретной учебной ситуации;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оценивать свой вклад и вклад каждого участника команды в общий результат по совместно разработанным критериям;</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A26AB6" w:rsidRPr="00A26AB6" w:rsidRDefault="00A26AB6" w:rsidP="00A26AB6">
      <w:pPr>
        <w:widowControl w:val="0"/>
        <w:spacing w:after="0" w:line="350" w:lineRule="auto"/>
        <w:ind w:firstLine="709"/>
        <w:jc w:val="both"/>
        <w:rPr>
          <w:rFonts w:eastAsia="OfficinaSansBoldITC"/>
          <w:color w:val="C00000"/>
          <w:spacing w:val="0"/>
          <w:w w:val="100"/>
          <w:lang w:eastAsia="en-US"/>
        </w:rPr>
      </w:pPr>
      <w:r w:rsidRPr="00A26AB6">
        <w:rPr>
          <w:rFonts w:eastAsia="OfficinaSansBoldITC"/>
          <w:color w:val="auto"/>
          <w:spacing w:val="0"/>
          <w:w w:val="100"/>
          <w:lang w:eastAsia="en-US"/>
        </w:rPr>
        <w:t>128.4.5</w:t>
      </w:r>
      <w:r w:rsidRPr="00A26AB6">
        <w:rPr>
          <w:rFonts w:eastAsia="SchoolBookSanPin"/>
          <w:color w:val="auto"/>
          <w:spacing w:val="0"/>
          <w:w w:val="100"/>
          <w:lang w:eastAsia="en-US"/>
        </w:rPr>
        <w:t>. </w:t>
      </w:r>
      <w:r w:rsidRPr="00A26AB6">
        <w:rPr>
          <w:rFonts w:eastAsia="SchoolBookSanPin"/>
          <w:bCs/>
          <w:color w:val="auto"/>
          <w:spacing w:val="0"/>
          <w:w w:val="100"/>
          <w:lang w:eastAsia="en-US"/>
        </w:rPr>
        <w:t xml:space="preserve">Предметные результаты освоения программы по ОБЖ на уровне среднего общего образования </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128.4.5</w:t>
      </w:r>
      <w:r w:rsidRPr="00A26AB6">
        <w:rPr>
          <w:rFonts w:eastAsia="SchoolBookSanPin"/>
          <w:color w:val="auto"/>
          <w:spacing w:val="0"/>
          <w:w w:val="100"/>
          <w:lang w:eastAsia="en-US"/>
        </w:rPr>
        <w:t>.1. </w:t>
      </w:r>
      <w:r w:rsidRPr="00A26AB6">
        <w:rPr>
          <w:rFonts w:eastAsia="OfficinaSansBoldITC"/>
          <w:color w:val="auto"/>
          <w:spacing w:val="0"/>
          <w:w w:val="100"/>
          <w:lang w:eastAsia="en-US"/>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A26AB6" w:rsidRPr="00A26AB6" w:rsidRDefault="00A26AB6" w:rsidP="00A26AB6">
      <w:pPr>
        <w:widowControl w:val="0"/>
        <w:spacing w:after="0" w:line="360" w:lineRule="auto"/>
        <w:ind w:firstLine="709"/>
        <w:jc w:val="both"/>
        <w:rPr>
          <w:rFonts w:eastAsia="SchoolBookSanPin"/>
          <w:color w:val="auto"/>
          <w:spacing w:val="0"/>
          <w:w w:val="100"/>
          <w:lang w:eastAsia="en-US"/>
        </w:rPr>
      </w:pPr>
      <w:r w:rsidRPr="00A26AB6">
        <w:rPr>
          <w:rFonts w:eastAsia="OfficinaSansBoldITC"/>
          <w:color w:val="auto"/>
          <w:spacing w:val="0"/>
          <w:w w:val="100"/>
          <w:lang w:eastAsia="en-US"/>
        </w:rPr>
        <w:t>128.4.5</w:t>
      </w:r>
      <w:r w:rsidRPr="00A26AB6">
        <w:rPr>
          <w:rFonts w:eastAsia="SchoolBookSanPin"/>
          <w:color w:val="auto"/>
          <w:spacing w:val="0"/>
          <w:w w:val="100"/>
          <w:lang w:eastAsia="en-US"/>
        </w:rPr>
        <w:t xml:space="preserve">.2. Предметные результаты, </w:t>
      </w:r>
      <w:r w:rsidRPr="00A26AB6">
        <w:rPr>
          <w:rFonts w:eastAsia="OfficinaSansBoldITC"/>
          <w:color w:val="auto"/>
          <w:spacing w:val="0"/>
          <w:w w:val="100"/>
          <w:lang w:eastAsia="en-US"/>
        </w:rPr>
        <w:t>формируемые в ходе изучения</w:t>
      </w:r>
      <w:r w:rsidRPr="00A26AB6">
        <w:rPr>
          <w:rFonts w:eastAsia="SchoolBookSanPin"/>
          <w:color w:val="auto"/>
          <w:spacing w:val="0"/>
          <w:w w:val="100"/>
          <w:lang w:eastAsia="en-US"/>
        </w:rPr>
        <w:t xml:space="preserve"> ОБЖ, должны обеспечивать:</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lastRenderedPageBreak/>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lastRenderedPageBreak/>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A26AB6" w:rsidRPr="00A26AB6" w:rsidRDefault="00A26AB6" w:rsidP="00A26AB6">
      <w:pPr>
        <w:spacing w:after="0" w:line="360" w:lineRule="auto"/>
        <w:ind w:firstLine="709"/>
        <w:contextualSpacing/>
        <w:jc w:val="both"/>
        <w:rPr>
          <w:rFonts w:eastAsia="OfficinaSansBoldITC"/>
          <w:color w:val="auto"/>
          <w:spacing w:val="0"/>
          <w:w w:val="100"/>
          <w:lang w:eastAsia="en-US"/>
        </w:rPr>
      </w:pPr>
      <w:r w:rsidRPr="00A26AB6">
        <w:rPr>
          <w:rFonts w:eastAsia="OfficinaSansBoldITC"/>
          <w:color w:val="auto"/>
          <w:spacing w:val="0"/>
          <w:w w:val="100"/>
          <w:lang w:eastAsia="en-US"/>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A26AB6" w:rsidRPr="00A26AB6" w:rsidRDefault="00A26AB6" w:rsidP="00A26AB6">
      <w:pPr>
        <w:widowControl w:val="0"/>
        <w:spacing w:after="0" w:line="360" w:lineRule="auto"/>
        <w:ind w:firstLine="709"/>
        <w:jc w:val="both"/>
        <w:rPr>
          <w:rFonts w:eastAsia="SchoolBookSanPin"/>
          <w:color w:val="auto"/>
          <w:spacing w:val="0"/>
          <w:w w:val="100"/>
          <w:lang w:eastAsia="en-US"/>
        </w:rPr>
      </w:pPr>
      <w:r w:rsidRPr="00A26AB6">
        <w:rPr>
          <w:rFonts w:eastAsia="OfficinaSansBoldITC"/>
          <w:color w:val="auto"/>
          <w:spacing w:val="0"/>
          <w:w w:val="100"/>
          <w:lang w:eastAsia="en-US"/>
        </w:rPr>
        <w:lastRenderedPageBreak/>
        <w:t>128.4.5</w:t>
      </w:r>
      <w:r w:rsidRPr="00A26AB6">
        <w:rPr>
          <w:rFonts w:eastAsia="SchoolBookSanPin"/>
          <w:color w:val="auto"/>
          <w:spacing w:val="0"/>
          <w:w w:val="100"/>
          <w:lang w:eastAsia="en-US"/>
        </w:rPr>
        <w:t>.3. Достижение рез</w:t>
      </w:r>
      <w:r w:rsidR="000F0D7D">
        <w:rPr>
          <w:rFonts w:eastAsia="SchoolBookSanPin"/>
          <w:color w:val="auto"/>
          <w:spacing w:val="0"/>
          <w:w w:val="100"/>
          <w:lang w:eastAsia="en-US"/>
        </w:rPr>
        <w:t xml:space="preserve">ультатов освоения программы ОБЗР </w:t>
      </w:r>
      <w:r w:rsidRPr="00A26AB6">
        <w:rPr>
          <w:rFonts w:eastAsia="SchoolBookSanPin"/>
          <w:color w:val="auto"/>
          <w:spacing w:val="0"/>
          <w:w w:val="100"/>
          <w:lang w:eastAsia="en-US"/>
        </w:rPr>
        <w:t>обеспечивается посредством включения в указанную программу предметных результатов освоения модулей ОБЖ.</w:t>
      </w:r>
    </w:p>
    <w:p w:rsidR="000F0D7D" w:rsidRDefault="00A26AB6" w:rsidP="00A26AB6">
      <w:pPr>
        <w:spacing w:after="0" w:line="240" w:lineRule="auto"/>
        <w:rPr>
          <w:color w:val="auto"/>
          <w:spacing w:val="0"/>
          <w:w w:val="100"/>
          <w:sz w:val="24"/>
          <w:szCs w:val="24"/>
        </w:rPr>
      </w:pPr>
      <w:r w:rsidRPr="00A26AB6">
        <w:rPr>
          <w:rFonts w:eastAsia="OfficinaSansBoldITC"/>
          <w:color w:val="auto"/>
          <w:spacing w:val="0"/>
          <w:w w:val="100"/>
          <w:lang w:eastAsia="en-US"/>
        </w:rPr>
        <w:t>128.4.5</w:t>
      </w:r>
      <w:r w:rsidRPr="00A26AB6">
        <w:rPr>
          <w:rFonts w:eastAsia="SchoolBookSanPin"/>
          <w:color w:val="auto"/>
          <w:spacing w:val="0"/>
          <w:w w:val="100"/>
          <w:lang w:eastAsia="en-US"/>
        </w:rPr>
        <w:t>.4. Образовательная организация вправе самостоятельно определять последовательность для освоения обучающимися модуле</w:t>
      </w:r>
      <w:r w:rsidR="000F0D7D">
        <w:rPr>
          <w:color w:val="auto"/>
          <w:spacing w:val="0"/>
          <w:w w:val="100"/>
          <w:sz w:val="24"/>
          <w:szCs w:val="24"/>
        </w:rPr>
        <w:t>й ОБЗР</w:t>
      </w:r>
    </w:p>
    <w:p w:rsidR="00A26AB6" w:rsidRPr="00A26AB6" w:rsidRDefault="00A26AB6" w:rsidP="00A26AB6">
      <w:pPr>
        <w:spacing w:after="0" w:line="240" w:lineRule="auto"/>
        <w:rPr>
          <w:color w:val="auto"/>
          <w:spacing w:val="0"/>
          <w:w w:val="100"/>
          <w:sz w:val="24"/>
          <w:szCs w:val="24"/>
        </w:rPr>
      </w:pPr>
      <w:r>
        <w:rPr>
          <w:color w:val="auto"/>
          <w:spacing w:val="0"/>
          <w:w w:val="100"/>
          <w:sz w:val="24"/>
          <w:szCs w:val="24"/>
        </w:rPr>
        <w:t>.</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129. Программа формирования универсальных учебных действий.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 xml:space="preserve">129.1. </w:t>
      </w:r>
      <w:r w:rsidRPr="00427440">
        <w:rPr>
          <w:rFonts w:eastAsia="SchoolBookSanPin"/>
          <w:color w:val="auto"/>
          <w:spacing w:val="0"/>
          <w:w w:val="100"/>
          <w:lang w:eastAsia="en-US"/>
        </w:rPr>
        <w:t>Целевой раздел.</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129.1.1.</w:t>
      </w:r>
      <w:r w:rsidRPr="00427440">
        <w:rPr>
          <w:rFonts w:eastAsia="SchoolBookSanPin"/>
          <w:color w:val="auto"/>
          <w:spacing w:val="0"/>
          <w:w w:val="100"/>
          <w:lang w:eastAsia="en-US"/>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129.1.2.</w:t>
      </w:r>
      <w:r w:rsidRPr="00427440">
        <w:rPr>
          <w:rFonts w:eastAsia="SchoolBookSanPin"/>
          <w:color w:val="auto"/>
          <w:spacing w:val="0"/>
          <w:w w:val="100"/>
          <w:lang w:eastAsia="en-US"/>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129.1.3.</w:t>
      </w:r>
      <w:r w:rsidRPr="00427440">
        <w:rPr>
          <w:rFonts w:eastAsia="SchoolBookSanPin"/>
          <w:color w:val="auto"/>
          <w:spacing w:val="0"/>
          <w:w w:val="100"/>
          <w:lang w:eastAsia="en-US"/>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w:t>
      </w:r>
      <w:r w:rsidRPr="00427440">
        <w:rPr>
          <w:rFonts w:eastAsia="SchoolBookSanPin"/>
          <w:color w:val="auto"/>
          <w:spacing w:val="0"/>
          <w:w w:val="100"/>
          <w:lang w:eastAsia="en-US"/>
        </w:rPr>
        <w:lastRenderedPageBreak/>
        <w:t xml:space="preserve">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129.1.4.</w:t>
      </w:r>
      <w:r w:rsidRPr="00427440">
        <w:rPr>
          <w:rFonts w:eastAsia="SchoolBookSanPin"/>
          <w:color w:val="auto"/>
          <w:spacing w:val="0"/>
          <w:w w:val="100"/>
          <w:lang w:eastAsia="en-US"/>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 xml:space="preserve">129.1.5. </w:t>
      </w:r>
      <w:r w:rsidRPr="00427440">
        <w:rPr>
          <w:rFonts w:eastAsia="SchoolBookSanPin"/>
          <w:color w:val="auto"/>
          <w:spacing w:val="0"/>
          <w:w w:val="100"/>
          <w:lang w:eastAsia="en-US"/>
        </w:rPr>
        <w:t>Программа формирования УУД призвана обеспечить:</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создание условий для интеграции урочных и внеурочных форм учебно-исследовательской и проектной деятельности обучающихся;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lastRenderedPageBreak/>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формирование знаний и навыков в области финансовой грамотности  и устойчивого развития общества;</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подготовку к осознанному выбору дальнейшего образования и профессиональной деятельности.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 xml:space="preserve">129.2. </w:t>
      </w:r>
      <w:r w:rsidRPr="00427440">
        <w:rPr>
          <w:rFonts w:eastAsia="SchoolBookSanPin"/>
          <w:color w:val="auto"/>
          <w:spacing w:val="0"/>
          <w:w w:val="100"/>
          <w:lang w:eastAsia="en-US"/>
        </w:rPr>
        <w:t>Содержательный раздел.</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 xml:space="preserve">129.2.1. </w:t>
      </w:r>
      <w:r w:rsidRPr="00427440">
        <w:rPr>
          <w:rFonts w:eastAsia="SchoolBookSanPin"/>
          <w:color w:val="auto"/>
          <w:spacing w:val="0"/>
          <w:w w:val="100"/>
          <w:lang w:eastAsia="en-US"/>
        </w:rPr>
        <w:t>Программа формирования УУД у обучающихся содержит:</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описание взаимосвязи УУД с содержанием учебных предметов;</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описание особенностей реализации основных направлений и форм;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учебно-исследовательской и проектной деятельности.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 xml:space="preserve">129.2.2. </w:t>
      </w:r>
      <w:r w:rsidRPr="00427440">
        <w:rPr>
          <w:rFonts w:eastAsia="SchoolBookSanPin"/>
          <w:color w:val="auto"/>
          <w:spacing w:val="0"/>
          <w:w w:val="100"/>
          <w:lang w:eastAsia="en-US"/>
        </w:rPr>
        <w:t>Описание взаимосвязи УУД с содержанием учебных предметов.</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как часть метапредметных результатов обучения в разделе «Планируемые результаты освоения учебного предмета на уровне среднего </w:t>
      </w:r>
      <w:r w:rsidRPr="00427440">
        <w:rPr>
          <w:rFonts w:eastAsia="SchoolBookSanPin"/>
          <w:color w:val="auto"/>
          <w:spacing w:val="0"/>
          <w:w w:val="100"/>
          <w:lang w:eastAsia="en-US"/>
        </w:rPr>
        <w:lastRenderedPageBreak/>
        <w:t>общего образования»;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 соотнесении с предметными результатами по основным разделам и темам учебного содержания;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 разделе «Основные виды деятельности» тематического планирования.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129.2.3. </w:t>
      </w:r>
      <w:r w:rsidRPr="00427440">
        <w:rPr>
          <w:rFonts w:eastAsia="SchoolBookSanPin"/>
          <w:color w:val="auto"/>
          <w:spacing w:val="0"/>
          <w:w w:val="100"/>
          <w:lang w:eastAsia="en-US"/>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129.2.3.1. </w:t>
      </w:r>
      <w:r w:rsidRPr="00427440">
        <w:rPr>
          <w:rFonts w:eastAsia="SchoolBookSanPin"/>
          <w:color w:val="auto"/>
          <w:spacing w:val="0"/>
          <w:w w:val="100"/>
          <w:lang w:eastAsia="en-US"/>
        </w:rPr>
        <w:t>Русский язык и литература.</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129.2.3.1.1. </w:t>
      </w:r>
      <w:r w:rsidRPr="00427440">
        <w:rPr>
          <w:rFonts w:eastAsia="SchoolBookSanPin"/>
          <w:color w:val="auto"/>
          <w:spacing w:val="0"/>
          <w:w w:val="100"/>
          <w:lang w:eastAsia="en-US"/>
        </w:rPr>
        <w:t>Формирование универсальных учебных познавательных действий  включает базовые логические действия: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выражать отношения, зависимости, правила, закономерности с помощью схем (например, схем сложного предложения с разными видами </w:t>
      </w:r>
      <w:r w:rsidRPr="00427440">
        <w:rPr>
          <w:rFonts w:eastAsia="SchoolBookSanPin"/>
          <w:color w:val="auto"/>
          <w:spacing w:val="0"/>
          <w:w w:val="100"/>
          <w:lang w:eastAsia="en-US"/>
        </w:rPr>
        <w:lastRenderedPageBreak/>
        <w:t>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развивать критическое мышление при решении жизненных проблем с учётом собственного речевого и читательского опыта;</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129.2.3.1.2. </w:t>
      </w:r>
      <w:r w:rsidRPr="00427440">
        <w:rPr>
          <w:rFonts w:eastAsia="SchoolBookSanPin"/>
          <w:color w:val="auto"/>
          <w:spacing w:val="0"/>
          <w:w w:val="100"/>
          <w:lang w:eastAsia="en-US"/>
        </w:rPr>
        <w:t>Формирование универсальных учебных познавательных действий  включает базовые исследовательские действия: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w:t>
      </w:r>
      <w:r w:rsidRPr="00427440">
        <w:rPr>
          <w:rFonts w:eastAsia="SchoolBookSanPin"/>
          <w:color w:val="auto"/>
          <w:spacing w:val="0"/>
          <w:w w:val="100"/>
          <w:lang w:eastAsia="en-US"/>
        </w:rPr>
        <w:lastRenderedPageBreak/>
        <w:t xml:space="preserve">аргументировать суждения;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анализировать результаты, полученные в ходе решения языковой и речевой задачи, критически оценивать их достоверность;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129.2.3.1.3. </w:t>
      </w:r>
      <w:r w:rsidRPr="00427440">
        <w:rPr>
          <w:rFonts w:eastAsia="SchoolBookSanPin"/>
          <w:color w:val="auto"/>
          <w:spacing w:val="0"/>
          <w:w w:val="100"/>
          <w:lang w:eastAsia="en-US"/>
        </w:rPr>
        <w:t>Формирование универсальных учебных познавательных действий  включает работу с информацией: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создавать тексты в различных форматах с учётом назначения информации и её целевой аудитории, выбирать оптимальную форму её </w:t>
      </w:r>
      <w:r w:rsidRPr="00427440">
        <w:rPr>
          <w:rFonts w:eastAsia="SchoolBookSanPin"/>
          <w:color w:val="auto"/>
          <w:spacing w:val="0"/>
          <w:w w:val="100"/>
          <w:lang w:eastAsia="en-US"/>
        </w:rPr>
        <w:lastRenderedPageBreak/>
        <w:t>представления  и визуализации (презентация, таблица, схема и другие);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владеть навыками защиты личной информации, соблюдать требования информационной безопасности.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129.2.3.1.4. </w:t>
      </w:r>
      <w:r w:rsidRPr="00427440">
        <w:rPr>
          <w:rFonts w:eastAsia="SchoolBookSanPin"/>
          <w:color w:val="auto"/>
          <w:spacing w:val="0"/>
          <w:w w:val="100"/>
          <w:lang w:eastAsia="en-US"/>
        </w:rPr>
        <w:t>Формирование универсальных учебных коммуникативных действий включает умения: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пользоваться невербальными средствами общения, понимать значение социальных знаков;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принимать цели совместной деятельности, организовывать, координировать действия по их достижению;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оценивать качество своего вклада и вклада каждого участника команды  в общий результат;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уметь обобщать мнения нескольких людей и выражать это обобщение  </w:t>
      </w:r>
      <w:r w:rsidRPr="00427440">
        <w:rPr>
          <w:rFonts w:eastAsia="SchoolBookSanPin"/>
          <w:color w:val="auto"/>
          <w:spacing w:val="0"/>
          <w:w w:val="100"/>
          <w:lang w:eastAsia="en-US"/>
        </w:rPr>
        <w:lastRenderedPageBreak/>
        <w:t>в устной и письменной форме;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129.2.3.1.5. </w:t>
      </w:r>
      <w:r w:rsidRPr="00427440">
        <w:rPr>
          <w:rFonts w:eastAsia="SchoolBookSanPin"/>
          <w:color w:val="auto"/>
          <w:spacing w:val="0"/>
          <w:w w:val="100"/>
          <w:lang w:eastAsia="en-US"/>
        </w:rPr>
        <w:t>Формирование универсальных учебных регулятивных действий включает умения: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самостоятельно составлять план действий при анализе и создании текста, вносить необходимые коррективы;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129.2.3.2. </w:t>
      </w:r>
      <w:r w:rsidRPr="00427440">
        <w:rPr>
          <w:rFonts w:eastAsia="SchoolBookSanPin"/>
          <w:color w:val="auto"/>
          <w:spacing w:val="0"/>
          <w:w w:val="100"/>
          <w:lang w:eastAsia="en-US"/>
        </w:rPr>
        <w:t>Иностранный язык.</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129.2.3.2.1. </w:t>
      </w:r>
      <w:r w:rsidRPr="00427440">
        <w:rPr>
          <w:rFonts w:eastAsia="SchoolBookSanPin"/>
          <w:color w:val="auto"/>
          <w:spacing w:val="0"/>
          <w:w w:val="100"/>
          <w:lang w:eastAsia="en-US"/>
        </w:rPr>
        <w:t xml:space="preserve">Формирование универсальных учебных познавательных </w:t>
      </w:r>
      <w:r w:rsidRPr="00427440">
        <w:rPr>
          <w:rFonts w:eastAsia="SchoolBookSanPin"/>
          <w:color w:val="auto"/>
          <w:spacing w:val="0"/>
          <w:w w:val="100"/>
          <w:lang w:eastAsia="en-US"/>
        </w:rPr>
        <w:lastRenderedPageBreak/>
        <w:t>действий  включает базовые логические и исследовательские действия: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анализировать, устанавливать аналогии между способами выражения мысли средствами иностранного и родного языков;</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распознавать свойства и признаки языковых единиц и языковых явлений иностранного языка; сравнивать, классифицировать и обобщать их;</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выявлять признаки и свойства языковых единиц и языковых явлений иностранного языка (например, грамматических конструкции и их функций);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сравнивать разные типы и жанры устных и письменных высказываний  на иностранном языке;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различать в иноязычном устном и письменном тексте – факт и мнение;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самостоятельно формулировать обобщения и выводы по результатам проведённого наблюдения за языковыми явлениями;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129.2.3.2.2. </w:t>
      </w:r>
      <w:r w:rsidRPr="00427440">
        <w:rPr>
          <w:rFonts w:eastAsia="SchoolBookSanPin"/>
          <w:color w:val="auto"/>
          <w:spacing w:val="0"/>
          <w:w w:val="100"/>
          <w:lang w:eastAsia="en-US"/>
        </w:rPr>
        <w:t>Формирование универсальных учебных познавательных действий  включает работу с информацией: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фиксировать информацию доступными средствами (в виде ключевых слов, плана, тезисов);</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соблюдать информационную безопасность при работе в сети Интернет.</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129.2.3.2.3. </w:t>
      </w:r>
      <w:r w:rsidRPr="00427440">
        <w:rPr>
          <w:rFonts w:eastAsia="SchoolBookSanPin"/>
          <w:color w:val="auto"/>
          <w:spacing w:val="0"/>
          <w:w w:val="100"/>
          <w:lang w:eastAsia="en-US"/>
        </w:rPr>
        <w:t>Формирование универсальных учебных коммуникативных действий включает умения: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развернуто, логично и точно излагать свою точку зрения с использованием языковых средств изучаемого иностранного языка;</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427440">
        <w:rPr>
          <w:rFonts w:eastAsia="SchoolBookSanPin"/>
          <w:color w:val="auto"/>
          <w:spacing w:val="0"/>
          <w:w w:val="100"/>
          <w:lang w:eastAsia="en-US"/>
        </w:rPr>
        <w:lastRenderedPageBreak/>
        <w:t>из вопросов или утверждений);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129.2.3.2.4. </w:t>
      </w:r>
      <w:r w:rsidRPr="00427440">
        <w:rPr>
          <w:rFonts w:eastAsia="SchoolBookSanPin"/>
          <w:color w:val="auto"/>
          <w:spacing w:val="0"/>
          <w:w w:val="100"/>
          <w:lang w:eastAsia="en-US"/>
        </w:rPr>
        <w:t>Формирование универсальных учебных регулятивных действий включает умения: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выполнять работу в условиях реального, виртуального и комбинированного взаимодействия;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оказывать влияние на речевое поведение партнера (например, поощряя  его продолжать поиск совместного решения поставленной задачи);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корректировать совместную деятельность с учетом возникших трудностей, новых данных или информации;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осуществлять взаимодействие в ситуациях общения, соблюдая этикетные нормы межкультурного общения.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129.2.3.3. </w:t>
      </w:r>
      <w:r w:rsidRPr="00427440">
        <w:rPr>
          <w:rFonts w:eastAsia="SchoolBookSanPin"/>
          <w:color w:val="auto"/>
          <w:spacing w:val="0"/>
          <w:w w:val="100"/>
          <w:lang w:eastAsia="en-US"/>
        </w:rPr>
        <w:t>Математика и информатика.</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129.2.3.3.1. </w:t>
      </w:r>
      <w:r w:rsidRPr="00427440">
        <w:rPr>
          <w:rFonts w:eastAsia="SchoolBookSanPin"/>
          <w:color w:val="auto"/>
          <w:spacing w:val="0"/>
          <w:w w:val="100"/>
          <w:lang w:eastAsia="en-US"/>
        </w:rPr>
        <w:t>Формирование универсальных учебных познавательных действий  включает базовые логические действия: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выявлять качества, характеристики математических понятий и отношений между понятиями; формулировать определения понятий;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устанавливать существенный признак классификации, основания  для обобщения и сравнения, критерии проводимого анализа;</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w:t>
      </w:r>
      <w:r w:rsidRPr="00427440">
        <w:rPr>
          <w:rFonts w:eastAsia="SchoolBookSanPin"/>
          <w:color w:val="auto"/>
          <w:spacing w:val="0"/>
          <w:w w:val="100"/>
          <w:lang w:eastAsia="en-US"/>
        </w:rPr>
        <w:lastRenderedPageBreak/>
        <w:t xml:space="preserve">противоречий;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воспринимать, формулировать и преобразовывать суждения: утвердительные и отрицательные, единичные, частные и общие; условные;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делать выводы с использованием законов логики, дедуктивных и индуктивных умозаключений, умозаключений по аналогии;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129.2.3.3.2. </w:t>
      </w:r>
      <w:r w:rsidRPr="00427440">
        <w:rPr>
          <w:rFonts w:eastAsia="SchoolBookSanPin"/>
          <w:color w:val="auto"/>
          <w:spacing w:val="0"/>
          <w:w w:val="100"/>
          <w:lang w:eastAsia="en-US"/>
        </w:rPr>
        <w:t>Формирование универсальных учебных познавательных действий  включает базовые исследовательские действия: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использовать вопросы как исследовательский инструмент познания;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129.2.3.3.3. </w:t>
      </w:r>
      <w:r w:rsidRPr="00427440">
        <w:rPr>
          <w:rFonts w:eastAsia="SchoolBookSanPin"/>
          <w:color w:val="auto"/>
          <w:spacing w:val="0"/>
          <w:w w:val="100"/>
          <w:lang w:eastAsia="en-US"/>
        </w:rPr>
        <w:t>Формирование универсальных учебных познавательных действий  включает работу с информацией: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выбирать информацию из источников различных типов, анализировать  и интерпретировать информацию различных видов и форм представления; </w:t>
      </w:r>
      <w:r w:rsidRPr="00427440">
        <w:rPr>
          <w:rFonts w:eastAsia="SchoolBookSanPin"/>
          <w:color w:val="auto"/>
          <w:spacing w:val="0"/>
          <w:w w:val="100"/>
          <w:lang w:eastAsia="en-US"/>
        </w:rPr>
        <w:lastRenderedPageBreak/>
        <w:t xml:space="preserve">систематизировать и структурировать информацию, представлять ее в различных формах;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оценивать надежность информации по самостоятельно сформулированным критериям, воспринимать ее критически;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выявлять дефициты информации, данных, необходимых для ответа на вопрос и для решения задачи;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использовать компьютерно-математические модели для анализа объектов  и процессов, оценивать </w:t>
      </w:r>
      <w:r w:rsidRPr="00427440">
        <w:rPr>
          <w:color w:val="auto"/>
          <w:spacing w:val="0"/>
          <w:w w:val="100"/>
          <w:lang w:eastAsia="en-US"/>
        </w:rPr>
        <w:t>соответствие</w:t>
      </w:r>
      <w:r w:rsidRPr="00427440">
        <w:rPr>
          <w:rFonts w:eastAsia="SchoolBookSanPin"/>
          <w:color w:val="auto"/>
          <w:spacing w:val="0"/>
          <w:w w:val="100"/>
          <w:lang w:eastAsia="en-US"/>
        </w:rPr>
        <w:t xml:space="preserve"> модели моделируемому объекту  или процессу; представлять результаты моделирования в наглядном виде.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129.2.3.3.4. </w:t>
      </w:r>
      <w:r w:rsidRPr="00427440">
        <w:rPr>
          <w:rFonts w:eastAsia="SchoolBookSanPin"/>
          <w:color w:val="auto"/>
          <w:spacing w:val="0"/>
          <w:w w:val="100"/>
          <w:lang w:eastAsia="en-US"/>
        </w:rPr>
        <w:t>Формирование универсальных учебных коммуникативных действий включает умения: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воспринимать и формулировать суждения, ясно, точно, грамотно выражать свою точку зрения в устных и письменных текстах;</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w:t>
      </w:r>
      <w:r w:rsidRPr="00427440">
        <w:rPr>
          <w:rFonts w:eastAsia="SchoolBookSanPin"/>
          <w:color w:val="auto"/>
          <w:spacing w:val="0"/>
          <w:w w:val="100"/>
          <w:lang w:eastAsia="en-US"/>
        </w:rPr>
        <w:lastRenderedPageBreak/>
        <w:t>диалога;  в корректной форме формулировать разногласия и возражения;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129.2.3.3.5. </w:t>
      </w:r>
      <w:r w:rsidRPr="00427440">
        <w:rPr>
          <w:rFonts w:eastAsia="SchoolBookSanPin"/>
          <w:color w:val="auto"/>
          <w:spacing w:val="0"/>
          <w:w w:val="100"/>
          <w:lang w:eastAsia="en-US"/>
        </w:rPr>
        <w:t>Формирование универсальных учебных регулятивных действий включает умения: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129.2.3.4. </w:t>
      </w:r>
      <w:r w:rsidRPr="00427440">
        <w:rPr>
          <w:rFonts w:eastAsia="SchoolBookSanPin"/>
          <w:color w:val="auto"/>
          <w:spacing w:val="0"/>
          <w:w w:val="100"/>
          <w:lang w:eastAsia="en-US"/>
        </w:rPr>
        <w:t>Естественнонаучные предметы.</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lastRenderedPageBreak/>
        <w:t>129.2.3.4.1. </w:t>
      </w:r>
      <w:r w:rsidRPr="00427440">
        <w:rPr>
          <w:rFonts w:eastAsia="SchoolBookSanPin"/>
          <w:color w:val="auto"/>
          <w:spacing w:val="0"/>
          <w:w w:val="100"/>
          <w:lang w:eastAsia="en-US"/>
        </w:rPr>
        <w:t>Формирование универсальных учебных познавательных действий  включает базовые логические действия: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выбирать основания и критерии для классификации веществ и химических реакций;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выбирать наиболее эффективный способ решения расчетных задач с учетом получения новых знаний о веществах и химических реакциях;</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lastRenderedPageBreak/>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129.2.3.4.2. </w:t>
      </w:r>
      <w:r w:rsidRPr="00427440">
        <w:rPr>
          <w:rFonts w:eastAsia="SchoolBookSanPin"/>
          <w:color w:val="auto"/>
          <w:spacing w:val="0"/>
          <w:w w:val="100"/>
          <w:lang w:eastAsia="en-US"/>
        </w:rPr>
        <w:t>Формирование универсальных учебных познавательных действий  включает базовые исследовательские действия: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lastRenderedPageBreak/>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427440">
        <w:rPr>
          <w:rFonts w:eastAsia="SchoolBookSanPin" w:cs="Calibri"/>
          <w:color w:val="auto"/>
          <w:spacing w:val="0"/>
          <w:w w:val="100"/>
          <w:lang w:eastAsia="en-US"/>
        </w:rPr>
        <w:t xml:space="preserve"> решать</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расчётные</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задачи</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с</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неявно</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заданной</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физической</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моделью</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требующие</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применения</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знаний</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из</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разных</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разделов</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школьного курса</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физики</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а</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также</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интеграции</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знаний</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из</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других</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предметов</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естественно</w:t>
      </w:r>
      <w:r w:rsidRPr="00427440">
        <w:rPr>
          <w:rFonts w:eastAsia="SchoolBookSanPin"/>
          <w:color w:val="auto"/>
          <w:spacing w:val="0"/>
          <w:w w:val="100"/>
          <w:lang w:eastAsia="en-US"/>
        </w:rPr>
        <w:t>-</w:t>
      </w:r>
      <w:r w:rsidRPr="00427440">
        <w:rPr>
          <w:rFonts w:eastAsia="SchoolBookSanPin" w:cs="Calibri"/>
          <w:color w:val="auto"/>
          <w:spacing w:val="0"/>
          <w:w w:val="100"/>
          <w:lang w:eastAsia="en-US"/>
        </w:rPr>
        <w:t>научного</w:t>
      </w:r>
      <w:r w:rsidRPr="00427440">
        <w:rPr>
          <w:rFonts w:eastAsia="SchoolBookSanPin"/>
          <w:color w:val="auto"/>
          <w:spacing w:val="0"/>
          <w:w w:val="100"/>
          <w:lang w:eastAsia="en-US"/>
        </w:rPr>
        <w:t xml:space="preserve"> </w:t>
      </w:r>
      <w:r w:rsidRPr="00427440">
        <w:rPr>
          <w:rFonts w:eastAsia="SchoolBookSanPin" w:cs="Calibri"/>
          <w:color w:val="auto"/>
          <w:spacing w:val="0"/>
          <w:w w:val="100"/>
          <w:lang w:eastAsia="en-US"/>
        </w:rPr>
        <w:t>цикла</w:t>
      </w:r>
      <w:r w:rsidRPr="00427440">
        <w:rPr>
          <w:rFonts w:eastAsia="SchoolBookSanPin"/>
          <w:color w:val="auto"/>
          <w:spacing w:val="0"/>
          <w:w w:val="100"/>
          <w:lang w:eastAsia="en-US"/>
        </w:rPr>
        <w:t>;</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129.2.3.4.3. </w:t>
      </w:r>
      <w:r w:rsidRPr="00427440">
        <w:rPr>
          <w:rFonts w:eastAsia="SchoolBookSanPin"/>
          <w:color w:val="auto"/>
          <w:spacing w:val="0"/>
          <w:w w:val="100"/>
          <w:lang w:eastAsia="en-US"/>
        </w:rPr>
        <w:t>Формирование универсальных учебных познавательных действий  включает работу с информацией: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129.2.3.4.4. </w:t>
      </w:r>
      <w:r w:rsidRPr="00427440">
        <w:rPr>
          <w:rFonts w:eastAsia="SchoolBookSanPin"/>
          <w:color w:val="auto"/>
          <w:spacing w:val="0"/>
          <w:w w:val="100"/>
          <w:lang w:eastAsia="en-US"/>
        </w:rPr>
        <w:t>Формирование универсальных учебных коммуникативных действий включает умения: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аргументированно вести диалог, развернуто и логично излагать свою </w:t>
      </w:r>
      <w:r w:rsidRPr="00427440">
        <w:rPr>
          <w:rFonts w:eastAsia="SchoolBookSanPin"/>
          <w:color w:val="auto"/>
          <w:spacing w:val="0"/>
          <w:w w:val="100"/>
          <w:lang w:eastAsia="en-US"/>
        </w:rPr>
        <w:lastRenderedPageBreak/>
        <w:t xml:space="preserve">точку зрения;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129.2.3.4.5. </w:t>
      </w:r>
      <w:r w:rsidRPr="00427440">
        <w:rPr>
          <w:rFonts w:eastAsia="SchoolBookSanPin"/>
          <w:color w:val="auto"/>
          <w:spacing w:val="0"/>
          <w:w w:val="100"/>
          <w:lang w:eastAsia="en-US"/>
        </w:rPr>
        <w:t>Формирование универсальных учебных регулятивных действий включает умения: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использовать приёмы рефлексии для оценки ситуации, выбора верного решения при решении качественных и расчетных задач;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принимать мотивы и аргументы других участников при анализе и </w:t>
      </w:r>
      <w:r w:rsidRPr="00427440">
        <w:rPr>
          <w:rFonts w:eastAsia="SchoolBookSanPin"/>
          <w:color w:val="auto"/>
          <w:spacing w:val="0"/>
          <w:w w:val="100"/>
          <w:lang w:eastAsia="en-US"/>
        </w:rPr>
        <w:lastRenderedPageBreak/>
        <w:t xml:space="preserve">обсуждении результатов учебных исследований или решения физических задач.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129.2.3.5. </w:t>
      </w:r>
      <w:r w:rsidRPr="00427440">
        <w:rPr>
          <w:rFonts w:eastAsia="SchoolBookSanPin"/>
          <w:color w:val="auto"/>
          <w:spacing w:val="0"/>
          <w:w w:val="100"/>
          <w:lang w:eastAsia="en-US"/>
        </w:rPr>
        <w:t>Общественно-научные предметы.</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129.2.3.5.1. </w:t>
      </w:r>
      <w:r w:rsidRPr="00427440">
        <w:rPr>
          <w:rFonts w:eastAsia="SchoolBookSanPin"/>
          <w:color w:val="auto"/>
          <w:spacing w:val="0"/>
          <w:w w:val="100"/>
          <w:lang w:eastAsia="en-US"/>
        </w:rPr>
        <w:t>Формирование универсальных учебных познавательных действий  включает базовые логические действия: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129.2.3.5.2. </w:t>
      </w:r>
      <w:r w:rsidRPr="00427440">
        <w:rPr>
          <w:rFonts w:eastAsia="SchoolBookSanPin"/>
          <w:color w:val="auto"/>
          <w:spacing w:val="0"/>
          <w:w w:val="100"/>
          <w:lang w:eastAsia="en-US"/>
        </w:rPr>
        <w:t>Формирование универсальных учебных познавательных действий  включает базовые исследовательские действия: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w:t>
      </w:r>
      <w:r w:rsidRPr="00427440">
        <w:rPr>
          <w:rFonts w:eastAsia="SchoolBookSanPin"/>
          <w:color w:val="auto"/>
          <w:spacing w:val="0"/>
          <w:w w:val="100"/>
          <w:lang w:eastAsia="en-US"/>
        </w:rPr>
        <w:lastRenderedPageBreak/>
        <w:t>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129.2.3.5.3. </w:t>
      </w:r>
      <w:r w:rsidRPr="00427440">
        <w:rPr>
          <w:rFonts w:eastAsia="SchoolBookSanPin"/>
          <w:color w:val="auto"/>
          <w:spacing w:val="0"/>
          <w:w w:val="100"/>
          <w:lang w:eastAsia="en-US"/>
        </w:rPr>
        <w:t>Формирование универсальных учебных познавательных действий  включает работу с информацией: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lastRenderedPageBreak/>
        <w:t>129.2.3.5.4. </w:t>
      </w:r>
      <w:r w:rsidRPr="00427440">
        <w:rPr>
          <w:rFonts w:eastAsia="SchoolBookSanPin"/>
          <w:color w:val="auto"/>
          <w:spacing w:val="0"/>
          <w:w w:val="100"/>
          <w:lang w:eastAsia="en-US"/>
        </w:rPr>
        <w:t>Формирование универсальных учебных коммуникативных действий включает умения: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ориентироваться в направлениях профессиональной деятельности, связанных с социально-гуманитарной подготовкой.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129.2.3.5.5. </w:t>
      </w:r>
      <w:r w:rsidRPr="00427440">
        <w:rPr>
          <w:rFonts w:eastAsia="SchoolBookSanPin"/>
          <w:color w:val="auto"/>
          <w:spacing w:val="0"/>
          <w:w w:val="100"/>
          <w:lang w:eastAsia="en-US"/>
        </w:rPr>
        <w:t>Формирование универсальных учебных регулятивных действий включает умения: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129.2.4. </w:t>
      </w:r>
      <w:r w:rsidRPr="00427440">
        <w:rPr>
          <w:rFonts w:eastAsia="SchoolBookSanPin"/>
          <w:color w:val="auto"/>
          <w:spacing w:val="0"/>
          <w:w w:val="100"/>
          <w:lang w:eastAsia="en-US"/>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lastRenderedPageBreak/>
        <w:t>129.2.4.1. </w:t>
      </w:r>
      <w:r w:rsidRPr="00427440">
        <w:rPr>
          <w:rFonts w:eastAsia="SchoolBookSanPin"/>
          <w:color w:val="auto"/>
          <w:spacing w:val="0"/>
          <w:w w:val="100"/>
          <w:lang w:eastAsia="en-US"/>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129.2.4.2. </w:t>
      </w:r>
      <w:r w:rsidRPr="00427440">
        <w:rPr>
          <w:rFonts w:eastAsia="SchoolBookSanPin"/>
          <w:color w:val="auto"/>
          <w:spacing w:val="0"/>
          <w:w w:val="100"/>
          <w:lang w:eastAsia="en-US"/>
        </w:rPr>
        <w:t>Результаты выполнения индивидуального проекта должны отражать:</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сформированность навыков коммуникативной, учебно-исследовательской деятельности, критического мышления;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способность к инновационной, аналитической, творческой, интеллектуальной деятельности;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129.2.4.3. </w:t>
      </w:r>
      <w:r w:rsidRPr="00427440">
        <w:rPr>
          <w:rFonts w:eastAsia="SchoolBookSanPin"/>
          <w:color w:val="auto"/>
          <w:spacing w:val="0"/>
          <w:w w:val="100"/>
          <w:lang w:eastAsia="en-US"/>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129.2.4.4. </w:t>
      </w:r>
      <w:r w:rsidRPr="00427440">
        <w:rPr>
          <w:rFonts w:eastAsia="SchoolBookSanPin"/>
          <w:color w:val="auto"/>
          <w:spacing w:val="0"/>
          <w:w w:val="100"/>
          <w:lang w:eastAsia="en-US"/>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w:t>
      </w:r>
      <w:r w:rsidRPr="00427440">
        <w:rPr>
          <w:rFonts w:eastAsia="SchoolBookSanPin"/>
          <w:color w:val="auto"/>
          <w:spacing w:val="0"/>
          <w:w w:val="100"/>
          <w:lang w:eastAsia="en-US"/>
        </w:rPr>
        <w:lastRenderedPageBreak/>
        <w:t xml:space="preserve">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129.2.4.5. </w:t>
      </w:r>
      <w:r w:rsidRPr="00427440">
        <w:rPr>
          <w:rFonts w:eastAsia="SchoolBookSanPin"/>
          <w:color w:val="auto"/>
          <w:spacing w:val="0"/>
          <w:w w:val="100"/>
          <w:lang w:eastAsia="en-US"/>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129.2.4.6. </w:t>
      </w:r>
      <w:r w:rsidRPr="00427440">
        <w:rPr>
          <w:rFonts w:eastAsia="SchoolBookSanPin"/>
          <w:color w:val="auto"/>
          <w:spacing w:val="0"/>
          <w:w w:val="100"/>
          <w:lang w:eastAsia="en-US"/>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129.2.4.7. </w:t>
      </w:r>
      <w:r w:rsidRPr="00427440">
        <w:rPr>
          <w:rFonts w:eastAsia="SchoolBookSanPin"/>
          <w:color w:val="auto"/>
          <w:spacing w:val="0"/>
          <w:w w:val="100"/>
          <w:lang w:eastAsia="en-US"/>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129.2.4.8. </w:t>
      </w:r>
      <w:r w:rsidRPr="00427440">
        <w:rPr>
          <w:rFonts w:eastAsia="SchoolBookSanPin"/>
          <w:color w:val="auto"/>
          <w:spacing w:val="0"/>
          <w:w w:val="100"/>
          <w:lang w:eastAsia="en-US"/>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129.2.4.9. </w:t>
      </w:r>
      <w:r w:rsidRPr="00427440">
        <w:rPr>
          <w:rFonts w:eastAsia="SchoolBookSanPin"/>
          <w:color w:val="auto"/>
          <w:spacing w:val="0"/>
          <w:w w:val="100"/>
          <w:lang w:eastAsia="en-US"/>
        </w:rPr>
        <w:t xml:space="preserve">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w:t>
      </w:r>
      <w:r w:rsidRPr="00427440">
        <w:rPr>
          <w:rFonts w:eastAsia="SchoolBookSanPin"/>
          <w:color w:val="auto"/>
          <w:spacing w:val="0"/>
          <w:w w:val="100"/>
          <w:lang w:eastAsia="en-US"/>
        </w:rPr>
        <w:lastRenderedPageBreak/>
        <w:t>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129.2.4.10. </w:t>
      </w:r>
      <w:r w:rsidRPr="00427440">
        <w:rPr>
          <w:rFonts w:eastAsia="SchoolBookSanPin"/>
          <w:color w:val="auto"/>
          <w:spacing w:val="0"/>
          <w:w w:val="100"/>
          <w:lang w:eastAsia="en-US"/>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color w:val="auto"/>
          <w:spacing w:val="0"/>
          <w:w w:val="100"/>
          <w:lang w:eastAsia="en-US"/>
        </w:rPr>
        <w:t>129.2.4.11. </w:t>
      </w:r>
      <w:r w:rsidRPr="00427440">
        <w:rPr>
          <w:rFonts w:eastAsia="SchoolBookSanPin"/>
          <w:color w:val="auto"/>
          <w:spacing w:val="0"/>
          <w:w w:val="100"/>
          <w:lang w:eastAsia="en-US"/>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публично обсудить результаты деятельности с обучающимися, педагогами, родителями, специалистами-экспертами, организациями-партнерами;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Регламент проведения защиты проекта, параметры и критерии оценки </w:t>
      </w:r>
      <w:r w:rsidRPr="00427440">
        <w:rPr>
          <w:rFonts w:eastAsia="SchoolBookSanPin"/>
          <w:color w:val="auto"/>
          <w:spacing w:val="0"/>
          <w:w w:val="100"/>
          <w:lang w:eastAsia="en-US"/>
        </w:rPr>
        <w:lastRenderedPageBreak/>
        <w:t>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129.3. Организационный раздел.</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129.3.2. Условия реализации программы формирования УУД включают:</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укомплектованность образовательной организации педагогическими, руководящими и иными работниками;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уровень квалификации педагогических и иных работников образовательной организации;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педагоги владеют представлениями о возрастных особенностях обучающихся;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lastRenderedPageBreak/>
        <w:t>педагоги прошли курсы повышения квалификации, посвященные ФГОС СОО;</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педагоги осуществляют формирование УУД в рамках проектной, исследовательской деятельности;</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педагоги владеют методиками формирующего оценивания; </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педагоги умеют применять инструментарий для оценки качества формирования УУД в рамках одного или нескольких предметов.</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129.3.4. Наряду с общими можно выделить ряд специфических характеристик организации образовательного пространства </w:t>
      </w:r>
      <w:r w:rsidRPr="00427440">
        <w:rPr>
          <w:color w:val="auto"/>
          <w:spacing w:val="0"/>
          <w:w w:val="100"/>
          <w:lang w:eastAsia="en-US"/>
        </w:rPr>
        <w:t>на уровне среднего общего образования</w:t>
      </w:r>
      <w:r w:rsidRPr="00427440">
        <w:rPr>
          <w:rFonts w:eastAsia="SchoolBookSanPin"/>
          <w:color w:val="auto"/>
          <w:spacing w:val="0"/>
          <w:w w:val="100"/>
          <w:lang w:eastAsia="en-US"/>
        </w:rPr>
        <w:t>, обеспечивающих формирование УУД в открытом образовательном пространстве:</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использование дистанционных форм получения образования как элемента индивидуальной образовательной траектории обучающихся;</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lastRenderedPageBreak/>
        <w:t>обеспечение возможности вовлечения обучающихся в разнообразную исследовательскую деятельность;</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427440" w:rsidRPr="00427440" w:rsidRDefault="00427440" w:rsidP="00427440">
      <w:pPr>
        <w:widowControl w:val="0"/>
        <w:spacing w:after="0" w:line="360" w:lineRule="auto"/>
        <w:ind w:firstLine="709"/>
        <w:jc w:val="both"/>
        <w:rPr>
          <w:rFonts w:eastAsia="SchoolBookSanPin"/>
          <w:color w:val="auto"/>
          <w:spacing w:val="0"/>
          <w:w w:val="100"/>
          <w:lang w:eastAsia="en-US"/>
        </w:rPr>
      </w:pPr>
      <w:r w:rsidRPr="00427440">
        <w:rPr>
          <w:rFonts w:eastAsia="SchoolBookSanPin"/>
          <w:color w:val="auto"/>
          <w:spacing w:val="0"/>
          <w:w w:val="100"/>
          <w:lang w:eastAsia="en-US"/>
        </w:rPr>
        <w:t xml:space="preserve">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427440" w:rsidRPr="00427440" w:rsidRDefault="00427440" w:rsidP="00427440">
      <w:pPr>
        <w:widowControl w:val="0"/>
        <w:rPr>
          <w:rFonts w:ascii="Calibri" w:hAnsi="Calibri"/>
          <w:color w:val="auto"/>
          <w:spacing w:val="0"/>
          <w:w w:val="100"/>
          <w:sz w:val="22"/>
          <w:szCs w:val="22"/>
          <w:lang w:eastAsia="en-US"/>
        </w:rPr>
      </w:pPr>
    </w:p>
    <w:p w:rsidR="00EC7772" w:rsidRPr="00EC7772" w:rsidRDefault="00EC7772" w:rsidP="00EC7772">
      <w:pPr>
        <w:keepNext/>
        <w:keepLines/>
        <w:widowControl w:val="0"/>
        <w:spacing w:after="0" w:line="360" w:lineRule="auto"/>
        <w:ind w:firstLine="708"/>
        <w:jc w:val="both"/>
        <w:outlineLvl w:val="0"/>
        <w:rPr>
          <w:rFonts w:eastAsia="SchoolBookSanPin"/>
          <w:color w:val="auto"/>
          <w:spacing w:val="0"/>
          <w:w w:val="100"/>
          <w:lang w:eastAsia="en-US"/>
        </w:rPr>
      </w:pPr>
      <w:r w:rsidRPr="00EC7772">
        <w:rPr>
          <w:rFonts w:eastAsia="Times New Roman"/>
          <w:color w:val="auto"/>
          <w:spacing w:val="0"/>
          <w:w w:val="100"/>
          <w:lang w:eastAsia="en-US"/>
        </w:rPr>
        <w:t xml:space="preserve">130. </w:t>
      </w:r>
      <w:r w:rsidRPr="00EC7772">
        <w:rPr>
          <w:rFonts w:eastAsia="SchoolBookSanPin"/>
          <w:color w:val="auto"/>
          <w:spacing w:val="0"/>
          <w:w w:val="100"/>
          <w:lang w:eastAsia="en-US"/>
        </w:rPr>
        <w:t>Федеральная рабочая программа воспитания.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130.1. Пояснительная записка.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130.1.2. Программа воспитания: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предназначена для планирования и организации системной воспитательной деятельности в образовательной организации;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предусматривает приобщение обучающихся к российским традиционным духовным ценностям, включая ценности своей этнической </w:t>
      </w:r>
      <w:r w:rsidRPr="00EC7772">
        <w:rPr>
          <w:rFonts w:eastAsia="SchoolBookSanPin"/>
          <w:color w:val="auto"/>
          <w:spacing w:val="0"/>
          <w:w w:val="100"/>
          <w:lang w:eastAsia="en-US"/>
        </w:rPr>
        <w:lastRenderedPageBreak/>
        <w:t xml:space="preserve">группы, правилам  и нормам поведения, принятым в российском обществе на основе российских базовых конституционных норм и ценностей;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предусматривает историческое просвещение, формирование российской культурной и гражданской идентичности обучающихся.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130.1.3. Программа воспитания включает три раздела: целевой, содержательный, организационный.</w:t>
      </w:r>
    </w:p>
    <w:p w:rsidR="00EC7772" w:rsidRPr="00EC7772" w:rsidRDefault="00EC7772" w:rsidP="00EC7772">
      <w:pPr>
        <w:spacing w:after="0" w:line="352" w:lineRule="auto"/>
        <w:ind w:firstLine="709"/>
        <w:jc w:val="both"/>
        <w:rPr>
          <w:rFonts w:ascii="Calibri" w:hAnsi="Calibri"/>
          <w:color w:val="auto"/>
          <w:spacing w:val="0"/>
          <w:w w:val="100"/>
          <w:lang w:eastAsia="en-US"/>
        </w:rPr>
      </w:pPr>
      <w:r w:rsidRPr="00EC7772">
        <w:rPr>
          <w:rFonts w:eastAsia="SchoolBookSanPin"/>
          <w:color w:val="auto"/>
          <w:spacing w:val="0"/>
          <w:w w:val="100"/>
          <w:lang w:eastAsia="en-US"/>
        </w:rPr>
        <w:t>130.1.4.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EC7772">
        <w:rPr>
          <w:rFonts w:ascii="Calibri" w:hAnsi="Calibri"/>
          <w:color w:val="auto"/>
          <w:spacing w:val="0"/>
          <w:w w:val="100"/>
          <w:lang w:eastAsia="en-US"/>
        </w:rPr>
        <w:t xml:space="preserve">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 Целевой раздел.</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C7772" w:rsidRPr="00EC7772" w:rsidRDefault="00EC7772" w:rsidP="00EC7772">
      <w:pPr>
        <w:spacing w:after="0" w:line="352" w:lineRule="auto"/>
        <w:ind w:firstLine="709"/>
        <w:jc w:val="both"/>
        <w:rPr>
          <w:rFonts w:ascii="Calibri" w:eastAsia="OfficinaSansBoldITC" w:hAnsi="Calibri"/>
          <w:b/>
          <w:color w:val="auto"/>
          <w:spacing w:val="0"/>
          <w:w w:val="100"/>
          <w:lang w:eastAsia="en-US"/>
        </w:rPr>
      </w:pPr>
      <w:r w:rsidRPr="00EC7772">
        <w:rPr>
          <w:rFonts w:eastAsia="SchoolBookSanPin"/>
          <w:color w:val="auto"/>
          <w:spacing w:val="0"/>
          <w:w w:val="100"/>
          <w:lang w:eastAsia="en-US"/>
        </w:rPr>
        <w:t>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EC7772">
        <w:rPr>
          <w:rFonts w:ascii="Calibri" w:eastAsia="OfficinaSansBoldITC" w:hAnsi="Calibri"/>
          <w:b/>
          <w:color w:val="auto"/>
          <w:spacing w:val="0"/>
          <w:w w:val="100"/>
          <w:lang w:eastAsia="en-US"/>
        </w:rPr>
        <w:t xml:space="preserve">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130.2.3. Цель и задачи воспитания обучающихся.</w:t>
      </w:r>
    </w:p>
    <w:p w:rsidR="00EC7772" w:rsidRPr="00EC7772" w:rsidRDefault="00EC7772" w:rsidP="00EC7772">
      <w:pPr>
        <w:widowControl w:val="0"/>
        <w:spacing w:after="0" w:line="360"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130.2.3.1. Ц</w:t>
      </w:r>
      <w:r w:rsidRPr="00EC7772">
        <w:rPr>
          <w:rFonts w:eastAsia="SchoolBookSanPin"/>
          <w:bCs/>
          <w:color w:val="auto"/>
          <w:spacing w:val="0"/>
          <w:w w:val="100"/>
          <w:lang w:eastAsia="en-US"/>
        </w:rPr>
        <w:t xml:space="preserve">ель воспитания </w:t>
      </w:r>
      <w:r w:rsidRPr="00EC7772">
        <w:rPr>
          <w:rFonts w:eastAsia="SchoolBookSanPin"/>
          <w:color w:val="auto"/>
          <w:spacing w:val="0"/>
          <w:w w:val="100"/>
          <w:lang w:eastAsia="en-US"/>
        </w:rP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EC7772">
        <w:rPr>
          <w:rFonts w:eastAsia="SchoolBookSanPin"/>
          <w:color w:val="auto"/>
          <w:spacing w:val="0"/>
          <w:w w:val="100"/>
          <w:vertAlign w:val="superscript"/>
          <w:lang w:eastAsia="en-US"/>
        </w:rPr>
        <w:footnoteReference w:id="19"/>
      </w:r>
      <w:r w:rsidRPr="00EC7772">
        <w:rPr>
          <w:rFonts w:eastAsia="SchoolBookSanPin"/>
          <w:color w:val="auto"/>
          <w:spacing w:val="0"/>
          <w:w w:val="100"/>
          <w:lang w:eastAsia="en-US"/>
        </w:rPr>
        <w:t>), а также принятых  в российском обществе правил и норм поведения в интересах человека, семьи, общества и государства.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130.2.3.2. </w:t>
      </w:r>
      <w:r w:rsidRPr="00EC7772">
        <w:rPr>
          <w:rFonts w:eastAsia="SchoolBookSanPin"/>
          <w:bCs/>
          <w:color w:val="auto"/>
          <w:spacing w:val="0"/>
          <w:w w:val="100"/>
          <w:lang w:eastAsia="en-US"/>
        </w:rPr>
        <w:t xml:space="preserve">Задачи воспитания </w:t>
      </w:r>
      <w:r w:rsidRPr="00EC7772">
        <w:rPr>
          <w:rFonts w:eastAsia="SchoolBookSanPin"/>
          <w:color w:val="auto"/>
          <w:spacing w:val="0"/>
          <w:w w:val="100"/>
          <w:lang w:eastAsia="en-US"/>
        </w:rPr>
        <w:t>обучающихся в образовательной организации: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формирование и развитие личностных отношений к этим нормам, ценностям, традициям (их освоение, принятие);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достижение личностных результатов освоения общеобразовательных программ в соответствии с ФГОС СОО.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130.2.3.3. Личностные результаты освоения обучающимися образовательных программ включают:</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осознание российской гражданской идентичности;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сформированность ценностей самостоятельности и инициативы;</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готовность обучающихся к саморазвитию, самостоятельности и личностному самоопределению;</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наличие мотивации к целенаправленной социально значимой деятельности;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сформированность внутренней позиции личности как особого ценностного отношения к себе, окружающим людям и жизни в целом.</w:t>
      </w:r>
    </w:p>
    <w:p w:rsidR="00EC7772" w:rsidRPr="00EC7772" w:rsidRDefault="00EC7772" w:rsidP="00EC7772">
      <w:pPr>
        <w:spacing w:after="0" w:line="352" w:lineRule="auto"/>
        <w:ind w:firstLine="709"/>
        <w:jc w:val="both"/>
        <w:rPr>
          <w:rFonts w:ascii="Calibri" w:eastAsia="OfficinaSansBoldITC" w:hAnsi="Calibri"/>
          <w:b/>
          <w:color w:val="auto"/>
          <w:spacing w:val="0"/>
          <w:w w:val="100"/>
          <w:lang w:eastAsia="en-US"/>
        </w:rPr>
      </w:pPr>
      <w:r w:rsidRPr="00EC7772">
        <w:rPr>
          <w:rFonts w:eastAsia="SchoolBookSanPin"/>
          <w:color w:val="auto"/>
          <w:spacing w:val="0"/>
          <w:w w:val="100"/>
          <w:lang w:eastAsia="en-US"/>
        </w:rPr>
        <w:t>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EC7772">
        <w:rPr>
          <w:rFonts w:ascii="Calibri" w:eastAsia="OfficinaSansBoldITC" w:hAnsi="Calibri"/>
          <w:b/>
          <w:color w:val="auto"/>
          <w:spacing w:val="0"/>
          <w:w w:val="100"/>
          <w:lang w:eastAsia="en-US"/>
        </w:rPr>
        <w:t xml:space="preserve">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130.2.4. Направления воспитания.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130.2.4.1.1. </w:t>
      </w:r>
      <w:r w:rsidRPr="00EC7772">
        <w:rPr>
          <w:rFonts w:eastAsia="SchoolBookSanPin"/>
          <w:bCs/>
          <w:color w:val="auto"/>
          <w:spacing w:val="0"/>
          <w:w w:val="100"/>
          <w:lang w:eastAsia="en-US"/>
        </w:rPr>
        <w:t xml:space="preserve">Гражданского воспитания, способствующего </w:t>
      </w:r>
      <w:r w:rsidRPr="00EC7772">
        <w:rPr>
          <w:rFonts w:eastAsia="SchoolBookSanPin"/>
          <w:color w:val="auto"/>
          <w:spacing w:val="0"/>
          <w:w w:val="100"/>
          <w:lang w:eastAsia="en-US"/>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130.2.4.1.2. </w:t>
      </w:r>
      <w:r w:rsidRPr="00EC7772">
        <w:rPr>
          <w:rFonts w:eastAsia="SchoolBookSanPin"/>
          <w:bCs/>
          <w:color w:val="auto"/>
          <w:spacing w:val="0"/>
          <w:w w:val="100"/>
          <w:lang w:eastAsia="en-US"/>
        </w:rPr>
        <w:t xml:space="preserve">Патриотического воспитания, основанного на </w:t>
      </w:r>
      <w:r w:rsidRPr="00EC7772">
        <w:rPr>
          <w:rFonts w:eastAsia="SchoolBookSanPin"/>
          <w:color w:val="auto"/>
          <w:spacing w:val="0"/>
          <w:w w:val="100"/>
          <w:lang w:eastAsia="en-US"/>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130.2.4.1.3. </w:t>
      </w:r>
      <w:r w:rsidRPr="00EC7772">
        <w:rPr>
          <w:rFonts w:eastAsia="SchoolBookSanPin"/>
          <w:bCs/>
          <w:color w:val="auto"/>
          <w:spacing w:val="0"/>
          <w:w w:val="100"/>
          <w:lang w:eastAsia="en-US"/>
        </w:rPr>
        <w:t xml:space="preserve">Духовно-нравственного воспитания </w:t>
      </w:r>
      <w:r w:rsidRPr="00EC7772">
        <w:rPr>
          <w:rFonts w:eastAsia="SchoolBookSanPin"/>
          <w:color w:val="auto"/>
          <w:spacing w:val="0"/>
          <w:w w:val="100"/>
          <w:lang w:eastAsia="en-US"/>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130.2.4.1.4. </w:t>
      </w:r>
      <w:r w:rsidRPr="00EC7772">
        <w:rPr>
          <w:rFonts w:eastAsia="SchoolBookSanPin"/>
          <w:bCs/>
          <w:color w:val="auto"/>
          <w:spacing w:val="0"/>
          <w:w w:val="100"/>
          <w:lang w:eastAsia="en-US"/>
        </w:rPr>
        <w:t xml:space="preserve">Эстетического воспитания, способствующего </w:t>
      </w:r>
      <w:r w:rsidRPr="00EC7772">
        <w:rPr>
          <w:rFonts w:eastAsia="SchoolBookSanPin"/>
          <w:color w:val="auto"/>
          <w:spacing w:val="0"/>
          <w:w w:val="100"/>
          <w:lang w:eastAsia="en-US"/>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130.2.4.1.5. </w:t>
      </w:r>
      <w:r w:rsidRPr="00EC7772">
        <w:rPr>
          <w:rFonts w:eastAsia="SchoolBookSanPin"/>
          <w:bCs/>
          <w:color w:val="auto"/>
          <w:spacing w:val="0"/>
          <w:w w:val="100"/>
          <w:lang w:eastAsia="en-US"/>
        </w:rPr>
        <w:t>Физического воспитания</w:t>
      </w:r>
      <w:r w:rsidRPr="00EC7772">
        <w:rPr>
          <w:rFonts w:eastAsia="SchoolBookSanPin"/>
          <w:color w:val="auto"/>
          <w:spacing w:val="0"/>
          <w:w w:val="100"/>
          <w:lang w:eastAsia="en-US"/>
        </w:rPr>
        <w:t xml:space="preserve">, ориентированного на </w:t>
      </w:r>
      <w:r w:rsidRPr="00EC7772">
        <w:rPr>
          <w:rFonts w:eastAsia="SchoolBookSanPin"/>
          <w:bCs/>
          <w:color w:val="auto"/>
          <w:spacing w:val="0"/>
          <w:w w:val="100"/>
          <w:lang w:eastAsia="en-US"/>
        </w:rPr>
        <w:t xml:space="preserve">формирование культуры здорового образа жизни и эмоционального благополучия </w:t>
      </w:r>
      <w:r w:rsidRPr="00EC7772">
        <w:rPr>
          <w:rFonts w:eastAsia="SchoolBookSanPin"/>
          <w:color w:val="auto"/>
          <w:spacing w:val="0"/>
          <w:w w:val="100"/>
          <w:lang w:eastAsia="en-US"/>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130.2.4.1.6. </w:t>
      </w:r>
      <w:r w:rsidRPr="00EC7772">
        <w:rPr>
          <w:rFonts w:eastAsia="SchoolBookSanPin"/>
          <w:bCs/>
          <w:color w:val="auto"/>
          <w:spacing w:val="0"/>
          <w:w w:val="100"/>
          <w:lang w:eastAsia="en-US"/>
        </w:rPr>
        <w:t xml:space="preserve">Трудового воспитания, основанного на </w:t>
      </w:r>
      <w:r w:rsidRPr="00EC7772">
        <w:rPr>
          <w:rFonts w:eastAsia="SchoolBookSanPin"/>
          <w:color w:val="auto"/>
          <w:spacing w:val="0"/>
          <w:w w:val="100"/>
          <w:lang w:eastAsia="en-US"/>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130.2.4.1.7. </w:t>
      </w:r>
      <w:r w:rsidRPr="00EC7772">
        <w:rPr>
          <w:rFonts w:eastAsia="SchoolBookSanPin"/>
          <w:bCs/>
          <w:color w:val="auto"/>
          <w:spacing w:val="0"/>
          <w:w w:val="100"/>
          <w:lang w:eastAsia="en-US"/>
        </w:rPr>
        <w:t xml:space="preserve">Экологического воспитания, способствующего </w:t>
      </w:r>
      <w:r w:rsidRPr="00EC7772">
        <w:rPr>
          <w:rFonts w:eastAsia="SchoolBookSanPin"/>
          <w:color w:val="auto"/>
          <w:spacing w:val="0"/>
          <w:w w:val="100"/>
          <w:lang w:eastAsia="en-US"/>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130.2.4.1.8. </w:t>
      </w:r>
      <w:r w:rsidRPr="00EC7772">
        <w:rPr>
          <w:rFonts w:eastAsia="SchoolBookSanPin"/>
          <w:bCs/>
          <w:color w:val="auto"/>
          <w:spacing w:val="0"/>
          <w:w w:val="100"/>
          <w:lang w:eastAsia="en-US"/>
        </w:rPr>
        <w:t xml:space="preserve">Ценности научного познания, ориентированного на </w:t>
      </w:r>
      <w:r w:rsidRPr="00EC7772">
        <w:rPr>
          <w:rFonts w:eastAsia="SchoolBookSanPin"/>
          <w:color w:val="auto"/>
          <w:spacing w:val="0"/>
          <w:w w:val="100"/>
          <w:lang w:eastAsia="en-US"/>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130.2.5. </w:t>
      </w:r>
      <w:r w:rsidRPr="00EC7772">
        <w:rPr>
          <w:rFonts w:eastAsia="OfficinaSansBoldITC"/>
          <w:color w:val="auto"/>
          <w:spacing w:val="0"/>
          <w:w w:val="100"/>
          <w:lang w:eastAsia="en-US"/>
        </w:rPr>
        <w:t xml:space="preserve">Целевые ориентиры результатов воспитания.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130.2.5.1. Требования к личностным результатам освоения обучающимися ООП СОО установлены ФГОС СОО.</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130.2.5.3. </w:t>
      </w:r>
      <w:r w:rsidRPr="00EC7772">
        <w:rPr>
          <w:rFonts w:eastAsia="SchoolBookSanPin"/>
          <w:bCs/>
          <w:color w:val="auto"/>
          <w:spacing w:val="0"/>
          <w:w w:val="100"/>
          <w:lang w:eastAsia="en-US"/>
        </w:rPr>
        <w:t>Целевые ориентиры результатов воспитания на уровне среднего общего образования.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130.2.5.3.1. </w:t>
      </w:r>
      <w:r w:rsidRPr="00EC7772">
        <w:rPr>
          <w:rFonts w:eastAsia="SchoolBookSanPin"/>
          <w:bCs/>
          <w:color w:val="auto"/>
          <w:spacing w:val="0"/>
          <w:w w:val="100"/>
          <w:lang w:eastAsia="en-US"/>
        </w:rPr>
        <w:t>Гражданское воспитание: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ориентированный на активное гражданское участие на основе уважения закона и правопорядка, прав и свобод сограждан;</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130.2.5.3.2. Патриотическое воспитание: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выражающий свою национальную, этническую принадлежность, приверженность к родной культуре, любовь к своему народу;</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сознающий причастность к многонациональному народу Российской Федерации, Российскому Отечеству, российскую культурную идентичность;</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130.2.5.3.3. </w:t>
      </w:r>
      <w:r w:rsidRPr="00EC7772">
        <w:rPr>
          <w:rFonts w:eastAsia="SchoolBookSanPin"/>
          <w:bCs/>
          <w:color w:val="auto"/>
          <w:spacing w:val="0"/>
          <w:w w:val="100"/>
          <w:lang w:eastAsia="en-US"/>
        </w:rPr>
        <w:t>Духовно-нравственное воспитание: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понимающий и деятельно выражающий ценность межнационального, межрелигиозного согласия людей, народов в России, способный вести диалог  </w:t>
      </w:r>
      <w:r w:rsidRPr="00EC7772">
        <w:rPr>
          <w:rFonts w:eastAsia="SchoolBookSanPin"/>
          <w:color w:val="auto"/>
          <w:spacing w:val="0"/>
          <w:w w:val="100"/>
          <w:lang w:eastAsia="en-US"/>
        </w:rPr>
        <w:lastRenderedPageBreak/>
        <w:t>с людьми разных национальностей, отношения к религии и религиозной принадлежности, находить общие цели и сотрудничать для их достижения;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130.2.5.3.4. </w:t>
      </w:r>
      <w:r w:rsidRPr="00EC7772">
        <w:rPr>
          <w:rFonts w:eastAsia="SchoolBookSanPin"/>
          <w:bCs/>
          <w:color w:val="auto"/>
          <w:spacing w:val="0"/>
          <w:w w:val="100"/>
          <w:lang w:eastAsia="en-US"/>
        </w:rPr>
        <w:t>Эстетическое воспитание: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выражающий понимание ценности отечественного и мирового искусства, российского и мирового художественного наследия;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130.2.5.3.5. </w:t>
      </w:r>
      <w:r w:rsidRPr="00EC7772">
        <w:rPr>
          <w:rFonts w:eastAsia="SchoolBookSanPin"/>
          <w:bCs/>
          <w:color w:val="auto"/>
          <w:spacing w:val="0"/>
          <w:w w:val="100"/>
          <w:lang w:eastAsia="en-US"/>
        </w:rPr>
        <w:t>Физическое воспитание, формирование культуры здоровья  и эмоционального благополучия: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соблюдающий правила личной и общественной безопасности, в том числе безопасного поведения в информационной среде;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130.2.5.3.6. </w:t>
      </w:r>
      <w:r w:rsidRPr="00EC7772">
        <w:rPr>
          <w:rFonts w:eastAsia="SchoolBookSanPin"/>
          <w:bCs/>
          <w:color w:val="auto"/>
          <w:spacing w:val="0"/>
          <w:w w:val="100"/>
          <w:lang w:eastAsia="en-US"/>
        </w:rPr>
        <w:t>Трудовое воспитание: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EC7772" w:rsidRPr="00EC7772" w:rsidRDefault="00EC7772" w:rsidP="00EC7772">
      <w:pPr>
        <w:spacing w:after="0" w:line="352" w:lineRule="auto"/>
        <w:ind w:firstLine="709"/>
        <w:jc w:val="both"/>
        <w:rPr>
          <w:rFonts w:eastAsia="SchoolBookSanPin"/>
          <w:bCs/>
          <w:color w:val="auto"/>
          <w:spacing w:val="0"/>
          <w:w w:val="100"/>
          <w:lang w:eastAsia="en-US"/>
        </w:rPr>
      </w:pPr>
      <w:r w:rsidRPr="00EC7772">
        <w:rPr>
          <w:rFonts w:eastAsia="SchoolBookSanPin"/>
          <w:color w:val="auto"/>
          <w:spacing w:val="0"/>
          <w:w w:val="100"/>
          <w:lang w:eastAsia="en-US"/>
        </w:rPr>
        <w:t>130.2.5.3.7. </w:t>
      </w:r>
      <w:r w:rsidRPr="00EC7772">
        <w:rPr>
          <w:rFonts w:eastAsia="SchoolBookSanPin"/>
          <w:bCs/>
          <w:color w:val="auto"/>
          <w:spacing w:val="0"/>
          <w:w w:val="100"/>
          <w:lang w:eastAsia="en-US"/>
        </w:rPr>
        <w:t>Экологическое воспитание: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выражающий деятельное неприятие действий, приносящих вред природе;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применяющий знания естественных и социальных наук для разумного, бережливого природопользования в быту, общественном пространстве;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130.2.5.3.8. </w:t>
      </w:r>
      <w:r w:rsidRPr="00EC7772">
        <w:rPr>
          <w:rFonts w:eastAsia="SchoolBookSanPin"/>
          <w:bCs/>
          <w:color w:val="auto"/>
          <w:spacing w:val="0"/>
          <w:w w:val="100"/>
          <w:lang w:eastAsia="en-US"/>
        </w:rPr>
        <w:t>Ценности научного познания: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деятельно выражающий познавательные интересы в разных предметных областях с учётом своих интересов, способностей, достижений;</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демонстрирующий навыки критического мышления, определения достоверной научной информации и критики антинаучных представлений;</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130.3. Содержательный раздел.</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130.3.1. Уклад образовательной организации.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130.3.1.1. В данном разделе раскрываются основные особенности уклада образовательной организации.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130.3.1.4. Основные характеристики (целесообразно учитывать в описании):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основные вехи истории образовательной организации, выдающиеся события, деятели в её истории;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цель образовательной организации в самосознании её педагогического коллектива;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наиболее значимые традиционные дела, события, мероприятия в образовательной организации, составляющие основу воспитательной системы;</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традиции и ритуалы, символика, особые нормы этикета в образовательной организации;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значимые для воспитания проекты и программы, в которых образовательная организация уже участвует или планирует участвовать </w:t>
      </w:r>
      <w:r w:rsidRPr="00EC7772">
        <w:rPr>
          <w:rFonts w:eastAsia="SchoolBookSanPin"/>
          <w:color w:val="auto"/>
          <w:spacing w:val="0"/>
          <w:w w:val="100"/>
          <w:lang w:eastAsia="en-US"/>
        </w:rPr>
        <w:lastRenderedPageBreak/>
        <w:t>(федеральные, региональные, муниципальные, международные, сетевые и другие), включённые в систему воспитательной деятельности;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130.3.1.5. Дополнительные характеристики (могут учитываться в описании):</w:t>
      </w:r>
    </w:p>
    <w:p w:rsidR="00EC7772" w:rsidRPr="00EC7772" w:rsidRDefault="00EC7772" w:rsidP="00EC7772">
      <w:pPr>
        <w:tabs>
          <w:tab w:val="left" w:pos="940"/>
        </w:tabs>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EC7772" w:rsidRPr="00EC7772" w:rsidRDefault="00EC7772" w:rsidP="00EC7772">
      <w:pPr>
        <w:spacing w:after="0" w:line="352" w:lineRule="auto"/>
        <w:ind w:firstLine="709"/>
        <w:jc w:val="both"/>
        <w:rPr>
          <w:rFonts w:ascii="Calibri" w:hAnsi="Calibri"/>
          <w:color w:val="auto"/>
          <w:spacing w:val="0"/>
          <w:w w:val="100"/>
          <w:lang w:eastAsia="en-US"/>
        </w:rPr>
      </w:pPr>
      <w:r w:rsidRPr="00EC7772">
        <w:rPr>
          <w:rFonts w:eastAsia="SchoolBookSanPin"/>
          <w:color w:val="auto"/>
          <w:spacing w:val="0"/>
          <w:w w:val="100"/>
          <w:lang w:eastAsia="en-US"/>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w:t>
      </w:r>
      <w:r w:rsidRPr="00EC7772">
        <w:rPr>
          <w:rFonts w:eastAsia="SchoolBookSanPin"/>
          <w:color w:val="auto"/>
          <w:spacing w:val="0"/>
          <w:w w:val="100"/>
          <w:lang w:eastAsia="en-US"/>
        </w:rPr>
        <w:lastRenderedPageBreak/>
        <w:t>воспитательной направленности, самостоятельно разработанных и реализуемых педагогическими работниками образовательной организации.</w:t>
      </w:r>
      <w:r w:rsidRPr="00EC7772">
        <w:rPr>
          <w:rFonts w:ascii="Calibri" w:hAnsi="Calibri"/>
          <w:color w:val="auto"/>
          <w:spacing w:val="0"/>
          <w:w w:val="100"/>
          <w:lang w:eastAsia="en-US"/>
        </w:rPr>
        <w:t xml:space="preserve">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130.3.2. Виды, формы и содержание воспитательной деятельности.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130.3.2.1. Виды, формы и содержание воспитательной деятельности в этом разделе планируются, представляются по модулям.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130.3.2.4. Модуль «</w:t>
      </w:r>
      <w:r w:rsidRPr="00EC7772">
        <w:rPr>
          <w:rFonts w:eastAsia="SchoolBookSanPin"/>
          <w:bCs/>
          <w:color w:val="auto"/>
          <w:spacing w:val="0"/>
          <w:w w:val="100"/>
          <w:lang w:eastAsia="en-US"/>
        </w:rPr>
        <w:t>Урочная деятельность».</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организацию </w:t>
      </w:r>
      <w:r w:rsidRPr="00EC7772">
        <w:rPr>
          <w:color w:val="auto"/>
          <w:spacing w:val="0"/>
          <w:w w:val="100"/>
          <w:lang w:eastAsia="en-US"/>
        </w:rPr>
        <w:t>наставничества</w:t>
      </w:r>
      <w:r w:rsidRPr="00EC7772">
        <w:rPr>
          <w:rFonts w:eastAsia="SchoolBookSanPin"/>
          <w:color w:val="auto"/>
          <w:spacing w:val="0"/>
          <w:w w:val="100"/>
          <w:lang w:eastAsia="en-US"/>
        </w:rPr>
        <w:t xml:space="preserve"> мотивированных и эрудированных обучающихся  над неуспевающими одноклассниками, в том числе с особыми </w:t>
      </w:r>
      <w:r w:rsidRPr="00EC7772">
        <w:rPr>
          <w:rFonts w:eastAsia="SchoolBookSanPin"/>
          <w:color w:val="auto"/>
          <w:spacing w:val="0"/>
          <w:w w:val="100"/>
          <w:lang w:eastAsia="en-US"/>
        </w:rPr>
        <w:lastRenderedPageBreak/>
        <w:t>образовательными потребностями, дающего обучающимся социально значимый опыт сотрудничества  и взаимной помощи;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130.3.2.5. Модуль «</w:t>
      </w:r>
      <w:r w:rsidRPr="00EC7772">
        <w:rPr>
          <w:rFonts w:eastAsia="SchoolBookSanPin"/>
          <w:bCs/>
          <w:color w:val="auto"/>
          <w:spacing w:val="0"/>
          <w:w w:val="100"/>
          <w:lang w:eastAsia="en-US"/>
        </w:rPr>
        <w:t>Внеурочная деятельность».</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курсы, занятия патриотической, гражданско-патриотической, военно-патриотической, краеведческой, историко-культурной направленности;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курсы, занятия познавательной, научной, исследовательской, просветительской направленности;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курсы, занятия экологической, природоохранной направленности;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курсы, занятия в области искусств, художественного творчества разных видов и жанров;</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курсы, занятия туристско-краеведческой направленности;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курсы, занятия оздоровительной и спортивной направленности.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130.3.2.6. Модуль «</w:t>
      </w:r>
      <w:r w:rsidRPr="00EC7772">
        <w:rPr>
          <w:rFonts w:eastAsia="SchoolBookSanPin"/>
          <w:bCs/>
          <w:color w:val="auto"/>
          <w:spacing w:val="0"/>
          <w:w w:val="100"/>
          <w:lang w:eastAsia="en-US"/>
        </w:rPr>
        <w:t>Классное руководство».</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планирование и проведение классных часов целевой воспитательной тематической направленности;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выработку совместно с обучающимися правил поведения класса, участие  в выработке таких правил поведения в образовательной организации;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регулярные консультации с учителями-предметниками, направленные  на формирование единства требований по вопросам воспитания и обучения, </w:t>
      </w:r>
      <w:r w:rsidRPr="00EC7772">
        <w:rPr>
          <w:rFonts w:eastAsia="SchoolBookSanPin"/>
          <w:color w:val="auto"/>
          <w:spacing w:val="0"/>
          <w:w w:val="100"/>
          <w:lang w:eastAsia="en-US"/>
        </w:rPr>
        <w:lastRenderedPageBreak/>
        <w:t>предупреждение и (или) разрешение конфликтов между учителями  и обучающимися;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проведение в классе праздников, конкурсов, соревнований и других мероприятий.</w:t>
      </w:r>
    </w:p>
    <w:p w:rsidR="000F0D7D" w:rsidRPr="00EC7772" w:rsidRDefault="000F0D7D" w:rsidP="00EC7772">
      <w:pPr>
        <w:spacing w:after="0" w:line="352" w:lineRule="auto"/>
        <w:ind w:firstLine="709"/>
        <w:jc w:val="both"/>
        <w:rPr>
          <w:rFonts w:eastAsia="SchoolBookSanPin"/>
          <w:color w:val="auto"/>
          <w:spacing w:val="0"/>
          <w:w w:val="100"/>
          <w:lang w:eastAsia="en-US"/>
        </w:rPr>
      </w:pPr>
      <w: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130.3.2.7. Модуль «</w:t>
      </w:r>
      <w:r w:rsidRPr="00EC7772">
        <w:rPr>
          <w:rFonts w:eastAsia="SchoolBookSanPin"/>
          <w:bCs/>
          <w:color w:val="auto"/>
          <w:spacing w:val="0"/>
          <w:w w:val="100"/>
          <w:lang w:eastAsia="en-US"/>
        </w:rPr>
        <w:t>Основные школьные дела».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 xml:space="preserve">участие во всероссийских акциях, посвящённых значимым событиям в России, мире;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наблюдение за поведением обучающихся в ситуациях подготовки, проведения, анализа основных школьных дел, мероприятий, их отношениями  </w:t>
      </w:r>
      <w:r w:rsidRPr="00EC7772">
        <w:rPr>
          <w:rFonts w:eastAsia="SchoolBookSanPin"/>
          <w:color w:val="auto"/>
          <w:spacing w:val="0"/>
          <w:w w:val="100"/>
          <w:lang w:eastAsia="en-US"/>
        </w:rPr>
        <w:lastRenderedPageBreak/>
        <w:t>с обучающимися разных возрастов, с педагогическими работниками и другими взрослыми.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130.3.2.8. Модуль «</w:t>
      </w:r>
      <w:r w:rsidRPr="00EC7772">
        <w:rPr>
          <w:rFonts w:eastAsia="SchoolBookSanPin"/>
          <w:bCs/>
          <w:color w:val="auto"/>
          <w:spacing w:val="0"/>
          <w:w w:val="100"/>
          <w:lang w:eastAsia="en-US"/>
        </w:rPr>
        <w:t>Внешкольные мероприятия».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общие внешкольные мероприятия, в том числе организуемые совместно  с социальными партнёрами образовательной организации;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130.3.2.9. Модуль «</w:t>
      </w:r>
      <w:r w:rsidRPr="00EC7772">
        <w:rPr>
          <w:rFonts w:eastAsia="SchoolBookSanPin"/>
          <w:bCs/>
          <w:color w:val="auto"/>
          <w:spacing w:val="0"/>
          <w:w w:val="100"/>
          <w:lang w:eastAsia="en-US"/>
        </w:rPr>
        <w:t>Организация предметно-пространственной среды».</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w:t>
      </w:r>
      <w:r w:rsidRPr="00EC7772">
        <w:rPr>
          <w:rFonts w:eastAsia="SchoolBookSanPin"/>
          <w:color w:val="auto"/>
          <w:spacing w:val="0"/>
          <w:w w:val="100"/>
          <w:lang w:eastAsia="en-US"/>
        </w:rPr>
        <w:lastRenderedPageBreak/>
        <w:t>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организацию и проведение церемоний поднятия (спуска) государственного флага Российской Федерации;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C7772" w:rsidRPr="00EC7772" w:rsidRDefault="00EC7772" w:rsidP="00EC7772">
      <w:pPr>
        <w:tabs>
          <w:tab w:val="left" w:pos="1800"/>
        </w:tabs>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разработку, оформление, поддержание и использование игровых пространств, спортивных и игровых площадок, зон активного и тихого отдыха;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Предметно-пространственная среда строится как максимально доступная  для обучающихся с особыми образовательными потребностями.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130.3.2.10. Модуль «</w:t>
      </w:r>
      <w:r w:rsidRPr="00EC7772">
        <w:rPr>
          <w:rFonts w:eastAsia="SchoolBookSanPin"/>
          <w:bCs/>
          <w:color w:val="auto"/>
          <w:spacing w:val="0"/>
          <w:w w:val="100"/>
          <w:lang w:eastAsia="en-US"/>
        </w:rPr>
        <w:t>Взаимодействие с родителями (законными представителями)».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родительские дни, в которые родители (законные представители) могут посещать уроки и внеурочные занятия;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привлечение родителей (законных представителей) к подготовке  и проведению классных и общешкольных мероприятий;</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130.3.2.11. Модуль «</w:t>
      </w:r>
      <w:r w:rsidRPr="00EC7772">
        <w:rPr>
          <w:rFonts w:eastAsia="SchoolBookSanPin"/>
          <w:bCs/>
          <w:color w:val="auto"/>
          <w:spacing w:val="0"/>
          <w:w w:val="100"/>
          <w:lang w:eastAsia="en-US"/>
        </w:rPr>
        <w:t>Самоуправление».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организацию и деятельность органов ученического самоуправления (совет обучающихся или других), избранных обучающимися;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представление органами ученического самоуправления интересов обучающихся в процессе управления образовательной организацией;</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защиту органами ученического самоуправления законных интересов и прав обучающихся;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130.3.2.12. Модуль «</w:t>
      </w:r>
      <w:r w:rsidRPr="00EC7772">
        <w:rPr>
          <w:rFonts w:eastAsia="SchoolBookSanPin"/>
          <w:bCs/>
          <w:color w:val="auto"/>
          <w:spacing w:val="0"/>
          <w:w w:val="100"/>
          <w:lang w:eastAsia="en-US"/>
        </w:rPr>
        <w:t>Профилактика и безопасность».</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130.3.2.13. Модуль «</w:t>
      </w:r>
      <w:r w:rsidRPr="00EC7772">
        <w:rPr>
          <w:rFonts w:eastAsia="SchoolBookSanPin"/>
          <w:bCs/>
          <w:color w:val="auto"/>
          <w:spacing w:val="0"/>
          <w:w w:val="100"/>
          <w:lang w:eastAsia="en-US"/>
        </w:rPr>
        <w:t>Социальное партнёрство».</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проведение на базе организаций-партнёров отдельных уроков, занятий, внешкольных мероприятий, акций воспитательной направленности;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130.3.2.14. Модуль «</w:t>
      </w:r>
      <w:r w:rsidRPr="00EC7772">
        <w:rPr>
          <w:rFonts w:eastAsia="SchoolBookSanPin"/>
          <w:bCs/>
          <w:color w:val="auto"/>
          <w:spacing w:val="0"/>
          <w:w w:val="100"/>
          <w:lang w:eastAsia="en-US"/>
        </w:rPr>
        <w:t>Профориентация».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экскурсии на предприятия, в организации, дающие начальные представления  о существующих профессиях и условиях работы;</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участие в работе всероссийских профориентационных проектов;</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C7772" w:rsidRDefault="00EC7772" w:rsidP="00EC7772">
      <w:pPr>
        <w:spacing w:after="0" w:line="352" w:lineRule="auto"/>
        <w:ind w:firstLine="709"/>
        <w:jc w:val="both"/>
        <w:rPr>
          <w:rFonts w:ascii="Calibri" w:hAnsi="Calibri"/>
          <w:color w:val="auto"/>
          <w:spacing w:val="0"/>
          <w:w w:val="100"/>
          <w:lang w:eastAsia="en-US"/>
        </w:rPr>
      </w:pPr>
      <w:r w:rsidRPr="00EC7772">
        <w:rPr>
          <w:rFonts w:eastAsia="SchoolBookSanPin"/>
          <w:color w:val="auto"/>
          <w:spacing w:val="0"/>
          <w:w w:val="100"/>
          <w:lang w:eastAsia="en-US"/>
        </w:rPr>
        <w:lastRenderedPageBreak/>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w:t>
      </w:r>
      <w:r w:rsidR="000F0D7D">
        <w:rPr>
          <w:rFonts w:eastAsia="SchoolBookSanPin"/>
          <w:color w:val="auto"/>
          <w:spacing w:val="0"/>
          <w:w w:val="100"/>
          <w:lang w:eastAsia="en-US"/>
        </w:rPr>
        <w:t>ти, дополнительного образования;</w:t>
      </w:r>
    </w:p>
    <w:p w:rsidR="000F0D7D" w:rsidRPr="00EC7772" w:rsidRDefault="000F0D7D" w:rsidP="00EC7772">
      <w:pPr>
        <w:spacing w:after="0" w:line="352" w:lineRule="auto"/>
        <w:ind w:firstLine="709"/>
        <w:jc w:val="both"/>
        <w:rPr>
          <w:rFonts w:ascii="Calibri" w:hAnsi="Calibri"/>
          <w:color w:val="auto"/>
          <w:spacing w:val="0"/>
          <w:w w:val="100"/>
          <w:lang w:eastAsia="en-US"/>
        </w:rPr>
      </w:pPr>
      <w:r>
        <w:t>проведение профессиональных проб.</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 Организационный раздел.</w:t>
      </w:r>
    </w:p>
    <w:p w:rsidR="00EC7772" w:rsidRPr="00EC7772" w:rsidRDefault="00EC7772" w:rsidP="00EC7772">
      <w:pPr>
        <w:keepNext/>
        <w:keepLines/>
        <w:spacing w:after="0" w:line="352" w:lineRule="auto"/>
        <w:ind w:firstLine="709"/>
        <w:outlineLvl w:val="6"/>
        <w:rPr>
          <w:rFonts w:eastAsia="OfficinaSansBoldITC"/>
          <w:iCs/>
          <w:color w:val="auto"/>
          <w:spacing w:val="0"/>
          <w:w w:val="100"/>
          <w:lang w:eastAsia="en-US"/>
        </w:rPr>
      </w:pPr>
      <w:r w:rsidRPr="00EC7772">
        <w:rPr>
          <w:rFonts w:eastAsia="OfficinaSansBoldITC"/>
          <w:iCs/>
          <w:color w:val="auto"/>
          <w:spacing w:val="0"/>
          <w:w w:val="100"/>
          <w:lang w:eastAsia="en-US"/>
        </w:rPr>
        <w:t>130.4.1. Кадровое обеспечение.</w:t>
      </w:r>
    </w:p>
    <w:p w:rsidR="00EC7772" w:rsidRPr="00EC7772" w:rsidRDefault="00EC7772" w:rsidP="00EC7772">
      <w:pPr>
        <w:spacing w:after="0" w:line="352" w:lineRule="auto"/>
        <w:ind w:firstLine="709"/>
        <w:jc w:val="both"/>
        <w:rPr>
          <w:color w:val="auto"/>
          <w:spacing w:val="0"/>
          <w:w w:val="100"/>
          <w:lang w:eastAsia="en-US"/>
        </w:rPr>
      </w:pPr>
      <w:r w:rsidRPr="00EC7772">
        <w:rPr>
          <w:rFonts w:eastAsia="SchoolBookSanPin"/>
          <w:color w:val="auto"/>
          <w:spacing w:val="0"/>
          <w:w w:val="100"/>
          <w:lang w:eastAsia="en-US"/>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EC7772">
        <w:rPr>
          <w:color w:val="auto"/>
          <w:spacing w:val="0"/>
          <w:w w:val="100"/>
          <w:lang w:eastAsia="en-US"/>
        </w:rPr>
        <w:t xml:space="preserve"> </w:t>
      </w:r>
    </w:p>
    <w:p w:rsidR="00EC7772" w:rsidRPr="00EC7772" w:rsidRDefault="00EC7772" w:rsidP="00EC7772">
      <w:pPr>
        <w:keepNext/>
        <w:keepLines/>
        <w:spacing w:after="0" w:line="352" w:lineRule="auto"/>
        <w:ind w:firstLine="709"/>
        <w:jc w:val="both"/>
        <w:outlineLvl w:val="6"/>
        <w:rPr>
          <w:rFonts w:eastAsia="OfficinaSansBoldITC"/>
          <w:iCs/>
          <w:color w:val="auto"/>
          <w:spacing w:val="0"/>
          <w:w w:val="100"/>
          <w:lang w:eastAsia="en-US"/>
        </w:rPr>
      </w:pPr>
      <w:r w:rsidRPr="00EC7772">
        <w:rPr>
          <w:rFonts w:eastAsia="OfficinaSansBoldITC"/>
          <w:iCs/>
          <w:color w:val="auto"/>
          <w:spacing w:val="0"/>
          <w:w w:val="100"/>
          <w:lang w:eastAsia="en-US"/>
        </w:rPr>
        <w:t>130.4.2. Нормативно-методическое обеспечение.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Представляются ссылки на локальные нормативные акты, в которые вносятся изменения в связи с утверждением рабочей программы воспитания.</w:t>
      </w:r>
    </w:p>
    <w:p w:rsidR="00EC7772" w:rsidRPr="00EC7772" w:rsidRDefault="00EC7772" w:rsidP="00EC7772">
      <w:pPr>
        <w:keepNext/>
        <w:keepLines/>
        <w:spacing w:after="0" w:line="352" w:lineRule="auto"/>
        <w:ind w:firstLine="709"/>
        <w:jc w:val="both"/>
        <w:outlineLvl w:val="6"/>
        <w:rPr>
          <w:rFonts w:eastAsia="OfficinaSansBoldITC"/>
          <w:iCs/>
          <w:color w:val="auto"/>
          <w:spacing w:val="0"/>
          <w:w w:val="100"/>
          <w:lang w:eastAsia="en-US"/>
        </w:rPr>
      </w:pPr>
      <w:r w:rsidRPr="00EC7772">
        <w:rPr>
          <w:rFonts w:eastAsia="OfficinaSansBoldITC"/>
          <w:iCs/>
          <w:color w:val="auto"/>
          <w:spacing w:val="0"/>
          <w:w w:val="100"/>
          <w:lang w:eastAsia="en-US"/>
        </w:rPr>
        <w:t>130.4.3. Требования к условиям работы с обучающимися с особыми образовательными потребностями.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130.4.3.1.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w:t>
      </w:r>
      <w:r w:rsidRPr="00EC7772">
        <w:rPr>
          <w:rFonts w:eastAsia="SchoolBookSanPin"/>
          <w:color w:val="auto"/>
          <w:spacing w:val="0"/>
          <w:w w:val="100"/>
          <w:lang w:eastAsia="en-US"/>
        </w:rPr>
        <w:lastRenderedPageBreak/>
        <w:t>адаптированных основных образовательных программах для обучающихся каждой нозологической группы.</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130.4.3.3. Особыми задачами воспитания обучающихся с особыми образовательными потребностями являются: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формирование доброжелательного отношения к обучающимся и их семьям  со стороны всех участников образовательных отношений;</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построение воспитательной деятельности с учётом индивидуальных особенностей и возможностей каждого обучающегося;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130.4.3.4. При организации воспитания обучающихся с особыми образовательными потребностями необходимо ориентироваться на: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формирование личности ребёнка с особыми образовательными потребностями  с использованием </w:t>
      </w:r>
      <w:r w:rsidRPr="00EC7772">
        <w:rPr>
          <w:color w:val="auto"/>
          <w:spacing w:val="0"/>
          <w:w w:val="100"/>
          <w:lang w:eastAsia="en-US"/>
        </w:rPr>
        <w:t>соответствующих</w:t>
      </w:r>
      <w:r w:rsidRPr="00EC7772">
        <w:rPr>
          <w:rFonts w:eastAsia="SchoolBookSanPin"/>
          <w:color w:val="auto"/>
          <w:spacing w:val="0"/>
          <w:w w:val="100"/>
          <w:lang w:eastAsia="en-US"/>
        </w:rPr>
        <w:t xml:space="preserve"> возрасту и физическому и (или) психическому состоянию методов воспитания;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личностно-ориентированный подход в организации всех видов деятельности обучающихся с особыми образовательными потребностями.</w:t>
      </w:r>
    </w:p>
    <w:p w:rsidR="00EC7772" w:rsidRPr="00EC7772" w:rsidRDefault="00EC7772" w:rsidP="00EC7772">
      <w:pPr>
        <w:keepNext/>
        <w:keepLines/>
        <w:spacing w:after="0" w:line="352" w:lineRule="auto"/>
        <w:ind w:firstLine="709"/>
        <w:jc w:val="both"/>
        <w:outlineLvl w:val="6"/>
        <w:rPr>
          <w:rFonts w:eastAsia="OfficinaSansBoldITC"/>
          <w:iCs/>
          <w:color w:val="auto"/>
          <w:spacing w:val="0"/>
          <w:w w:val="100"/>
          <w:lang w:eastAsia="en-US"/>
        </w:rPr>
      </w:pPr>
      <w:r w:rsidRPr="00EC7772">
        <w:rPr>
          <w:rFonts w:eastAsia="OfficinaSansBoldITC"/>
          <w:iCs/>
          <w:color w:val="auto"/>
          <w:spacing w:val="0"/>
          <w:w w:val="100"/>
          <w:lang w:eastAsia="en-US"/>
        </w:rPr>
        <w:t>130.4.4. Система поощрения социальной успешности и проявлений активной жизненной позиции обучающихся.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130.4.4.2. Система проявлений активной жизненной позиции и поощрения социальной успешности обучающихся строится на принципах:</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регулирования частоты награждений (недопущение избыточности в поощрениях, чрезмерно больших групп поощряемых и другое);</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w:t>
      </w:r>
      <w:r w:rsidRPr="00EC7772">
        <w:rPr>
          <w:rFonts w:eastAsia="SchoolBookSanPin"/>
          <w:color w:val="auto"/>
          <w:spacing w:val="0"/>
          <w:w w:val="100"/>
          <w:lang w:eastAsia="en-US"/>
        </w:rPr>
        <w:lastRenderedPageBreak/>
        <w:t>наличия ученического самоуправления), сторонних организаций, их статусных представителей;</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дифференцированности поощрений (наличие уровней и типов наград позволяет продлить стимулирующее действие системы поощрения).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Благотворительность предусматривает публичную презентацию благотворителей и их деятельности.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130.4.4.7.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EC7772" w:rsidRPr="00EC7772" w:rsidRDefault="00EC7772" w:rsidP="00EC7772">
      <w:pPr>
        <w:keepNext/>
        <w:keepLines/>
        <w:spacing w:after="0" w:line="352" w:lineRule="auto"/>
        <w:ind w:firstLine="709"/>
        <w:jc w:val="both"/>
        <w:outlineLvl w:val="6"/>
        <w:rPr>
          <w:rFonts w:eastAsia="SchoolBookSanPin"/>
          <w:iCs/>
          <w:color w:val="auto"/>
          <w:spacing w:val="0"/>
          <w:w w:val="100"/>
          <w:lang w:eastAsia="en-US"/>
        </w:rPr>
      </w:pPr>
      <w:r w:rsidRPr="00EC7772">
        <w:rPr>
          <w:rFonts w:eastAsia="OfficinaSansBoldITC"/>
          <w:iCs/>
          <w:color w:val="auto"/>
          <w:spacing w:val="0"/>
          <w:w w:val="100"/>
          <w:lang w:eastAsia="en-US"/>
        </w:rPr>
        <w:t>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Планирование анализа воспитательного процесса включается в календарный план воспитательной работы.</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130.4.6. Основные принципы самоанализа воспитательной работы:</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взаимное уважение всех участников образовательных отношений;</w:t>
      </w:r>
    </w:p>
    <w:p w:rsidR="00EC7772" w:rsidRPr="00EC7772" w:rsidRDefault="00EC7772" w:rsidP="00EC7772">
      <w:pPr>
        <w:tabs>
          <w:tab w:val="left" w:pos="2200"/>
          <w:tab w:val="left" w:pos="3740"/>
          <w:tab w:val="left" w:pos="4820"/>
        </w:tabs>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EC7772" w:rsidRPr="00EC7772" w:rsidRDefault="00EC7772" w:rsidP="00EC7772">
      <w:pPr>
        <w:spacing w:after="0" w:line="352"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130.4.7.1. Результаты воспитания, социализации и саморазвития обучающихся.</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130.4.7.1.1. Критерием, на основе которого осуществляется данный анализ, является динамика личностного развития обучающихся в каждом классе.</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130.4.7.1.2.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130.4.7.1.3. Внимание педагогических работников концентрируется на вопросах: </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какие проблемы, затруднения в личностном развитии обучающихся удалось решить за прошедший учебный год; </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какие проблемы, затруднения решить не удалось и почему; </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какие новые проблемы, трудности появились, над чем предстоит работать педагогическому коллективу.</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130.4.7.2. Состояние совместной деятельности обучающихся и взрослых.</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 xml:space="preserve">130.4.7.2.4. Результаты обсуждаются на заседании методических объединений классных руководителей или педагогическом совете. </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130.4.7.2.5. Внимание сосредотачивается на вопросах, связанных с качеством (выбираются вопросы, которые помогут проанализировать проделанную работу):</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реализации воспитательного потенциала урочной деятельности;</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организуемой внеурочной деятельности обучающихся;</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деятельности классных руководителей и их классов;</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проводимых общешкольных основных дел, мероприятий;</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внешкольных мероприятий;</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создания и поддержки предметно-пространственной среды;</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взаимодействия с родительским сообществом;</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деятельности ученического самоуправления;</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деятельности по профилактике и безопасности;</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реализации потенциала социального партнёрства;</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lastRenderedPageBreak/>
        <w:t>деятельности по профориентации обучающихся;</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и другое по дополнительным модулям.</w:t>
      </w:r>
    </w:p>
    <w:p w:rsidR="00EC7772" w:rsidRP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130.4.7.2.6. Итогом самоанализа является перечень выявленных проблем, над решением которых предстоит работать педагогическому коллективу.</w:t>
      </w:r>
    </w:p>
    <w:p w:rsidR="00EC7772" w:rsidRDefault="00EC7772" w:rsidP="00EC7772">
      <w:pPr>
        <w:spacing w:after="0" w:line="364" w:lineRule="auto"/>
        <w:ind w:firstLine="709"/>
        <w:jc w:val="both"/>
        <w:rPr>
          <w:rFonts w:eastAsia="SchoolBookSanPin"/>
          <w:color w:val="auto"/>
          <w:spacing w:val="0"/>
          <w:w w:val="100"/>
          <w:lang w:eastAsia="en-US"/>
        </w:rPr>
      </w:pPr>
      <w:r w:rsidRPr="00EC7772">
        <w:rPr>
          <w:rFonts w:eastAsia="SchoolBookSanPin"/>
          <w:color w:val="auto"/>
          <w:spacing w:val="0"/>
          <w:w w:val="100"/>
          <w:lang w:eastAsia="en-US"/>
        </w:rPr>
        <w:t>130.4.7.2.7.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476F31" w:rsidRPr="00476F31" w:rsidRDefault="00476F31" w:rsidP="00476F31">
      <w:pPr>
        <w:spacing w:after="0" w:line="364" w:lineRule="auto"/>
        <w:ind w:firstLine="709"/>
        <w:jc w:val="center"/>
        <w:rPr>
          <w:rFonts w:eastAsia="SchoolBookSanPin"/>
          <w:color w:val="auto"/>
          <w:spacing w:val="0"/>
          <w:w w:val="100"/>
          <w:lang w:eastAsia="en-US"/>
        </w:rPr>
      </w:pPr>
      <w:r>
        <w:rPr>
          <w:rFonts w:eastAsia="SchoolBookSanPin"/>
          <w:color w:val="auto"/>
          <w:spacing w:val="0"/>
          <w:w w:val="100"/>
          <w:lang w:val="en-US" w:eastAsia="en-US"/>
        </w:rPr>
        <w:t>IV</w:t>
      </w:r>
      <w:r w:rsidRPr="004B46A0">
        <w:rPr>
          <w:rFonts w:eastAsia="SchoolBookSanPin"/>
          <w:color w:val="auto"/>
          <w:spacing w:val="0"/>
          <w:w w:val="100"/>
          <w:lang w:eastAsia="en-US"/>
        </w:rPr>
        <w:t>.</w:t>
      </w:r>
      <w:r>
        <w:rPr>
          <w:rFonts w:eastAsia="SchoolBookSanPin"/>
          <w:color w:val="auto"/>
          <w:spacing w:val="0"/>
          <w:w w:val="100"/>
          <w:lang w:eastAsia="en-US"/>
        </w:rPr>
        <w:t xml:space="preserve"> Организационный раздел</w:t>
      </w:r>
    </w:p>
    <w:p w:rsidR="00476F31" w:rsidRPr="00476F31" w:rsidRDefault="00476F31" w:rsidP="00476F31">
      <w:pPr>
        <w:keepNext/>
        <w:keepLines/>
        <w:widowControl w:val="0"/>
        <w:spacing w:after="0" w:line="360" w:lineRule="auto"/>
        <w:ind w:firstLine="708"/>
        <w:jc w:val="both"/>
        <w:outlineLvl w:val="6"/>
        <w:rPr>
          <w:rFonts w:eastAsia="Times New Roman"/>
          <w:iCs/>
          <w:color w:val="auto"/>
          <w:spacing w:val="0"/>
          <w:w w:val="100"/>
          <w:lang w:eastAsia="en-US"/>
        </w:rPr>
      </w:pPr>
      <w:r w:rsidRPr="00476F31">
        <w:rPr>
          <w:rFonts w:eastAsia="Times New Roman"/>
          <w:iCs/>
          <w:color w:val="auto"/>
          <w:spacing w:val="0"/>
          <w:w w:val="100"/>
          <w:lang w:eastAsia="en-US"/>
        </w:rPr>
        <w:t>131. Федеральный учебный план среднего общего образования.</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131.1.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476F31">
        <w:rPr>
          <w:rFonts w:ascii="Calibri" w:hAnsi="Calibri"/>
          <w:color w:val="auto"/>
          <w:spacing w:val="0"/>
          <w:w w:val="100"/>
          <w:vertAlign w:val="superscript"/>
          <w:lang w:eastAsia="en-US"/>
        </w:rPr>
        <w:footnoteReference w:id="20"/>
      </w:r>
      <w:r w:rsidRPr="00476F31">
        <w:rPr>
          <w:color w:val="auto"/>
          <w:spacing w:val="0"/>
          <w:w w:val="100"/>
          <w:lang w:eastAsia="en-US"/>
        </w:rPr>
        <w:t>.</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131.2.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131.3. Федеральный учебный план:</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фиксирует максимальный объем учебной нагрузки обучающихся;</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определяет (регламентирует) перечень учебных предметов, курсов и время, отводимое на их освоение и организацию;</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lastRenderedPageBreak/>
        <w:t>распределяет учебные предметы, курсы, модули по классам и учебным годам.</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131.4.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131.5. Федеральный учебный план состоит из двух частей: обязательной части и части, формируемой участниками образовательных отношений.</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131.5.1.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131.5.2.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 xml:space="preserve">Время, отводимое на данную часть федерального учебного плана, </w:t>
      </w:r>
      <w:r w:rsidRPr="00476F31">
        <w:rPr>
          <w:color w:val="auto"/>
          <w:spacing w:val="0"/>
          <w:w w:val="100"/>
          <w:lang w:eastAsia="en-US"/>
        </w:rPr>
        <w:lastRenderedPageBreak/>
        <w:t>может быть использовано на:</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увеличение учебных часов, предусмотренных на изучение отдельных учебных предметов обязательной части, в том числе на углубленном уровне;</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другие виды учебной, воспитательной, спортивной и иной деятельности обучающихся.</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 xml:space="preserve">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131.7. </w:t>
      </w:r>
      <w:r w:rsidR="00385D3F">
        <w:t>Продолжительность учебного года среднего общего образования составляет 34 недели. Учебный план определяет количество учебных занятий за 2 года на одного обучающегося - не менее 2312 часов и не более 2516 часов (не более 37 часов в неделю).</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131.8. Федеральный учебный план</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939"/>
        <w:gridCol w:w="1912"/>
        <w:gridCol w:w="1838"/>
      </w:tblGrid>
      <w:tr w:rsidR="00476F31" w:rsidRPr="00476F31" w:rsidTr="00476F31">
        <w:trPr>
          <w:trHeight w:val="284"/>
        </w:trPr>
        <w:tc>
          <w:tcPr>
            <w:tcW w:w="2837" w:type="dxa"/>
            <w:vMerge w:val="restart"/>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Предметная область</w:t>
            </w:r>
          </w:p>
        </w:tc>
        <w:tc>
          <w:tcPr>
            <w:tcW w:w="2939" w:type="dxa"/>
            <w:vMerge w:val="restart"/>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Учебный предмет</w:t>
            </w:r>
          </w:p>
        </w:tc>
        <w:tc>
          <w:tcPr>
            <w:tcW w:w="3750" w:type="dxa"/>
            <w:gridSpan w:val="2"/>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Уровень изучения предмета</w:t>
            </w:r>
          </w:p>
        </w:tc>
      </w:tr>
      <w:tr w:rsidR="00476F31" w:rsidRPr="00476F31" w:rsidTr="00476F31">
        <w:trPr>
          <w:trHeight w:val="148"/>
        </w:trPr>
        <w:tc>
          <w:tcPr>
            <w:tcW w:w="2837" w:type="dxa"/>
            <w:vMerge/>
            <w:shd w:val="clear" w:color="auto" w:fill="auto"/>
          </w:tcPr>
          <w:p w:rsidR="00476F31" w:rsidRPr="00476F31" w:rsidRDefault="00476F31" w:rsidP="00476F31">
            <w:pPr>
              <w:widowControl w:val="0"/>
              <w:spacing w:line="240" w:lineRule="auto"/>
              <w:rPr>
                <w:color w:val="auto"/>
                <w:spacing w:val="0"/>
                <w:w w:val="100"/>
                <w:lang w:eastAsia="en-US"/>
              </w:rPr>
            </w:pPr>
          </w:p>
        </w:tc>
        <w:tc>
          <w:tcPr>
            <w:tcW w:w="2939" w:type="dxa"/>
            <w:vMerge/>
            <w:shd w:val="clear" w:color="auto" w:fill="auto"/>
          </w:tcPr>
          <w:p w:rsidR="00476F31" w:rsidRPr="00476F31" w:rsidRDefault="00476F31" w:rsidP="00476F31">
            <w:pPr>
              <w:widowControl w:val="0"/>
              <w:spacing w:line="240" w:lineRule="auto"/>
              <w:rPr>
                <w:color w:val="auto"/>
                <w:spacing w:val="0"/>
                <w:w w:val="100"/>
                <w:lang w:eastAsia="en-US"/>
              </w:rPr>
            </w:pP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базовый</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углубленный</w:t>
            </w:r>
          </w:p>
        </w:tc>
      </w:tr>
      <w:tr w:rsidR="00476F31" w:rsidRPr="00476F31" w:rsidTr="00476F31">
        <w:trPr>
          <w:trHeight w:val="284"/>
        </w:trPr>
        <w:tc>
          <w:tcPr>
            <w:tcW w:w="2837" w:type="dxa"/>
            <w:vMerge w:val="restart"/>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 xml:space="preserve">Русский язык </w:t>
            </w:r>
            <w:r w:rsidRPr="00476F31">
              <w:rPr>
                <w:color w:val="auto"/>
                <w:spacing w:val="0"/>
                <w:w w:val="100"/>
                <w:lang w:eastAsia="en-US"/>
              </w:rPr>
              <w:br/>
              <w:t>и литература</w:t>
            </w: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Русский язык</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p>
        </w:tc>
      </w:tr>
      <w:tr w:rsidR="00476F31" w:rsidRPr="00476F31" w:rsidTr="00476F31">
        <w:trPr>
          <w:trHeight w:val="148"/>
        </w:trPr>
        <w:tc>
          <w:tcPr>
            <w:tcW w:w="2837" w:type="dxa"/>
            <w:vMerge/>
            <w:shd w:val="clear" w:color="auto" w:fill="auto"/>
          </w:tcPr>
          <w:p w:rsidR="00476F31" w:rsidRPr="00476F31" w:rsidRDefault="00476F31" w:rsidP="00476F31">
            <w:pPr>
              <w:widowControl w:val="0"/>
              <w:spacing w:line="240" w:lineRule="auto"/>
              <w:rPr>
                <w:color w:val="auto"/>
                <w:spacing w:val="0"/>
                <w:w w:val="100"/>
                <w:lang w:eastAsia="en-US"/>
              </w:rPr>
            </w:pP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Литература</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У</w:t>
            </w:r>
          </w:p>
        </w:tc>
      </w:tr>
      <w:tr w:rsidR="00476F31" w:rsidRPr="00476F31" w:rsidTr="00476F31">
        <w:trPr>
          <w:trHeight w:val="284"/>
        </w:trPr>
        <w:tc>
          <w:tcPr>
            <w:tcW w:w="2837" w:type="dxa"/>
            <w:vMerge w:val="restart"/>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 xml:space="preserve">Родной язык </w:t>
            </w:r>
            <w:r w:rsidRPr="00476F31">
              <w:rPr>
                <w:color w:val="auto"/>
                <w:spacing w:val="0"/>
                <w:w w:val="100"/>
                <w:lang w:eastAsia="en-US"/>
              </w:rPr>
              <w:br/>
              <w:t>и родная литература</w:t>
            </w: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 xml:space="preserve">Родной язык </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p>
        </w:tc>
      </w:tr>
      <w:tr w:rsidR="00476F31" w:rsidRPr="00476F31" w:rsidTr="00476F31">
        <w:trPr>
          <w:trHeight w:val="148"/>
        </w:trPr>
        <w:tc>
          <w:tcPr>
            <w:tcW w:w="2837" w:type="dxa"/>
            <w:vMerge/>
            <w:shd w:val="clear" w:color="auto" w:fill="auto"/>
          </w:tcPr>
          <w:p w:rsidR="00476F31" w:rsidRPr="00476F31" w:rsidRDefault="00476F31" w:rsidP="00476F31">
            <w:pPr>
              <w:widowControl w:val="0"/>
              <w:spacing w:line="240" w:lineRule="auto"/>
              <w:rPr>
                <w:color w:val="auto"/>
                <w:spacing w:val="0"/>
                <w:w w:val="100"/>
                <w:lang w:eastAsia="en-US"/>
              </w:rPr>
            </w:pP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Родная литература</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p>
        </w:tc>
      </w:tr>
      <w:tr w:rsidR="00476F31" w:rsidRPr="00476F31" w:rsidTr="00476F31">
        <w:trPr>
          <w:trHeight w:val="284"/>
        </w:trPr>
        <w:tc>
          <w:tcPr>
            <w:tcW w:w="2837" w:type="dxa"/>
            <w:vMerge w:val="restart"/>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Иностранные языки</w:t>
            </w: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Иностранный язык</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У</w:t>
            </w:r>
          </w:p>
        </w:tc>
      </w:tr>
      <w:tr w:rsidR="00476F31" w:rsidRPr="00476F31" w:rsidTr="00476F31">
        <w:trPr>
          <w:trHeight w:val="148"/>
        </w:trPr>
        <w:tc>
          <w:tcPr>
            <w:tcW w:w="2837" w:type="dxa"/>
            <w:vMerge/>
            <w:shd w:val="clear" w:color="auto" w:fill="auto"/>
          </w:tcPr>
          <w:p w:rsidR="00476F31" w:rsidRPr="00476F31" w:rsidRDefault="00476F31" w:rsidP="00476F31">
            <w:pPr>
              <w:widowControl w:val="0"/>
              <w:spacing w:line="240" w:lineRule="auto"/>
              <w:rPr>
                <w:color w:val="auto"/>
                <w:spacing w:val="0"/>
                <w:w w:val="100"/>
                <w:lang w:eastAsia="en-US"/>
              </w:rPr>
            </w:pP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Второй иностранный язык</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p>
        </w:tc>
      </w:tr>
      <w:tr w:rsidR="00476F31" w:rsidRPr="00476F31" w:rsidTr="00476F31">
        <w:trPr>
          <w:trHeight w:val="284"/>
        </w:trPr>
        <w:tc>
          <w:tcPr>
            <w:tcW w:w="2837" w:type="dxa"/>
            <w:vMerge w:val="restart"/>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Общественно-научные предметы</w:t>
            </w: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История</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У</w:t>
            </w:r>
          </w:p>
        </w:tc>
      </w:tr>
      <w:tr w:rsidR="00476F31" w:rsidRPr="00476F31" w:rsidTr="00476F31">
        <w:trPr>
          <w:trHeight w:val="148"/>
        </w:trPr>
        <w:tc>
          <w:tcPr>
            <w:tcW w:w="2837" w:type="dxa"/>
            <w:vMerge/>
            <w:shd w:val="clear" w:color="auto" w:fill="auto"/>
          </w:tcPr>
          <w:p w:rsidR="00476F31" w:rsidRPr="00476F31" w:rsidRDefault="00476F31" w:rsidP="00476F31">
            <w:pPr>
              <w:widowControl w:val="0"/>
              <w:spacing w:line="240" w:lineRule="auto"/>
              <w:rPr>
                <w:color w:val="auto"/>
                <w:spacing w:val="0"/>
                <w:w w:val="100"/>
                <w:lang w:eastAsia="en-US"/>
              </w:rPr>
            </w:pP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Обществознание</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У</w:t>
            </w:r>
          </w:p>
        </w:tc>
      </w:tr>
      <w:tr w:rsidR="00476F31" w:rsidRPr="00476F31" w:rsidTr="00476F31">
        <w:trPr>
          <w:trHeight w:val="148"/>
        </w:trPr>
        <w:tc>
          <w:tcPr>
            <w:tcW w:w="2837" w:type="dxa"/>
            <w:vMerge/>
            <w:shd w:val="clear" w:color="auto" w:fill="auto"/>
          </w:tcPr>
          <w:p w:rsidR="00476F31" w:rsidRPr="00476F31" w:rsidRDefault="00476F31" w:rsidP="00476F31">
            <w:pPr>
              <w:widowControl w:val="0"/>
              <w:spacing w:line="240" w:lineRule="auto"/>
              <w:rPr>
                <w:color w:val="auto"/>
                <w:spacing w:val="0"/>
                <w:w w:val="100"/>
                <w:lang w:eastAsia="en-US"/>
              </w:rPr>
            </w:pP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География</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У</w:t>
            </w:r>
          </w:p>
        </w:tc>
      </w:tr>
      <w:tr w:rsidR="00476F31" w:rsidRPr="00476F31" w:rsidTr="00476F31">
        <w:trPr>
          <w:trHeight w:val="284"/>
        </w:trPr>
        <w:tc>
          <w:tcPr>
            <w:tcW w:w="2837" w:type="dxa"/>
            <w:vMerge w:val="restart"/>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lastRenderedPageBreak/>
              <w:t>Математика и информатика</w:t>
            </w: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Математика</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У</w:t>
            </w:r>
          </w:p>
        </w:tc>
      </w:tr>
      <w:tr w:rsidR="00476F31" w:rsidRPr="00476F31" w:rsidTr="00476F31">
        <w:trPr>
          <w:trHeight w:val="148"/>
        </w:trPr>
        <w:tc>
          <w:tcPr>
            <w:tcW w:w="2837" w:type="dxa"/>
            <w:vMerge/>
            <w:shd w:val="clear" w:color="auto" w:fill="auto"/>
          </w:tcPr>
          <w:p w:rsidR="00476F31" w:rsidRPr="00476F31" w:rsidRDefault="00476F31" w:rsidP="00476F31">
            <w:pPr>
              <w:widowControl w:val="0"/>
              <w:spacing w:line="240" w:lineRule="auto"/>
              <w:rPr>
                <w:color w:val="auto"/>
                <w:spacing w:val="0"/>
                <w:w w:val="100"/>
                <w:lang w:eastAsia="en-US"/>
              </w:rPr>
            </w:pP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Информатика</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У</w:t>
            </w:r>
          </w:p>
        </w:tc>
      </w:tr>
      <w:tr w:rsidR="00476F31" w:rsidRPr="00476F31" w:rsidTr="00476F31">
        <w:trPr>
          <w:trHeight w:val="284"/>
        </w:trPr>
        <w:tc>
          <w:tcPr>
            <w:tcW w:w="2837" w:type="dxa"/>
            <w:vMerge w:val="restart"/>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Естественно-научные предметы</w:t>
            </w: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Физика</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У</w:t>
            </w:r>
          </w:p>
        </w:tc>
      </w:tr>
      <w:tr w:rsidR="00476F31" w:rsidRPr="00476F31" w:rsidTr="00476F31">
        <w:trPr>
          <w:trHeight w:val="148"/>
        </w:trPr>
        <w:tc>
          <w:tcPr>
            <w:tcW w:w="2837" w:type="dxa"/>
            <w:vMerge/>
            <w:shd w:val="clear" w:color="auto" w:fill="auto"/>
          </w:tcPr>
          <w:p w:rsidR="00476F31" w:rsidRPr="00476F31" w:rsidRDefault="00476F31" w:rsidP="00476F31">
            <w:pPr>
              <w:widowControl w:val="0"/>
              <w:spacing w:line="240" w:lineRule="auto"/>
              <w:rPr>
                <w:color w:val="auto"/>
                <w:spacing w:val="0"/>
                <w:w w:val="100"/>
                <w:lang w:eastAsia="en-US"/>
              </w:rPr>
            </w:pP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Химия</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У</w:t>
            </w:r>
          </w:p>
        </w:tc>
      </w:tr>
      <w:tr w:rsidR="00476F31" w:rsidRPr="00476F31" w:rsidTr="00476F31">
        <w:trPr>
          <w:trHeight w:val="148"/>
        </w:trPr>
        <w:tc>
          <w:tcPr>
            <w:tcW w:w="2837" w:type="dxa"/>
            <w:vMerge/>
            <w:shd w:val="clear" w:color="auto" w:fill="auto"/>
          </w:tcPr>
          <w:p w:rsidR="00476F31" w:rsidRPr="00476F31" w:rsidRDefault="00476F31" w:rsidP="00476F31">
            <w:pPr>
              <w:widowControl w:val="0"/>
              <w:spacing w:line="240" w:lineRule="auto"/>
              <w:rPr>
                <w:color w:val="auto"/>
                <w:spacing w:val="0"/>
                <w:w w:val="100"/>
                <w:lang w:eastAsia="en-US"/>
              </w:rPr>
            </w:pP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Биология</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У</w:t>
            </w:r>
          </w:p>
        </w:tc>
      </w:tr>
      <w:tr w:rsidR="00476F31" w:rsidRPr="00476F31" w:rsidTr="00476F31">
        <w:trPr>
          <w:trHeight w:val="284"/>
        </w:trPr>
        <w:tc>
          <w:tcPr>
            <w:tcW w:w="2837" w:type="dxa"/>
            <w:vMerge w:val="restart"/>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Физическая культура, основы безопасности жизнедеятельности</w:t>
            </w: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Физическая культура</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p>
        </w:tc>
      </w:tr>
      <w:tr w:rsidR="00476F31" w:rsidRPr="00476F31" w:rsidTr="00476F31">
        <w:trPr>
          <w:trHeight w:val="148"/>
        </w:trPr>
        <w:tc>
          <w:tcPr>
            <w:tcW w:w="2837" w:type="dxa"/>
            <w:vMerge/>
            <w:shd w:val="clear" w:color="auto" w:fill="auto"/>
          </w:tcPr>
          <w:p w:rsidR="00476F31" w:rsidRPr="00476F31" w:rsidRDefault="00476F31" w:rsidP="00476F31">
            <w:pPr>
              <w:widowControl w:val="0"/>
              <w:spacing w:line="240" w:lineRule="auto"/>
              <w:rPr>
                <w:color w:val="auto"/>
                <w:spacing w:val="0"/>
                <w:w w:val="100"/>
                <w:lang w:eastAsia="en-US"/>
              </w:rPr>
            </w:pP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Основы безопасности жизнедеятельности</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Б</w:t>
            </w: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p>
        </w:tc>
      </w:tr>
      <w:tr w:rsidR="00476F31" w:rsidRPr="00476F31" w:rsidTr="00476F31">
        <w:trPr>
          <w:trHeight w:val="570"/>
        </w:trPr>
        <w:tc>
          <w:tcPr>
            <w:tcW w:w="2837" w:type="dxa"/>
            <w:shd w:val="clear" w:color="auto" w:fill="auto"/>
          </w:tcPr>
          <w:p w:rsidR="00476F31" w:rsidRPr="00476F31" w:rsidRDefault="00476F31" w:rsidP="00476F31">
            <w:pPr>
              <w:widowControl w:val="0"/>
              <w:spacing w:line="240" w:lineRule="auto"/>
              <w:rPr>
                <w:color w:val="auto"/>
                <w:spacing w:val="0"/>
                <w:w w:val="100"/>
                <w:lang w:eastAsia="en-US"/>
              </w:rPr>
            </w:pPr>
          </w:p>
        </w:tc>
        <w:tc>
          <w:tcPr>
            <w:tcW w:w="2939" w:type="dxa"/>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Индивидуальный проект</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p>
        </w:tc>
      </w:tr>
      <w:tr w:rsidR="00476F31" w:rsidRPr="00476F31" w:rsidTr="00476F31">
        <w:trPr>
          <w:trHeight w:val="570"/>
        </w:trPr>
        <w:tc>
          <w:tcPr>
            <w:tcW w:w="5776" w:type="dxa"/>
            <w:gridSpan w:val="2"/>
            <w:shd w:val="clear" w:color="auto" w:fill="auto"/>
          </w:tcPr>
          <w:p w:rsidR="00476F31" w:rsidRPr="00476F31" w:rsidRDefault="00476F31" w:rsidP="00476F31">
            <w:pPr>
              <w:widowControl w:val="0"/>
              <w:spacing w:line="240" w:lineRule="auto"/>
              <w:rPr>
                <w:color w:val="auto"/>
                <w:spacing w:val="0"/>
                <w:w w:val="100"/>
                <w:lang w:eastAsia="en-US"/>
              </w:rPr>
            </w:pPr>
            <w:r w:rsidRPr="00476F31">
              <w:rPr>
                <w:color w:val="auto"/>
                <w:spacing w:val="0"/>
                <w:w w:val="100"/>
                <w:lang w:eastAsia="en-US"/>
              </w:rPr>
              <w:t>Дополнительные учебные предметы, курсы по выбору обучающихся</w:t>
            </w:r>
          </w:p>
        </w:tc>
        <w:tc>
          <w:tcPr>
            <w:tcW w:w="1912" w:type="dxa"/>
            <w:shd w:val="clear" w:color="auto" w:fill="auto"/>
          </w:tcPr>
          <w:p w:rsidR="00476F31" w:rsidRPr="00476F31" w:rsidRDefault="00476F31" w:rsidP="00476F31">
            <w:pPr>
              <w:widowControl w:val="0"/>
              <w:spacing w:line="240" w:lineRule="auto"/>
              <w:rPr>
                <w:color w:val="auto"/>
                <w:spacing w:val="0"/>
                <w:w w:val="100"/>
                <w:lang w:eastAsia="en-US"/>
              </w:rPr>
            </w:pPr>
          </w:p>
        </w:tc>
        <w:tc>
          <w:tcPr>
            <w:tcW w:w="1838" w:type="dxa"/>
            <w:shd w:val="clear" w:color="auto" w:fill="auto"/>
          </w:tcPr>
          <w:p w:rsidR="00476F31" w:rsidRPr="00476F31" w:rsidRDefault="00476F31" w:rsidP="00476F31">
            <w:pPr>
              <w:widowControl w:val="0"/>
              <w:spacing w:line="240" w:lineRule="auto"/>
              <w:rPr>
                <w:color w:val="auto"/>
                <w:spacing w:val="0"/>
                <w:w w:val="100"/>
                <w:lang w:eastAsia="en-US"/>
              </w:rPr>
            </w:pPr>
          </w:p>
        </w:tc>
      </w:tr>
    </w:tbl>
    <w:p w:rsidR="00476F31" w:rsidRPr="00476F31" w:rsidRDefault="00476F31" w:rsidP="00476F31">
      <w:pPr>
        <w:widowControl w:val="0"/>
        <w:spacing w:after="0" w:line="360" w:lineRule="auto"/>
        <w:ind w:firstLine="709"/>
        <w:jc w:val="both"/>
        <w:rPr>
          <w:color w:val="auto"/>
          <w:spacing w:val="0"/>
          <w:w w:val="100"/>
          <w:lang w:eastAsia="en-US"/>
        </w:rPr>
      </w:pPr>
    </w:p>
    <w:p w:rsidR="00476F31" w:rsidRPr="00476F31" w:rsidRDefault="00476F31" w:rsidP="00476F31">
      <w:pPr>
        <w:widowControl w:val="0"/>
        <w:spacing w:after="0" w:line="360" w:lineRule="auto"/>
        <w:ind w:firstLine="709"/>
        <w:jc w:val="both"/>
        <w:rPr>
          <w:color w:val="auto"/>
          <w:spacing w:val="0"/>
          <w:w w:val="100"/>
        </w:rPr>
      </w:pPr>
      <w:r w:rsidRPr="00476F31">
        <w:rPr>
          <w:color w:val="auto"/>
          <w:spacing w:val="0"/>
          <w:w w:val="100"/>
          <w:lang w:eastAsia="en-US"/>
        </w:rPr>
        <w:t>131.9. Учебный план профиля обучения и (или) индивидуальный учебный план должны содержать не менее 13 учебных предметов (</w:t>
      </w:r>
      <w:r w:rsidRPr="00476F31">
        <w:rPr>
          <w:color w:val="auto"/>
          <w:spacing w:val="0"/>
          <w:w w:val="100"/>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131.10.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w:t>
      </w:r>
      <w:r w:rsidRPr="00476F31">
        <w:rPr>
          <w:color w:val="auto"/>
          <w:spacing w:val="0"/>
          <w:w w:val="100"/>
        </w:rPr>
        <w:t xml:space="preserve"> часов, отводимых на изучение учебных предметов</w:t>
      </w:r>
      <w:r w:rsidRPr="00476F31">
        <w:rPr>
          <w:color w:val="auto"/>
          <w:spacing w:val="0"/>
          <w:w w:val="100"/>
          <w:lang w:eastAsia="en-US"/>
        </w:rPr>
        <w:t>.</w:t>
      </w:r>
    </w:p>
    <w:p w:rsidR="00476F31" w:rsidRPr="00476F31" w:rsidRDefault="00476F31" w:rsidP="00476F31">
      <w:pPr>
        <w:widowControl w:val="0"/>
        <w:spacing w:after="0" w:line="360" w:lineRule="auto"/>
        <w:ind w:firstLine="709"/>
        <w:jc w:val="both"/>
        <w:rPr>
          <w:color w:val="auto"/>
          <w:spacing w:val="0"/>
          <w:w w:val="100"/>
          <w:lang w:eastAsia="en-US"/>
        </w:rPr>
      </w:pPr>
      <w:r w:rsidRPr="00476F31">
        <w:rPr>
          <w:color w:val="auto"/>
          <w:spacing w:val="0"/>
          <w:w w:val="100"/>
          <w:lang w:eastAsia="en-US"/>
        </w:rPr>
        <w:t xml:space="preserve">131.11. 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w:t>
      </w:r>
      <w:r w:rsidRPr="00476F31">
        <w:rPr>
          <w:color w:val="auto"/>
          <w:spacing w:val="0"/>
          <w:w w:val="100"/>
          <w:lang w:eastAsia="en-US"/>
        </w:rPr>
        <w:lastRenderedPageBreak/>
        <w:t>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476F31" w:rsidRPr="00476F31" w:rsidRDefault="00476F31" w:rsidP="00476F31">
      <w:pPr>
        <w:widowControl w:val="0"/>
        <w:spacing w:after="0" w:line="360" w:lineRule="auto"/>
        <w:ind w:firstLine="709"/>
        <w:jc w:val="both"/>
        <w:rPr>
          <w:color w:val="auto"/>
          <w:spacing w:val="0"/>
          <w:w w:val="100"/>
        </w:rPr>
      </w:pPr>
      <w:r w:rsidRPr="00476F31">
        <w:rPr>
          <w:color w:val="auto"/>
          <w:spacing w:val="0"/>
          <w:w w:val="100"/>
          <w:lang w:eastAsia="en-US"/>
        </w:rPr>
        <w:t>131.12.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476F31" w:rsidRPr="00476F31" w:rsidRDefault="00476F31" w:rsidP="00476F31">
      <w:pPr>
        <w:widowControl w:val="0"/>
        <w:spacing w:after="0" w:line="360" w:lineRule="auto"/>
        <w:ind w:firstLine="709"/>
        <w:jc w:val="both"/>
        <w:rPr>
          <w:color w:val="auto"/>
          <w:spacing w:val="0"/>
          <w:w w:val="100"/>
        </w:rPr>
      </w:pPr>
      <w:r w:rsidRPr="00476F31">
        <w:rPr>
          <w:color w:val="auto"/>
          <w:spacing w:val="0"/>
          <w:w w:val="100"/>
          <w:lang w:eastAsia="en-US"/>
        </w:rPr>
        <w:t>131.13. </w:t>
      </w:r>
      <w:r w:rsidRPr="00476F31">
        <w:rPr>
          <w:color w:val="auto"/>
          <w:spacing w:val="0"/>
          <w:w w:val="100"/>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385D3F" w:rsidRDefault="00476F31" w:rsidP="00385D3F">
      <w:pPr>
        <w:pStyle w:val="ConsPlusNormal"/>
        <w:spacing w:before="200"/>
        <w:ind w:firstLine="540"/>
        <w:jc w:val="both"/>
      </w:pPr>
      <w:r w:rsidRPr="00476F31">
        <w:rPr>
          <w:color w:val="auto"/>
          <w:lang w:eastAsia="en-US"/>
        </w:rPr>
        <w:t>131.14</w:t>
      </w:r>
      <w:r w:rsidR="00385D3F" w:rsidRPr="00385D3F">
        <w:t xml:space="preserve"> </w:t>
      </w:r>
      <w:r w:rsidR="00385D3F">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rsidR="00476F31" w:rsidRPr="00476F31" w:rsidRDefault="00476F31" w:rsidP="00476F31">
      <w:pPr>
        <w:widowControl w:val="0"/>
        <w:spacing w:after="0" w:line="360" w:lineRule="auto"/>
        <w:ind w:firstLine="709"/>
        <w:jc w:val="both"/>
        <w:rPr>
          <w:color w:val="auto"/>
          <w:spacing w:val="0"/>
          <w:w w:val="100"/>
        </w:rPr>
      </w:pPr>
      <w:r w:rsidRPr="00476F31">
        <w:rPr>
          <w:color w:val="auto"/>
          <w:spacing w:val="0"/>
          <w:w w:val="100"/>
          <w:lang w:eastAsia="en-US"/>
        </w:rPr>
        <w:t>131.15. </w:t>
      </w:r>
      <w:r w:rsidRPr="00476F31">
        <w:rPr>
          <w:color w:val="auto"/>
          <w:spacing w:val="0"/>
          <w:w w:val="100"/>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476F31" w:rsidRPr="00476F31" w:rsidRDefault="00476F31" w:rsidP="00476F31">
      <w:pPr>
        <w:widowControl w:val="0"/>
        <w:spacing w:after="0" w:line="360" w:lineRule="auto"/>
        <w:ind w:firstLine="709"/>
        <w:jc w:val="both"/>
        <w:rPr>
          <w:color w:val="auto"/>
          <w:spacing w:val="0"/>
          <w:w w:val="100"/>
        </w:rPr>
      </w:pPr>
      <w:r w:rsidRPr="00476F31">
        <w:rPr>
          <w:color w:val="auto"/>
          <w:spacing w:val="0"/>
          <w:w w:val="100"/>
          <w:lang w:eastAsia="en-US"/>
        </w:rPr>
        <w:t>131.16. </w:t>
      </w:r>
      <w:r w:rsidRPr="00476F31">
        <w:rPr>
          <w:color w:val="auto"/>
          <w:spacing w:val="0"/>
          <w:w w:val="100"/>
        </w:rPr>
        <w:t xml:space="preserve">Допускается включение в учебный план времени, отведенного в первую очередь на конструирование выбора обучающегося, его </w:t>
      </w:r>
      <w:r w:rsidRPr="00476F31">
        <w:rPr>
          <w:color w:val="auto"/>
          <w:spacing w:val="0"/>
          <w:w w:val="100"/>
        </w:rPr>
        <w:lastRenderedPageBreak/>
        <w:t xml:space="preserve">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385D3F" w:rsidRDefault="00476F31" w:rsidP="00385D3F">
      <w:pPr>
        <w:pStyle w:val="ConsPlusNormal"/>
        <w:spacing w:before="200"/>
        <w:ind w:firstLine="540"/>
        <w:jc w:val="both"/>
      </w:pPr>
      <w:r w:rsidRPr="00476F31">
        <w:rPr>
          <w:color w:val="auto"/>
          <w:lang w:eastAsia="en-US"/>
        </w:rPr>
        <w:t>131.17. </w:t>
      </w:r>
      <w:r w:rsidR="00385D3F">
        <w:t xml:space="preserve">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r w:rsidR="00385D3F" w:rsidRPr="00385D3F">
        <w:rPr>
          <w:color w:val="auto"/>
        </w:rPr>
        <w:t>нормативами</w:t>
      </w:r>
      <w:r w:rsidR="00385D3F">
        <w:t xml:space="preserve"> и Санитано-эпидемиологическими </w:t>
      </w:r>
      <w:hyperlink r:id="rId1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00385D3F" w:rsidRPr="00385D3F">
          <w:rPr>
            <w:color w:val="auto"/>
          </w:rPr>
          <w:t>требованиями</w:t>
        </w:r>
      </w:hyperlink>
      <w:r w:rsidR="00385D3F" w:rsidRPr="00385D3F">
        <w:rPr>
          <w:color w:val="auto"/>
        </w:rPr>
        <w:t>.</w:t>
      </w:r>
    </w:p>
    <w:p w:rsidR="00385D3F" w:rsidRDefault="00385D3F" w:rsidP="00385D3F">
      <w:pPr>
        <w:pStyle w:val="ConsPlusNormal"/>
        <w:spacing w:before="200"/>
        <w:ind w:firstLine="540"/>
        <w:jc w:val="both"/>
      </w:pPr>
      <w: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385D3F" w:rsidRDefault="00385D3F" w:rsidP="00385D3F">
      <w:pPr>
        <w:pStyle w:val="ConsPlusNormal"/>
        <w:spacing w:before="200"/>
        <w:ind w:firstLine="540"/>
        <w:jc w:val="both"/>
      </w:pPr>
      <w: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w:t>
      </w:r>
      <w:hyperlink r:id="rId17"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385D3F">
          <w:rPr>
            <w:color w:val="auto"/>
          </w:rPr>
          <w:t>требованиями</w:t>
        </w:r>
      </w:hyperlink>
      <w:r>
        <w:t xml:space="preserve"> и Гигиеническими </w:t>
      </w:r>
      <w:hyperlink r:id="rId1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385D3F">
          <w:rPr>
            <w:color w:val="auto"/>
          </w:rPr>
          <w:t>нормативами</w:t>
        </w:r>
      </w:hyperlink>
      <w:r>
        <w:rPr>
          <w:color w:val="auto"/>
        </w:rPr>
        <w:t>.</w:t>
      </w:r>
    </w:p>
    <w:p w:rsidR="00385D3F" w:rsidRDefault="00385D3F" w:rsidP="00385D3F">
      <w:pPr>
        <w:pStyle w:val="ConsPlusNormal"/>
        <w:spacing w:after="1"/>
      </w:pPr>
    </w:p>
    <w:p w:rsidR="00476F31" w:rsidRPr="00476F31" w:rsidRDefault="00476F31" w:rsidP="00476F31">
      <w:pPr>
        <w:widowControl w:val="0"/>
        <w:spacing w:after="0" w:line="360" w:lineRule="auto"/>
        <w:ind w:firstLine="709"/>
        <w:jc w:val="both"/>
        <w:rPr>
          <w:color w:val="auto"/>
          <w:spacing w:val="0"/>
          <w:w w:val="100"/>
        </w:rPr>
      </w:pPr>
      <w:r w:rsidRPr="00476F31">
        <w:rPr>
          <w:color w:val="auto"/>
          <w:spacing w:val="0"/>
          <w:w w:val="100"/>
          <w:lang w:eastAsia="en-US"/>
        </w:rPr>
        <w:t>131.18. </w:t>
      </w:r>
      <w:r w:rsidRPr="00476F31">
        <w:rPr>
          <w:color w:val="auto"/>
          <w:spacing w:val="0"/>
          <w:w w:val="100"/>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476F31" w:rsidRPr="00476F31" w:rsidRDefault="00476F31" w:rsidP="00476F31">
      <w:pPr>
        <w:widowControl w:val="0"/>
        <w:spacing w:after="0" w:line="360" w:lineRule="auto"/>
        <w:ind w:firstLine="709"/>
        <w:jc w:val="both"/>
        <w:rPr>
          <w:color w:val="auto"/>
          <w:spacing w:val="0"/>
          <w:w w:val="100"/>
        </w:rPr>
      </w:pPr>
      <w:r w:rsidRPr="00476F31">
        <w:rPr>
          <w:color w:val="auto"/>
          <w:spacing w:val="0"/>
          <w:w w:val="100"/>
          <w:lang w:eastAsia="en-US"/>
        </w:rPr>
        <w:t>131.19. </w:t>
      </w:r>
      <w:r w:rsidRPr="00476F31">
        <w:rPr>
          <w:color w:val="auto"/>
          <w:spacing w:val="0"/>
          <w:w w:val="100"/>
        </w:rPr>
        <w:t>Для формирования учебного плана профиля необходимо:</w:t>
      </w:r>
    </w:p>
    <w:p w:rsidR="00476F31" w:rsidRPr="00476F31" w:rsidRDefault="00476F31" w:rsidP="00476F31">
      <w:pPr>
        <w:widowControl w:val="0"/>
        <w:spacing w:after="0" w:line="360" w:lineRule="auto"/>
        <w:ind w:firstLine="709"/>
        <w:jc w:val="both"/>
        <w:rPr>
          <w:color w:val="auto"/>
          <w:spacing w:val="0"/>
          <w:w w:val="100"/>
        </w:rPr>
      </w:pPr>
      <w:r w:rsidRPr="00476F31">
        <w:rPr>
          <w:color w:val="auto"/>
          <w:spacing w:val="0"/>
          <w:w w:val="100"/>
        </w:rPr>
        <w:t>1) определить профиль обучения;</w:t>
      </w:r>
    </w:p>
    <w:p w:rsidR="00476F31" w:rsidRPr="00476F31" w:rsidRDefault="00476F31" w:rsidP="00476F31">
      <w:pPr>
        <w:widowControl w:val="0"/>
        <w:spacing w:after="0" w:line="360" w:lineRule="auto"/>
        <w:ind w:firstLine="709"/>
        <w:jc w:val="both"/>
        <w:rPr>
          <w:color w:val="auto"/>
          <w:spacing w:val="0"/>
          <w:w w:val="100"/>
        </w:rPr>
      </w:pPr>
      <w:r w:rsidRPr="00476F31">
        <w:rPr>
          <w:color w:val="auto"/>
          <w:spacing w:val="0"/>
          <w:w w:val="100"/>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476F31" w:rsidRPr="00476F31" w:rsidRDefault="00476F31" w:rsidP="00476F31">
      <w:pPr>
        <w:widowControl w:val="0"/>
        <w:spacing w:after="0" w:line="360" w:lineRule="auto"/>
        <w:ind w:firstLine="709"/>
        <w:jc w:val="both"/>
        <w:rPr>
          <w:color w:val="auto"/>
          <w:spacing w:val="0"/>
          <w:w w:val="100"/>
        </w:rPr>
      </w:pPr>
      <w:r w:rsidRPr="00476F31">
        <w:rPr>
          <w:color w:val="auto"/>
          <w:spacing w:val="0"/>
          <w:w w:val="100"/>
        </w:rPr>
        <w:t>3) дополнить учебный план индивидуальным(и) проектом(ами);</w:t>
      </w:r>
    </w:p>
    <w:p w:rsidR="00476F31" w:rsidRPr="00476F31" w:rsidRDefault="00476F31" w:rsidP="00476F31">
      <w:pPr>
        <w:widowControl w:val="0"/>
        <w:spacing w:after="0" w:line="360" w:lineRule="auto"/>
        <w:ind w:firstLine="709"/>
        <w:jc w:val="both"/>
        <w:rPr>
          <w:color w:val="auto"/>
          <w:spacing w:val="0"/>
          <w:w w:val="100"/>
        </w:rPr>
      </w:pPr>
      <w:r w:rsidRPr="00476F31">
        <w:rPr>
          <w:color w:val="auto"/>
          <w:spacing w:val="0"/>
          <w:w w:val="100"/>
        </w:rPr>
        <w:t xml:space="preserve">4) подсчитать суммарное число часов, отводимых на изучение учебных </w:t>
      </w:r>
      <w:r w:rsidRPr="00476F31">
        <w:rPr>
          <w:color w:val="auto"/>
          <w:spacing w:val="0"/>
          <w:w w:val="100"/>
        </w:rPr>
        <w:lastRenderedPageBreak/>
        <w:t xml:space="preserve">предметов, выбранных в пп. 2 и 3. Если полученное число часов меньше времени, предусмотренного </w:t>
      </w:r>
      <w:r w:rsidRPr="00476F31">
        <w:rPr>
          <w:color w:val="auto"/>
          <w:spacing w:val="0"/>
          <w:w w:val="100"/>
          <w:lang w:eastAsia="en-US"/>
        </w:rPr>
        <w:t>ФГОС СОО</w:t>
      </w:r>
      <w:r w:rsidRPr="00476F31">
        <w:rPr>
          <w:color w:val="auto"/>
          <w:spacing w:val="0"/>
          <w:w w:val="100"/>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476F31" w:rsidRPr="00476F31" w:rsidRDefault="00476F31" w:rsidP="00476F31">
      <w:pPr>
        <w:widowControl w:val="0"/>
        <w:spacing w:after="0" w:line="360" w:lineRule="auto"/>
        <w:ind w:firstLine="709"/>
        <w:jc w:val="both"/>
        <w:rPr>
          <w:color w:val="auto"/>
          <w:spacing w:val="0"/>
          <w:w w:val="100"/>
        </w:rPr>
      </w:pPr>
      <w:r w:rsidRPr="00476F31">
        <w:rPr>
          <w:color w:val="auto"/>
          <w:spacing w:val="0"/>
          <w:w w:val="100"/>
        </w:rPr>
        <w:t>5) если суммарное число часов больше или равно минимальному числу часов, но меньше максимально допустимого (2</w:t>
      </w:r>
      <w:r w:rsidR="00E72F86">
        <w:rPr>
          <w:color w:val="auto"/>
          <w:spacing w:val="0"/>
          <w:w w:val="100"/>
        </w:rPr>
        <w:t>312</w:t>
      </w:r>
      <w:r w:rsidRPr="00476F31">
        <w:rPr>
          <w:color w:val="auto"/>
          <w:spacing w:val="0"/>
          <w:w w:val="100"/>
        </w:rPr>
        <w:t xml:space="preserve">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A95DCD" w:rsidRDefault="00A95DCD" w:rsidP="00EC7772">
      <w:pPr>
        <w:widowControl w:val="0"/>
        <w:spacing w:after="0" w:line="240" w:lineRule="auto"/>
        <w:ind w:firstLine="709"/>
        <w:jc w:val="both"/>
        <w:rPr>
          <w:rFonts w:eastAsia="SchoolBookSanPin"/>
          <w:color w:val="auto"/>
          <w:spacing w:val="0"/>
          <w:w w:val="100"/>
          <w:lang w:eastAsia="en-US"/>
        </w:rPr>
      </w:pPr>
    </w:p>
    <w:p w:rsidR="00942A19" w:rsidRPr="00942A19" w:rsidRDefault="00942A19" w:rsidP="00942A19">
      <w:pPr>
        <w:widowControl w:val="0"/>
        <w:spacing w:after="0" w:line="360" w:lineRule="auto"/>
        <w:ind w:firstLine="709"/>
        <w:jc w:val="center"/>
        <w:rPr>
          <w:color w:val="auto"/>
          <w:spacing w:val="0"/>
          <w:w w:val="100"/>
          <w:lang w:eastAsia="en-US"/>
        </w:rPr>
      </w:pPr>
      <w:r w:rsidRPr="00942A19">
        <w:rPr>
          <w:color w:val="auto"/>
          <w:spacing w:val="0"/>
          <w:w w:val="100"/>
          <w:lang w:eastAsia="en-US"/>
        </w:rPr>
        <w:t>Учебный план социально-экономического профиля (вариант 1)</w:t>
      </w:r>
      <w:r w:rsidR="00E72F86">
        <w:rPr>
          <w:color w:val="auto"/>
          <w:spacing w:val="0"/>
          <w:w w:val="100"/>
          <w:lang w:eastAsia="en-US"/>
        </w:rPr>
        <w:t xml:space="preserve"> </w:t>
      </w:r>
    </w:p>
    <w:tbl>
      <w:tblPr>
        <w:tblStyle w:val="afffff0"/>
        <w:tblW w:w="0" w:type="auto"/>
        <w:tblLook w:val="04A0" w:firstRow="1" w:lastRow="0" w:firstColumn="1" w:lastColumn="0" w:noHBand="0" w:noVBand="1"/>
      </w:tblPr>
      <w:tblGrid>
        <w:gridCol w:w="3217"/>
        <w:gridCol w:w="3388"/>
        <w:gridCol w:w="2966"/>
      </w:tblGrid>
      <w:tr w:rsidR="00503C8A" w:rsidTr="00772341">
        <w:tc>
          <w:tcPr>
            <w:tcW w:w="4624" w:type="dxa"/>
            <w:vMerge w:val="restart"/>
            <w:shd w:val="clear" w:color="auto" w:fill="D9D9D9"/>
          </w:tcPr>
          <w:p w:rsidR="00503C8A" w:rsidRDefault="00503C8A" w:rsidP="00772341">
            <w:r>
              <w:rPr>
                <w:b/>
              </w:rPr>
              <w:t>Предметная область</w:t>
            </w:r>
          </w:p>
        </w:tc>
        <w:tc>
          <w:tcPr>
            <w:tcW w:w="4717" w:type="dxa"/>
            <w:vMerge w:val="restart"/>
            <w:shd w:val="clear" w:color="auto" w:fill="D9D9D9"/>
          </w:tcPr>
          <w:p w:rsidR="00503C8A" w:rsidRDefault="00503C8A" w:rsidP="00772341">
            <w:r>
              <w:rPr>
                <w:b/>
              </w:rPr>
              <w:t>Учебный предмет/курс</w:t>
            </w:r>
          </w:p>
        </w:tc>
        <w:tc>
          <w:tcPr>
            <w:tcW w:w="4375" w:type="dxa"/>
            <w:shd w:val="clear" w:color="auto" w:fill="D9D9D9"/>
          </w:tcPr>
          <w:p w:rsidR="00503C8A" w:rsidRDefault="00503C8A" w:rsidP="00772341">
            <w:pPr>
              <w:jc w:val="center"/>
            </w:pPr>
            <w:r>
              <w:rPr>
                <w:b/>
              </w:rPr>
              <w:t>Количество часов в неделю</w:t>
            </w:r>
          </w:p>
        </w:tc>
      </w:tr>
      <w:tr w:rsidR="00503C8A" w:rsidTr="00772341">
        <w:tc>
          <w:tcPr>
            <w:tcW w:w="4624" w:type="dxa"/>
            <w:vMerge/>
          </w:tcPr>
          <w:p w:rsidR="00503C8A" w:rsidRDefault="00503C8A" w:rsidP="00772341"/>
        </w:tc>
        <w:tc>
          <w:tcPr>
            <w:tcW w:w="4717" w:type="dxa"/>
            <w:vMerge/>
          </w:tcPr>
          <w:p w:rsidR="00503C8A" w:rsidRDefault="00503C8A" w:rsidP="00772341"/>
        </w:tc>
        <w:tc>
          <w:tcPr>
            <w:tcW w:w="4375" w:type="dxa"/>
            <w:shd w:val="clear" w:color="auto" w:fill="D9D9D9"/>
          </w:tcPr>
          <w:p w:rsidR="00503C8A" w:rsidRDefault="00503C8A" w:rsidP="00772341">
            <w:pPr>
              <w:jc w:val="center"/>
            </w:pPr>
            <w:r>
              <w:rPr>
                <w:b/>
              </w:rPr>
              <w:t>11</w:t>
            </w:r>
          </w:p>
        </w:tc>
      </w:tr>
      <w:tr w:rsidR="00503C8A" w:rsidTr="00772341">
        <w:tc>
          <w:tcPr>
            <w:tcW w:w="13716" w:type="dxa"/>
            <w:gridSpan w:val="3"/>
            <w:shd w:val="clear" w:color="auto" w:fill="FFFFB3"/>
          </w:tcPr>
          <w:p w:rsidR="00503C8A" w:rsidRDefault="00503C8A" w:rsidP="00772341">
            <w:pPr>
              <w:jc w:val="center"/>
            </w:pPr>
            <w:r>
              <w:rPr>
                <w:b/>
              </w:rPr>
              <w:t>Обязательная часть</w:t>
            </w:r>
          </w:p>
        </w:tc>
      </w:tr>
      <w:tr w:rsidR="00503C8A" w:rsidTr="00772341">
        <w:tc>
          <w:tcPr>
            <w:tcW w:w="4624" w:type="dxa"/>
            <w:vMerge w:val="restart"/>
          </w:tcPr>
          <w:p w:rsidR="00503C8A" w:rsidRDefault="00503C8A" w:rsidP="00772341">
            <w:r>
              <w:t>Русский язык и литература</w:t>
            </w:r>
          </w:p>
        </w:tc>
        <w:tc>
          <w:tcPr>
            <w:tcW w:w="4717" w:type="dxa"/>
          </w:tcPr>
          <w:p w:rsidR="00503C8A" w:rsidRDefault="00503C8A" w:rsidP="00772341">
            <w:r>
              <w:t>Русский язык</w:t>
            </w:r>
          </w:p>
        </w:tc>
        <w:tc>
          <w:tcPr>
            <w:tcW w:w="4375" w:type="dxa"/>
          </w:tcPr>
          <w:p w:rsidR="00503C8A" w:rsidRDefault="00503C8A" w:rsidP="00772341">
            <w:pPr>
              <w:jc w:val="center"/>
            </w:pPr>
            <w:r>
              <w:t>2</w:t>
            </w:r>
          </w:p>
        </w:tc>
      </w:tr>
      <w:tr w:rsidR="00503C8A" w:rsidTr="00772341">
        <w:tc>
          <w:tcPr>
            <w:tcW w:w="4624" w:type="dxa"/>
            <w:vMerge/>
          </w:tcPr>
          <w:p w:rsidR="00503C8A" w:rsidRDefault="00503C8A" w:rsidP="00772341"/>
        </w:tc>
        <w:tc>
          <w:tcPr>
            <w:tcW w:w="4717" w:type="dxa"/>
          </w:tcPr>
          <w:p w:rsidR="00503C8A" w:rsidRDefault="00503C8A" w:rsidP="00772341">
            <w:r>
              <w:t>Литература</w:t>
            </w:r>
          </w:p>
        </w:tc>
        <w:tc>
          <w:tcPr>
            <w:tcW w:w="4375" w:type="dxa"/>
          </w:tcPr>
          <w:p w:rsidR="00503C8A" w:rsidRDefault="00503C8A" w:rsidP="00772341">
            <w:pPr>
              <w:jc w:val="center"/>
            </w:pPr>
            <w:r>
              <w:t>3</w:t>
            </w:r>
          </w:p>
        </w:tc>
      </w:tr>
      <w:tr w:rsidR="00503C8A" w:rsidTr="00772341">
        <w:tc>
          <w:tcPr>
            <w:tcW w:w="4624" w:type="dxa"/>
          </w:tcPr>
          <w:p w:rsidR="00503C8A" w:rsidRDefault="00503C8A" w:rsidP="00772341">
            <w:r>
              <w:t>Иностранные языки</w:t>
            </w:r>
          </w:p>
        </w:tc>
        <w:tc>
          <w:tcPr>
            <w:tcW w:w="4717" w:type="dxa"/>
          </w:tcPr>
          <w:p w:rsidR="00503C8A" w:rsidRDefault="00503C8A" w:rsidP="00772341">
            <w:r>
              <w:t>Иностранный язык</w:t>
            </w:r>
          </w:p>
        </w:tc>
        <w:tc>
          <w:tcPr>
            <w:tcW w:w="4375" w:type="dxa"/>
          </w:tcPr>
          <w:p w:rsidR="00503C8A" w:rsidRDefault="00503C8A" w:rsidP="00772341">
            <w:pPr>
              <w:jc w:val="center"/>
            </w:pPr>
            <w:r>
              <w:t>3</w:t>
            </w:r>
          </w:p>
        </w:tc>
      </w:tr>
      <w:tr w:rsidR="00503C8A" w:rsidTr="00772341">
        <w:tc>
          <w:tcPr>
            <w:tcW w:w="4624" w:type="dxa"/>
            <w:vMerge w:val="restart"/>
          </w:tcPr>
          <w:p w:rsidR="00503C8A" w:rsidRDefault="00503C8A" w:rsidP="00772341">
            <w:r>
              <w:t>Математика и информатика</w:t>
            </w:r>
          </w:p>
        </w:tc>
        <w:tc>
          <w:tcPr>
            <w:tcW w:w="4717" w:type="dxa"/>
          </w:tcPr>
          <w:p w:rsidR="00503C8A" w:rsidRDefault="00503C8A" w:rsidP="00772341">
            <w:r>
              <w:t>Алгебра (углубленный уровень)</w:t>
            </w:r>
          </w:p>
        </w:tc>
        <w:tc>
          <w:tcPr>
            <w:tcW w:w="4375" w:type="dxa"/>
          </w:tcPr>
          <w:p w:rsidR="00503C8A" w:rsidRDefault="00503C8A" w:rsidP="00772341">
            <w:pPr>
              <w:jc w:val="center"/>
            </w:pPr>
            <w:r>
              <w:t>4</w:t>
            </w:r>
          </w:p>
        </w:tc>
      </w:tr>
      <w:tr w:rsidR="00503C8A" w:rsidTr="00772341">
        <w:tc>
          <w:tcPr>
            <w:tcW w:w="4624" w:type="dxa"/>
            <w:vMerge/>
          </w:tcPr>
          <w:p w:rsidR="00503C8A" w:rsidRDefault="00503C8A" w:rsidP="00772341"/>
        </w:tc>
        <w:tc>
          <w:tcPr>
            <w:tcW w:w="4717" w:type="dxa"/>
          </w:tcPr>
          <w:p w:rsidR="00503C8A" w:rsidRDefault="00503C8A" w:rsidP="00772341">
            <w:r>
              <w:t>Геометрия (углубленный уровень)</w:t>
            </w:r>
          </w:p>
        </w:tc>
        <w:tc>
          <w:tcPr>
            <w:tcW w:w="4375" w:type="dxa"/>
          </w:tcPr>
          <w:p w:rsidR="00503C8A" w:rsidRDefault="00503C8A" w:rsidP="00772341">
            <w:pPr>
              <w:jc w:val="center"/>
            </w:pPr>
            <w:r>
              <w:t>3</w:t>
            </w:r>
          </w:p>
        </w:tc>
      </w:tr>
      <w:tr w:rsidR="00503C8A" w:rsidTr="00772341">
        <w:tc>
          <w:tcPr>
            <w:tcW w:w="4624" w:type="dxa"/>
            <w:vMerge/>
          </w:tcPr>
          <w:p w:rsidR="00503C8A" w:rsidRDefault="00503C8A" w:rsidP="00772341"/>
        </w:tc>
        <w:tc>
          <w:tcPr>
            <w:tcW w:w="4717" w:type="dxa"/>
          </w:tcPr>
          <w:p w:rsidR="00503C8A" w:rsidRDefault="00503C8A" w:rsidP="00772341">
            <w:r>
              <w:t>Вероятность и статистика (углубленный уровень)</w:t>
            </w:r>
          </w:p>
        </w:tc>
        <w:tc>
          <w:tcPr>
            <w:tcW w:w="4375" w:type="dxa"/>
          </w:tcPr>
          <w:p w:rsidR="00503C8A" w:rsidRDefault="00503C8A" w:rsidP="00772341">
            <w:pPr>
              <w:jc w:val="center"/>
            </w:pPr>
            <w:r>
              <w:t>1</w:t>
            </w:r>
          </w:p>
        </w:tc>
      </w:tr>
      <w:tr w:rsidR="00503C8A" w:rsidTr="00772341">
        <w:tc>
          <w:tcPr>
            <w:tcW w:w="4624" w:type="dxa"/>
            <w:vMerge/>
          </w:tcPr>
          <w:p w:rsidR="00503C8A" w:rsidRDefault="00503C8A" w:rsidP="00772341"/>
        </w:tc>
        <w:tc>
          <w:tcPr>
            <w:tcW w:w="4717" w:type="dxa"/>
          </w:tcPr>
          <w:p w:rsidR="00503C8A" w:rsidRDefault="00503C8A" w:rsidP="00772341">
            <w:r>
              <w:t>Информатика</w:t>
            </w:r>
          </w:p>
        </w:tc>
        <w:tc>
          <w:tcPr>
            <w:tcW w:w="4375" w:type="dxa"/>
          </w:tcPr>
          <w:p w:rsidR="00503C8A" w:rsidRDefault="00503C8A" w:rsidP="00772341">
            <w:pPr>
              <w:jc w:val="center"/>
            </w:pPr>
            <w:r>
              <w:t>1</w:t>
            </w:r>
          </w:p>
        </w:tc>
      </w:tr>
      <w:tr w:rsidR="00503C8A" w:rsidTr="00772341">
        <w:tc>
          <w:tcPr>
            <w:tcW w:w="4624" w:type="dxa"/>
            <w:vMerge w:val="restart"/>
          </w:tcPr>
          <w:p w:rsidR="00503C8A" w:rsidRDefault="00503C8A" w:rsidP="00772341">
            <w:r>
              <w:t>Общественно-научные предметы</w:t>
            </w:r>
          </w:p>
        </w:tc>
        <w:tc>
          <w:tcPr>
            <w:tcW w:w="4717" w:type="dxa"/>
          </w:tcPr>
          <w:p w:rsidR="00503C8A" w:rsidRDefault="00503C8A" w:rsidP="00772341">
            <w:r>
              <w:t>История</w:t>
            </w:r>
          </w:p>
        </w:tc>
        <w:tc>
          <w:tcPr>
            <w:tcW w:w="4375" w:type="dxa"/>
          </w:tcPr>
          <w:p w:rsidR="00503C8A" w:rsidRDefault="00503C8A" w:rsidP="00772341">
            <w:pPr>
              <w:jc w:val="center"/>
            </w:pPr>
            <w:r>
              <w:t>2</w:t>
            </w:r>
          </w:p>
        </w:tc>
      </w:tr>
      <w:tr w:rsidR="00503C8A" w:rsidTr="00772341">
        <w:tc>
          <w:tcPr>
            <w:tcW w:w="4624" w:type="dxa"/>
            <w:vMerge/>
          </w:tcPr>
          <w:p w:rsidR="00503C8A" w:rsidRDefault="00503C8A" w:rsidP="00772341"/>
        </w:tc>
        <w:tc>
          <w:tcPr>
            <w:tcW w:w="4717" w:type="dxa"/>
          </w:tcPr>
          <w:p w:rsidR="00503C8A" w:rsidRDefault="00503C8A" w:rsidP="00772341">
            <w:r>
              <w:t>Обществознание (углубленный уровень)</w:t>
            </w:r>
          </w:p>
        </w:tc>
        <w:tc>
          <w:tcPr>
            <w:tcW w:w="4375" w:type="dxa"/>
          </w:tcPr>
          <w:p w:rsidR="00503C8A" w:rsidRDefault="00503C8A" w:rsidP="00772341">
            <w:pPr>
              <w:jc w:val="center"/>
            </w:pPr>
            <w:r>
              <w:t>4</w:t>
            </w:r>
          </w:p>
        </w:tc>
      </w:tr>
      <w:tr w:rsidR="00503C8A" w:rsidTr="00772341">
        <w:tc>
          <w:tcPr>
            <w:tcW w:w="4624" w:type="dxa"/>
            <w:vMerge/>
          </w:tcPr>
          <w:p w:rsidR="00503C8A" w:rsidRDefault="00503C8A" w:rsidP="00772341"/>
        </w:tc>
        <w:tc>
          <w:tcPr>
            <w:tcW w:w="4717" w:type="dxa"/>
          </w:tcPr>
          <w:p w:rsidR="00503C8A" w:rsidRDefault="00503C8A" w:rsidP="00772341">
            <w:r>
              <w:t>География</w:t>
            </w:r>
          </w:p>
        </w:tc>
        <w:tc>
          <w:tcPr>
            <w:tcW w:w="4375" w:type="dxa"/>
          </w:tcPr>
          <w:p w:rsidR="00503C8A" w:rsidRDefault="00503C8A" w:rsidP="00772341">
            <w:pPr>
              <w:jc w:val="center"/>
            </w:pPr>
            <w:r>
              <w:t>1</w:t>
            </w:r>
          </w:p>
        </w:tc>
      </w:tr>
      <w:tr w:rsidR="00503C8A" w:rsidTr="00772341">
        <w:tc>
          <w:tcPr>
            <w:tcW w:w="4624" w:type="dxa"/>
            <w:vMerge w:val="restart"/>
          </w:tcPr>
          <w:p w:rsidR="00503C8A" w:rsidRDefault="00503C8A" w:rsidP="00772341">
            <w:r>
              <w:t>Естественно-научные предметы</w:t>
            </w:r>
          </w:p>
        </w:tc>
        <w:tc>
          <w:tcPr>
            <w:tcW w:w="4717" w:type="dxa"/>
          </w:tcPr>
          <w:p w:rsidR="00503C8A" w:rsidRDefault="00503C8A" w:rsidP="00772341">
            <w:r>
              <w:t>Физика</w:t>
            </w:r>
          </w:p>
        </w:tc>
        <w:tc>
          <w:tcPr>
            <w:tcW w:w="4375" w:type="dxa"/>
          </w:tcPr>
          <w:p w:rsidR="00503C8A" w:rsidRDefault="00503C8A" w:rsidP="00772341">
            <w:pPr>
              <w:jc w:val="center"/>
            </w:pPr>
            <w:r>
              <w:t>2</w:t>
            </w:r>
          </w:p>
        </w:tc>
      </w:tr>
      <w:tr w:rsidR="00503C8A" w:rsidTr="00772341">
        <w:tc>
          <w:tcPr>
            <w:tcW w:w="4624" w:type="dxa"/>
            <w:vMerge/>
          </w:tcPr>
          <w:p w:rsidR="00503C8A" w:rsidRDefault="00503C8A" w:rsidP="00772341"/>
        </w:tc>
        <w:tc>
          <w:tcPr>
            <w:tcW w:w="4717" w:type="dxa"/>
          </w:tcPr>
          <w:p w:rsidR="00503C8A" w:rsidRDefault="00503C8A" w:rsidP="00772341">
            <w:r>
              <w:t>Химия</w:t>
            </w:r>
          </w:p>
        </w:tc>
        <w:tc>
          <w:tcPr>
            <w:tcW w:w="4375" w:type="dxa"/>
          </w:tcPr>
          <w:p w:rsidR="00503C8A" w:rsidRDefault="00503C8A" w:rsidP="00772341">
            <w:pPr>
              <w:jc w:val="center"/>
            </w:pPr>
            <w:r>
              <w:t>1</w:t>
            </w:r>
          </w:p>
        </w:tc>
      </w:tr>
      <w:tr w:rsidR="00503C8A" w:rsidTr="00772341">
        <w:tc>
          <w:tcPr>
            <w:tcW w:w="4624" w:type="dxa"/>
            <w:vMerge/>
          </w:tcPr>
          <w:p w:rsidR="00503C8A" w:rsidRDefault="00503C8A" w:rsidP="00772341"/>
        </w:tc>
        <w:tc>
          <w:tcPr>
            <w:tcW w:w="4717" w:type="dxa"/>
          </w:tcPr>
          <w:p w:rsidR="00503C8A" w:rsidRDefault="00503C8A" w:rsidP="00772341">
            <w:r>
              <w:t>Биология</w:t>
            </w:r>
          </w:p>
        </w:tc>
        <w:tc>
          <w:tcPr>
            <w:tcW w:w="4375" w:type="dxa"/>
          </w:tcPr>
          <w:p w:rsidR="00503C8A" w:rsidRDefault="00503C8A" w:rsidP="00772341">
            <w:pPr>
              <w:jc w:val="center"/>
            </w:pPr>
            <w:r>
              <w:t>1</w:t>
            </w:r>
          </w:p>
        </w:tc>
      </w:tr>
      <w:tr w:rsidR="00503C8A" w:rsidTr="00772341">
        <w:tc>
          <w:tcPr>
            <w:tcW w:w="4624" w:type="dxa"/>
          </w:tcPr>
          <w:p w:rsidR="00503C8A" w:rsidRDefault="00503C8A" w:rsidP="00772341">
            <w:r>
              <w:t>Физическая культура</w:t>
            </w:r>
          </w:p>
        </w:tc>
        <w:tc>
          <w:tcPr>
            <w:tcW w:w="4717" w:type="dxa"/>
          </w:tcPr>
          <w:p w:rsidR="00503C8A" w:rsidRDefault="00503C8A" w:rsidP="00772341">
            <w:r>
              <w:t>Физическая культура</w:t>
            </w:r>
          </w:p>
        </w:tc>
        <w:tc>
          <w:tcPr>
            <w:tcW w:w="4375" w:type="dxa"/>
          </w:tcPr>
          <w:p w:rsidR="00503C8A" w:rsidRDefault="00503C8A" w:rsidP="00772341">
            <w:pPr>
              <w:jc w:val="center"/>
            </w:pPr>
            <w:r>
              <w:t>2</w:t>
            </w:r>
          </w:p>
        </w:tc>
      </w:tr>
      <w:tr w:rsidR="00503C8A" w:rsidTr="00772341">
        <w:tc>
          <w:tcPr>
            <w:tcW w:w="4624" w:type="dxa"/>
          </w:tcPr>
          <w:p w:rsidR="00503C8A" w:rsidRDefault="00503C8A" w:rsidP="00772341">
            <w:r>
              <w:t>Основы безопасности и защиты Родины</w:t>
            </w:r>
          </w:p>
        </w:tc>
        <w:tc>
          <w:tcPr>
            <w:tcW w:w="4717" w:type="dxa"/>
          </w:tcPr>
          <w:p w:rsidR="00503C8A" w:rsidRDefault="00503C8A" w:rsidP="00772341">
            <w:r>
              <w:t>Основы безопасности и защиты Родины</w:t>
            </w:r>
          </w:p>
        </w:tc>
        <w:tc>
          <w:tcPr>
            <w:tcW w:w="4375" w:type="dxa"/>
            <w:tcBorders>
              <w:right w:val="single" w:sz="4" w:space="0" w:color="auto"/>
            </w:tcBorders>
          </w:tcPr>
          <w:p w:rsidR="00503C8A" w:rsidRDefault="00503C8A" w:rsidP="00772341">
            <w:pPr>
              <w:jc w:val="center"/>
            </w:pPr>
            <w:r>
              <w:t>1</w:t>
            </w:r>
          </w:p>
        </w:tc>
      </w:tr>
      <w:tr w:rsidR="00503C8A" w:rsidTr="00772341">
        <w:tc>
          <w:tcPr>
            <w:tcW w:w="4624" w:type="dxa"/>
          </w:tcPr>
          <w:p w:rsidR="00503C8A" w:rsidRDefault="00503C8A" w:rsidP="00772341">
            <w:r>
              <w:t>-----</w:t>
            </w:r>
          </w:p>
        </w:tc>
        <w:tc>
          <w:tcPr>
            <w:tcW w:w="4717" w:type="dxa"/>
          </w:tcPr>
          <w:p w:rsidR="00503C8A" w:rsidRDefault="00503C8A" w:rsidP="00772341"/>
        </w:tc>
        <w:tc>
          <w:tcPr>
            <w:tcW w:w="4375" w:type="dxa"/>
            <w:tcBorders>
              <w:right w:val="single" w:sz="4" w:space="0" w:color="auto"/>
            </w:tcBorders>
          </w:tcPr>
          <w:p w:rsidR="00503C8A" w:rsidRDefault="00503C8A" w:rsidP="00772341">
            <w:pPr>
              <w:jc w:val="center"/>
            </w:pPr>
          </w:p>
        </w:tc>
      </w:tr>
      <w:tr w:rsidR="00503C8A" w:rsidTr="00772341">
        <w:tc>
          <w:tcPr>
            <w:tcW w:w="9341" w:type="dxa"/>
            <w:gridSpan w:val="2"/>
            <w:shd w:val="clear" w:color="auto" w:fill="00FF00"/>
          </w:tcPr>
          <w:p w:rsidR="00503C8A" w:rsidRDefault="00503C8A" w:rsidP="00772341">
            <w:r>
              <w:t>Итого</w:t>
            </w:r>
          </w:p>
        </w:tc>
        <w:tc>
          <w:tcPr>
            <w:tcW w:w="4375" w:type="dxa"/>
            <w:shd w:val="clear" w:color="auto" w:fill="00FF00"/>
          </w:tcPr>
          <w:p w:rsidR="00503C8A" w:rsidRDefault="00503C8A" w:rsidP="00772341">
            <w:pPr>
              <w:jc w:val="center"/>
            </w:pPr>
            <w:r>
              <w:t>31</w:t>
            </w:r>
          </w:p>
        </w:tc>
      </w:tr>
      <w:tr w:rsidR="00503C8A" w:rsidTr="00772341">
        <w:tc>
          <w:tcPr>
            <w:tcW w:w="13716" w:type="dxa"/>
            <w:gridSpan w:val="3"/>
            <w:shd w:val="clear" w:color="auto" w:fill="FFFFB3"/>
          </w:tcPr>
          <w:p w:rsidR="00503C8A" w:rsidRDefault="00503C8A" w:rsidP="00772341">
            <w:pPr>
              <w:jc w:val="center"/>
            </w:pPr>
            <w:r>
              <w:rPr>
                <w:b/>
              </w:rPr>
              <w:t>Часть, формируемая участниками образовательных отношений</w:t>
            </w:r>
          </w:p>
        </w:tc>
      </w:tr>
      <w:tr w:rsidR="00503C8A" w:rsidTr="00772341">
        <w:tc>
          <w:tcPr>
            <w:tcW w:w="9341" w:type="dxa"/>
            <w:gridSpan w:val="2"/>
            <w:shd w:val="clear" w:color="auto" w:fill="D9D9D9"/>
          </w:tcPr>
          <w:p w:rsidR="00503C8A" w:rsidRDefault="00503C8A" w:rsidP="00772341">
            <w:r>
              <w:rPr>
                <w:b/>
              </w:rPr>
              <w:t>Наименование учебного курса</w:t>
            </w:r>
          </w:p>
        </w:tc>
        <w:tc>
          <w:tcPr>
            <w:tcW w:w="4375" w:type="dxa"/>
            <w:shd w:val="clear" w:color="auto" w:fill="D9D9D9"/>
          </w:tcPr>
          <w:p w:rsidR="00503C8A" w:rsidRDefault="00503C8A" w:rsidP="00772341"/>
        </w:tc>
      </w:tr>
      <w:tr w:rsidR="00503C8A" w:rsidTr="00772341">
        <w:tc>
          <w:tcPr>
            <w:tcW w:w="9341" w:type="dxa"/>
            <w:gridSpan w:val="2"/>
          </w:tcPr>
          <w:p w:rsidR="00503C8A" w:rsidRDefault="00503C8A" w:rsidP="00772341">
            <w:r>
              <w:t>Прикладная информатика</w:t>
            </w:r>
          </w:p>
        </w:tc>
        <w:tc>
          <w:tcPr>
            <w:tcW w:w="4375" w:type="dxa"/>
          </w:tcPr>
          <w:p w:rsidR="00503C8A" w:rsidRDefault="00503C8A" w:rsidP="00772341">
            <w:pPr>
              <w:jc w:val="center"/>
            </w:pPr>
            <w:r>
              <w:t>1</w:t>
            </w:r>
          </w:p>
        </w:tc>
      </w:tr>
      <w:tr w:rsidR="00503C8A" w:rsidTr="00772341">
        <w:tc>
          <w:tcPr>
            <w:tcW w:w="9341" w:type="dxa"/>
            <w:gridSpan w:val="2"/>
          </w:tcPr>
          <w:p w:rsidR="00503C8A" w:rsidRDefault="00503C8A" w:rsidP="00772341">
            <w:r>
              <w:t>Трудные вопросы пунктуации</w:t>
            </w:r>
          </w:p>
        </w:tc>
        <w:tc>
          <w:tcPr>
            <w:tcW w:w="4375" w:type="dxa"/>
          </w:tcPr>
          <w:p w:rsidR="00503C8A" w:rsidRDefault="00503C8A" w:rsidP="00772341">
            <w:pPr>
              <w:jc w:val="center"/>
            </w:pPr>
            <w:r>
              <w:t>1</w:t>
            </w:r>
          </w:p>
        </w:tc>
      </w:tr>
      <w:tr w:rsidR="00503C8A" w:rsidTr="00772341">
        <w:tc>
          <w:tcPr>
            <w:tcW w:w="9341" w:type="dxa"/>
            <w:gridSpan w:val="2"/>
            <w:shd w:val="clear" w:color="auto" w:fill="00FF00"/>
          </w:tcPr>
          <w:p w:rsidR="00503C8A" w:rsidRDefault="00503C8A" w:rsidP="00772341">
            <w:r>
              <w:t>Итого</w:t>
            </w:r>
          </w:p>
        </w:tc>
        <w:tc>
          <w:tcPr>
            <w:tcW w:w="4375" w:type="dxa"/>
            <w:shd w:val="clear" w:color="auto" w:fill="00FF00"/>
          </w:tcPr>
          <w:p w:rsidR="00503C8A" w:rsidRDefault="00503C8A" w:rsidP="00772341">
            <w:pPr>
              <w:jc w:val="center"/>
            </w:pPr>
            <w:r>
              <w:t>2</w:t>
            </w:r>
          </w:p>
        </w:tc>
      </w:tr>
      <w:tr w:rsidR="00503C8A" w:rsidTr="00772341">
        <w:tc>
          <w:tcPr>
            <w:tcW w:w="9341" w:type="dxa"/>
            <w:gridSpan w:val="2"/>
            <w:shd w:val="clear" w:color="auto" w:fill="00FF00"/>
          </w:tcPr>
          <w:p w:rsidR="00503C8A" w:rsidRDefault="00503C8A" w:rsidP="00772341">
            <w:r>
              <w:t>ИТОГО недельная нагрузка</w:t>
            </w:r>
          </w:p>
        </w:tc>
        <w:tc>
          <w:tcPr>
            <w:tcW w:w="4375" w:type="dxa"/>
            <w:shd w:val="clear" w:color="auto" w:fill="00FF00"/>
          </w:tcPr>
          <w:p w:rsidR="00503C8A" w:rsidRDefault="00503C8A" w:rsidP="00772341">
            <w:pPr>
              <w:jc w:val="center"/>
            </w:pPr>
            <w:r>
              <w:t>33</w:t>
            </w:r>
          </w:p>
        </w:tc>
      </w:tr>
      <w:tr w:rsidR="00503C8A" w:rsidTr="00772341">
        <w:tc>
          <w:tcPr>
            <w:tcW w:w="9341" w:type="dxa"/>
            <w:gridSpan w:val="2"/>
            <w:shd w:val="clear" w:color="auto" w:fill="FCE3FC"/>
          </w:tcPr>
          <w:p w:rsidR="00503C8A" w:rsidRDefault="00503C8A" w:rsidP="00772341">
            <w:r>
              <w:t>Количество учебных недель</w:t>
            </w:r>
          </w:p>
        </w:tc>
        <w:tc>
          <w:tcPr>
            <w:tcW w:w="4375" w:type="dxa"/>
            <w:shd w:val="clear" w:color="auto" w:fill="FCE3FC"/>
          </w:tcPr>
          <w:p w:rsidR="00503C8A" w:rsidRDefault="00503C8A" w:rsidP="00772341">
            <w:pPr>
              <w:jc w:val="center"/>
            </w:pPr>
            <w:r>
              <w:t>34</w:t>
            </w:r>
          </w:p>
        </w:tc>
      </w:tr>
      <w:tr w:rsidR="00503C8A" w:rsidTr="00772341">
        <w:tc>
          <w:tcPr>
            <w:tcW w:w="9341" w:type="dxa"/>
            <w:gridSpan w:val="2"/>
            <w:shd w:val="clear" w:color="auto" w:fill="FCE3FC"/>
          </w:tcPr>
          <w:p w:rsidR="00503C8A" w:rsidRDefault="00503C8A" w:rsidP="00772341">
            <w:r>
              <w:t>Всего часов в год</w:t>
            </w:r>
          </w:p>
        </w:tc>
        <w:tc>
          <w:tcPr>
            <w:tcW w:w="4375" w:type="dxa"/>
            <w:shd w:val="clear" w:color="auto" w:fill="FCE3FC"/>
          </w:tcPr>
          <w:p w:rsidR="00503C8A" w:rsidRDefault="00503C8A" w:rsidP="00772341">
            <w:pPr>
              <w:jc w:val="center"/>
            </w:pPr>
            <w:r>
              <w:t>1156</w:t>
            </w:r>
          </w:p>
        </w:tc>
      </w:tr>
    </w:tbl>
    <w:p w:rsidR="00503C8A" w:rsidRDefault="00503C8A" w:rsidP="00E72F86">
      <w:pPr>
        <w:jc w:val="center"/>
        <w:rPr>
          <w:rStyle w:val="markedcontent"/>
          <w:rFonts w:asciiTheme="majorBidi" w:hAnsiTheme="majorBidi" w:cstheme="majorBidi"/>
        </w:rPr>
      </w:pPr>
    </w:p>
    <w:p w:rsidR="00E72F86" w:rsidRPr="00BA255F" w:rsidRDefault="00E72F86" w:rsidP="00E72F86">
      <w:pPr>
        <w:jc w:val="center"/>
        <w:rPr>
          <w:rFonts w:asciiTheme="majorBidi" w:hAnsiTheme="majorBidi" w:cstheme="majorBidi"/>
        </w:rPr>
      </w:pPr>
      <w:bookmarkStart w:id="72" w:name="_GoBack"/>
      <w:bookmarkEnd w:id="72"/>
      <w:r w:rsidRPr="006E1004">
        <w:rPr>
          <w:rStyle w:val="markedcontent"/>
          <w:rFonts w:asciiTheme="majorBidi" w:hAnsiTheme="majorBidi" w:cstheme="majorBidi"/>
        </w:rPr>
        <w:t>УЧЕБНЫЙ ПЛАН</w:t>
      </w:r>
      <w:r w:rsidRPr="00781EB9">
        <w:rPr>
          <w:rFonts w:asciiTheme="majorBidi" w:hAnsiTheme="majorBidi" w:cstheme="majorBidi"/>
        </w:rPr>
        <w:t xml:space="preserve"> </w:t>
      </w:r>
      <w:r w:rsidRPr="00BA255F">
        <w:rPr>
          <w:rFonts w:asciiTheme="majorBidi" w:hAnsiTheme="majorBidi" w:cstheme="majorBidi"/>
        </w:rPr>
        <w:t>среднего общего образования</w:t>
      </w:r>
    </w:p>
    <w:p w:rsidR="00E72F86" w:rsidRDefault="00E72F86" w:rsidP="00E72F86">
      <w:pPr>
        <w:jc w:val="center"/>
        <w:rPr>
          <w:rFonts w:asciiTheme="majorBidi" w:hAnsiTheme="majorBidi" w:cstheme="majorBidi"/>
        </w:rPr>
      </w:pPr>
      <w:r w:rsidRPr="006E1004">
        <w:rPr>
          <w:rFonts w:asciiTheme="majorBidi" w:hAnsiTheme="majorBidi" w:cstheme="majorBidi"/>
        </w:rPr>
        <w:t xml:space="preserve">на </w:t>
      </w:r>
      <w:r w:rsidRPr="00BA255F">
        <w:rPr>
          <w:rFonts w:asciiTheme="majorBidi" w:hAnsiTheme="majorBidi" w:cstheme="majorBidi"/>
        </w:rPr>
        <w:t xml:space="preserve">2025 </w:t>
      </w:r>
      <w:r>
        <w:rPr>
          <w:rFonts w:asciiTheme="majorBidi" w:hAnsiTheme="majorBidi" w:cstheme="majorBidi"/>
        </w:rPr>
        <w:t>–</w:t>
      </w:r>
      <w:r w:rsidRPr="00BA255F">
        <w:rPr>
          <w:rFonts w:asciiTheme="majorBidi" w:hAnsiTheme="majorBidi" w:cstheme="majorBidi"/>
        </w:rPr>
        <w:t xml:space="preserve"> 2026</w:t>
      </w:r>
      <w:r>
        <w:rPr>
          <w:rFonts w:asciiTheme="majorBidi" w:hAnsiTheme="majorBidi" w:cstheme="majorBidi"/>
        </w:rPr>
        <w:t>, 2026-2027</w:t>
      </w:r>
      <w:r w:rsidRPr="006E1004">
        <w:rPr>
          <w:rFonts w:asciiTheme="majorBidi" w:hAnsiTheme="majorBidi" w:cstheme="majorBidi"/>
        </w:rPr>
        <w:t xml:space="preserve"> учебный год</w:t>
      </w:r>
    </w:p>
    <w:p w:rsidR="00E72F86" w:rsidRDefault="00E72F86" w:rsidP="00E72F86">
      <w:pPr>
        <w:jc w:val="center"/>
        <w:rPr>
          <w:rStyle w:val="markedcontent"/>
          <w:rFonts w:asciiTheme="majorBidi" w:hAnsiTheme="majorBidi" w:cstheme="majorBidi"/>
        </w:rPr>
      </w:pPr>
      <w:r>
        <w:rPr>
          <w:rFonts w:asciiTheme="majorBidi" w:hAnsiTheme="majorBidi" w:cstheme="majorBidi"/>
        </w:rPr>
        <w:t>(естественно - научный профиль)</w:t>
      </w:r>
    </w:p>
    <w:tbl>
      <w:tblPr>
        <w:tblStyle w:val="afffff0"/>
        <w:tblW w:w="0" w:type="auto"/>
        <w:tblLook w:val="04A0" w:firstRow="1" w:lastRow="0" w:firstColumn="1" w:lastColumn="0" w:noHBand="0" w:noVBand="1"/>
      </w:tblPr>
      <w:tblGrid>
        <w:gridCol w:w="3037"/>
        <w:gridCol w:w="3249"/>
        <w:gridCol w:w="1643"/>
        <w:gridCol w:w="1642"/>
      </w:tblGrid>
      <w:tr w:rsidR="00E72F86" w:rsidTr="00772341">
        <w:tc>
          <w:tcPr>
            <w:tcW w:w="4623" w:type="dxa"/>
            <w:vMerge w:val="restart"/>
            <w:shd w:val="clear" w:color="auto" w:fill="D9D9D9"/>
          </w:tcPr>
          <w:p w:rsidR="00E72F86" w:rsidRDefault="00E72F86" w:rsidP="00772341">
            <w:r>
              <w:rPr>
                <w:b/>
              </w:rPr>
              <w:t>Предметная область</w:t>
            </w:r>
          </w:p>
        </w:tc>
        <w:tc>
          <w:tcPr>
            <w:tcW w:w="4717" w:type="dxa"/>
            <w:vMerge w:val="restart"/>
            <w:shd w:val="clear" w:color="auto" w:fill="D9D9D9"/>
          </w:tcPr>
          <w:p w:rsidR="00E72F86" w:rsidRDefault="00E72F86" w:rsidP="00772341">
            <w:r>
              <w:rPr>
                <w:b/>
              </w:rPr>
              <w:t>Учебный предмет/курс</w:t>
            </w:r>
          </w:p>
        </w:tc>
        <w:tc>
          <w:tcPr>
            <w:tcW w:w="5428" w:type="dxa"/>
            <w:gridSpan w:val="2"/>
            <w:shd w:val="clear" w:color="auto" w:fill="D9D9D9"/>
          </w:tcPr>
          <w:p w:rsidR="00E72F86" w:rsidRDefault="00E72F86" w:rsidP="00772341">
            <w:pPr>
              <w:jc w:val="center"/>
            </w:pPr>
            <w:r>
              <w:rPr>
                <w:b/>
              </w:rPr>
              <w:t>Количество часов в неделю</w:t>
            </w:r>
          </w:p>
        </w:tc>
      </w:tr>
      <w:tr w:rsidR="00E72F86" w:rsidTr="00772341">
        <w:tc>
          <w:tcPr>
            <w:tcW w:w="4623" w:type="dxa"/>
            <w:vMerge/>
          </w:tcPr>
          <w:p w:rsidR="00E72F86" w:rsidRDefault="00E72F86" w:rsidP="00772341"/>
        </w:tc>
        <w:tc>
          <w:tcPr>
            <w:tcW w:w="4717" w:type="dxa"/>
            <w:vMerge/>
          </w:tcPr>
          <w:p w:rsidR="00E72F86" w:rsidRDefault="00E72F86" w:rsidP="00772341"/>
        </w:tc>
        <w:tc>
          <w:tcPr>
            <w:tcW w:w="2714" w:type="dxa"/>
            <w:shd w:val="clear" w:color="auto" w:fill="D9D9D9"/>
          </w:tcPr>
          <w:p w:rsidR="00E72F86" w:rsidRDefault="00E72F86" w:rsidP="00772341">
            <w:pPr>
              <w:jc w:val="center"/>
            </w:pPr>
            <w:r>
              <w:rPr>
                <w:b/>
              </w:rPr>
              <w:t>10</w:t>
            </w:r>
          </w:p>
        </w:tc>
        <w:tc>
          <w:tcPr>
            <w:tcW w:w="2714" w:type="dxa"/>
            <w:shd w:val="clear" w:color="auto" w:fill="D9D9D9"/>
          </w:tcPr>
          <w:p w:rsidR="00E72F86" w:rsidRDefault="00E72F86" w:rsidP="00772341">
            <w:pPr>
              <w:jc w:val="center"/>
            </w:pPr>
            <w:r>
              <w:rPr>
                <w:b/>
              </w:rPr>
              <w:t>11</w:t>
            </w:r>
          </w:p>
        </w:tc>
      </w:tr>
      <w:tr w:rsidR="00E72F86" w:rsidTr="00772341">
        <w:tc>
          <w:tcPr>
            <w:tcW w:w="14768" w:type="dxa"/>
            <w:gridSpan w:val="4"/>
            <w:shd w:val="clear" w:color="auto" w:fill="FFFFB3"/>
          </w:tcPr>
          <w:p w:rsidR="00E72F86" w:rsidRDefault="00E72F86" w:rsidP="00772341">
            <w:pPr>
              <w:jc w:val="center"/>
            </w:pPr>
            <w:r>
              <w:rPr>
                <w:b/>
              </w:rPr>
              <w:t>Обязательная часть</w:t>
            </w:r>
          </w:p>
        </w:tc>
      </w:tr>
      <w:tr w:rsidR="00E72F86" w:rsidTr="00772341">
        <w:tc>
          <w:tcPr>
            <w:tcW w:w="4623" w:type="dxa"/>
            <w:vMerge w:val="restart"/>
          </w:tcPr>
          <w:p w:rsidR="00E72F86" w:rsidRDefault="00E72F86" w:rsidP="00772341">
            <w:r>
              <w:lastRenderedPageBreak/>
              <w:t>Русский язык и литература</w:t>
            </w:r>
          </w:p>
        </w:tc>
        <w:tc>
          <w:tcPr>
            <w:tcW w:w="4717" w:type="dxa"/>
          </w:tcPr>
          <w:p w:rsidR="00E72F86" w:rsidRDefault="00E72F86" w:rsidP="00772341">
            <w:r>
              <w:t>Русский язык</w:t>
            </w:r>
          </w:p>
        </w:tc>
        <w:tc>
          <w:tcPr>
            <w:tcW w:w="2714" w:type="dxa"/>
          </w:tcPr>
          <w:p w:rsidR="00E72F86" w:rsidRDefault="00E72F86" w:rsidP="00772341">
            <w:pPr>
              <w:jc w:val="center"/>
            </w:pPr>
            <w:r>
              <w:t>2</w:t>
            </w:r>
          </w:p>
        </w:tc>
        <w:tc>
          <w:tcPr>
            <w:tcW w:w="2714" w:type="dxa"/>
          </w:tcPr>
          <w:p w:rsidR="00E72F86" w:rsidRDefault="00E72F86" w:rsidP="00772341">
            <w:pPr>
              <w:jc w:val="center"/>
            </w:pPr>
            <w:r>
              <w:t>2</w:t>
            </w:r>
          </w:p>
        </w:tc>
      </w:tr>
      <w:tr w:rsidR="00E72F86" w:rsidTr="00772341">
        <w:tc>
          <w:tcPr>
            <w:tcW w:w="4623" w:type="dxa"/>
            <w:vMerge/>
          </w:tcPr>
          <w:p w:rsidR="00E72F86" w:rsidRDefault="00E72F86" w:rsidP="00772341"/>
        </w:tc>
        <w:tc>
          <w:tcPr>
            <w:tcW w:w="4717" w:type="dxa"/>
          </w:tcPr>
          <w:p w:rsidR="00E72F86" w:rsidRDefault="00E72F86" w:rsidP="00772341">
            <w:r>
              <w:t>Литература</w:t>
            </w:r>
          </w:p>
        </w:tc>
        <w:tc>
          <w:tcPr>
            <w:tcW w:w="2714" w:type="dxa"/>
          </w:tcPr>
          <w:p w:rsidR="00E72F86" w:rsidRDefault="00E72F86" w:rsidP="00772341">
            <w:pPr>
              <w:jc w:val="center"/>
            </w:pPr>
            <w:r>
              <w:t>3</w:t>
            </w:r>
          </w:p>
        </w:tc>
        <w:tc>
          <w:tcPr>
            <w:tcW w:w="2714" w:type="dxa"/>
          </w:tcPr>
          <w:p w:rsidR="00E72F86" w:rsidRDefault="00E72F86" w:rsidP="00772341">
            <w:pPr>
              <w:jc w:val="center"/>
            </w:pPr>
            <w:r>
              <w:t>3</w:t>
            </w:r>
          </w:p>
        </w:tc>
      </w:tr>
      <w:tr w:rsidR="00E72F86" w:rsidTr="00772341">
        <w:tc>
          <w:tcPr>
            <w:tcW w:w="4623" w:type="dxa"/>
          </w:tcPr>
          <w:p w:rsidR="00E72F86" w:rsidRDefault="00E72F86" w:rsidP="00772341">
            <w:r>
              <w:t>Иностранные языки</w:t>
            </w:r>
          </w:p>
        </w:tc>
        <w:tc>
          <w:tcPr>
            <w:tcW w:w="4717" w:type="dxa"/>
          </w:tcPr>
          <w:p w:rsidR="00E72F86" w:rsidRDefault="00E72F86" w:rsidP="00772341">
            <w:r>
              <w:t>Иностранный язык</w:t>
            </w:r>
          </w:p>
        </w:tc>
        <w:tc>
          <w:tcPr>
            <w:tcW w:w="2714" w:type="dxa"/>
          </w:tcPr>
          <w:p w:rsidR="00E72F86" w:rsidRDefault="00E72F86" w:rsidP="00772341">
            <w:pPr>
              <w:jc w:val="center"/>
            </w:pPr>
            <w:r>
              <w:t>3</w:t>
            </w:r>
          </w:p>
        </w:tc>
        <w:tc>
          <w:tcPr>
            <w:tcW w:w="2714" w:type="dxa"/>
          </w:tcPr>
          <w:p w:rsidR="00E72F86" w:rsidRDefault="00E72F86" w:rsidP="00772341">
            <w:pPr>
              <w:jc w:val="center"/>
            </w:pPr>
            <w:r>
              <w:t>3</w:t>
            </w:r>
          </w:p>
        </w:tc>
      </w:tr>
      <w:tr w:rsidR="00E72F86" w:rsidTr="00772341">
        <w:tc>
          <w:tcPr>
            <w:tcW w:w="4623" w:type="dxa"/>
            <w:vMerge w:val="restart"/>
          </w:tcPr>
          <w:p w:rsidR="00E72F86" w:rsidRDefault="00E72F86" w:rsidP="00772341">
            <w:r>
              <w:t>Математика и информатика</w:t>
            </w:r>
          </w:p>
        </w:tc>
        <w:tc>
          <w:tcPr>
            <w:tcW w:w="4717" w:type="dxa"/>
          </w:tcPr>
          <w:p w:rsidR="00E72F86" w:rsidRDefault="00E72F86" w:rsidP="00772341">
            <w:r>
              <w:t>Алгебра</w:t>
            </w:r>
          </w:p>
        </w:tc>
        <w:tc>
          <w:tcPr>
            <w:tcW w:w="2714" w:type="dxa"/>
          </w:tcPr>
          <w:p w:rsidR="00E72F86" w:rsidRDefault="00E72F86" w:rsidP="00772341">
            <w:pPr>
              <w:jc w:val="center"/>
            </w:pPr>
            <w:r>
              <w:t>2</w:t>
            </w:r>
          </w:p>
        </w:tc>
        <w:tc>
          <w:tcPr>
            <w:tcW w:w="2714" w:type="dxa"/>
          </w:tcPr>
          <w:p w:rsidR="00E72F86" w:rsidRDefault="00E72F86" w:rsidP="00772341">
            <w:pPr>
              <w:jc w:val="center"/>
            </w:pPr>
            <w:r>
              <w:t>3</w:t>
            </w:r>
          </w:p>
        </w:tc>
      </w:tr>
      <w:tr w:rsidR="00E72F86" w:rsidTr="00772341">
        <w:tc>
          <w:tcPr>
            <w:tcW w:w="4623" w:type="dxa"/>
            <w:vMerge/>
          </w:tcPr>
          <w:p w:rsidR="00E72F86" w:rsidRDefault="00E72F86" w:rsidP="00772341"/>
        </w:tc>
        <w:tc>
          <w:tcPr>
            <w:tcW w:w="4717" w:type="dxa"/>
          </w:tcPr>
          <w:p w:rsidR="00E72F86" w:rsidRDefault="00E72F86" w:rsidP="00772341">
            <w:r>
              <w:t>Геометрия</w:t>
            </w:r>
          </w:p>
        </w:tc>
        <w:tc>
          <w:tcPr>
            <w:tcW w:w="2714" w:type="dxa"/>
          </w:tcPr>
          <w:p w:rsidR="00E72F86" w:rsidRDefault="00E72F86" w:rsidP="00772341">
            <w:pPr>
              <w:jc w:val="center"/>
            </w:pPr>
            <w:r>
              <w:t>2</w:t>
            </w:r>
          </w:p>
        </w:tc>
        <w:tc>
          <w:tcPr>
            <w:tcW w:w="2714" w:type="dxa"/>
          </w:tcPr>
          <w:p w:rsidR="00E72F86" w:rsidRDefault="00E72F86" w:rsidP="00772341">
            <w:pPr>
              <w:jc w:val="center"/>
            </w:pPr>
            <w:r>
              <w:t>1</w:t>
            </w:r>
          </w:p>
        </w:tc>
      </w:tr>
      <w:tr w:rsidR="00E72F86" w:rsidTr="00772341">
        <w:tc>
          <w:tcPr>
            <w:tcW w:w="4623" w:type="dxa"/>
            <w:vMerge/>
          </w:tcPr>
          <w:p w:rsidR="00E72F86" w:rsidRDefault="00E72F86" w:rsidP="00772341"/>
        </w:tc>
        <w:tc>
          <w:tcPr>
            <w:tcW w:w="4717" w:type="dxa"/>
          </w:tcPr>
          <w:p w:rsidR="00E72F86" w:rsidRDefault="00E72F86" w:rsidP="00772341">
            <w:r>
              <w:t>Вероятность и статистика</w:t>
            </w:r>
          </w:p>
        </w:tc>
        <w:tc>
          <w:tcPr>
            <w:tcW w:w="2714" w:type="dxa"/>
          </w:tcPr>
          <w:p w:rsidR="00E72F86" w:rsidRDefault="00E72F86" w:rsidP="00772341">
            <w:pPr>
              <w:jc w:val="center"/>
            </w:pPr>
            <w:r>
              <w:t>1</w:t>
            </w:r>
          </w:p>
        </w:tc>
        <w:tc>
          <w:tcPr>
            <w:tcW w:w="2714" w:type="dxa"/>
          </w:tcPr>
          <w:p w:rsidR="00E72F86" w:rsidRDefault="00E72F86" w:rsidP="00772341">
            <w:pPr>
              <w:jc w:val="center"/>
            </w:pPr>
            <w:r>
              <w:t>1</w:t>
            </w:r>
          </w:p>
        </w:tc>
      </w:tr>
      <w:tr w:rsidR="00E72F86" w:rsidTr="00772341">
        <w:tc>
          <w:tcPr>
            <w:tcW w:w="4623" w:type="dxa"/>
            <w:vMerge/>
          </w:tcPr>
          <w:p w:rsidR="00E72F86" w:rsidRDefault="00E72F86" w:rsidP="00772341"/>
        </w:tc>
        <w:tc>
          <w:tcPr>
            <w:tcW w:w="4717" w:type="dxa"/>
          </w:tcPr>
          <w:p w:rsidR="00E72F86" w:rsidRDefault="00E72F86" w:rsidP="00772341">
            <w:r>
              <w:t>Информатика</w:t>
            </w:r>
          </w:p>
        </w:tc>
        <w:tc>
          <w:tcPr>
            <w:tcW w:w="2714" w:type="dxa"/>
          </w:tcPr>
          <w:p w:rsidR="00E72F86" w:rsidRDefault="00E72F86" w:rsidP="00772341">
            <w:pPr>
              <w:jc w:val="center"/>
            </w:pPr>
            <w:r>
              <w:t>1</w:t>
            </w:r>
          </w:p>
        </w:tc>
        <w:tc>
          <w:tcPr>
            <w:tcW w:w="2714" w:type="dxa"/>
          </w:tcPr>
          <w:p w:rsidR="00E72F86" w:rsidRDefault="00E72F86" w:rsidP="00772341">
            <w:pPr>
              <w:jc w:val="center"/>
            </w:pPr>
            <w:r>
              <w:t>1</w:t>
            </w:r>
          </w:p>
        </w:tc>
      </w:tr>
      <w:tr w:rsidR="00E72F86" w:rsidTr="00772341">
        <w:tc>
          <w:tcPr>
            <w:tcW w:w="4623" w:type="dxa"/>
            <w:vMerge w:val="restart"/>
          </w:tcPr>
          <w:p w:rsidR="00E72F86" w:rsidRDefault="00E72F86" w:rsidP="00772341">
            <w:r>
              <w:t>Общественно-научные предметы</w:t>
            </w:r>
          </w:p>
        </w:tc>
        <w:tc>
          <w:tcPr>
            <w:tcW w:w="4717" w:type="dxa"/>
          </w:tcPr>
          <w:p w:rsidR="00E72F86" w:rsidRDefault="00E72F86" w:rsidP="00772341">
            <w:r>
              <w:t>История</w:t>
            </w:r>
          </w:p>
        </w:tc>
        <w:tc>
          <w:tcPr>
            <w:tcW w:w="2714" w:type="dxa"/>
          </w:tcPr>
          <w:p w:rsidR="00E72F86" w:rsidRDefault="00E72F86" w:rsidP="00772341">
            <w:pPr>
              <w:jc w:val="center"/>
            </w:pPr>
            <w:r>
              <w:t>2</w:t>
            </w:r>
          </w:p>
        </w:tc>
        <w:tc>
          <w:tcPr>
            <w:tcW w:w="2714" w:type="dxa"/>
          </w:tcPr>
          <w:p w:rsidR="00E72F86" w:rsidRDefault="00E72F86" w:rsidP="00772341">
            <w:pPr>
              <w:jc w:val="center"/>
            </w:pPr>
            <w:r>
              <w:t>2</w:t>
            </w:r>
          </w:p>
        </w:tc>
      </w:tr>
      <w:tr w:rsidR="00E72F86" w:rsidTr="00772341">
        <w:tc>
          <w:tcPr>
            <w:tcW w:w="4623" w:type="dxa"/>
            <w:vMerge/>
          </w:tcPr>
          <w:p w:rsidR="00E72F86" w:rsidRDefault="00E72F86" w:rsidP="00772341"/>
        </w:tc>
        <w:tc>
          <w:tcPr>
            <w:tcW w:w="4717" w:type="dxa"/>
          </w:tcPr>
          <w:p w:rsidR="00E72F86" w:rsidRDefault="00E72F86" w:rsidP="00772341">
            <w:r>
              <w:t>Обществознание</w:t>
            </w:r>
          </w:p>
        </w:tc>
        <w:tc>
          <w:tcPr>
            <w:tcW w:w="2714" w:type="dxa"/>
          </w:tcPr>
          <w:p w:rsidR="00E72F86" w:rsidRDefault="00E72F86" w:rsidP="00772341">
            <w:pPr>
              <w:jc w:val="center"/>
            </w:pPr>
            <w:r>
              <w:t>2</w:t>
            </w:r>
          </w:p>
        </w:tc>
        <w:tc>
          <w:tcPr>
            <w:tcW w:w="2714" w:type="dxa"/>
          </w:tcPr>
          <w:p w:rsidR="00E72F86" w:rsidRDefault="00E72F86" w:rsidP="00772341">
            <w:pPr>
              <w:jc w:val="center"/>
            </w:pPr>
            <w:r>
              <w:t>2</w:t>
            </w:r>
          </w:p>
        </w:tc>
      </w:tr>
      <w:tr w:rsidR="00E72F86" w:rsidTr="00772341">
        <w:tc>
          <w:tcPr>
            <w:tcW w:w="4623" w:type="dxa"/>
            <w:vMerge/>
          </w:tcPr>
          <w:p w:rsidR="00E72F86" w:rsidRDefault="00E72F86" w:rsidP="00772341"/>
        </w:tc>
        <w:tc>
          <w:tcPr>
            <w:tcW w:w="4717" w:type="dxa"/>
          </w:tcPr>
          <w:p w:rsidR="00E72F86" w:rsidRDefault="00E72F86" w:rsidP="00772341">
            <w:r>
              <w:t>География</w:t>
            </w:r>
          </w:p>
        </w:tc>
        <w:tc>
          <w:tcPr>
            <w:tcW w:w="2714" w:type="dxa"/>
          </w:tcPr>
          <w:p w:rsidR="00E72F86" w:rsidRDefault="00E72F86" w:rsidP="00772341">
            <w:pPr>
              <w:jc w:val="center"/>
            </w:pPr>
            <w:r>
              <w:t>1</w:t>
            </w:r>
          </w:p>
        </w:tc>
        <w:tc>
          <w:tcPr>
            <w:tcW w:w="2714" w:type="dxa"/>
          </w:tcPr>
          <w:p w:rsidR="00E72F86" w:rsidRDefault="00E72F86" w:rsidP="00772341">
            <w:pPr>
              <w:jc w:val="center"/>
            </w:pPr>
            <w:r>
              <w:t>1</w:t>
            </w:r>
          </w:p>
        </w:tc>
      </w:tr>
      <w:tr w:rsidR="00E72F86" w:rsidTr="00772341">
        <w:tc>
          <w:tcPr>
            <w:tcW w:w="4623" w:type="dxa"/>
            <w:vMerge w:val="restart"/>
          </w:tcPr>
          <w:p w:rsidR="00E72F86" w:rsidRDefault="00E72F86" w:rsidP="00772341">
            <w:r>
              <w:t>Естественно-научные предметы</w:t>
            </w:r>
          </w:p>
        </w:tc>
        <w:tc>
          <w:tcPr>
            <w:tcW w:w="4717" w:type="dxa"/>
          </w:tcPr>
          <w:p w:rsidR="00E72F86" w:rsidRDefault="00E72F86" w:rsidP="00772341">
            <w:r>
              <w:t>Физика</w:t>
            </w:r>
          </w:p>
        </w:tc>
        <w:tc>
          <w:tcPr>
            <w:tcW w:w="2714" w:type="dxa"/>
          </w:tcPr>
          <w:p w:rsidR="00E72F86" w:rsidRDefault="00E72F86" w:rsidP="00772341">
            <w:pPr>
              <w:jc w:val="center"/>
            </w:pPr>
            <w:r>
              <w:t>2</w:t>
            </w:r>
          </w:p>
        </w:tc>
        <w:tc>
          <w:tcPr>
            <w:tcW w:w="2714" w:type="dxa"/>
          </w:tcPr>
          <w:p w:rsidR="00E72F86" w:rsidRDefault="00E72F86" w:rsidP="00772341">
            <w:pPr>
              <w:jc w:val="center"/>
            </w:pPr>
            <w:r>
              <w:t>2</w:t>
            </w:r>
          </w:p>
        </w:tc>
      </w:tr>
      <w:tr w:rsidR="00E72F86" w:rsidTr="00772341">
        <w:tc>
          <w:tcPr>
            <w:tcW w:w="4623" w:type="dxa"/>
            <w:vMerge/>
          </w:tcPr>
          <w:p w:rsidR="00E72F86" w:rsidRDefault="00E72F86" w:rsidP="00772341"/>
        </w:tc>
        <w:tc>
          <w:tcPr>
            <w:tcW w:w="4717" w:type="dxa"/>
          </w:tcPr>
          <w:p w:rsidR="00E72F86" w:rsidRDefault="00E72F86" w:rsidP="00772341">
            <w:r>
              <w:t>Химия (углубленный уровень)</w:t>
            </w:r>
          </w:p>
        </w:tc>
        <w:tc>
          <w:tcPr>
            <w:tcW w:w="2714" w:type="dxa"/>
          </w:tcPr>
          <w:p w:rsidR="00E72F86" w:rsidRDefault="00E72F86" w:rsidP="00772341">
            <w:pPr>
              <w:jc w:val="center"/>
            </w:pPr>
            <w:r>
              <w:t>3</w:t>
            </w:r>
          </w:p>
        </w:tc>
        <w:tc>
          <w:tcPr>
            <w:tcW w:w="2714" w:type="dxa"/>
          </w:tcPr>
          <w:p w:rsidR="00E72F86" w:rsidRDefault="00E72F86" w:rsidP="00772341">
            <w:pPr>
              <w:jc w:val="center"/>
            </w:pPr>
            <w:r>
              <w:t>3</w:t>
            </w:r>
          </w:p>
        </w:tc>
      </w:tr>
      <w:tr w:rsidR="00E72F86" w:rsidTr="00772341">
        <w:tc>
          <w:tcPr>
            <w:tcW w:w="4623" w:type="dxa"/>
            <w:vMerge/>
          </w:tcPr>
          <w:p w:rsidR="00E72F86" w:rsidRDefault="00E72F86" w:rsidP="00772341"/>
        </w:tc>
        <w:tc>
          <w:tcPr>
            <w:tcW w:w="4717" w:type="dxa"/>
          </w:tcPr>
          <w:p w:rsidR="00E72F86" w:rsidRDefault="00E72F86" w:rsidP="00772341">
            <w:r>
              <w:t>Биология (углубленный уровень)</w:t>
            </w:r>
          </w:p>
        </w:tc>
        <w:tc>
          <w:tcPr>
            <w:tcW w:w="2714" w:type="dxa"/>
          </w:tcPr>
          <w:p w:rsidR="00E72F86" w:rsidRDefault="00E72F86" w:rsidP="00772341">
            <w:pPr>
              <w:jc w:val="center"/>
            </w:pPr>
            <w:r>
              <w:t>3</w:t>
            </w:r>
          </w:p>
        </w:tc>
        <w:tc>
          <w:tcPr>
            <w:tcW w:w="2714" w:type="dxa"/>
          </w:tcPr>
          <w:p w:rsidR="00E72F86" w:rsidRDefault="00E72F86" w:rsidP="00772341">
            <w:pPr>
              <w:jc w:val="center"/>
            </w:pPr>
            <w:r>
              <w:t>3</w:t>
            </w:r>
          </w:p>
        </w:tc>
      </w:tr>
      <w:tr w:rsidR="00E72F86" w:rsidTr="00772341">
        <w:tc>
          <w:tcPr>
            <w:tcW w:w="4623" w:type="dxa"/>
          </w:tcPr>
          <w:p w:rsidR="00E72F86" w:rsidRDefault="00E72F86" w:rsidP="00772341">
            <w:r>
              <w:t>Физическая культура</w:t>
            </w:r>
          </w:p>
        </w:tc>
        <w:tc>
          <w:tcPr>
            <w:tcW w:w="4717" w:type="dxa"/>
          </w:tcPr>
          <w:p w:rsidR="00E72F86" w:rsidRDefault="00E72F86" w:rsidP="00772341">
            <w:r>
              <w:t>Физическая культура</w:t>
            </w:r>
          </w:p>
        </w:tc>
        <w:tc>
          <w:tcPr>
            <w:tcW w:w="2714" w:type="dxa"/>
          </w:tcPr>
          <w:p w:rsidR="00E72F86" w:rsidRDefault="00E72F86" w:rsidP="00772341">
            <w:pPr>
              <w:jc w:val="center"/>
            </w:pPr>
            <w:r>
              <w:t>2</w:t>
            </w:r>
          </w:p>
        </w:tc>
        <w:tc>
          <w:tcPr>
            <w:tcW w:w="2714" w:type="dxa"/>
          </w:tcPr>
          <w:p w:rsidR="00E72F86" w:rsidRDefault="00E72F86" w:rsidP="00772341">
            <w:pPr>
              <w:jc w:val="center"/>
            </w:pPr>
            <w:r>
              <w:t>2</w:t>
            </w:r>
          </w:p>
        </w:tc>
      </w:tr>
      <w:tr w:rsidR="00E72F86" w:rsidTr="00772341">
        <w:tc>
          <w:tcPr>
            <w:tcW w:w="4623" w:type="dxa"/>
          </w:tcPr>
          <w:p w:rsidR="00E72F86" w:rsidRDefault="00E72F86" w:rsidP="00772341">
            <w:r>
              <w:t>Основы безопасности и защиты Родины</w:t>
            </w:r>
          </w:p>
        </w:tc>
        <w:tc>
          <w:tcPr>
            <w:tcW w:w="4717" w:type="dxa"/>
          </w:tcPr>
          <w:p w:rsidR="00E72F86" w:rsidRDefault="00E72F86" w:rsidP="00772341">
            <w:r>
              <w:t>Основы безопасности и защиты Родины</w:t>
            </w:r>
          </w:p>
        </w:tc>
        <w:tc>
          <w:tcPr>
            <w:tcW w:w="2714" w:type="dxa"/>
          </w:tcPr>
          <w:p w:rsidR="00E72F86" w:rsidRDefault="00E72F86" w:rsidP="00772341">
            <w:pPr>
              <w:jc w:val="center"/>
            </w:pPr>
            <w:r>
              <w:t>1</w:t>
            </w:r>
          </w:p>
        </w:tc>
        <w:tc>
          <w:tcPr>
            <w:tcW w:w="2714" w:type="dxa"/>
          </w:tcPr>
          <w:p w:rsidR="00E72F86" w:rsidRDefault="00E72F86" w:rsidP="00772341">
            <w:pPr>
              <w:jc w:val="center"/>
            </w:pPr>
            <w:r>
              <w:t>1</w:t>
            </w:r>
          </w:p>
        </w:tc>
      </w:tr>
      <w:tr w:rsidR="00E72F86" w:rsidTr="00772341">
        <w:tc>
          <w:tcPr>
            <w:tcW w:w="4623" w:type="dxa"/>
          </w:tcPr>
          <w:p w:rsidR="00E72F86" w:rsidRDefault="00E72F86" w:rsidP="00772341">
            <w:r>
              <w:t>-----</w:t>
            </w:r>
          </w:p>
        </w:tc>
        <w:tc>
          <w:tcPr>
            <w:tcW w:w="4717" w:type="dxa"/>
          </w:tcPr>
          <w:p w:rsidR="00E72F86" w:rsidRDefault="00E72F86" w:rsidP="00772341">
            <w:r>
              <w:t>Индивидуальный проект</w:t>
            </w:r>
          </w:p>
        </w:tc>
        <w:tc>
          <w:tcPr>
            <w:tcW w:w="2714" w:type="dxa"/>
          </w:tcPr>
          <w:p w:rsidR="00E72F86" w:rsidRDefault="00E72F86" w:rsidP="00772341">
            <w:pPr>
              <w:jc w:val="center"/>
            </w:pPr>
            <w:r>
              <w:t>1</w:t>
            </w:r>
          </w:p>
        </w:tc>
        <w:tc>
          <w:tcPr>
            <w:tcW w:w="2714" w:type="dxa"/>
          </w:tcPr>
          <w:p w:rsidR="00E72F86" w:rsidRDefault="00E72F86" w:rsidP="00772341">
            <w:pPr>
              <w:jc w:val="center"/>
            </w:pPr>
            <w:r>
              <w:t>0</w:t>
            </w:r>
          </w:p>
        </w:tc>
      </w:tr>
      <w:tr w:rsidR="00E72F86" w:rsidTr="00772341">
        <w:tc>
          <w:tcPr>
            <w:tcW w:w="9340" w:type="dxa"/>
            <w:gridSpan w:val="2"/>
            <w:shd w:val="clear" w:color="auto" w:fill="00FF00"/>
          </w:tcPr>
          <w:p w:rsidR="00E72F86" w:rsidRDefault="00E72F86" w:rsidP="00772341">
            <w:r>
              <w:t>Итого</w:t>
            </w:r>
          </w:p>
        </w:tc>
        <w:tc>
          <w:tcPr>
            <w:tcW w:w="2714" w:type="dxa"/>
            <w:shd w:val="clear" w:color="auto" w:fill="00FF00"/>
          </w:tcPr>
          <w:p w:rsidR="00E72F86" w:rsidRDefault="00E72F86" w:rsidP="00772341">
            <w:pPr>
              <w:jc w:val="center"/>
            </w:pPr>
            <w:r>
              <w:t>31</w:t>
            </w:r>
          </w:p>
        </w:tc>
        <w:tc>
          <w:tcPr>
            <w:tcW w:w="2714" w:type="dxa"/>
            <w:shd w:val="clear" w:color="auto" w:fill="00FF00"/>
          </w:tcPr>
          <w:p w:rsidR="00E72F86" w:rsidRDefault="00E72F86" w:rsidP="00772341">
            <w:pPr>
              <w:jc w:val="center"/>
            </w:pPr>
            <w:r>
              <w:t>30</w:t>
            </w:r>
          </w:p>
        </w:tc>
      </w:tr>
      <w:tr w:rsidR="00E72F86" w:rsidTr="00772341">
        <w:tc>
          <w:tcPr>
            <w:tcW w:w="14768" w:type="dxa"/>
            <w:gridSpan w:val="4"/>
            <w:shd w:val="clear" w:color="auto" w:fill="FFFFB3"/>
          </w:tcPr>
          <w:p w:rsidR="00E72F86" w:rsidRDefault="00E72F86" w:rsidP="00772341">
            <w:pPr>
              <w:jc w:val="center"/>
            </w:pPr>
            <w:r>
              <w:rPr>
                <w:b/>
              </w:rPr>
              <w:t>Часть, формируемая участниками образовательных отношений</w:t>
            </w:r>
          </w:p>
        </w:tc>
      </w:tr>
      <w:tr w:rsidR="00E72F86" w:rsidTr="00772341">
        <w:tc>
          <w:tcPr>
            <w:tcW w:w="9340" w:type="dxa"/>
            <w:gridSpan w:val="2"/>
            <w:shd w:val="clear" w:color="auto" w:fill="D9D9D9"/>
          </w:tcPr>
          <w:p w:rsidR="00E72F86" w:rsidRDefault="00E72F86" w:rsidP="00772341">
            <w:r>
              <w:rPr>
                <w:b/>
              </w:rPr>
              <w:t>Наименование учебного курса</w:t>
            </w:r>
          </w:p>
        </w:tc>
        <w:tc>
          <w:tcPr>
            <w:tcW w:w="2714" w:type="dxa"/>
            <w:shd w:val="clear" w:color="auto" w:fill="D9D9D9"/>
          </w:tcPr>
          <w:p w:rsidR="00E72F86" w:rsidRDefault="00E72F86" w:rsidP="00772341"/>
        </w:tc>
        <w:tc>
          <w:tcPr>
            <w:tcW w:w="2714" w:type="dxa"/>
            <w:shd w:val="clear" w:color="auto" w:fill="D9D9D9"/>
          </w:tcPr>
          <w:p w:rsidR="00E72F86" w:rsidRDefault="00E72F86" w:rsidP="00772341"/>
        </w:tc>
      </w:tr>
      <w:tr w:rsidR="00E72F86" w:rsidTr="00772341">
        <w:tc>
          <w:tcPr>
            <w:tcW w:w="9340" w:type="dxa"/>
            <w:gridSpan w:val="2"/>
          </w:tcPr>
          <w:p w:rsidR="00E72F86" w:rsidRDefault="00E72F86" w:rsidP="00772341">
            <w:r>
              <w:t>Основы генетики</w:t>
            </w:r>
          </w:p>
        </w:tc>
        <w:tc>
          <w:tcPr>
            <w:tcW w:w="2714" w:type="dxa"/>
          </w:tcPr>
          <w:p w:rsidR="00E72F86" w:rsidRDefault="00E72F86" w:rsidP="00772341">
            <w:pPr>
              <w:jc w:val="center"/>
            </w:pPr>
            <w:r>
              <w:t>1</w:t>
            </w:r>
          </w:p>
        </w:tc>
        <w:tc>
          <w:tcPr>
            <w:tcW w:w="2714" w:type="dxa"/>
          </w:tcPr>
          <w:p w:rsidR="00E72F86" w:rsidRDefault="00E72F86" w:rsidP="00772341">
            <w:pPr>
              <w:jc w:val="center"/>
            </w:pPr>
            <w:r>
              <w:t>1</w:t>
            </w:r>
          </w:p>
        </w:tc>
      </w:tr>
      <w:tr w:rsidR="00E72F86" w:rsidTr="00772341">
        <w:tc>
          <w:tcPr>
            <w:tcW w:w="9340" w:type="dxa"/>
            <w:gridSpan w:val="2"/>
          </w:tcPr>
          <w:p w:rsidR="00E72F86" w:rsidRDefault="00E72F86" w:rsidP="00772341">
            <w:r>
              <w:t>Основы химических методов исследования веществ</w:t>
            </w:r>
          </w:p>
        </w:tc>
        <w:tc>
          <w:tcPr>
            <w:tcW w:w="2714" w:type="dxa"/>
          </w:tcPr>
          <w:p w:rsidR="00E72F86" w:rsidRDefault="00E72F86" w:rsidP="00772341">
            <w:pPr>
              <w:jc w:val="center"/>
            </w:pPr>
            <w:r>
              <w:t>1</w:t>
            </w:r>
          </w:p>
        </w:tc>
        <w:tc>
          <w:tcPr>
            <w:tcW w:w="2714" w:type="dxa"/>
          </w:tcPr>
          <w:p w:rsidR="00E72F86" w:rsidRDefault="00E72F86" w:rsidP="00772341">
            <w:pPr>
              <w:jc w:val="center"/>
            </w:pPr>
            <w:r>
              <w:t>1</w:t>
            </w:r>
          </w:p>
        </w:tc>
      </w:tr>
      <w:tr w:rsidR="00E72F86" w:rsidTr="00772341">
        <w:trPr>
          <w:trHeight w:val="300"/>
        </w:trPr>
        <w:tc>
          <w:tcPr>
            <w:tcW w:w="9340" w:type="dxa"/>
            <w:gridSpan w:val="2"/>
          </w:tcPr>
          <w:p w:rsidR="00E72F86" w:rsidRDefault="00E72F86" w:rsidP="00772341">
            <w:r>
              <w:t>Русское правописание: орфография и пунктуация</w:t>
            </w:r>
          </w:p>
        </w:tc>
        <w:tc>
          <w:tcPr>
            <w:tcW w:w="2714" w:type="dxa"/>
          </w:tcPr>
          <w:p w:rsidR="00E72F86" w:rsidRDefault="00E72F86" w:rsidP="00772341">
            <w:pPr>
              <w:jc w:val="center"/>
            </w:pPr>
            <w:r>
              <w:t>0</w:t>
            </w:r>
          </w:p>
        </w:tc>
        <w:tc>
          <w:tcPr>
            <w:tcW w:w="2714" w:type="dxa"/>
          </w:tcPr>
          <w:p w:rsidR="00E72F86" w:rsidRDefault="00E72F86" w:rsidP="00772341">
            <w:pPr>
              <w:jc w:val="center"/>
            </w:pPr>
            <w:r>
              <w:t>1</w:t>
            </w:r>
          </w:p>
        </w:tc>
      </w:tr>
      <w:tr w:rsidR="00E72F86" w:rsidTr="00772341">
        <w:tc>
          <w:tcPr>
            <w:tcW w:w="9340" w:type="dxa"/>
            <w:gridSpan w:val="2"/>
            <w:shd w:val="clear" w:color="auto" w:fill="00FF00"/>
          </w:tcPr>
          <w:p w:rsidR="00E72F86" w:rsidRDefault="00E72F86" w:rsidP="00772341">
            <w:r>
              <w:lastRenderedPageBreak/>
              <w:t>Итого</w:t>
            </w:r>
          </w:p>
        </w:tc>
        <w:tc>
          <w:tcPr>
            <w:tcW w:w="2714" w:type="dxa"/>
            <w:shd w:val="clear" w:color="auto" w:fill="00FF00"/>
          </w:tcPr>
          <w:p w:rsidR="00E72F86" w:rsidRDefault="00E72F86" w:rsidP="00772341">
            <w:pPr>
              <w:jc w:val="center"/>
            </w:pPr>
            <w:r>
              <w:t>2</w:t>
            </w:r>
          </w:p>
        </w:tc>
        <w:tc>
          <w:tcPr>
            <w:tcW w:w="2714" w:type="dxa"/>
            <w:shd w:val="clear" w:color="auto" w:fill="00FF00"/>
          </w:tcPr>
          <w:p w:rsidR="00E72F86" w:rsidRDefault="00E72F86" w:rsidP="00772341">
            <w:pPr>
              <w:jc w:val="center"/>
            </w:pPr>
            <w:r>
              <w:t>3</w:t>
            </w:r>
          </w:p>
        </w:tc>
      </w:tr>
      <w:tr w:rsidR="00E72F86" w:rsidTr="00772341">
        <w:tc>
          <w:tcPr>
            <w:tcW w:w="9340" w:type="dxa"/>
            <w:gridSpan w:val="2"/>
            <w:shd w:val="clear" w:color="auto" w:fill="00FF00"/>
          </w:tcPr>
          <w:p w:rsidR="00E72F86" w:rsidRDefault="00E72F86" w:rsidP="00772341">
            <w:r>
              <w:t>ИТОГО недельная нагрузка</w:t>
            </w:r>
          </w:p>
        </w:tc>
        <w:tc>
          <w:tcPr>
            <w:tcW w:w="2714" w:type="dxa"/>
            <w:shd w:val="clear" w:color="auto" w:fill="00FF00"/>
          </w:tcPr>
          <w:p w:rsidR="00E72F86" w:rsidRDefault="00E72F86" w:rsidP="00772341">
            <w:pPr>
              <w:jc w:val="center"/>
            </w:pPr>
            <w:r>
              <w:t>33</w:t>
            </w:r>
          </w:p>
        </w:tc>
        <w:tc>
          <w:tcPr>
            <w:tcW w:w="2714" w:type="dxa"/>
            <w:shd w:val="clear" w:color="auto" w:fill="00FF00"/>
          </w:tcPr>
          <w:p w:rsidR="00E72F86" w:rsidRDefault="00E72F86" w:rsidP="00772341">
            <w:pPr>
              <w:jc w:val="center"/>
            </w:pPr>
            <w:r>
              <w:t>33</w:t>
            </w:r>
          </w:p>
        </w:tc>
      </w:tr>
      <w:tr w:rsidR="00E72F86" w:rsidTr="00772341">
        <w:tc>
          <w:tcPr>
            <w:tcW w:w="9340" w:type="dxa"/>
            <w:gridSpan w:val="2"/>
            <w:shd w:val="clear" w:color="auto" w:fill="FCE3FC"/>
          </w:tcPr>
          <w:p w:rsidR="00E72F86" w:rsidRDefault="00E72F86" w:rsidP="00772341">
            <w:r>
              <w:t>Количество учебных недель</w:t>
            </w:r>
          </w:p>
        </w:tc>
        <w:tc>
          <w:tcPr>
            <w:tcW w:w="2714" w:type="dxa"/>
            <w:shd w:val="clear" w:color="auto" w:fill="FCE3FC"/>
          </w:tcPr>
          <w:p w:rsidR="00E72F86" w:rsidRDefault="00E72F86" w:rsidP="00772341">
            <w:pPr>
              <w:jc w:val="center"/>
            </w:pPr>
            <w:r>
              <w:t>34</w:t>
            </w:r>
          </w:p>
        </w:tc>
        <w:tc>
          <w:tcPr>
            <w:tcW w:w="2714" w:type="dxa"/>
            <w:shd w:val="clear" w:color="auto" w:fill="FCE3FC"/>
          </w:tcPr>
          <w:p w:rsidR="00E72F86" w:rsidRDefault="00E72F86" w:rsidP="00772341">
            <w:pPr>
              <w:jc w:val="center"/>
            </w:pPr>
            <w:r>
              <w:t>34</w:t>
            </w:r>
          </w:p>
        </w:tc>
      </w:tr>
      <w:tr w:rsidR="00E72F86" w:rsidTr="00772341">
        <w:tc>
          <w:tcPr>
            <w:tcW w:w="9340" w:type="dxa"/>
            <w:gridSpan w:val="2"/>
            <w:shd w:val="clear" w:color="auto" w:fill="FCE3FC"/>
          </w:tcPr>
          <w:p w:rsidR="00E72F86" w:rsidRDefault="00E72F86" w:rsidP="00772341">
            <w:r>
              <w:t>Всего часов в год</w:t>
            </w:r>
          </w:p>
        </w:tc>
        <w:tc>
          <w:tcPr>
            <w:tcW w:w="2714" w:type="dxa"/>
            <w:shd w:val="clear" w:color="auto" w:fill="FCE3FC"/>
          </w:tcPr>
          <w:p w:rsidR="00E72F86" w:rsidRDefault="00E72F86" w:rsidP="00772341">
            <w:pPr>
              <w:jc w:val="center"/>
            </w:pPr>
            <w:r>
              <w:t>1122</w:t>
            </w:r>
          </w:p>
        </w:tc>
        <w:tc>
          <w:tcPr>
            <w:tcW w:w="2714" w:type="dxa"/>
            <w:shd w:val="clear" w:color="auto" w:fill="FCE3FC"/>
          </w:tcPr>
          <w:p w:rsidR="00E72F86" w:rsidRDefault="00E72F86" w:rsidP="00772341">
            <w:pPr>
              <w:jc w:val="center"/>
            </w:pPr>
            <w:r>
              <w:t>1122</w:t>
            </w:r>
          </w:p>
        </w:tc>
      </w:tr>
    </w:tbl>
    <w:p w:rsidR="00E72F86" w:rsidRDefault="00E72F86" w:rsidP="00E72F86">
      <w:pPr>
        <w:pStyle w:val="ConsPlusNormal"/>
        <w:spacing w:before="200"/>
        <w:jc w:val="both"/>
      </w:pPr>
    </w:p>
    <w:p w:rsidR="00385D3F" w:rsidRDefault="00385D3F" w:rsidP="00385D3F">
      <w:pPr>
        <w:pStyle w:val="ConsPlusNormal"/>
        <w:spacing w:before="200"/>
        <w:ind w:firstLine="540"/>
        <w:jc w:val="both"/>
      </w:pPr>
      <w:r>
        <w:t>131.19.1. Объем максимально допустимой нагрузки в течение недели в соответствии со всеми вариантами федеральных учебных планов составляет:</w:t>
      </w:r>
    </w:p>
    <w:p w:rsidR="00385D3F" w:rsidRDefault="00385D3F" w:rsidP="00385D3F">
      <w:pPr>
        <w:pStyle w:val="ConsPlusNormal"/>
        <w:spacing w:before="200"/>
        <w:ind w:firstLine="540"/>
        <w:jc w:val="both"/>
      </w:pPr>
      <w:r>
        <w:t>в 10 классе - 34 часа (5-дневная учебная неделя), 37 часов (6-дневная учебная неделя).</w:t>
      </w:r>
    </w:p>
    <w:p w:rsidR="00385D3F" w:rsidRDefault="00385D3F" w:rsidP="00385D3F">
      <w:pPr>
        <w:pStyle w:val="ConsPlusNormal"/>
        <w:spacing w:before="200"/>
        <w:ind w:firstLine="540"/>
        <w:jc w:val="both"/>
      </w:pPr>
      <w:r>
        <w:t>в 11 классе - 34 часа (5-дневная учебная неделя), 37 часов (6-дневная учебная неделя).</w:t>
      </w:r>
    </w:p>
    <w:p w:rsidR="00385D3F" w:rsidRDefault="00385D3F" w:rsidP="00385D3F">
      <w:pPr>
        <w:pStyle w:val="ConsPlusNormal"/>
        <w:spacing w:before="200"/>
        <w:ind w:firstLine="540"/>
        <w:jc w:val="both"/>
      </w:pPr>
      <w:r>
        <w:t>Объем максимально допустимой нагрузки в течение года составляет:</w:t>
      </w:r>
    </w:p>
    <w:p w:rsidR="00385D3F" w:rsidRDefault="00385D3F" w:rsidP="00385D3F">
      <w:pPr>
        <w:pStyle w:val="ConsPlusNormal"/>
        <w:spacing w:before="200"/>
        <w:ind w:firstLine="540"/>
        <w:jc w:val="both"/>
      </w:pPr>
      <w:r>
        <w:t>в 10 классе - 1156 часов (5-дневная учебная неделя), 1258 часов (6-дневная учебная неделя).</w:t>
      </w:r>
    </w:p>
    <w:p w:rsidR="00942A19" w:rsidRPr="00385D3F" w:rsidRDefault="00385D3F" w:rsidP="00385D3F">
      <w:pPr>
        <w:pStyle w:val="ConsPlusNormal"/>
        <w:spacing w:before="200"/>
        <w:ind w:firstLine="540"/>
        <w:jc w:val="both"/>
      </w:pPr>
      <w:r>
        <w:t>в 11 классе - 1156 часов (5-дневная учебная неделя), 1258 часов (6-дневная учебная неделя).</w:t>
      </w:r>
    </w:p>
    <w:p w:rsidR="00EC7772" w:rsidRPr="00EC7772" w:rsidRDefault="00EC7772" w:rsidP="00EC7772">
      <w:pPr>
        <w:widowControl w:val="0"/>
        <w:spacing w:after="0" w:line="240" w:lineRule="auto"/>
        <w:jc w:val="center"/>
        <w:rPr>
          <w:b/>
          <w:color w:val="auto"/>
          <w:spacing w:val="0"/>
          <w:w w:val="100"/>
          <w:lang w:eastAsia="en-US"/>
        </w:rPr>
      </w:pPr>
    </w:p>
    <w:p w:rsidR="00A95DCD" w:rsidRPr="00A95DCD" w:rsidRDefault="00A95DCD" w:rsidP="00A95DCD">
      <w:pPr>
        <w:widowControl w:val="0"/>
        <w:spacing w:after="0" w:line="336" w:lineRule="auto"/>
        <w:ind w:firstLine="709"/>
        <w:jc w:val="both"/>
        <w:rPr>
          <w:rFonts w:eastAsia="SchoolBookSanPin"/>
          <w:color w:val="auto"/>
          <w:spacing w:val="0"/>
          <w:w w:val="100"/>
          <w:lang w:eastAsia="en-US"/>
        </w:rPr>
      </w:pPr>
      <w:r w:rsidRPr="00A95DCD">
        <w:rPr>
          <w:color w:val="auto"/>
          <w:spacing w:val="0"/>
          <w:w w:val="100"/>
          <w:lang w:eastAsia="en-US"/>
        </w:rPr>
        <w:t>132.</w:t>
      </w:r>
      <w:r w:rsidRPr="00A95DCD">
        <w:rPr>
          <w:rFonts w:eastAsia="SchoolBookSanPin"/>
          <w:color w:val="auto"/>
          <w:spacing w:val="0"/>
          <w:w w:val="100"/>
          <w:position w:val="1"/>
          <w:lang w:eastAsia="en-US"/>
        </w:rPr>
        <w:t> Федеральный календарный учебный график.</w:t>
      </w:r>
    </w:p>
    <w:p w:rsidR="00385D3F" w:rsidRDefault="00A95DCD" w:rsidP="00A95DCD">
      <w:pPr>
        <w:widowControl w:val="0"/>
        <w:spacing w:after="0" w:line="336" w:lineRule="auto"/>
        <w:ind w:firstLine="709"/>
        <w:jc w:val="both"/>
      </w:pPr>
      <w:r w:rsidRPr="00A95DCD">
        <w:rPr>
          <w:color w:val="auto"/>
          <w:spacing w:val="0"/>
          <w:w w:val="100"/>
          <w:lang w:eastAsia="en-US"/>
        </w:rPr>
        <w:t>132.</w:t>
      </w:r>
      <w:r w:rsidRPr="00A95DCD">
        <w:rPr>
          <w:rFonts w:eastAsia="SchoolBookSanPin"/>
          <w:color w:val="auto"/>
          <w:spacing w:val="0"/>
          <w:w w:val="100"/>
          <w:position w:val="1"/>
          <w:lang w:eastAsia="en-US"/>
        </w:rPr>
        <w:t>1. </w:t>
      </w:r>
      <w:r w:rsidR="00385D3F">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A95DCD" w:rsidRPr="00A95DCD" w:rsidRDefault="00A95DCD" w:rsidP="00A95DCD">
      <w:pPr>
        <w:widowControl w:val="0"/>
        <w:spacing w:after="0" w:line="336" w:lineRule="auto"/>
        <w:ind w:firstLine="709"/>
        <w:jc w:val="both"/>
        <w:rPr>
          <w:rFonts w:eastAsia="SchoolBookSanPin"/>
          <w:color w:val="auto"/>
          <w:spacing w:val="0"/>
          <w:w w:val="100"/>
          <w:lang w:eastAsia="en-US"/>
        </w:rPr>
      </w:pPr>
      <w:r w:rsidRPr="00A95DCD">
        <w:rPr>
          <w:color w:val="auto"/>
          <w:spacing w:val="0"/>
          <w:w w:val="100"/>
          <w:lang w:eastAsia="en-US"/>
        </w:rPr>
        <w:t>132.</w:t>
      </w:r>
      <w:r w:rsidRPr="00A95DCD">
        <w:rPr>
          <w:rFonts w:eastAsia="SchoolBookSanPin"/>
          <w:color w:val="auto"/>
          <w:spacing w:val="0"/>
          <w:w w:val="100"/>
          <w:position w:val="1"/>
          <w:lang w:eastAsia="en-US"/>
        </w:rPr>
        <w:t>2. </w:t>
      </w:r>
      <w:r w:rsidRPr="00A95DCD">
        <w:rPr>
          <w:rFonts w:eastAsia="SchoolBookSanPin"/>
          <w:color w:val="auto"/>
          <w:spacing w:val="0"/>
          <w:w w:val="100"/>
          <w:lang w:eastAsia="en-US"/>
        </w:rPr>
        <w:t>Продолжительность учебного года при получении среднего общего образования составляет 34 недели.</w:t>
      </w:r>
    </w:p>
    <w:p w:rsidR="00A95DCD" w:rsidRPr="00A95DCD" w:rsidRDefault="00A95DCD" w:rsidP="00A95DCD">
      <w:pPr>
        <w:widowControl w:val="0"/>
        <w:spacing w:after="0" w:line="336" w:lineRule="auto"/>
        <w:ind w:firstLine="709"/>
        <w:jc w:val="both"/>
        <w:rPr>
          <w:rFonts w:eastAsia="SchoolBookSanPin"/>
          <w:color w:val="auto"/>
          <w:spacing w:val="0"/>
          <w:w w:val="100"/>
          <w:lang w:eastAsia="en-US"/>
        </w:rPr>
      </w:pPr>
      <w:r w:rsidRPr="00A95DCD">
        <w:rPr>
          <w:color w:val="auto"/>
          <w:spacing w:val="0"/>
          <w:w w:val="100"/>
          <w:lang w:eastAsia="en-US"/>
        </w:rPr>
        <w:t>132.</w:t>
      </w:r>
      <w:r w:rsidRPr="00A95DCD">
        <w:rPr>
          <w:rFonts w:eastAsia="SchoolBookSanPin"/>
          <w:color w:val="auto"/>
          <w:spacing w:val="0"/>
          <w:w w:val="100"/>
          <w:position w:val="1"/>
          <w:lang w:eastAsia="en-US"/>
        </w:rPr>
        <w:t>3. </w:t>
      </w:r>
      <w:r w:rsidRPr="00A95DCD">
        <w:rPr>
          <w:rFonts w:eastAsia="SchoolBookSanPin"/>
          <w:color w:val="auto"/>
          <w:spacing w:val="0"/>
          <w:w w:val="100"/>
          <w:lang w:eastAsia="en-US"/>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95DCD" w:rsidRPr="00A95DCD" w:rsidRDefault="00A95DCD" w:rsidP="00A95DCD">
      <w:pPr>
        <w:widowControl w:val="0"/>
        <w:spacing w:after="0" w:line="336" w:lineRule="auto"/>
        <w:ind w:firstLine="709"/>
        <w:jc w:val="both"/>
        <w:rPr>
          <w:rFonts w:eastAsia="SchoolBookSanPin"/>
          <w:color w:val="auto"/>
          <w:spacing w:val="0"/>
          <w:w w:val="100"/>
          <w:lang w:eastAsia="en-US"/>
        </w:rPr>
      </w:pPr>
      <w:r w:rsidRPr="00A95DCD">
        <w:rPr>
          <w:color w:val="auto"/>
          <w:spacing w:val="0"/>
          <w:w w:val="100"/>
          <w:lang w:eastAsia="en-US"/>
        </w:rPr>
        <w:t>132.</w:t>
      </w:r>
      <w:r w:rsidRPr="00A95DCD">
        <w:rPr>
          <w:rFonts w:eastAsia="SchoolBookSanPin"/>
          <w:color w:val="auto"/>
          <w:spacing w:val="0"/>
          <w:w w:val="100"/>
          <w:position w:val="1"/>
          <w:lang w:eastAsia="en-US"/>
        </w:rPr>
        <w:t>4. </w:t>
      </w:r>
      <w:r w:rsidRPr="00A95DCD">
        <w:rPr>
          <w:rFonts w:eastAsia="SchoolBookSanPin"/>
          <w:color w:val="auto"/>
          <w:spacing w:val="0"/>
          <w:w w:val="100"/>
          <w:lang w:eastAsia="en-US"/>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w:t>
      </w:r>
      <w:r w:rsidRPr="00A95DCD">
        <w:rPr>
          <w:rFonts w:eastAsia="SchoolBookSanPin"/>
          <w:color w:val="auto"/>
          <w:spacing w:val="0"/>
          <w:w w:val="100"/>
          <w:lang w:eastAsia="en-US"/>
        </w:rPr>
        <w:lastRenderedPageBreak/>
        <w:t>государственной итоговой аттестации.</w:t>
      </w:r>
    </w:p>
    <w:p w:rsidR="00385D3F" w:rsidRDefault="00A95DCD" w:rsidP="00385D3F">
      <w:pPr>
        <w:pStyle w:val="ConsPlusNormal"/>
        <w:spacing w:before="200"/>
        <w:ind w:firstLine="540"/>
        <w:jc w:val="both"/>
      </w:pPr>
      <w:r w:rsidRPr="00A95DCD">
        <w:rPr>
          <w:color w:val="auto"/>
          <w:lang w:eastAsia="en-US"/>
        </w:rPr>
        <w:t>132.</w:t>
      </w:r>
      <w:r w:rsidRPr="00A95DCD">
        <w:rPr>
          <w:rFonts w:eastAsia="SchoolBookSanPin"/>
          <w:color w:val="auto"/>
          <w:position w:val="1"/>
          <w:lang w:eastAsia="en-US"/>
        </w:rPr>
        <w:t>5. </w:t>
      </w:r>
      <w:r w:rsidR="00385D3F">
        <w:t xml:space="preserve">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Предусмотрено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385D3F" w:rsidRDefault="00385D3F" w:rsidP="00385D3F">
      <w:pPr>
        <w:pStyle w:val="ConsPlusNormal"/>
        <w:spacing w:before="200"/>
        <w:ind w:firstLine="540"/>
        <w:jc w:val="both"/>
      </w:pPr>
      <w: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 Суммарная минимальная продолжительность каникул составляет: не менее 126 дней для 10 классов, 42 дня для 11 классов.</w:t>
      </w:r>
    </w:p>
    <w:p w:rsidR="00385D3F" w:rsidRDefault="00385D3F" w:rsidP="00385D3F">
      <w:pPr>
        <w:pStyle w:val="ConsPlusNormal"/>
        <w:spacing w:before="200"/>
        <w:ind w:firstLine="540"/>
        <w:jc w:val="both"/>
      </w:pPr>
      <w:r>
        <w:t>При организации учебного графика по четвертям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A95DCD" w:rsidRPr="00385D3F" w:rsidRDefault="00385D3F" w:rsidP="00385D3F">
      <w:pPr>
        <w:pStyle w:val="ConsPlusNormal"/>
        <w:spacing w:before="200"/>
        <w:ind w:firstLine="540"/>
        <w:jc w:val="both"/>
      </w:pPr>
      <w:r>
        <w:t>132.7.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r w:rsidRPr="00A95DCD">
        <w:rPr>
          <w:color w:val="auto"/>
          <w:lang w:eastAsia="en-US"/>
        </w:rPr>
        <w:t xml:space="preserve"> </w:t>
      </w:r>
      <w:r w:rsidR="00A95DCD" w:rsidRPr="00A95DCD">
        <w:rPr>
          <w:color w:val="auto"/>
          <w:lang w:eastAsia="en-US"/>
        </w:rPr>
        <w:t>132.</w:t>
      </w:r>
      <w:r w:rsidR="00A95DCD" w:rsidRPr="00A95DCD">
        <w:rPr>
          <w:rFonts w:eastAsia="SchoolBookSanPin"/>
          <w:color w:val="auto"/>
          <w:position w:val="1"/>
          <w:lang w:eastAsia="en-US"/>
        </w:rPr>
        <w:t>8. </w:t>
      </w:r>
      <w:r w:rsidR="00A95DCD" w:rsidRPr="00A95DCD">
        <w:rPr>
          <w:rFonts w:eastAsia="SchoolBookSanPin"/>
          <w:color w:val="auto"/>
          <w:lang w:eastAsia="en-US"/>
        </w:rPr>
        <w:t>Продолжительность урока не должна превышать 45 минут.</w:t>
      </w:r>
    </w:p>
    <w:p w:rsidR="00A95DCD" w:rsidRPr="00A95DCD" w:rsidRDefault="00A95DCD" w:rsidP="00A95DCD">
      <w:pPr>
        <w:widowControl w:val="0"/>
        <w:spacing w:after="0" w:line="336" w:lineRule="auto"/>
        <w:ind w:firstLine="709"/>
        <w:jc w:val="both"/>
        <w:rPr>
          <w:rFonts w:eastAsia="SchoolBookSanPin"/>
          <w:color w:val="auto"/>
          <w:spacing w:val="0"/>
          <w:w w:val="100"/>
          <w:lang w:eastAsia="en-US"/>
        </w:rPr>
      </w:pPr>
      <w:r w:rsidRPr="00A95DCD">
        <w:rPr>
          <w:color w:val="auto"/>
          <w:spacing w:val="0"/>
          <w:w w:val="100"/>
          <w:lang w:eastAsia="en-US"/>
        </w:rPr>
        <w:t>132.</w:t>
      </w:r>
      <w:r w:rsidRPr="00A95DCD">
        <w:rPr>
          <w:rFonts w:eastAsia="SchoolBookSanPin"/>
          <w:color w:val="auto"/>
          <w:spacing w:val="0"/>
          <w:w w:val="100"/>
          <w:position w:val="1"/>
          <w:lang w:eastAsia="en-US"/>
        </w:rPr>
        <w:t>9. </w:t>
      </w:r>
      <w:r w:rsidRPr="00A95DCD">
        <w:rPr>
          <w:rFonts w:eastAsia="SchoolBookSanPin"/>
          <w:color w:val="auto"/>
          <w:spacing w:val="0"/>
          <w:w w:val="100"/>
          <w:lang w:eastAsia="en-US"/>
        </w:rPr>
        <w:t xml:space="preserve">Продолжительность перемен между уроками составляет не менее </w:t>
      </w:r>
      <w:r w:rsidRPr="00A95DCD">
        <w:rPr>
          <w:rFonts w:eastAsia="SchoolBookSanPin"/>
          <w:color w:val="auto"/>
          <w:spacing w:val="0"/>
          <w:w w:val="100"/>
          <w:lang w:eastAsia="en-US"/>
        </w:rPr>
        <w:b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95DCD" w:rsidRPr="00A95DCD" w:rsidRDefault="00A95DCD" w:rsidP="00A95DCD">
      <w:pPr>
        <w:widowControl w:val="0"/>
        <w:spacing w:after="0" w:line="336" w:lineRule="auto"/>
        <w:ind w:firstLine="709"/>
        <w:jc w:val="both"/>
        <w:rPr>
          <w:rFonts w:eastAsia="SchoolBookSanPin"/>
          <w:color w:val="auto"/>
          <w:spacing w:val="0"/>
          <w:w w:val="100"/>
          <w:lang w:eastAsia="en-US"/>
        </w:rPr>
      </w:pPr>
      <w:r w:rsidRPr="00A95DCD">
        <w:rPr>
          <w:rFonts w:eastAsia="SchoolBookSanPin"/>
          <w:color w:val="auto"/>
          <w:spacing w:val="0"/>
          <w:w w:val="100"/>
          <w:lang w:eastAsia="en-US"/>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95DCD" w:rsidRPr="00A95DCD" w:rsidRDefault="00A95DCD" w:rsidP="00A95DCD">
      <w:pPr>
        <w:widowControl w:val="0"/>
        <w:spacing w:after="0" w:line="336" w:lineRule="auto"/>
        <w:ind w:firstLine="709"/>
        <w:jc w:val="both"/>
        <w:rPr>
          <w:rFonts w:eastAsia="SchoolBookSanPin"/>
          <w:color w:val="auto"/>
          <w:spacing w:val="0"/>
          <w:w w:val="100"/>
          <w:lang w:eastAsia="en-US"/>
        </w:rPr>
      </w:pPr>
      <w:r w:rsidRPr="00A95DCD">
        <w:rPr>
          <w:color w:val="auto"/>
          <w:spacing w:val="0"/>
          <w:w w:val="100"/>
          <w:lang w:eastAsia="en-US"/>
        </w:rPr>
        <w:t>132.</w:t>
      </w:r>
      <w:r w:rsidRPr="00A95DCD">
        <w:rPr>
          <w:rFonts w:eastAsia="SchoolBookSanPin"/>
          <w:color w:val="auto"/>
          <w:spacing w:val="0"/>
          <w:w w:val="100"/>
          <w:position w:val="1"/>
          <w:lang w:eastAsia="en-US"/>
        </w:rPr>
        <w:t>10. </w:t>
      </w:r>
      <w:r w:rsidRPr="00A95DCD">
        <w:rPr>
          <w:rFonts w:eastAsia="SchoolBookSanPin"/>
          <w:color w:val="auto"/>
          <w:spacing w:val="0"/>
          <w:w w:val="100"/>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95DCD" w:rsidRPr="00A95DCD" w:rsidRDefault="00A95DCD" w:rsidP="00A95DCD">
      <w:pPr>
        <w:widowControl w:val="0"/>
        <w:spacing w:after="0" w:line="336" w:lineRule="auto"/>
        <w:ind w:firstLine="709"/>
        <w:jc w:val="both"/>
        <w:rPr>
          <w:rFonts w:eastAsia="SchoolBookSanPin"/>
          <w:color w:val="auto"/>
          <w:spacing w:val="0"/>
          <w:w w:val="100"/>
          <w:lang w:eastAsia="en-US"/>
        </w:rPr>
      </w:pPr>
      <w:r w:rsidRPr="00A95DCD">
        <w:rPr>
          <w:color w:val="auto"/>
          <w:spacing w:val="0"/>
          <w:w w:val="100"/>
          <w:lang w:eastAsia="en-US"/>
        </w:rPr>
        <w:lastRenderedPageBreak/>
        <w:t>132.</w:t>
      </w:r>
      <w:r w:rsidRPr="00A95DCD">
        <w:rPr>
          <w:rFonts w:eastAsia="SchoolBookSanPin"/>
          <w:color w:val="auto"/>
          <w:spacing w:val="0"/>
          <w:w w:val="100"/>
          <w:position w:val="1"/>
          <w:lang w:eastAsia="en-US"/>
        </w:rPr>
        <w:t>11. </w:t>
      </w:r>
      <w:r w:rsidRPr="00A95DCD">
        <w:rPr>
          <w:rFonts w:eastAsia="SchoolBookSanPin"/>
          <w:color w:val="auto"/>
          <w:spacing w:val="0"/>
          <w:w w:val="100"/>
          <w:lang w:eastAsia="en-US"/>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A95DCD" w:rsidRPr="00A95DCD" w:rsidRDefault="00A95DCD" w:rsidP="00A95DCD">
      <w:pPr>
        <w:widowControl w:val="0"/>
        <w:spacing w:after="0" w:line="336" w:lineRule="auto"/>
        <w:ind w:firstLine="709"/>
        <w:jc w:val="both"/>
        <w:rPr>
          <w:rFonts w:eastAsia="SchoolBookSanPin"/>
          <w:color w:val="auto"/>
          <w:spacing w:val="0"/>
          <w:w w:val="100"/>
          <w:lang w:eastAsia="en-US"/>
        </w:rPr>
      </w:pPr>
      <w:r w:rsidRPr="00A95DCD">
        <w:rPr>
          <w:color w:val="auto"/>
          <w:spacing w:val="0"/>
          <w:w w:val="100"/>
          <w:lang w:eastAsia="en-US"/>
        </w:rPr>
        <w:t>132.</w:t>
      </w:r>
      <w:r w:rsidRPr="00A95DCD">
        <w:rPr>
          <w:rFonts w:eastAsia="SchoolBookSanPin"/>
          <w:color w:val="auto"/>
          <w:spacing w:val="0"/>
          <w:w w:val="100"/>
          <w:position w:val="1"/>
          <w:lang w:eastAsia="en-US"/>
        </w:rPr>
        <w:t>12. </w:t>
      </w:r>
      <w:r w:rsidRPr="00A95DCD">
        <w:rPr>
          <w:rFonts w:eastAsia="SchoolBookSanPin"/>
          <w:color w:val="auto"/>
          <w:spacing w:val="0"/>
          <w:w w:val="100"/>
          <w:lang w:eastAsia="en-US"/>
        </w:rPr>
        <w:t xml:space="preserve">Занятия начинаются не ранее 8 часов утра и заканчиваются не позднее 19 часов. </w:t>
      </w:r>
    </w:p>
    <w:p w:rsidR="00A95DCD" w:rsidRPr="00A95DCD" w:rsidRDefault="00A95DCD" w:rsidP="00A95DCD">
      <w:pPr>
        <w:widowControl w:val="0"/>
        <w:spacing w:after="0" w:line="336" w:lineRule="auto"/>
        <w:ind w:firstLine="709"/>
        <w:jc w:val="both"/>
        <w:rPr>
          <w:rFonts w:eastAsia="SchoolBookSanPin"/>
          <w:color w:val="auto"/>
          <w:spacing w:val="0"/>
          <w:w w:val="100"/>
          <w:lang w:eastAsia="en-US"/>
        </w:rPr>
      </w:pPr>
      <w:r w:rsidRPr="00A95DCD">
        <w:rPr>
          <w:color w:val="auto"/>
          <w:spacing w:val="0"/>
          <w:w w:val="100"/>
          <w:lang w:eastAsia="en-US"/>
        </w:rPr>
        <w:t>132.</w:t>
      </w:r>
      <w:r w:rsidRPr="00A95DCD">
        <w:rPr>
          <w:rFonts w:eastAsia="SchoolBookSanPin"/>
          <w:color w:val="auto"/>
          <w:spacing w:val="0"/>
          <w:w w:val="100"/>
          <w:position w:val="1"/>
          <w:lang w:eastAsia="en-US"/>
        </w:rPr>
        <w:t>13. </w:t>
      </w:r>
      <w:r w:rsidRPr="00A95DCD">
        <w:rPr>
          <w:rFonts w:eastAsia="SchoolBookSanPin"/>
          <w:color w:val="auto"/>
          <w:spacing w:val="0"/>
          <w:w w:val="100"/>
          <w:lang w:eastAsia="en-US"/>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95DCD" w:rsidRPr="00A95DCD" w:rsidRDefault="00A95DCD" w:rsidP="00A95DCD">
      <w:pPr>
        <w:widowControl w:val="0"/>
        <w:spacing w:after="0" w:line="336" w:lineRule="auto"/>
        <w:ind w:firstLine="709"/>
        <w:jc w:val="both"/>
        <w:rPr>
          <w:rFonts w:eastAsia="SchoolBookSanPin"/>
          <w:color w:val="auto"/>
          <w:spacing w:val="0"/>
          <w:w w:val="100"/>
          <w:lang w:eastAsia="en-US"/>
        </w:rPr>
      </w:pPr>
      <w:r w:rsidRPr="00A95DCD">
        <w:rPr>
          <w:color w:val="auto"/>
          <w:spacing w:val="0"/>
          <w:w w:val="100"/>
          <w:lang w:eastAsia="en-US"/>
        </w:rPr>
        <w:t>132.</w:t>
      </w:r>
      <w:r w:rsidRPr="00A95DCD">
        <w:rPr>
          <w:rFonts w:eastAsia="SchoolBookSanPin"/>
          <w:color w:val="auto"/>
          <w:spacing w:val="0"/>
          <w:w w:val="100"/>
          <w:position w:val="1"/>
          <w:lang w:eastAsia="en-US"/>
        </w:rPr>
        <w:t>14. </w:t>
      </w:r>
      <w:r w:rsidRPr="00A95DCD">
        <w:rPr>
          <w:rFonts w:eastAsia="SchoolBookSanPin"/>
          <w:color w:val="auto"/>
          <w:spacing w:val="0"/>
          <w:w w:val="100"/>
          <w:lang w:eastAsia="en-US"/>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 xml:space="preserve"> План внеурочной деятельности.</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2. Внеурочная деятельность является неотъемлемой и обязательной частью основной образовательной программы.</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план организации деятельности ученических сообществ (групп обучающихся), в том числе ученических классов, разновозрастных </w:t>
      </w:r>
      <w:r w:rsidRPr="00AD1B33">
        <w:rPr>
          <w:rFonts w:eastAsia="SchoolBookSanPin"/>
          <w:color w:val="auto"/>
          <w:spacing w:val="0"/>
          <w:w w:val="100"/>
          <w:lang w:eastAsia="en-US"/>
        </w:rPr>
        <w:lastRenderedPageBreak/>
        <w:t>объединений по интересам, клубов; юношеских общественных объединений, организаций (в том числе и в рамках «Российского движения школьников»);</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 xml:space="preserve">5. Количество часов, выделяемых на внеурочную деятельность, </w:t>
      </w:r>
      <w:r w:rsidRPr="00AD1B33">
        <w:rPr>
          <w:rFonts w:eastAsia="SchoolBookSanPin"/>
          <w:color w:val="auto"/>
          <w:spacing w:val="0"/>
          <w:w w:val="100"/>
          <w:lang w:eastAsia="en-US"/>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AD1B33">
        <w:rPr>
          <w:rFonts w:eastAsia="SchoolBookSanPin"/>
          <w:color w:val="auto"/>
          <w:spacing w:val="0"/>
          <w:w w:val="100"/>
          <w:lang w:eastAsia="en-US"/>
        </w:rPr>
        <w:b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 xml:space="preserve">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w:t>
      </w:r>
      <w:r w:rsidRPr="00AD1B33">
        <w:rPr>
          <w:rFonts w:eastAsia="SchoolBookSanPin"/>
          <w:color w:val="auto"/>
          <w:spacing w:val="0"/>
          <w:w w:val="100"/>
          <w:lang w:eastAsia="en-US"/>
        </w:rPr>
        <w:lastRenderedPageBreak/>
        <w:t>событиями).</w:t>
      </w:r>
    </w:p>
    <w:p w:rsid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7. Общий объем внеурочной деятельности не должен превышать 10 часов в неделю.</w:t>
      </w:r>
    </w:p>
    <w:p w:rsidR="00385D3F" w:rsidRDefault="00385D3F" w:rsidP="00385D3F">
      <w:pPr>
        <w:pStyle w:val="ConsPlusNormal"/>
        <w:spacing w:before="200"/>
        <w:ind w:firstLine="540"/>
        <w:jc w:val="both"/>
      </w:pPr>
      <w:r>
        <w:t>133.7.1. Один час в неделю для обучающихся 10 - 11 классов рекомендуется отводить на внеурочное занятие "Россия - мои горизонты".</w:t>
      </w:r>
    </w:p>
    <w:p w:rsidR="00385D3F" w:rsidRDefault="00385D3F" w:rsidP="00385D3F">
      <w:pPr>
        <w:pStyle w:val="ConsPlusNormal"/>
        <w:spacing w:before="200"/>
        <w:ind w:firstLine="540"/>
        <w:jc w:val="both"/>
      </w:pPr>
      <w:r>
        <w:t>133.7.2. 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rsidR="00385D3F" w:rsidRPr="00385D3F" w:rsidRDefault="00385D3F" w:rsidP="00385D3F">
      <w:pPr>
        <w:pStyle w:val="ConsPlusNormal"/>
        <w:spacing w:before="200"/>
        <w:ind w:firstLine="540"/>
        <w:jc w:val="both"/>
      </w:pPr>
      <w:r>
        <w:t>133.7.3. 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 xml:space="preserve">8. Один час в неделю рекомендуется отводить на внеурочное занятие «Разговоры о важном». </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Основной формат внеурочных занятий «Разговоры о важном» – разговор </w:t>
      </w:r>
      <w:r w:rsidRPr="00AD1B33">
        <w:rPr>
          <w:rFonts w:eastAsia="SchoolBookSanPin"/>
          <w:color w:val="auto"/>
          <w:spacing w:val="0"/>
          <w:w w:val="100"/>
          <w:lang w:eastAsia="en-US"/>
        </w:rPr>
        <w:br/>
        <w:t xml:space="preserve">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w:t>
      </w:r>
      <w:r w:rsidRPr="00AD1B33">
        <w:rPr>
          <w:rFonts w:eastAsia="SchoolBookSanPin"/>
          <w:color w:val="auto"/>
          <w:spacing w:val="0"/>
          <w:w w:val="100"/>
          <w:lang w:eastAsia="en-US"/>
        </w:rPr>
        <w:lastRenderedPageBreak/>
        <w:t>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72F86" w:rsidRDefault="00AD1B33" w:rsidP="00E72F86">
      <w:pPr>
        <w:pStyle w:val="ConsPlusNormal"/>
        <w:spacing w:before="200"/>
        <w:ind w:firstLine="540"/>
        <w:jc w:val="both"/>
      </w:pPr>
      <w:r w:rsidRPr="00AD1B33">
        <w:rPr>
          <w:color w:val="auto"/>
          <w:lang w:eastAsia="en-US"/>
        </w:rPr>
        <w:t>133.</w:t>
      </w:r>
      <w:r w:rsidRPr="00AD1B33">
        <w:rPr>
          <w:rFonts w:eastAsia="SchoolBookSanPin"/>
          <w:color w:val="auto"/>
          <w:lang w:eastAsia="en-US"/>
        </w:rPr>
        <w:t>9. </w:t>
      </w:r>
      <w:r w:rsidR="00E72F86">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на профориентацию обучающихся еженедельно до 1 часа.</w:t>
      </w:r>
    </w:p>
    <w:p w:rsidR="00E72F86" w:rsidRDefault="00E72F86" w:rsidP="00E72F86">
      <w:pPr>
        <w:pStyle w:val="ConsPlusNormal"/>
        <w:spacing w:before="200"/>
        <w:ind w:firstLine="540"/>
        <w:jc w:val="both"/>
      </w:pPr>
      <w:r>
        <w:t>Формы реализации внеурочной деятельности образовательная организация определяет самостоятельно.".</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 xml:space="preserve">11. Организация жизни ученических сообществ является важной составляющей внеурочной деятельности, направлена на формирование </w:t>
      </w:r>
      <w:r w:rsidRPr="00AD1B33">
        <w:rPr>
          <w:rFonts w:eastAsia="SchoolBookSanPin"/>
          <w:color w:val="auto"/>
          <w:spacing w:val="0"/>
          <w:w w:val="100"/>
          <w:lang w:eastAsia="en-US"/>
        </w:rPr>
        <w:br/>
        <w:t>у обучающихся российской гражданской идентичности и таких компетенций, как:</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компетенция конструктивного, успешного и ответственного поведения </w:t>
      </w:r>
      <w:r w:rsidRPr="00AD1B33">
        <w:rPr>
          <w:rFonts w:eastAsia="SchoolBookSanPin"/>
          <w:color w:val="auto"/>
          <w:spacing w:val="0"/>
          <w:w w:val="100"/>
          <w:lang w:eastAsia="en-US"/>
        </w:rPr>
        <w:br/>
        <w:t>в обществе с учетом правовых норм, установленных российским законодательством;</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AD1B33">
        <w:rPr>
          <w:rFonts w:eastAsia="SchoolBookSanPin"/>
          <w:color w:val="auto"/>
          <w:spacing w:val="0"/>
          <w:w w:val="100"/>
          <w:lang w:eastAsia="en-US"/>
        </w:rPr>
        <w:br/>
        <w:t>о социальных ролях человека;</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компетенция в сфере общественной самоорганизации, участия в общественно значимой совместной деятельности.</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Организация жизни ученических сообществ выстраивается:</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w:t>
      </w:r>
      <w:r w:rsidRPr="00AD1B33">
        <w:rPr>
          <w:rFonts w:eastAsia="SchoolBookSanPin"/>
          <w:color w:val="auto"/>
          <w:spacing w:val="0"/>
          <w:w w:val="100"/>
          <w:lang w:eastAsia="en-US"/>
        </w:rPr>
        <w:lastRenderedPageBreak/>
        <w:t>созданных в образовательной организации и за ее пределами;</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через участие в экологическом просвещении сверстников, родителей, населения; </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через благоустройство школы, класса, сельского поселения, города, в ходе партнерства с общественными организациями и объединениями;</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через отношение обучающихся к закону, государству и к гражданскому обществу (включает подготовку личности к общественной жизни);</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через трудовые и социально-экономические отношения (включает подготовку личности к трудовой деятельности).</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13. Инвариантный компонент плана внеурочной деятельности (вне зависимости от профиля) предполагает:</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lastRenderedPageBreak/>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14. Вариативный компонент прописывается по отдельным профилям.</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В летние (весенние) каникулы 10 класса на основе интеграции </w:t>
      </w:r>
      <w:r w:rsidRPr="00AD1B33">
        <w:rPr>
          <w:rFonts w:eastAsia="SchoolBookSanPin"/>
          <w:color w:val="auto"/>
          <w:spacing w:val="0"/>
          <w:w w:val="100"/>
          <w:lang w:eastAsia="en-US"/>
        </w:rPr>
        <w:br/>
        <w:t xml:space="preserve">с организациями дополнительного образования и сетевого взаимодействия </w:t>
      </w:r>
      <w:r w:rsidRPr="00AD1B33">
        <w:rPr>
          <w:rFonts w:eastAsia="SchoolBookSanPin"/>
          <w:color w:val="auto"/>
          <w:spacing w:val="0"/>
          <w:w w:val="100"/>
          <w:lang w:eastAsia="en-US"/>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w:t>
      </w:r>
      <w:r w:rsidRPr="00AD1B33">
        <w:rPr>
          <w:rFonts w:eastAsia="SchoolBookSanPin"/>
          <w:color w:val="auto"/>
          <w:spacing w:val="0"/>
          <w:w w:val="100"/>
          <w:lang w:eastAsia="en-US"/>
        </w:rPr>
        <w:lastRenderedPageBreak/>
        <w:t>«зрительского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В летние (весенние) каникулы 10 класса на основе интеграции </w:t>
      </w:r>
      <w:r w:rsidRPr="00AD1B33">
        <w:rPr>
          <w:rFonts w:eastAsia="SchoolBookSanPin"/>
          <w:color w:val="auto"/>
          <w:spacing w:val="0"/>
          <w:w w:val="100"/>
          <w:lang w:eastAsia="en-US"/>
        </w:rPr>
        <w:br/>
        <w:t xml:space="preserve">с организациями дополнительного образования и сетевого взаимодействия </w:t>
      </w:r>
      <w:r w:rsidRPr="00AD1B33">
        <w:rPr>
          <w:rFonts w:eastAsia="SchoolBookSanPin"/>
          <w:color w:val="auto"/>
          <w:spacing w:val="0"/>
          <w:w w:val="100"/>
          <w:lang w:eastAsia="en-US"/>
        </w:rPr>
        <w:br/>
        <w:t>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w:t>
      </w:r>
      <w:r w:rsidRPr="00AD1B33">
        <w:rPr>
          <w:rFonts w:eastAsia="SchoolBookSanPin"/>
          <w:color w:val="auto"/>
          <w:spacing w:val="0"/>
          <w:w w:val="100"/>
          <w:lang w:eastAsia="en-US"/>
        </w:rPr>
        <w:lastRenderedPageBreak/>
        <w:t xml:space="preserve">отдыха, оздоровления обучающихся, поддержка инициатив обучающихся, в том числе выезды на природу, туристские походы, поездки </w:t>
      </w:r>
      <w:r w:rsidRPr="00AD1B33">
        <w:rPr>
          <w:rFonts w:eastAsia="SchoolBookSanPin"/>
          <w:color w:val="auto"/>
          <w:spacing w:val="0"/>
          <w:w w:val="100"/>
          <w:lang w:eastAsia="en-US"/>
        </w:rPr>
        <w:br/>
        <w:t>по территории России.</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 xml:space="preserve">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w:t>
      </w:r>
      <w:r w:rsidRPr="00AD1B33">
        <w:rPr>
          <w:rFonts w:eastAsia="SchoolBookSanPin"/>
          <w:color w:val="auto"/>
          <w:spacing w:val="0"/>
          <w:w w:val="100"/>
          <w:lang w:eastAsia="en-US"/>
        </w:rPr>
        <w:br/>
        <w:t>к экскурсиям в рамках часов, отведенных на воспитательные мероприятия, курсы внеурочной деятельности по выбору обучающихся.</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В летние (весенние) каникулы 10 класса на основе интеграции </w:t>
      </w:r>
      <w:r w:rsidRPr="00AD1B33">
        <w:rPr>
          <w:rFonts w:eastAsia="SchoolBookSanPin"/>
          <w:color w:val="auto"/>
          <w:spacing w:val="0"/>
          <w:w w:val="100"/>
          <w:lang w:eastAsia="en-US"/>
        </w:rPr>
        <w:br/>
        <w:t xml:space="preserve">с организациями дополнительного образования и сетевого взаимодействия </w:t>
      </w:r>
      <w:r w:rsidRPr="00AD1B33">
        <w:rPr>
          <w:rFonts w:eastAsia="SchoolBookSanPin"/>
          <w:color w:val="auto"/>
          <w:spacing w:val="0"/>
          <w:w w:val="100"/>
          <w:lang w:eastAsia="en-US"/>
        </w:rPr>
        <w:br/>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w:t>
      </w:r>
      <w:r w:rsidRPr="00AD1B33">
        <w:rPr>
          <w:rFonts w:eastAsia="SchoolBookSanPin"/>
          <w:color w:val="auto"/>
          <w:spacing w:val="0"/>
          <w:w w:val="100"/>
          <w:lang w:eastAsia="en-US"/>
        </w:rPr>
        <w:lastRenderedPageBreak/>
        <w:t>театральных спектаклей, концертов, просмотр видеофильмов, посещение выставок, художественных музеев с обязательным коллективным обсуждением).</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В летние (весенние) каникулы 10 класса на основе интеграции </w:t>
      </w:r>
      <w:r w:rsidRPr="00AD1B33">
        <w:rPr>
          <w:rFonts w:eastAsia="SchoolBookSanPin"/>
          <w:color w:val="auto"/>
          <w:spacing w:val="0"/>
          <w:w w:val="100"/>
          <w:lang w:eastAsia="en-US"/>
        </w:rPr>
        <w:br/>
        <w:t xml:space="preserve">с организациями дополнительного образования и сетевого взаимодействия </w:t>
      </w:r>
      <w:r w:rsidRPr="00AD1B33">
        <w:rPr>
          <w:rFonts w:eastAsia="SchoolBookSanPin"/>
          <w:color w:val="auto"/>
          <w:spacing w:val="0"/>
          <w:w w:val="100"/>
          <w:lang w:eastAsia="en-US"/>
        </w:rPr>
        <w:br/>
        <w:t>с научными и производственными организациями обеспечиваются профессиональные пробы обучающихся на производстве.</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color w:val="auto"/>
          <w:spacing w:val="0"/>
          <w:w w:val="100"/>
          <w:lang w:eastAsia="en-US"/>
        </w:rPr>
        <w:t>133.</w:t>
      </w:r>
      <w:r w:rsidRPr="00AD1B33">
        <w:rPr>
          <w:rFonts w:eastAsia="SchoolBookSanPin"/>
          <w:color w:val="auto"/>
          <w:spacing w:val="0"/>
          <w:w w:val="100"/>
          <w:lang w:eastAsia="en-US"/>
        </w:rPr>
        <w:t xml:space="preserve">14.5. В рамках реализации универсального профиля в первом </w:t>
      </w:r>
      <w:r w:rsidRPr="00AD1B33">
        <w:rPr>
          <w:rFonts w:eastAsia="SchoolBookSanPin"/>
          <w:color w:val="auto"/>
          <w:spacing w:val="0"/>
          <w:w w:val="100"/>
          <w:lang w:eastAsia="en-US"/>
        </w:rPr>
        <w:lastRenderedPageBreak/>
        <w:t>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AD1B33">
        <w:rPr>
          <w:rFonts w:eastAsia="SchoolBookSanPin"/>
          <w:color w:val="auto"/>
          <w:spacing w:val="0"/>
          <w:w w:val="100"/>
          <w:lang w:eastAsia="en-US"/>
        </w:rPr>
        <w:br/>
        <w:t>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AD1B33" w:rsidRPr="00AD1B33" w:rsidRDefault="00AD1B33" w:rsidP="00AD1B33">
      <w:pPr>
        <w:widowControl w:val="0"/>
        <w:spacing w:after="0" w:line="336" w:lineRule="auto"/>
        <w:ind w:firstLine="709"/>
        <w:jc w:val="both"/>
        <w:rPr>
          <w:rFonts w:eastAsia="SchoolBookSanPin"/>
          <w:color w:val="auto"/>
          <w:spacing w:val="0"/>
          <w:w w:val="100"/>
          <w:lang w:eastAsia="en-US"/>
        </w:rPr>
      </w:pPr>
      <w:r w:rsidRPr="00AD1B33">
        <w:rPr>
          <w:rFonts w:eastAsia="SchoolBookSanPin"/>
          <w:color w:val="auto"/>
          <w:spacing w:val="0"/>
          <w:w w:val="100"/>
          <w:lang w:eastAsia="en-US"/>
        </w:rPr>
        <w:t xml:space="preserve">В каникулярное время (осенние, весенние каникулы в 11 классе) </w:t>
      </w:r>
      <w:r w:rsidRPr="00AD1B33">
        <w:rPr>
          <w:rFonts w:eastAsia="SchoolBookSanPin"/>
          <w:color w:val="auto"/>
          <w:spacing w:val="0"/>
          <w:w w:val="100"/>
          <w:lang w:eastAsia="en-US"/>
        </w:rPr>
        <w:lastRenderedPageBreak/>
        <w:t>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color w:val="auto"/>
          <w:spacing w:val="0"/>
          <w:w w:val="100"/>
          <w:lang w:eastAsia="en-US"/>
        </w:rPr>
        <w:t>134.</w:t>
      </w:r>
      <w:r w:rsidRPr="00FE104F">
        <w:rPr>
          <w:rFonts w:eastAsia="SchoolBookSanPin"/>
          <w:color w:val="auto"/>
          <w:spacing w:val="0"/>
          <w:w w:val="100"/>
          <w:lang w:eastAsia="en-US"/>
        </w:rPr>
        <w:t> Федеральный календарный план воспитательной работы.</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color w:val="auto"/>
          <w:spacing w:val="0"/>
          <w:w w:val="100"/>
          <w:lang w:eastAsia="en-US"/>
        </w:rPr>
        <w:t>134.</w:t>
      </w:r>
      <w:r w:rsidRPr="00FE104F">
        <w:rPr>
          <w:rFonts w:eastAsia="SchoolBookSanPin"/>
          <w:color w:val="auto"/>
          <w:spacing w:val="0"/>
          <w:w w:val="100"/>
          <w:lang w:eastAsia="en-US"/>
        </w:rPr>
        <w:t xml:space="preserve">1. Федеральный календарный план воспитательной работы является единым для образовательных организаций. </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color w:val="auto"/>
          <w:spacing w:val="0"/>
          <w:w w:val="100"/>
          <w:lang w:eastAsia="en-US"/>
        </w:rPr>
        <w:t>134.</w:t>
      </w:r>
      <w:r w:rsidRPr="00FE104F">
        <w:rPr>
          <w:rFonts w:eastAsia="SchoolBookSanPin"/>
          <w:color w:val="auto"/>
          <w:spacing w:val="0"/>
          <w:w w:val="100"/>
          <w:lang w:eastAsia="en-US"/>
        </w:rPr>
        <w:t xml:space="preserve">2. Федеральный календарный план воспитательной работы может быть реализован в рамках урочной и внеурочной деятельности. </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color w:val="auto"/>
          <w:spacing w:val="0"/>
          <w:w w:val="100"/>
          <w:lang w:eastAsia="en-US"/>
        </w:rPr>
        <w:t>134.</w:t>
      </w:r>
      <w:r w:rsidRPr="00FE104F">
        <w:rPr>
          <w:rFonts w:eastAsia="SchoolBookSanPin"/>
          <w:color w:val="auto"/>
          <w:spacing w:val="0"/>
          <w:w w:val="100"/>
          <w:lang w:eastAsia="en-US"/>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Сентябрь:</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1 сентября: День знаний;</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 xml:space="preserve">3 сентября: День окончания Второй мировой войны, День солидарности </w:t>
      </w:r>
      <w:r w:rsidRPr="00FE104F">
        <w:rPr>
          <w:rFonts w:eastAsia="SchoolBookSanPin"/>
          <w:color w:val="auto"/>
          <w:spacing w:val="0"/>
          <w:w w:val="100"/>
          <w:lang w:eastAsia="en-US"/>
        </w:rPr>
        <w:br/>
        <w:t>в борьбе с терроризмом;</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8 сентября: Международный день распространения грамотности;</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10 сентября: Международный день памяти жертв фашизма.</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Октябрь:</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1 октября: Международный день пожилых людей; Международный день музыки;</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4 октября: День защиты животных;</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5 октября: День учителя;</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25 октября: Международный день школьных библиотек.</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Третье воскресенье октября: День отца.</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Ноябрь:</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4 ноября: День народного единства;</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lastRenderedPageBreak/>
        <w:t>8 ноября: День памяти погибших при исполнении служебных обязанностей сотрудников органов внутренних дел России.</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Последнее воскресенье ноября: День Матери;</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30 ноября: День Государственного герба Российской Федерации.</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Декабрь:</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3 декабря: День неизвестного солдата; Международный день инвалидов;</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5 декабря: День добровольца (волонтера) в России;</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9 декабря: День Героев Отечества;</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12 декабря: День Конституции Российской Федерации.</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Январь:</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25 января: День российского студенчества;</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Февраль:</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 xml:space="preserve">2 февраля: День разгрома советскими войсками немецко-фашистских войск </w:t>
      </w:r>
      <w:r w:rsidRPr="00FE104F">
        <w:rPr>
          <w:rFonts w:eastAsia="SchoolBookSanPin"/>
          <w:color w:val="auto"/>
          <w:spacing w:val="0"/>
          <w:w w:val="100"/>
          <w:lang w:eastAsia="en-US"/>
        </w:rPr>
        <w:br/>
        <w:t>в Сталинградской битве;</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8 февраля: День российской науки;</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 xml:space="preserve">15 февраля: День памяти о россиянах, исполнявших служебный долг </w:t>
      </w:r>
      <w:r w:rsidRPr="00FE104F">
        <w:rPr>
          <w:rFonts w:eastAsia="SchoolBookSanPin"/>
          <w:color w:val="auto"/>
          <w:spacing w:val="0"/>
          <w:w w:val="100"/>
          <w:lang w:eastAsia="en-US"/>
        </w:rPr>
        <w:br/>
        <w:t>за пределами Отечества;</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21 февраля: Международный день родного языка;</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23 февраля: День защитника Отечества.</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Март:</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8 марта: Международный женский день;</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18 марта: День воссоединения Крыма с Россией;</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27 марта: Всемирный день театра.</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Апрель:</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12 апреля: День космонавтики;</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19 апреля: День памяти о геноциде советского народа нацистами и их пособниками в годы Великой Отечественной войны.</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lastRenderedPageBreak/>
        <w:t>Май:</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1 мая: Праздник Весны и Труда;</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9 мая: День Победы;</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19 мая: День детских общественных организаций России;</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24 мая: День славянской письменности и культуры.</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Июнь:</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1 июня: День защиты детей;</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6 июня: День русского языка;</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12 июня: День России;</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22 июня: День памяти и скорби;</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27 июня: День молодежи.</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Июль:</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8 июля: День семьи, любви и верности.</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Август:</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Вторая суббота августа: День физкультурника;</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22 августа: День Государственного флага Российской Федерации;</w:t>
      </w:r>
    </w:p>
    <w:p w:rsidR="00FE104F" w:rsidRPr="00FE104F" w:rsidRDefault="00FE104F" w:rsidP="00FE104F">
      <w:pPr>
        <w:widowControl w:val="0"/>
        <w:spacing w:after="0" w:line="336" w:lineRule="auto"/>
        <w:ind w:firstLine="709"/>
        <w:jc w:val="both"/>
        <w:rPr>
          <w:rFonts w:eastAsia="SchoolBookSanPin"/>
          <w:color w:val="auto"/>
          <w:spacing w:val="0"/>
          <w:w w:val="100"/>
          <w:lang w:eastAsia="en-US"/>
        </w:rPr>
      </w:pPr>
      <w:r w:rsidRPr="00FE104F">
        <w:rPr>
          <w:rFonts w:eastAsia="SchoolBookSanPin"/>
          <w:color w:val="auto"/>
          <w:spacing w:val="0"/>
          <w:w w:val="100"/>
          <w:lang w:eastAsia="en-US"/>
        </w:rPr>
        <w:t>27 августа: День российского кино.</w:t>
      </w:r>
    </w:p>
    <w:p w:rsidR="00FE104F" w:rsidRPr="00FE104F" w:rsidRDefault="00FE104F" w:rsidP="00FE104F">
      <w:pPr>
        <w:widowControl w:val="0"/>
        <w:spacing w:after="0" w:line="345" w:lineRule="auto"/>
        <w:ind w:left="709"/>
        <w:jc w:val="both"/>
        <w:rPr>
          <w:rFonts w:eastAsia="SchoolBookSanPin"/>
          <w:color w:val="auto"/>
          <w:spacing w:val="0"/>
          <w:w w:val="100"/>
          <w:lang w:eastAsia="en-US"/>
        </w:rPr>
      </w:pPr>
    </w:p>
    <w:p w:rsidR="00FE104F" w:rsidRPr="00FE104F" w:rsidRDefault="00FE104F" w:rsidP="00FE104F">
      <w:pPr>
        <w:spacing w:after="160" w:line="256" w:lineRule="auto"/>
        <w:rPr>
          <w:rFonts w:ascii="Calibri" w:hAnsi="Calibri"/>
          <w:color w:val="auto"/>
          <w:spacing w:val="0"/>
          <w:w w:val="100"/>
          <w:sz w:val="22"/>
          <w:szCs w:val="22"/>
          <w:lang w:eastAsia="en-US"/>
        </w:rPr>
      </w:pPr>
    </w:p>
    <w:p w:rsidR="00AD1B33" w:rsidRPr="00AD1B33" w:rsidRDefault="00AD1B33" w:rsidP="00AD1B33">
      <w:pPr>
        <w:widowControl w:val="0"/>
        <w:rPr>
          <w:rFonts w:ascii="Calibri" w:hAnsi="Calibri"/>
          <w:color w:val="auto"/>
          <w:spacing w:val="0"/>
          <w:w w:val="100"/>
          <w:sz w:val="22"/>
          <w:szCs w:val="22"/>
          <w:lang w:eastAsia="en-US"/>
        </w:rPr>
      </w:pPr>
    </w:p>
    <w:p w:rsidR="00A95DCD" w:rsidRPr="00A95DCD" w:rsidRDefault="00A95DCD" w:rsidP="00A95DCD">
      <w:pPr>
        <w:widowControl w:val="0"/>
        <w:rPr>
          <w:rFonts w:ascii="Calibri" w:hAnsi="Calibri"/>
          <w:color w:val="auto"/>
          <w:spacing w:val="0"/>
          <w:w w:val="100"/>
          <w:sz w:val="22"/>
          <w:szCs w:val="22"/>
          <w:lang w:eastAsia="en-US"/>
        </w:rPr>
      </w:pPr>
    </w:p>
    <w:p w:rsidR="00EC7772" w:rsidRPr="00EC7772" w:rsidRDefault="00EC7772" w:rsidP="00EC7772">
      <w:pPr>
        <w:spacing w:after="160" w:line="256" w:lineRule="auto"/>
        <w:rPr>
          <w:rFonts w:ascii="Calibri" w:hAnsi="Calibri"/>
          <w:color w:val="auto"/>
          <w:spacing w:val="0"/>
          <w:w w:val="100"/>
          <w:sz w:val="22"/>
          <w:szCs w:val="22"/>
          <w:lang w:eastAsia="en-US"/>
        </w:rPr>
      </w:pPr>
    </w:p>
    <w:p w:rsidR="001B69E4" w:rsidRDefault="001B69E4"/>
    <w:sectPr w:rsidR="001B69E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4A3" w:rsidRDefault="006E64A3" w:rsidP="0009706B">
      <w:pPr>
        <w:spacing w:after="0" w:line="240" w:lineRule="auto"/>
      </w:pPr>
      <w:r>
        <w:separator/>
      </w:r>
    </w:p>
  </w:endnote>
  <w:endnote w:type="continuationSeparator" w:id="0">
    <w:p w:rsidR="006E64A3" w:rsidRDefault="006E64A3" w:rsidP="00097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NewtonCSanPin;Times New Roman">
    <w:panose1 w:val="00000000000000000000"/>
    <w:charset w:val="00"/>
    <w:family w:val="roman"/>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SchoolBookSanPin;Cambria">
    <w:altName w:val="Times New Roman"/>
    <w:panose1 w:val="00000000000000000000"/>
    <w:charset w:val="00"/>
    <w:family w:val="roman"/>
    <w:notTrueType/>
    <w:pitch w:val="default"/>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4A3" w:rsidRDefault="006E64A3" w:rsidP="0009706B">
      <w:pPr>
        <w:spacing w:after="0" w:line="240" w:lineRule="auto"/>
      </w:pPr>
      <w:r>
        <w:separator/>
      </w:r>
    </w:p>
  </w:footnote>
  <w:footnote w:type="continuationSeparator" w:id="0">
    <w:p w:rsidR="006E64A3" w:rsidRDefault="006E64A3" w:rsidP="0009706B">
      <w:pPr>
        <w:spacing w:after="0" w:line="240" w:lineRule="auto"/>
      </w:pPr>
      <w:r>
        <w:continuationSeparator/>
      </w:r>
    </w:p>
  </w:footnote>
  <w:footnote w:id="1">
    <w:p w:rsidR="004B46A0" w:rsidRDefault="004B46A0" w:rsidP="00766999">
      <w:pPr>
        <w:pStyle w:val="a5"/>
        <w:jc w:val="both"/>
        <w:rPr>
          <w:rFonts w:ascii="Times New Roman" w:hAnsi="Times New Roman"/>
          <w:sz w:val="24"/>
          <w:szCs w:val="24"/>
        </w:rPr>
      </w:pPr>
      <w:r>
        <w:rPr>
          <w:rStyle w:val="affff5"/>
          <w:sz w:val="24"/>
          <w:szCs w:val="24"/>
          <w:vertAlign w:val="superscript"/>
        </w:rPr>
        <w:footnoteRef/>
      </w:r>
      <w:r>
        <w:rPr>
          <w:sz w:val="24"/>
          <w:szCs w:val="24"/>
          <w:vertAlign w:val="superscript"/>
        </w:rPr>
        <w:t xml:space="preserve"> </w:t>
      </w:r>
      <w:r>
        <w:rPr>
          <w:rFonts w:ascii="Times New Roman" w:hAnsi="Times New Roman"/>
          <w:sz w:val="24"/>
          <w:szCs w:val="24"/>
        </w:rPr>
        <w:t>Пункт 10</w:t>
      </w:r>
      <w:r>
        <w:rPr>
          <w:rFonts w:ascii="Times New Roman" w:hAnsi="Times New Roman"/>
          <w:sz w:val="24"/>
          <w:szCs w:val="24"/>
          <w:vertAlign w:val="superscript"/>
        </w:rPr>
        <w:t>1</w:t>
      </w:r>
      <w:r>
        <w:rPr>
          <w:rFonts w:ascii="Times New Roman" w:hAnsi="Times New Roman"/>
          <w:sz w:val="24"/>
          <w:szCs w:val="24"/>
        </w:rPr>
        <w:t xml:space="preserve"> статьи 2 Федерального закона от 29 декабря 2012 г. № 273-ФЗ «Об образовании </w:t>
      </w:r>
      <w:r>
        <w:rPr>
          <w:rFonts w:ascii="Times New Roman" w:hAnsi="Times New Roman"/>
          <w:sz w:val="24"/>
          <w:szCs w:val="24"/>
        </w:rPr>
        <w:br/>
        <w:t>в Российской Федерации».</w:t>
      </w:r>
    </w:p>
  </w:footnote>
  <w:footnote w:id="2">
    <w:p w:rsidR="004B46A0" w:rsidRDefault="004B46A0" w:rsidP="00766999">
      <w:pPr>
        <w:autoSpaceDE w:val="0"/>
        <w:autoSpaceDN w:val="0"/>
        <w:adjustRightInd w:val="0"/>
        <w:spacing w:after="0" w:line="240" w:lineRule="auto"/>
        <w:jc w:val="both"/>
        <w:rPr>
          <w:rFonts w:ascii="Calibri" w:hAnsi="Calibri"/>
          <w:sz w:val="22"/>
          <w:szCs w:val="22"/>
        </w:rPr>
      </w:pPr>
      <w:r>
        <w:rPr>
          <w:rStyle w:val="a7"/>
        </w:rPr>
        <w:footnoteRef/>
      </w:r>
      <w:r>
        <w:t xml:space="preserve"> </w:t>
      </w:r>
      <w:r>
        <w:rPr>
          <w:sz w:val="24"/>
          <w:szCs w:val="24"/>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Pr>
          <w:sz w:val="24"/>
          <w:szCs w:val="24"/>
        </w:rPr>
        <w:br/>
        <w:t xml:space="preserve">от 17 мая 2012 г. № 413 (зарегистрирован Министерством юстиции Российской Федерации </w:t>
      </w:r>
      <w:r>
        <w:rPr>
          <w:sz w:val="24"/>
          <w:szCs w:val="24"/>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Pr>
          <w:sz w:val="24"/>
          <w:szCs w:val="24"/>
        </w:rPr>
        <w:br/>
        <w:t xml:space="preserve">от 31 декабря 2015 г. № 1578 (зарегистрирован Министерством юстиции Российской Федерации </w:t>
      </w:r>
      <w:r>
        <w:rPr>
          <w:sz w:val="24"/>
          <w:szCs w:val="24"/>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Pr>
          <w:sz w:val="24"/>
          <w:szCs w:val="24"/>
        </w:rPr>
        <w:br/>
        <w:t xml:space="preserve">и от 12 августа 2022 г. № 732 (зарегистрирован Министерством юстиции Российской Федерации 12 сентября 2022 г., регистрационный № </w:t>
      </w:r>
      <w:r>
        <w:rPr>
          <w:sz w:val="24"/>
          <w:szCs w:val="24"/>
          <w:highlight w:val="yellow"/>
        </w:rPr>
        <w:t>70034).</w:t>
      </w:r>
    </w:p>
  </w:footnote>
  <w:footnote w:id="3">
    <w:p w:rsidR="004B46A0" w:rsidRDefault="004B46A0" w:rsidP="00766999">
      <w:pPr>
        <w:pStyle w:val="a5"/>
        <w:jc w:val="both"/>
      </w:pPr>
      <w:r>
        <w:rPr>
          <w:rStyle w:val="a7"/>
        </w:rPr>
        <w:footnoteRef/>
      </w:r>
      <w:r>
        <w:rPr>
          <w:rFonts w:ascii="Times New Roman" w:hAnsi="Times New Roman"/>
        </w:rPr>
        <w:t xml:space="preserve"> </w:t>
      </w:r>
      <w:r>
        <w:rPr>
          <w:rFonts w:ascii="Times New Roman" w:hAnsi="Times New Roman"/>
          <w:sz w:val="24"/>
          <w:szCs w:val="24"/>
        </w:rPr>
        <w:t>Часть 6</w:t>
      </w:r>
      <w:r>
        <w:rPr>
          <w:rFonts w:ascii="Times New Roman" w:hAnsi="Times New Roman"/>
          <w:sz w:val="24"/>
          <w:szCs w:val="24"/>
          <w:vertAlign w:val="superscript"/>
        </w:rPr>
        <w:t>1</w:t>
      </w:r>
      <w:r>
        <w:rPr>
          <w:rFonts w:ascii="Times New Roman" w:hAnsi="Times New Roman"/>
          <w:sz w:val="24"/>
          <w:szCs w:val="24"/>
        </w:rPr>
        <w:t xml:space="preserve"> статьи 12 Федерального закона от 29 декабря 2012 г. № 273-ФЗ «Об образовании </w:t>
      </w:r>
      <w:r>
        <w:rPr>
          <w:rFonts w:ascii="Times New Roman" w:hAnsi="Times New Roman"/>
          <w:sz w:val="24"/>
          <w:szCs w:val="24"/>
        </w:rPr>
        <w:br/>
        <w:t>в Российской Федерации».</w:t>
      </w:r>
    </w:p>
  </w:footnote>
  <w:footnote w:id="4">
    <w:p w:rsidR="004B46A0" w:rsidRDefault="004B46A0" w:rsidP="00766999">
      <w:pPr>
        <w:pStyle w:val="a5"/>
        <w:jc w:val="both"/>
        <w:rPr>
          <w:rFonts w:ascii="Times New Roman" w:hAnsi="Times New Roman"/>
        </w:rPr>
      </w:pPr>
      <w:r>
        <w:rPr>
          <w:rStyle w:val="a7"/>
        </w:rPr>
        <w:footnoteRef/>
      </w:r>
      <w:r>
        <w:t xml:space="preserve"> </w:t>
      </w:r>
      <w:r>
        <w:rPr>
          <w:rFonts w:ascii="Times New Roman" w:hAnsi="Times New Roman"/>
          <w:sz w:val="24"/>
          <w:szCs w:val="24"/>
        </w:rPr>
        <w:t>Часть 6</w:t>
      </w:r>
      <w:r>
        <w:rPr>
          <w:rFonts w:ascii="Times New Roman" w:hAnsi="Times New Roman"/>
          <w:sz w:val="24"/>
          <w:szCs w:val="24"/>
          <w:vertAlign w:val="superscript"/>
        </w:rPr>
        <w:t>3</w:t>
      </w:r>
      <w:r>
        <w:rPr>
          <w:rFonts w:ascii="Times New Roman" w:hAnsi="Times New Roman"/>
          <w:sz w:val="24"/>
          <w:szCs w:val="24"/>
        </w:rPr>
        <w:t xml:space="preserve"> статьи 12 Федерального закона от 29 декабря 2012 г. № 273-ФЗ «Об образовании </w:t>
      </w:r>
      <w:r>
        <w:rPr>
          <w:rFonts w:ascii="Times New Roman" w:hAnsi="Times New Roman"/>
          <w:sz w:val="24"/>
          <w:szCs w:val="24"/>
        </w:rPr>
        <w:br/>
        <w:t>в Российской Федерации».</w:t>
      </w:r>
    </w:p>
  </w:footnote>
  <w:footnote w:id="5">
    <w:p w:rsidR="004B46A0" w:rsidRDefault="004B46A0" w:rsidP="00766999">
      <w:pPr>
        <w:autoSpaceDE w:val="0"/>
        <w:autoSpaceDN w:val="0"/>
        <w:adjustRightInd w:val="0"/>
        <w:spacing w:after="0" w:line="240" w:lineRule="auto"/>
        <w:jc w:val="both"/>
        <w:rPr>
          <w:sz w:val="24"/>
          <w:szCs w:val="24"/>
        </w:rPr>
      </w:pPr>
      <w:r>
        <w:rPr>
          <w:rStyle w:val="a7"/>
        </w:rPr>
        <w:footnoteRef/>
      </w:r>
      <w:r>
        <w:t xml:space="preserve"> </w:t>
      </w:r>
      <w:r>
        <w:rPr>
          <w:sz w:val="24"/>
          <w:szCs w:val="24"/>
        </w:rPr>
        <w:t>Пункт 14 ФГОС СОО.</w:t>
      </w:r>
    </w:p>
  </w:footnote>
  <w:footnote w:id="6">
    <w:p w:rsidR="004B46A0" w:rsidRDefault="004B46A0" w:rsidP="00766999">
      <w:pPr>
        <w:autoSpaceDE w:val="0"/>
        <w:autoSpaceDN w:val="0"/>
        <w:adjustRightInd w:val="0"/>
        <w:spacing w:after="0" w:line="240" w:lineRule="auto"/>
        <w:jc w:val="both"/>
        <w:rPr>
          <w:sz w:val="24"/>
          <w:szCs w:val="24"/>
        </w:rPr>
      </w:pPr>
      <w:r>
        <w:rPr>
          <w:rStyle w:val="a7"/>
        </w:rPr>
        <w:footnoteRef/>
      </w:r>
      <w:r>
        <w:t xml:space="preserve"> </w:t>
      </w:r>
      <w:r>
        <w:rPr>
          <w:sz w:val="24"/>
          <w:szCs w:val="24"/>
        </w:rPr>
        <w:t>Пункт 14 ФГОС СОО.</w:t>
      </w:r>
    </w:p>
  </w:footnote>
  <w:footnote w:id="7">
    <w:p w:rsidR="004B46A0" w:rsidRDefault="004B46A0" w:rsidP="00766999">
      <w:pPr>
        <w:autoSpaceDE w:val="0"/>
        <w:autoSpaceDN w:val="0"/>
        <w:adjustRightInd w:val="0"/>
        <w:spacing w:after="0" w:line="240" w:lineRule="auto"/>
        <w:jc w:val="both"/>
        <w:rPr>
          <w:sz w:val="24"/>
          <w:szCs w:val="24"/>
        </w:rPr>
      </w:pPr>
      <w:r>
        <w:rPr>
          <w:rStyle w:val="a7"/>
        </w:rPr>
        <w:footnoteRef/>
      </w:r>
      <w:r>
        <w:t xml:space="preserve"> </w:t>
      </w:r>
      <w:r>
        <w:rPr>
          <w:sz w:val="24"/>
          <w:szCs w:val="24"/>
        </w:rPr>
        <w:t>Пункт 14 ФГОС СОО.</w:t>
      </w:r>
    </w:p>
  </w:footnote>
  <w:footnote w:id="8">
    <w:p w:rsidR="004B46A0" w:rsidRDefault="004B46A0" w:rsidP="00766999">
      <w:pPr>
        <w:autoSpaceDE w:val="0"/>
        <w:autoSpaceDN w:val="0"/>
        <w:adjustRightInd w:val="0"/>
        <w:spacing w:after="0" w:line="240" w:lineRule="auto"/>
        <w:jc w:val="both"/>
        <w:rPr>
          <w:sz w:val="24"/>
          <w:szCs w:val="24"/>
        </w:rPr>
      </w:pPr>
      <w:r>
        <w:rPr>
          <w:rStyle w:val="a7"/>
        </w:rPr>
        <w:footnoteRef/>
      </w:r>
      <w:r>
        <w:t xml:space="preserve"> </w:t>
      </w:r>
      <w:r>
        <w:rPr>
          <w:sz w:val="24"/>
          <w:szCs w:val="24"/>
        </w:rPr>
        <w:t>Пункт 14 ФГОС СОО.</w:t>
      </w:r>
    </w:p>
  </w:footnote>
  <w:footnote w:id="9">
    <w:p w:rsidR="004B46A0" w:rsidRDefault="004B46A0" w:rsidP="00766999">
      <w:pPr>
        <w:autoSpaceDE w:val="0"/>
        <w:autoSpaceDN w:val="0"/>
        <w:adjustRightInd w:val="0"/>
        <w:spacing w:after="0" w:line="240" w:lineRule="auto"/>
        <w:jc w:val="both"/>
        <w:rPr>
          <w:sz w:val="24"/>
          <w:szCs w:val="24"/>
        </w:rPr>
      </w:pPr>
      <w:r>
        <w:rPr>
          <w:rStyle w:val="a7"/>
        </w:rPr>
        <w:footnoteRef/>
      </w:r>
      <w:r>
        <w:t xml:space="preserve"> </w:t>
      </w:r>
      <w:r>
        <w:rPr>
          <w:sz w:val="24"/>
          <w:szCs w:val="24"/>
        </w:rPr>
        <w:t>Пункт 18.2.1 ФГОС СОО.</w:t>
      </w:r>
    </w:p>
  </w:footnote>
  <w:footnote w:id="10">
    <w:p w:rsidR="004B46A0" w:rsidRDefault="004B46A0" w:rsidP="00766999">
      <w:pPr>
        <w:autoSpaceDE w:val="0"/>
        <w:autoSpaceDN w:val="0"/>
        <w:adjustRightInd w:val="0"/>
        <w:spacing w:after="0" w:line="240" w:lineRule="auto"/>
        <w:jc w:val="both"/>
        <w:rPr>
          <w:sz w:val="24"/>
          <w:szCs w:val="24"/>
        </w:rPr>
      </w:pPr>
      <w:r>
        <w:rPr>
          <w:rStyle w:val="a7"/>
        </w:rPr>
        <w:footnoteRef/>
      </w:r>
      <w:r>
        <w:t xml:space="preserve"> </w:t>
      </w:r>
      <w:r>
        <w:rPr>
          <w:sz w:val="24"/>
          <w:szCs w:val="24"/>
        </w:rPr>
        <w:t>Пункт 18.2.3 ФГОС СОО.</w:t>
      </w:r>
    </w:p>
  </w:footnote>
  <w:footnote w:id="11">
    <w:p w:rsidR="004B46A0" w:rsidRDefault="004B46A0" w:rsidP="00766999">
      <w:pPr>
        <w:autoSpaceDE w:val="0"/>
        <w:autoSpaceDN w:val="0"/>
        <w:adjustRightInd w:val="0"/>
        <w:spacing w:after="0" w:line="240" w:lineRule="auto"/>
        <w:jc w:val="both"/>
        <w:rPr>
          <w:rFonts w:ascii="Calibri" w:hAnsi="Calibri"/>
          <w:sz w:val="22"/>
          <w:szCs w:val="22"/>
        </w:rPr>
      </w:pPr>
      <w:r>
        <w:rPr>
          <w:rStyle w:val="a7"/>
        </w:rPr>
        <w:footnoteRef/>
      </w:r>
      <w:r>
        <w:t xml:space="preserve"> </w:t>
      </w:r>
      <w:r>
        <w:rPr>
          <w:sz w:val="24"/>
          <w:szCs w:val="24"/>
        </w:rPr>
        <w:t>Пункт 18.2.3 ФГОС СОО.</w:t>
      </w:r>
    </w:p>
  </w:footnote>
  <w:footnote w:id="12">
    <w:p w:rsidR="004B46A0" w:rsidRDefault="004B46A0" w:rsidP="00766999">
      <w:pPr>
        <w:autoSpaceDE w:val="0"/>
        <w:autoSpaceDN w:val="0"/>
        <w:adjustRightInd w:val="0"/>
        <w:spacing w:after="0" w:line="240" w:lineRule="auto"/>
        <w:jc w:val="both"/>
      </w:pPr>
      <w:r>
        <w:rPr>
          <w:rStyle w:val="a7"/>
        </w:rPr>
        <w:footnoteRef/>
      </w:r>
      <w:r>
        <w:t xml:space="preserve"> </w:t>
      </w:r>
      <w:r>
        <w:rPr>
          <w:sz w:val="24"/>
          <w:szCs w:val="2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3">
    <w:p w:rsidR="004B46A0" w:rsidRDefault="004B46A0" w:rsidP="00766999">
      <w:pPr>
        <w:autoSpaceDE w:val="0"/>
        <w:autoSpaceDN w:val="0"/>
        <w:adjustRightInd w:val="0"/>
        <w:spacing w:after="0" w:line="240" w:lineRule="auto"/>
        <w:jc w:val="both"/>
      </w:pPr>
      <w:r>
        <w:rPr>
          <w:rStyle w:val="a7"/>
        </w:rPr>
        <w:footnoteRef/>
      </w:r>
      <w:r>
        <w:t xml:space="preserve"> </w:t>
      </w:r>
      <w:r>
        <w:rPr>
          <w:sz w:val="24"/>
          <w:szCs w:val="24"/>
        </w:rPr>
        <w:t>Пункт 14 ФГОС СОО.</w:t>
      </w:r>
    </w:p>
  </w:footnote>
  <w:footnote w:id="14">
    <w:p w:rsidR="004B46A0" w:rsidRDefault="004B46A0" w:rsidP="0009706B">
      <w:pPr>
        <w:autoSpaceDE w:val="0"/>
        <w:autoSpaceDN w:val="0"/>
        <w:adjustRightInd w:val="0"/>
        <w:spacing w:after="0" w:line="240" w:lineRule="auto"/>
        <w:jc w:val="both"/>
        <w:rPr>
          <w:rFonts w:ascii="Calibri" w:hAnsi="Calibri"/>
          <w:sz w:val="22"/>
          <w:szCs w:val="22"/>
        </w:rPr>
      </w:pPr>
      <w:r>
        <w:rPr>
          <w:rStyle w:val="a7"/>
        </w:rPr>
        <w:footnoteRef/>
      </w:r>
      <w:r>
        <w:t xml:space="preserve"> </w:t>
      </w:r>
      <w:r>
        <w:rPr>
          <w:sz w:val="24"/>
          <w:szCs w:val="24"/>
        </w:rPr>
        <w:t xml:space="preserve">Часть 1 статьи 34 Федерального закона от 29 декабря 2012 г. № 273-ФЗ «Об образовании </w:t>
      </w:r>
      <w:r>
        <w:rPr>
          <w:sz w:val="24"/>
          <w:szCs w:val="24"/>
        </w:rPr>
        <w:br/>
        <w:t>в Российской Федерации».</w:t>
      </w:r>
    </w:p>
  </w:footnote>
  <w:footnote w:id="15">
    <w:p w:rsidR="004B46A0" w:rsidRDefault="004B46A0" w:rsidP="0009706B">
      <w:pPr>
        <w:pStyle w:val="a5"/>
        <w:jc w:val="both"/>
      </w:pPr>
      <w:r>
        <w:rPr>
          <w:rStyle w:val="a7"/>
        </w:rPr>
        <w:footnoteRef/>
      </w:r>
      <w:r>
        <w:t xml:space="preserve"> </w:t>
      </w:r>
      <w:r>
        <w:rPr>
          <w:rFonts w:ascii="Times New Roman" w:hAnsi="Times New Roman"/>
          <w:sz w:val="24"/>
          <w:szCs w:val="24"/>
        </w:rPr>
        <w:t xml:space="preserve">Часть 1 статьи 34 Федерального закона от 29 декабря 2012 г. № 273-ФЗ «Об образовании </w:t>
      </w:r>
      <w:r>
        <w:rPr>
          <w:rFonts w:ascii="Times New Roman" w:hAnsi="Times New Roman"/>
          <w:sz w:val="24"/>
          <w:szCs w:val="24"/>
        </w:rPr>
        <w:br/>
        <w:t>в Российской Федерации».</w:t>
      </w:r>
    </w:p>
  </w:footnote>
  <w:footnote w:id="16">
    <w:p w:rsidR="004B46A0" w:rsidRDefault="004B46A0" w:rsidP="00A26AB6">
      <w:pPr>
        <w:pStyle w:val="a5"/>
        <w:jc w:val="both"/>
        <w:rPr>
          <w:sz w:val="24"/>
          <w:szCs w:val="24"/>
          <w:lang w:eastAsia="ru-RU"/>
        </w:rPr>
      </w:pPr>
      <w:r>
        <w:rPr>
          <w:rStyle w:val="a7"/>
          <w:sz w:val="22"/>
          <w:szCs w:val="22"/>
        </w:rPr>
        <w:footnoteRef/>
      </w:r>
      <w:r>
        <w:t xml:space="preserve"> </w:t>
      </w:r>
      <w:r>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7">
    <w:p w:rsidR="004B46A0" w:rsidRDefault="004B46A0" w:rsidP="00A26AB6">
      <w:pPr>
        <w:pStyle w:val="a5"/>
        <w:jc w:val="both"/>
      </w:pPr>
      <w:r>
        <w:rPr>
          <w:rStyle w:val="a7"/>
          <w:sz w:val="22"/>
          <w:szCs w:val="22"/>
        </w:rPr>
        <w:footnoteRef/>
      </w:r>
      <w:r>
        <w:rPr>
          <w:sz w:val="24"/>
          <w:szCs w:val="24"/>
        </w:rPr>
        <w:t xml:space="preserve"> </w:t>
      </w:r>
      <w:r>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8">
    <w:p w:rsidR="004B46A0" w:rsidRDefault="004B46A0" w:rsidP="00A26AB6">
      <w:pPr>
        <w:autoSpaceDE w:val="0"/>
        <w:autoSpaceDN w:val="0"/>
        <w:adjustRightInd w:val="0"/>
        <w:spacing w:after="0" w:line="240" w:lineRule="auto"/>
        <w:jc w:val="both"/>
        <w:rPr>
          <w:sz w:val="24"/>
          <w:szCs w:val="24"/>
        </w:rPr>
      </w:pPr>
      <w:r>
        <w:rPr>
          <w:rStyle w:val="a7"/>
        </w:rPr>
        <w:footnoteRef/>
      </w:r>
      <w:r>
        <w:t xml:space="preserve"> </w:t>
      </w:r>
      <w:r>
        <w:rPr>
          <w:rFonts w:eastAsia="SchoolBookSanPin"/>
          <w:sz w:val="24"/>
          <w:szCs w:val="24"/>
        </w:rPr>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19">
    <w:p w:rsidR="004B46A0" w:rsidRDefault="004B46A0" w:rsidP="00EC7772">
      <w:pPr>
        <w:autoSpaceDE w:val="0"/>
        <w:autoSpaceDN w:val="0"/>
        <w:adjustRightInd w:val="0"/>
        <w:spacing w:after="0" w:line="240" w:lineRule="auto"/>
        <w:jc w:val="both"/>
      </w:pPr>
      <w:r>
        <w:rPr>
          <w:rStyle w:val="a7"/>
        </w:rPr>
        <w:footnoteRef/>
      </w:r>
      <w:r>
        <w:t xml:space="preserve"> </w:t>
      </w:r>
      <w:r>
        <w:rPr>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0">
    <w:p w:rsidR="004B46A0" w:rsidRPr="00647514" w:rsidRDefault="004B46A0" w:rsidP="00476F31">
      <w:pPr>
        <w:pStyle w:val="a5"/>
        <w:jc w:val="both"/>
      </w:pPr>
      <w:r w:rsidRPr="00970EDC">
        <w:rPr>
          <w:rStyle w:val="a7"/>
        </w:rPr>
        <w:footnoteRef/>
      </w:r>
      <w:r w:rsidRPr="00647514">
        <w:t xml:space="preserve"> </w:t>
      </w:r>
      <w:r w:rsidRPr="00970EDC">
        <w:rPr>
          <w:rFonts w:ascii="Times New Roman" w:hAnsi="Times New Roman"/>
          <w:sz w:val="24"/>
          <w:szCs w:val="24"/>
        </w:rPr>
        <w:t xml:space="preserve">Пункт 22 статьи 2 Федерального закона от 29 декабря 2012 г. № 273-ФЗ «Об образовании </w:t>
      </w:r>
      <w:r w:rsidRPr="00970EDC">
        <w:rPr>
          <w:rFonts w:ascii="Times New Roman" w:hAnsi="Times New Roman"/>
          <w:sz w:val="24"/>
          <w:szCs w:val="24"/>
        </w:rPr>
        <w:br/>
        <w:t>в Российской Федерации»</w:t>
      </w:r>
      <w:r w:rsidRPr="00647514">
        <w:rPr>
          <w:rFonts w:ascii="Times New Roman" w:hAnsi="Times New Roman"/>
          <w:sz w:val="24"/>
          <w:szCs w:val="24"/>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start w:val="1"/>
      <w:numFmt w:val="bullet"/>
      <w:lvlText w:val="o"/>
      <w:lvlJc w:val="left"/>
      <w:pPr>
        <w:ind w:left="1903" w:hanging="360"/>
      </w:pPr>
      <w:rPr>
        <w:rFonts w:ascii="Courier New" w:hAnsi="Courier New" w:cs="Courier New" w:hint="default"/>
      </w:rPr>
    </w:lvl>
    <w:lvl w:ilvl="2" w:tplc="04190005">
      <w:start w:val="1"/>
      <w:numFmt w:val="bullet"/>
      <w:lvlText w:val=""/>
      <w:lvlJc w:val="left"/>
      <w:pPr>
        <w:ind w:left="2623" w:hanging="360"/>
      </w:pPr>
      <w:rPr>
        <w:rFonts w:ascii="Wingdings" w:hAnsi="Wingdings" w:hint="default"/>
      </w:rPr>
    </w:lvl>
    <w:lvl w:ilvl="3" w:tplc="04190001">
      <w:start w:val="1"/>
      <w:numFmt w:val="bullet"/>
      <w:lvlText w:val=""/>
      <w:lvlJc w:val="left"/>
      <w:pPr>
        <w:ind w:left="3343" w:hanging="360"/>
      </w:pPr>
      <w:rPr>
        <w:rFonts w:ascii="Symbol" w:hAnsi="Symbol" w:hint="default"/>
      </w:rPr>
    </w:lvl>
    <w:lvl w:ilvl="4" w:tplc="04190003">
      <w:start w:val="1"/>
      <w:numFmt w:val="bullet"/>
      <w:lvlText w:val="o"/>
      <w:lvlJc w:val="left"/>
      <w:pPr>
        <w:ind w:left="4063" w:hanging="360"/>
      </w:pPr>
      <w:rPr>
        <w:rFonts w:ascii="Courier New" w:hAnsi="Courier New" w:cs="Courier New" w:hint="default"/>
      </w:rPr>
    </w:lvl>
    <w:lvl w:ilvl="5" w:tplc="04190005">
      <w:start w:val="1"/>
      <w:numFmt w:val="bullet"/>
      <w:lvlText w:val=""/>
      <w:lvlJc w:val="left"/>
      <w:pPr>
        <w:ind w:left="4783" w:hanging="360"/>
      </w:pPr>
      <w:rPr>
        <w:rFonts w:ascii="Wingdings" w:hAnsi="Wingdings" w:hint="default"/>
      </w:rPr>
    </w:lvl>
    <w:lvl w:ilvl="6" w:tplc="04190001">
      <w:start w:val="1"/>
      <w:numFmt w:val="bullet"/>
      <w:lvlText w:val=""/>
      <w:lvlJc w:val="left"/>
      <w:pPr>
        <w:ind w:left="5503" w:hanging="360"/>
      </w:pPr>
      <w:rPr>
        <w:rFonts w:ascii="Symbol" w:hAnsi="Symbol" w:hint="default"/>
      </w:rPr>
    </w:lvl>
    <w:lvl w:ilvl="7" w:tplc="04190003">
      <w:start w:val="1"/>
      <w:numFmt w:val="bullet"/>
      <w:lvlText w:val="o"/>
      <w:lvlJc w:val="left"/>
      <w:pPr>
        <w:ind w:left="6223" w:hanging="360"/>
      </w:pPr>
      <w:rPr>
        <w:rFonts w:ascii="Courier New" w:hAnsi="Courier New" w:cs="Courier New" w:hint="default"/>
      </w:rPr>
    </w:lvl>
    <w:lvl w:ilvl="8" w:tplc="04190005">
      <w:start w:val="1"/>
      <w:numFmt w:val="bullet"/>
      <w:lvlText w:val=""/>
      <w:lvlJc w:val="left"/>
      <w:pPr>
        <w:ind w:left="6943" w:hanging="360"/>
      </w:pPr>
      <w:rPr>
        <w:rFonts w:ascii="Wingdings" w:hAnsi="Wingdings" w:hint="default"/>
      </w:rPr>
    </w:lvl>
  </w:abstractNum>
  <w:abstractNum w:abstractNumId="8">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64BE20E8"/>
    <w:multiLevelType w:val="hybridMultilevel"/>
    <w:tmpl w:val="A3B6FD8A"/>
    <w:lvl w:ilvl="0" w:tplc="932A5CE2">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num w:numId="1">
    <w:abstractNumId w:val="0"/>
  </w:num>
  <w:num w:numId="2">
    <w:abstractNumId w:val="7"/>
  </w:num>
  <w:num w:numId="3">
    <w:abstractNumId w:val="12"/>
  </w:num>
  <w:num w:numId="4">
    <w:abstractNumId w:val="1"/>
  </w:num>
  <w:num w:numId="5">
    <w:abstractNumId w:val="2"/>
  </w:num>
  <w:num w:numId="6">
    <w:abstractNumId w:val="3"/>
  </w:num>
  <w:num w:numId="7">
    <w:abstractNumId w:val="4"/>
  </w:num>
  <w:num w:numId="8">
    <w:abstractNumId w:val="5"/>
  </w:num>
  <w:num w:numId="9">
    <w:abstractNumId w:val="6"/>
  </w:num>
  <w:num w:numId="10">
    <w:abstractNumId w:val="8"/>
  </w:num>
  <w:num w:numId="11">
    <w:abstractNumId w:val="9"/>
  </w:num>
  <w:num w:numId="12">
    <w:abstractNumId w:val="10"/>
  </w:num>
  <w:num w:numId="13">
    <w:abstractNumId w:val="13"/>
  </w:num>
  <w:num w:numId="14">
    <w:abstractNumId w:val="14"/>
  </w:num>
  <w:num w:numId="15">
    <w:abstractNumId w:val="0"/>
  </w:num>
  <w:num w:numId="16">
    <w:abstractNumId w:val="7"/>
  </w:num>
  <w:num w:numId="17">
    <w:abstractNumId w:val="12"/>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9AA"/>
    <w:rsid w:val="00073664"/>
    <w:rsid w:val="0009706B"/>
    <w:rsid w:val="000F0D7D"/>
    <w:rsid w:val="000F6575"/>
    <w:rsid w:val="00110090"/>
    <w:rsid w:val="0012749A"/>
    <w:rsid w:val="00160452"/>
    <w:rsid w:val="001B69E4"/>
    <w:rsid w:val="001D0C4C"/>
    <w:rsid w:val="002215A7"/>
    <w:rsid w:val="00227719"/>
    <w:rsid w:val="002D69A3"/>
    <w:rsid w:val="002D6F43"/>
    <w:rsid w:val="002F1669"/>
    <w:rsid w:val="002F6CFA"/>
    <w:rsid w:val="00311D33"/>
    <w:rsid w:val="00375F19"/>
    <w:rsid w:val="00380387"/>
    <w:rsid w:val="00385D3F"/>
    <w:rsid w:val="003A165C"/>
    <w:rsid w:val="003B6992"/>
    <w:rsid w:val="003C7BB3"/>
    <w:rsid w:val="003D66CF"/>
    <w:rsid w:val="00427440"/>
    <w:rsid w:val="0043199F"/>
    <w:rsid w:val="00434CC0"/>
    <w:rsid w:val="00451E30"/>
    <w:rsid w:val="00476F31"/>
    <w:rsid w:val="004B46A0"/>
    <w:rsid w:val="00503C8A"/>
    <w:rsid w:val="00566D0D"/>
    <w:rsid w:val="005B0845"/>
    <w:rsid w:val="005B6205"/>
    <w:rsid w:val="00620290"/>
    <w:rsid w:val="00632C9A"/>
    <w:rsid w:val="006614AC"/>
    <w:rsid w:val="006E64A3"/>
    <w:rsid w:val="006E7A97"/>
    <w:rsid w:val="00766999"/>
    <w:rsid w:val="007B2041"/>
    <w:rsid w:val="00807947"/>
    <w:rsid w:val="0082309D"/>
    <w:rsid w:val="00896D68"/>
    <w:rsid w:val="008C09AA"/>
    <w:rsid w:val="008E595F"/>
    <w:rsid w:val="00936120"/>
    <w:rsid w:val="00942A19"/>
    <w:rsid w:val="009848AC"/>
    <w:rsid w:val="009D77DA"/>
    <w:rsid w:val="009F71DD"/>
    <w:rsid w:val="00A12A65"/>
    <w:rsid w:val="00A26AB6"/>
    <w:rsid w:val="00A71BF3"/>
    <w:rsid w:val="00A90EDE"/>
    <w:rsid w:val="00A919A5"/>
    <w:rsid w:val="00A95DCD"/>
    <w:rsid w:val="00AC7815"/>
    <w:rsid w:val="00AD1B33"/>
    <w:rsid w:val="00B125A2"/>
    <w:rsid w:val="00B44E6E"/>
    <w:rsid w:val="00B6500D"/>
    <w:rsid w:val="00BB1EC7"/>
    <w:rsid w:val="00BD582A"/>
    <w:rsid w:val="00C44DFD"/>
    <w:rsid w:val="00C65435"/>
    <w:rsid w:val="00C96082"/>
    <w:rsid w:val="00C96500"/>
    <w:rsid w:val="00CC137F"/>
    <w:rsid w:val="00D6362E"/>
    <w:rsid w:val="00D7533E"/>
    <w:rsid w:val="00D93ECE"/>
    <w:rsid w:val="00E30C8A"/>
    <w:rsid w:val="00E6522E"/>
    <w:rsid w:val="00E72F86"/>
    <w:rsid w:val="00E776E8"/>
    <w:rsid w:val="00E811EC"/>
    <w:rsid w:val="00EC7772"/>
    <w:rsid w:val="00EF431B"/>
    <w:rsid w:val="00F83AC2"/>
    <w:rsid w:val="00FE10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qFormat="1"/>
    <w:lsdException w:name="toc 2" w:qFormat="1"/>
    <w:lsdException w:name="toc 3" w:qFormat="1"/>
    <w:lsdException w:name="annotation text" w:qFormat="1"/>
    <w:lsdException w:name="caption" w:qFormat="1"/>
    <w:lsdException w:name="footnote reference" w:uiPriority="0"/>
    <w:lsdException w:name="annotation reference" w:uiPriority="0" w:qFormat="1"/>
    <w:lsdException w:name="endnote reference" w:uiPriority="0"/>
    <w:lsdException w:name="List Bullet" w:qFormat="1"/>
    <w:lsdException w:name="List Bullet 3"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2" w:qFormat="1"/>
    <w:lsdException w:name="Body Text Indent 2" w:qFormat="1"/>
    <w:lsdException w:name="Hyperlink" w:uiPriority="0"/>
    <w:lsdException w:name="Strong" w:semiHidden="0" w:uiPriority="22" w:unhideWhenUsed="0" w:qFormat="1"/>
    <w:lsdException w:name="Emphasis" w:semiHidden="0" w:uiPriority="20" w:unhideWhenUsed="0" w:qFormat="1"/>
    <w:lsdException w:name="Document Map" w:qFormat="1"/>
    <w:lsdException w:name="annotation subject" w:qFormat="1"/>
    <w:lsdException w:name="Balloon Text" w:qFormat="1"/>
    <w:lsdException w:name="Table Grid" w:semiHidden="0" w:uiPriority="3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5B0845"/>
    <w:pPr>
      <w:spacing w:after="200" w:line="276" w:lineRule="auto"/>
    </w:pPr>
    <w:rPr>
      <w:color w:val="000000"/>
      <w:spacing w:val="-5"/>
      <w:w w:val="85"/>
      <w:sz w:val="28"/>
      <w:szCs w:val="28"/>
      <w:lang w:eastAsia="ru-RU"/>
    </w:rPr>
  </w:style>
  <w:style w:type="paragraph" w:styleId="1">
    <w:name w:val="heading 1"/>
    <w:basedOn w:val="a1"/>
    <w:next w:val="a1"/>
    <w:link w:val="10"/>
    <w:qFormat/>
    <w:rsid w:val="00AC7815"/>
    <w:pPr>
      <w:keepNext/>
      <w:keepLines/>
      <w:widowControl w:val="0"/>
      <w:pBdr>
        <w:bottom w:val="single" w:sz="4" w:space="1" w:color="auto"/>
      </w:pBdr>
      <w:spacing w:before="240" w:after="0"/>
      <w:outlineLvl w:val="0"/>
    </w:pPr>
    <w:rPr>
      <w:rFonts w:eastAsia="Times New Roman"/>
      <w:b/>
      <w:color w:val="auto"/>
      <w:spacing w:val="0"/>
      <w:w w:val="100"/>
      <w:szCs w:val="32"/>
      <w:lang w:eastAsia="en-US"/>
    </w:rPr>
  </w:style>
  <w:style w:type="paragraph" w:styleId="2">
    <w:name w:val="heading 2"/>
    <w:basedOn w:val="a1"/>
    <w:next w:val="a1"/>
    <w:link w:val="20"/>
    <w:autoRedefine/>
    <w:uiPriority w:val="9"/>
    <w:semiHidden/>
    <w:unhideWhenUsed/>
    <w:qFormat/>
    <w:rsid w:val="00AC7815"/>
    <w:pPr>
      <w:keepNext/>
      <w:keepLines/>
      <w:widowControl w:val="0"/>
      <w:pBdr>
        <w:bottom w:val="single" w:sz="4" w:space="1" w:color="auto"/>
      </w:pBdr>
      <w:spacing w:before="40" w:after="0"/>
      <w:jc w:val="both"/>
      <w:outlineLvl w:val="1"/>
    </w:pPr>
    <w:rPr>
      <w:rFonts w:eastAsia="Times New Roman"/>
      <w:b/>
      <w:caps/>
      <w:color w:val="auto"/>
      <w:spacing w:val="0"/>
      <w:w w:val="100"/>
      <w:sz w:val="26"/>
      <w:szCs w:val="26"/>
      <w:lang w:eastAsia="en-US"/>
    </w:rPr>
  </w:style>
  <w:style w:type="paragraph" w:styleId="3">
    <w:name w:val="heading 3"/>
    <w:basedOn w:val="a1"/>
    <w:next w:val="a1"/>
    <w:link w:val="30"/>
    <w:autoRedefine/>
    <w:uiPriority w:val="9"/>
    <w:semiHidden/>
    <w:unhideWhenUsed/>
    <w:qFormat/>
    <w:rsid w:val="00AC7815"/>
    <w:pPr>
      <w:keepNext/>
      <w:keepLines/>
      <w:widowControl w:val="0"/>
      <w:spacing w:before="240" w:after="240" w:line="240" w:lineRule="auto"/>
      <w:ind w:firstLine="567"/>
      <w:outlineLvl w:val="2"/>
    </w:pPr>
    <w:rPr>
      <w:rFonts w:eastAsia="OfficinaSansBoldITC"/>
      <w:b/>
      <w:color w:val="0D0D0D"/>
      <w:spacing w:val="0"/>
      <w:w w:val="100"/>
      <w:sz w:val="24"/>
      <w:szCs w:val="24"/>
      <w:lang w:eastAsia="en-US"/>
    </w:rPr>
  </w:style>
  <w:style w:type="paragraph" w:styleId="4">
    <w:name w:val="heading 4"/>
    <w:basedOn w:val="a1"/>
    <w:next w:val="a1"/>
    <w:link w:val="40"/>
    <w:uiPriority w:val="9"/>
    <w:semiHidden/>
    <w:unhideWhenUsed/>
    <w:qFormat/>
    <w:rsid w:val="00AC7815"/>
    <w:pPr>
      <w:keepNext/>
      <w:keepLines/>
      <w:spacing w:before="200" w:after="0"/>
      <w:outlineLvl w:val="3"/>
    </w:pPr>
    <w:rPr>
      <w:rFonts w:ascii="Calibri Light" w:eastAsia="Times New Roman" w:hAnsi="Calibri Light"/>
      <w:b/>
      <w:bCs/>
      <w:i/>
      <w:iCs/>
      <w:color w:val="4472C4"/>
      <w:spacing w:val="0"/>
      <w:w w:val="100"/>
      <w:sz w:val="22"/>
      <w:szCs w:val="22"/>
      <w:lang w:eastAsia="en-US"/>
    </w:rPr>
  </w:style>
  <w:style w:type="paragraph" w:styleId="5">
    <w:name w:val="heading 5"/>
    <w:basedOn w:val="a1"/>
    <w:next w:val="a1"/>
    <w:link w:val="50"/>
    <w:uiPriority w:val="9"/>
    <w:semiHidden/>
    <w:unhideWhenUsed/>
    <w:qFormat/>
    <w:rsid w:val="00AC7815"/>
    <w:pPr>
      <w:keepNext/>
      <w:keepLines/>
      <w:spacing w:before="200" w:after="0"/>
      <w:outlineLvl w:val="4"/>
    </w:pPr>
    <w:rPr>
      <w:rFonts w:ascii="Calibri Light" w:eastAsia="Times New Roman" w:hAnsi="Calibri Light"/>
      <w:color w:val="1F3763"/>
      <w:spacing w:val="0"/>
      <w:w w:val="100"/>
      <w:sz w:val="22"/>
      <w:szCs w:val="22"/>
      <w:lang w:eastAsia="en-US"/>
    </w:rPr>
  </w:style>
  <w:style w:type="paragraph" w:styleId="6">
    <w:name w:val="heading 6"/>
    <w:basedOn w:val="a1"/>
    <w:next w:val="a1"/>
    <w:link w:val="60"/>
    <w:uiPriority w:val="9"/>
    <w:semiHidden/>
    <w:unhideWhenUsed/>
    <w:qFormat/>
    <w:rsid w:val="00AC7815"/>
    <w:pPr>
      <w:keepNext/>
      <w:keepLines/>
      <w:spacing w:before="200" w:after="0"/>
      <w:outlineLvl w:val="5"/>
    </w:pPr>
    <w:rPr>
      <w:rFonts w:ascii="Calibri Light" w:eastAsia="Times New Roman" w:hAnsi="Calibri Light"/>
      <w:i/>
      <w:iCs/>
      <w:color w:val="1F3763"/>
      <w:spacing w:val="0"/>
      <w:w w:val="100"/>
      <w:sz w:val="22"/>
      <w:szCs w:val="22"/>
      <w:lang w:eastAsia="en-US"/>
    </w:rPr>
  </w:style>
  <w:style w:type="paragraph" w:styleId="7">
    <w:name w:val="heading 7"/>
    <w:basedOn w:val="a1"/>
    <w:next w:val="a1"/>
    <w:link w:val="70"/>
    <w:uiPriority w:val="99"/>
    <w:semiHidden/>
    <w:unhideWhenUsed/>
    <w:qFormat/>
    <w:rsid w:val="00AC7815"/>
    <w:pPr>
      <w:keepNext/>
      <w:keepLines/>
      <w:widowControl w:val="0"/>
      <w:spacing w:before="240" w:after="240" w:line="240" w:lineRule="auto"/>
      <w:outlineLvl w:val="6"/>
    </w:pPr>
    <w:rPr>
      <w:rFonts w:eastAsia="Times New Roman"/>
      <w:b/>
      <w:iCs/>
      <w:color w:val="auto"/>
      <w:spacing w:val="0"/>
      <w:w w:val="100"/>
      <w:sz w:val="24"/>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aliases w:val="Знак6,F1"/>
    <w:basedOn w:val="a1"/>
    <w:link w:val="a6"/>
    <w:uiPriority w:val="99"/>
    <w:semiHidden/>
    <w:unhideWhenUsed/>
    <w:rsid w:val="0009706B"/>
    <w:pPr>
      <w:spacing w:after="0" w:line="240" w:lineRule="auto"/>
    </w:pPr>
    <w:rPr>
      <w:rFonts w:ascii="Calibri" w:hAnsi="Calibri"/>
      <w:color w:val="auto"/>
      <w:spacing w:val="0"/>
      <w:w w:val="100"/>
      <w:sz w:val="20"/>
      <w:szCs w:val="20"/>
      <w:lang w:eastAsia="en-US"/>
    </w:rPr>
  </w:style>
  <w:style w:type="character" w:customStyle="1" w:styleId="a6">
    <w:name w:val="Текст сноски Знак"/>
    <w:aliases w:val="Знак6 Знак,F1 Знак"/>
    <w:basedOn w:val="a2"/>
    <w:link w:val="a5"/>
    <w:uiPriority w:val="99"/>
    <w:semiHidden/>
    <w:qFormat/>
    <w:rsid w:val="0009706B"/>
    <w:rPr>
      <w:rFonts w:ascii="Calibri" w:hAnsi="Calibri"/>
    </w:rPr>
  </w:style>
  <w:style w:type="character" w:styleId="a7">
    <w:name w:val="footnote reference"/>
    <w:unhideWhenUsed/>
    <w:rsid w:val="0009706B"/>
    <w:rPr>
      <w:vertAlign w:val="superscript"/>
    </w:rPr>
  </w:style>
  <w:style w:type="character" w:customStyle="1" w:styleId="10">
    <w:name w:val="Заголовок 1 Знак"/>
    <w:basedOn w:val="a2"/>
    <w:link w:val="1"/>
    <w:qFormat/>
    <w:rsid w:val="00AC7815"/>
    <w:rPr>
      <w:rFonts w:eastAsia="Times New Roman"/>
      <w:b/>
      <w:sz w:val="28"/>
      <w:szCs w:val="32"/>
    </w:rPr>
  </w:style>
  <w:style w:type="character" w:customStyle="1" w:styleId="20">
    <w:name w:val="Заголовок 2 Знак"/>
    <w:basedOn w:val="a2"/>
    <w:link w:val="2"/>
    <w:uiPriority w:val="9"/>
    <w:semiHidden/>
    <w:qFormat/>
    <w:rsid w:val="00AC7815"/>
    <w:rPr>
      <w:rFonts w:eastAsia="Times New Roman"/>
      <w:b/>
      <w:caps/>
      <w:sz w:val="26"/>
      <w:szCs w:val="26"/>
    </w:rPr>
  </w:style>
  <w:style w:type="character" w:customStyle="1" w:styleId="30">
    <w:name w:val="Заголовок 3 Знак"/>
    <w:basedOn w:val="a2"/>
    <w:link w:val="3"/>
    <w:uiPriority w:val="9"/>
    <w:semiHidden/>
    <w:qFormat/>
    <w:rsid w:val="00AC7815"/>
    <w:rPr>
      <w:rFonts w:eastAsia="OfficinaSansBoldITC"/>
      <w:b/>
      <w:color w:val="0D0D0D"/>
      <w:sz w:val="24"/>
      <w:szCs w:val="24"/>
    </w:rPr>
  </w:style>
  <w:style w:type="paragraph" w:customStyle="1" w:styleId="41">
    <w:name w:val="Заголовок 41"/>
    <w:basedOn w:val="a1"/>
    <w:next w:val="a1"/>
    <w:uiPriority w:val="9"/>
    <w:semiHidden/>
    <w:unhideWhenUsed/>
    <w:qFormat/>
    <w:rsid w:val="00AC7815"/>
    <w:pPr>
      <w:keepNext/>
      <w:keepLines/>
      <w:widowControl w:val="0"/>
      <w:spacing w:before="200" w:after="0"/>
      <w:outlineLvl w:val="3"/>
    </w:pPr>
    <w:rPr>
      <w:rFonts w:ascii="Calibri Light" w:eastAsia="Times New Roman" w:hAnsi="Calibri Light"/>
      <w:b/>
      <w:bCs/>
      <w:i/>
      <w:iCs/>
      <w:color w:val="4472C4"/>
      <w:spacing w:val="0"/>
      <w:w w:val="100"/>
      <w:sz w:val="22"/>
      <w:szCs w:val="22"/>
      <w:lang w:eastAsia="en-US"/>
    </w:rPr>
  </w:style>
  <w:style w:type="paragraph" w:customStyle="1" w:styleId="51">
    <w:name w:val="Заголовок 51"/>
    <w:basedOn w:val="a1"/>
    <w:next w:val="a1"/>
    <w:uiPriority w:val="9"/>
    <w:semiHidden/>
    <w:unhideWhenUsed/>
    <w:qFormat/>
    <w:rsid w:val="00AC7815"/>
    <w:pPr>
      <w:keepNext/>
      <w:keepLines/>
      <w:widowControl w:val="0"/>
      <w:spacing w:before="200" w:after="0"/>
      <w:outlineLvl w:val="4"/>
    </w:pPr>
    <w:rPr>
      <w:rFonts w:ascii="Calibri Light" w:eastAsia="Times New Roman" w:hAnsi="Calibri Light"/>
      <w:color w:val="1F3763"/>
      <w:spacing w:val="0"/>
      <w:w w:val="100"/>
      <w:sz w:val="22"/>
      <w:szCs w:val="22"/>
      <w:lang w:eastAsia="en-US"/>
    </w:rPr>
  </w:style>
  <w:style w:type="paragraph" w:customStyle="1" w:styleId="61">
    <w:name w:val="Заголовок 61"/>
    <w:basedOn w:val="a1"/>
    <w:next w:val="a1"/>
    <w:uiPriority w:val="99"/>
    <w:semiHidden/>
    <w:unhideWhenUsed/>
    <w:qFormat/>
    <w:rsid w:val="00AC7815"/>
    <w:pPr>
      <w:keepNext/>
      <w:keepLines/>
      <w:widowControl w:val="0"/>
      <w:spacing w:before="200" w:after="0"/>
      <w:outlineLvl w:val="5"/>
    </w:pPr>
    <w:rPr>
      <w:rFonts w:ascii="Calibri Light" w:eastAsia="Times New Roman" w:hAnsi="Calibri Light"/>
      <w:i/>
      <w:iCs/>
      <w:color w:val="1F3763"/>
      <w:spacing w:val="0"/>
      <w:w w:val="100"/>
      <w:sz w:val="22"/>
      <w:szCs w:val="22"/>
      <w:lang w:eastAsia="en-US"/>
    </w:rPr>
  </w:style>
  <w:style w:type="character" w:customStyle="1" w:styleId="70">
    <w:name w:val="Заголовок 7 Знак"/>
    <w:basedOn w:val="a2"/>
    <w:link w:val="7"/>
    <w:uiPriority w:val="99"/>
    <w:semiHidden/>
    <w:qFormat/>
    <w:rsid w:val="00AC7815"/>
    <w:rPr>
      <w:rFonts w:eastAsia="Times New Roman"/>
      <w:b/>
      <w:iCs/>
      <w:sz w:val="24"/>
      <w:szCs w:val="22"/>
    </w:rPr>
  </w:style>
  <w:style w:type="numbering" w:customStyle="1" w:styleId="11">
    <w:name w:val="Нет списка1"/>
    <w:next w:val="a4"/>
    <w:uiPriority w:val="99"/>
    <w:semiHidden/>
    <w:unhideWhenUsed/>
    <w:rsid w:val="00AC7815"/>
  </w:style>
  <w:style w:type="character" w:customStyle="1" w:styleId="40">
    <w:name w:val="Заголовок 4 Знак"/>
    <w:basedOn w:val="a2"/>
    <w:link w:val="4"/>
    <w:uiPriority w:val="9"/>
    <w:semiHidden/>
    <w:qFormat/>
    <w:rsid w:val="00AC7815"/>
    <w:rPr>
      <w:rFonts w:ascii="Calibri Light" w:eastAsia="Times New Roman" w:hAnsi="Calibri Light" w:cs="Times New Roman"/>
      <w:b/>
      <w:bCs/>
      <w:i/>
      <w:iCs/>
      <w:color w:val="4472C4"/>
      <w:sz w:val="22"/>
      <w:szCs w:val="22"/>
    </w:rPr>
  </w:style>
  <w:style w:type="character" w:customStyle="1" w:styleId="50">
    <w:name w:val="Заголовок 5 Знак"/>
    <w:basedOn w:val="a2"/>
    <w:link w:val="5"/>
    <w:uiPriority w:val="9"/>
    <w:semiHidden/>
    <w:qFormat/>
    <w:rsid w:val="00AC7815"/>
    <w:rPr>
      <w:rFonts w:ascii="Calibri Light" w:eastAsia="Times New Roman" w:hAnsi="Calibri Light" w:cs="Times New Roman"/>
      <w:color w:val="1F3763"/>
      <w:sz w:val="22"/>
      <w:szCs w:val="22"/>
    </w:rPr>
  </w:style>
  <w:style w:type="character" w:customStyle="1" w:styleId="60">
    <w:name w:val="Заголовок 6 Знак"/>
    <w:basedOn w:val="a2"/>
    <w:link w:val="6"/>
    <w:uiPriority w:val="9"/>
    <w:semiHidden/>
    <w:qFormat/>
    <w:rsid w:val="00AC7815"/>
    <w:rPr>
      <w:rFonts w:ascii="Calibri Light" w:eastAsia="Times New Roman" w:hAnsi="Calibri Light" w:cs="Times New Roman"/>
      <w:i/>
      <w:iCs/>
      <w:color w:val="1F3763"/>
      <w:sz w:val="22"/>
      <w:szCs w:val="22"/>
    </w:rPr>
  </w:style>
  <w:style w:type="character" w:styleId="a8">
    <w:name w:val="Hyperlink"/>
    <w:semiHidden/>
    <w:unhideWhenUsed/>
    <w:rsid w:val="00AC7815"/>
    <w:rPr>
      <w:color w:val="0563C1"/>
      <w:u w:val="single"/>
    </w:rPr>
  </w:style>
  <w:style w:type="character" w:customStyle="1" w:styleId="12">
    <w:name w:val="Просмотренная гиперссылка1"/>
    <w:basedOn w:val="a2"/>
    <w:uiPriority w:val="99"/>
    <w:semiHidden/>
    <w:unhideWhenUsed/>
    <w:rsid w:val="00AC7815"/>
    <w:rPr>
      <w:color w:val="954F72"/>
      <w:u w:val="single"/>
    </w:rPr>
  </w:style>
  <w:style w:type="paragraph" w:styleId="a9">
    <w:name w:val="Normal (Web)"/>
    <w:basedOn w:val="a1"/>
    <w:uiPriority w:val="99"/>
    <w:semiHidden/>
    <w:unhideWhenUsed/>
    <w:rsid w:val="00AC7815"/>
    <w:pPr>
      <w:widowControl w:val="0"/>
    </w:pPr>
    <w:rPr>
      <w:color w:val="auto"/>
      <w:spacing w:val="0"/>
      <w:w w:val="100"/>
      <w:sz w:val="24"/>
      <w:szCs w:val="24"/>
      <w:lang w:eastAsia="en-US"/>
    </w:rPr>
  </w:style>
  <w:style w:type="paragraph" w:styleId="13">
    <w:name w:val="index 1"/>
    <w:basedOn w:val="a1"/>
    <w:next w:val="a1"/>
    <w:autoRedefine/>
    <w:uiPriority w:val="99"/>
    <w:semiHidden/>
    <w:unhideWhenUsed/>
    <w:rsid w:val="00AC7815"/>
    <w:pPr>
      <w:widowControl w:val="0"/>
      <w:ind w:left="220" w:hanging="220"/>
    </w:pPr>
    <w:rPr>
      <w:rFonts w:ascii="Calibri" w:hAnsi="Calibri"/>
      <w:color w:val="auto"/>
      <w:spacing w:val="0"/>
      <w:w w:val="100"/>
      <w:sz w:val="22"/>
      <w:szCs w:val="22"/>
      <w:lang w:eastAsia="en-US"/>
    </w:rPr>
  </w:style>
  <w:style w:type="paragraph" w:styleId="14">
    <w:name w:val="toc 1"/>
    <w:basedOn w:val="a1"/>
    <w:next w:val="a1"/>
    <w:autoRedefine/>
    <w:uiPriority w:val="99"/>
    <w:semiHidden/>
    <w:unhideWhenUsed/>
    <w:qFormat/>
    <w:rsid w:val="00AC7815"/>
    <w:pPr>
      <w:widowControl w:val="0"/>
      <w:spacing w:before="120" w:after="0"/>
    </w:pPr>
    <w:rPr>
      <w:rFonts w:ascii="Calibri" w:hAnsi="Calibri" w:cs="Calibri"/>
      <w:b/>
      <w:bCs/>
      <w:i/>
      <w:iCs/>
      <w:color w:val="auto"/>
      <w:spacing w:val="0"/>
      <w:w w:val="100"/>
      <w:sz w:val="24"/>
      <w:szCs w:val="24"/>
      <w:lang w:eastAsia="en-US"/>
    </w:rPr>
  </w:style>
  <w:style w:type="paragraph" w:styleId="22">
    <w:name w:val="toc 2"/>
    <w:basedOn w:val="a1"/>
    <w:next w:val="a1"/>
    <w:autoRedefine/>
    <w:uiPriority w:val="99"/>
    <w:semiHidden/>
    <w:unhideWhenUsed/>
    <w:qFormat/>
    <w:rsid w:val="00AC7815"/>
    <w:pPr>
      <w:widowControl w:val="0"/>
      <w:spacing w:before="120" w:after="0"/>
      <w:ind w:left="220"/>
    </w:pPr>
    <w:rPr>
      <w:rFonts w:ascii="Calibri" w:hAnsi="Calibri" w:cs="Calibri"/>
      <w:b/>
      <w:bCs/>
      <w:color w:val="auto"/>
      <w:spacing w:val="0"/>
      <w:w w:val="100"/>
      <w:sz w:val="22"/>
      <w:szCs w:val="22"/>
      <w:lang w:eastAsia="en-US"/>
    </w:rPr>
  </w:style>
  <w:style w:type="paragraph" w:styleId="31">
    <w:name w:val="toc 3"/>
    <w:basedOn w:val="a1"/>
    <w:next w:val="a1"/>
    <w:autoRedefine/>
    <w:uiPriority w:val="99"/>
    <w:semiHidden/>
    <w:unhideWhenUsed/>
    <w:qFormat/>
    <w:rsid w:val="00AC7815"/>
    <w:pPr>
      <w:widowControl w:val="0"/>
      <w:tabs>
        <w:tab w:val="left" w:pos="0"/>
        <w:tab w:val="right" w:leader="dot" w:pos="9912"/>
      </w:tabs>
      <w:spacing w:after="0" w:line="240" w:lineRule="auto"/>
      <w:ind w:firstLine="567"/>
      <w:jc w:val="both"/>
    </w:pPr>
    <w:rPr>
      <w:rFonts w:ascii="Calibri" w:hAnsi="Calibri" w:cs="Calibri"/>
      <w:color w:val="auto"/>
      <w:spacing w:val="0"/>
      <w:w w:val="100"/>
      <w:sz w:val="20"/>
      <w:szCs w:val="20"/>
      <w:lang w:eastAsia="en-US"/>
    </w:rPr>
  </w:style>
  <w:style w:type="paragraph" w:styleId="42">
    <w:name w:val="toc 4"/>
    <w:basedOn w:val="a1"/>
    <w:next w:val="a1"/>
    <w:autoRedefine/>
    <w:uiPriority w:val="99"/>
    <w:semiHidden/>
    <w:unhideWhenUsed/>
    <w:rsid w:val="00AC7815"/>
    <w:pPr>
      <w:widowControl w:val="0"/>
      <w:spacing w:after="0"/>
      <w:ind w:left="660"/>
    </w:pPr>
    <w:rPr>
      <w:rFonts w:ascii="Calibri" w:hAnsi="Calibri" w:cs="Calibri"/>
      <w:color w:val="auto"/>
      <w:spacing w:val="0"/>
      <w:w w:val="100"/>
      <w:sz w:val="20"/>
      <w:szCs w:val="20"/>
      <w:lang w:eastAsia="en-US"/>
    </w:rPr>
  </w:style>
  <w:style w:type="paragraph" w:styleId="52">
    <w:name w:val="toc 5"/>
    <w:basedOn w:val="a1"/>
    <w:next w:val="a1"/>
    <w:autoRedefine/>
    <w:uiPriority w:val="99"/>
    <w:semiHidden/>
    <w:unhideWhenUsed/>
    <w:rsid w:val="00AC7815"/>
    <w:pPr>
      <w:widowControl w:val="0"/>
      <w:spacing w:after="0"/>
      <w:ind w:left="880"/>
    </w:pPr>
    <w:rPr>
      <w:rFonts w:ascii="Calibri" w:hAnsi="Calibri" w:cs="Calibri"/>
      <w:color w:val="auto"/>
      <w:spacing w:val="0"/>
      <w:w w:val="100"/>
      <w:sz w:val="20"/>
      <w:szCs w:val="20"/>
      <w:lang w:eastAsia="en-US"/>
    </w:rPr>
  </w:style>
  <w:style w:type="paragraph" w:styleId="62">
    <w:name w:val="toc 6"/>
    <w:basedOn w:val="a1"/>
    <w:next w:val="a1"/>
    <w:autoRedefine/>
    <w:uiPriority w:val="99"/>
    <w:semiHidden/>
    <w:unhideWhenUsed/>
    <w:rsid w:val="00AC7815"/>
    <w:pPr>
      <w:widowControl w:val="0"/>
      <w:spacing w:after="0"/>
      <w:ind w:left="1100"/>
    </w:pPr>
    <w:rPr>
      <w:rFonts w:ascii="Calibri" w:hAnsi="Calibri" w:cs="Calibri"/>
      <w:color w:val="auto"/>
      <w:spacing w:val="0"/>
      <w:w w:val="100"/>
      <w:sz w:val="20"/>
      <w:szCs w:val="20"/>
      <w:lang w:eastAsia="en-US"/>
    </w:rPr>
  </w:style>
  <w:style w:type="paragraph" w:styleId="71">
    <w:name w:val="toc 7"/>
    <w:basedOn w:val="a1"/>
    <w:next w:val="a1"/>
    <w:autoRedefine/>
    <w:uiPriority w:val="99"/>
    <w:semiHidden/>
    <w:unhideWhenUsed/>
    <w:rsid w:val="00AC7815"/>
    <w:pPr>
      <w:widowControl w:val="0"/>
      <w:spacing w:after="0"/>
      <w:ind w:left="1320"/>
    </w:pPr>
    <w:rPr>
      <w:rFonts w:ascii="Calibri" w:hAnsi="Calibri" w:cs="Calibri"/>
      <w:color w:val="auto"/>
      <w:spacing w:val="0"/>
      <w:w w:val="100"/>
      <w:sz w:val="20"/>
      <w:szCs w:val="20"/>
      <w:lang w:eastAsia="en-US"/>
    </w:rPr>
  </w:style>
  <w:style w:type="paragraph" w:styleId="8">
    <w:name w:val="toc 8"/>
    <w:basedOn w:val="a1"/>
    <w:next w:val="a1"/>
    <w:autoRedefine/>
    <w:uiPriority w:val="99"/>
    <w:semiHidden/>
    <w:unhideWhenUsed/>
    <w:rsid w:val="00AC7815"/>
    <w:pPr>
      <w:widowControl w:val="0"/>
      <w:spacing w:after="0"/>
      <w:ind w:left="1540"/>
    </w:pPr>
    <w:rPr>
      <w:rFonts w:ascii="Calibri" w:hAnsi="Calibri" w:cs="Calibri"/>
      <w:color w:val="auto"/>
      <w:spacing w:val="0"/>
      <w:w w:val="100"/>
      <w:sz w:val="20"/>
      <w:szCs w:val="20"/>
      <w:lang w:eastAsia="en-US"/>
    </w:rPr>
  </w:style>
  <w:style w:type="paragraph" w:styleId="9">
    <w:name w:val="toc 9"/>
    <w:basedOn w:val="a1"/>
    <w:next w:val="a1"/>
    <w:autoRedefine/>
    <w:uiPriority w:val="99"/>
    <w:semiHidden/>
    <w:unhideWhenUsed/>
    <w:rsid w:val="00AC7815"/>
    <w:pPr>
      <w:widowControl w:val="0"/>
      <w:spacing w:after="0"/>
      <w:ind w:left="1760"/>
    </w:pPr>
    <w:rPr>
      <w:rFonts w:ascii="Calibri" w:hAnsi="Calibri" w:cs="Calibri"/>
      <w:color w:val="auto"/>
      <w:spacing w:val="0"/>
      <w:w w:val="100"/>
      <w:sz w:val="20"/>
      <w:szCs w:val="20"/>
      <w:lang w:eastAsia="en-US"/>
    </w:rPr>
  </w:style>
  <w:style w:type="character" w:customStyle="1" w:styleId="15">
    <w:name w:val="Текст сноски Знак1"/>
    <w:aliases w:val="Знак6 Знак1,F1 Знак1"/>
    <w:basedOn w:val="a2"/>
    <w:uiPriority w:val="99"/>
    <w:semiHidden/>
    <w:qFormat/>
    <w:rsid w:val="00AC7815"/>
    <w:rPr>
      <w:rFonts w:ascii="Calibri" w:hAnsi="Calibri"/>
    </w:rPr>
  </w:style>
  <w:style w:type="paragraph" w:styleId="aa">
    <w:name w:val="annotation text"/>
    <w:basedOn w:val="a1"/>
    <w:link w:val="ab"/>
    <w:uiPriority w:val="99"/>
    <w:semiHidden/>
    <w:unhideWhenUsed/>
    <w:qFormat/>
    <w:rsid w:val="00AC7815"/>
    <w:pPr>
      <w:widowControl w:val="0"/>
      <w:spacing w:line="240" w:lineRule="auto"/>
    </w:pPr>
    <w:rPr>
      <w:rFonts w:ascii="Calibri" w:hAnsi="Calibri"/>
      <w:color w:val="auto"/>
      <w:spacing w:val="0"/>
      <w:w w:val="100"/>
      <w:sz w:val="20"/>
      <w:szCs w:val="20"/>
      <w:lang w:eastAsia="en-US"/>
    </w:rPr>
  </w:style>
  <w:style w:type="character" w:customStyle="1" w:styleId="ab">
    <w:name w:val="Текст примечания Знак"/>
    <w:basedOn w:val="a2"/>
    <w:link w:val="aa"/>
    <w:uiPriority w:val="99"/>
    <w:semiHidden/>
    <w:qFormat/>
    <w:rsid w:val="00AC7815"/>
    <w:rPr>
      <w:rFonts w:ascii="Calibri" w:hAnsi="Calibri"/>
    </w:rPr>
  </w:style>
  <w:style w:type="paragraph" w:styleId="ac">
    <w:name w:val="header"/>
    <w:basedOn w:val="a1"/>
    <w:link w:val="ad"/>
    <w:uiPriority w:val="99"/>
    <w:semiHidden/>
    <w:unhideWhenUsed/>
    <w:rsid w:val="00AC7815"/>
    <w:pPr>
      <w:widowControl w:val="0"/>
      <w:tabs>
        <w:tab w:val="center" w:pos="4677"/>
        <w:tab w:val="right" w:pos="9355"/>
      </w:tabs>
      <w:spacing w:after="0" w:line="240" w:lineRule="auto"/>
    </w:pPr>
    <w:rPr>
      <w:rFonts w:ascii="Calibri" w:hAnsi="Calibri"/>
      <w:color w:val="auto"/>
      <w:spacing w:val="0"/>
      <w:w w:val="100"/>
      <w:sz w:val="20"/>
      <w:szCs w:val="20"/>
      <w:lang w:eastAsia="en-US"/>
    </w:rPr>
  </w:style>
  <w:style w:type="character" w:customStyle="1" w:styleId="ad">
    <w:name w:val="Верхний колонтитул Знак"/>
    <w:basedOn w:val="a2"/>
    <w:link w:val="ac"/>
    <w:uiPriority w:val="99"/>
    <w:semiHidden/>
    <w:qFormat/>
    <w:rsid w:val="00AC7815"/>
    <w:rPr>
      <w:rFonts w:ascii="Calibri" w:hAnsi="Calibri"/>
    </w:rPr>
  </w:style>
  <w:style w:type="paragraph" w:styleId="ae">
    <w:name w:val="footer"/>
    <w:basedOn w:val="a1"/>
    <w:link w:val="af"/>
    <w:uiPriority w:val="99"/>
    <w:semiHidden/>
    <w:unhideWhenUsed/>
    <w:rsid w:val="00AC7815"/>
    <w:pPr>
      <w:widowControl w:val="0"/>
      <w:tabs>
        <w:tab w:val="center" w:pos="4677"/>
        <w:tab w:val="right" w:pos="9355"/>
      </w:tabs>
      <w:spacing w:after="0" w:line="240" w:lineRule="auto"/>
    </w:pPr>
    <w:rPr>
      <w:rFonts w:ascii="Calibri" w:hAnsi="Calibri"/>
      <w:color w:val="auto"/>
      <w:spacing w:val="0"/>
      <w:w w:val="100"/>
      <w:sz w:val="20"/>
      <w:szCs w:val="20"/>
      <w:lang w:eastAsia="en-US"/>
    </w:rPr>
  </w:style>
  <w:style w:type="character" w:customStyle="1" w:styleId="af">
    <w:name w:val="Нижний колонтитул Знак"/>
    <w:basedOn w:val="a2"/>
    <w:link w:val="ae"/>
    <w:uiPriority w:val="99"/>
    <w:semiHidden/>
    <w:qFormat/>
    <w:rsid w:val="00AC7815"/>
    <w:rPr>
      <w:rFonts w:ascii="Calibri" w:hAnsi="Calibri"/>
    </w:rPr>
  </w:style>
  <w:style w:type="paragraph" w:styleId="af0">
    <w:name w:val="Title"/>
    <w:basedOn w:val="a1"/>
    <w:next w:val="a1"/>
    <w:link w:val="af1"/>
    <w:uiPriority w:val="99"/>
    <w:qFormat/>
    <w:rsid w:val="00AC7815"/>
    <w:pPr>
      <w:widowControl w:val="0"/>
      <w:spacing w:after="0" w:line="240" w:lineRule="auto"/>
      <w:contextualSpacing/>
    </w:pPr>
    <w:rPr>
      <w:rFonts w:ascii="Calibri" w:hAnsi="Calibri" w:cs="Calibri"/>
      <w:b/>
      <w:color w:val="auto"/>
      <w:spacing w:val="0"/>
      <w:w w:val="100"/>
      <w:sz w:val="72"/>
      <w:szCs w:val="72"/>
    </w:rPr>
  </w:style>
  <w:style w:type="character" w:customStyle="1" w:styleId="af1">
    <w:name w:val="Название Знак"/>
    <w:basedOn w:val="a2"/>
    <w:link w:val="af0"/>
    <w:uiPriority w:val="99"/>
    <w:qFormat/>
    <w:rsid w:val="00AC7815"/>
    <w:rPr>
      <w:rFonts w:ascii="Calibri" w:hAnsi="Calibri" w:cs="Calibri"/>
      <w:b/>
      <w:sz w:val="72"/>
      <w:szCs w:val="72"/>
      <w:lang w:eastAsia="ru-RU"/>
    </w:rPr>
  </w:style>
  <w:style w:type="paragraph" w:styleId="af2">
    <w:name w:val="index heading"/>
    <w:basedOn w:val="af0"/>
    <w:uiPriority w:val="99"/>
    <w:semiHidden/>
    <w:unhideWhenUsed/>
    <w:rsid w:val="00AC7815"/>
    <w:pPr>
      <w:keepNext/>
      <w:keepLines/>
      <w:suppressLineNumbers/>
      <w:suppressAutoHyphens/>
      <w:spacing w:before="480" w:after="120" w:line="276" w:lineRule="auto"/>
      <w:contextualSpacing w:val="0"/>
    </w:pPr>
    <w:rPr>
      <w:rFonts w:cs="Times New Roman"/>
      <w:bCs/>
      <w:sz w:val="32"/>
      <w:szCs w:val="32"/>
      <w:lang w:val="en-GB" w:eastAsia="zh-CN"/>
    </w:rPr>
  </w:style>
  <w:style w:type="paragraph" w:styleId="af3">
    <w:name w:val="caption"/>
    <w:basedOn w:val="a1"/>
    <w:uiPriority w:val="99"/>
    <w:semiHidden/>
    <w:unhideWhenUsed/>
    <w:qFormat/>
    <w:rsid w:val="00AC7815"/>
    <w:pPr>
      <w:widowControl w:val="0"/>
      <w:suppressLineNumbers/>
      <w:suppressAutoHyphens/>
      <w:spacing w:before="120" w:after="120"/>
    </w:pPr>
    <w:rPr>
      <w:rFonts w:cs="Arial"/>
      <w:i/>
      <w:iCs/>
      <w:color w:val="auto"/>
      <w:spacing w:val="0"/>
      <w:w w:val="100"/>
      <w:sz w:val="24"/>
      <w:szCs w:val="24"/>
      <w:lang w:eastAsia="zh-CN"/>
    </w:rPr>
  </w:style>
  <w:style w:type="paragraph" w:styleId="af4">
    <w:name w:val="endnote text"/>
    <w:basedOn w:val="a1"/>
    <w:link w:val="af5"/>
    <w:uiPriority w:val="99"/>
    <w:semiHidden/>
    <w:unhideWhenUsed/>
    <w:rsid w:val="00AC7815"/>
    <w:pPr>
      <w:widowControl w:val="0"/>
      <w:spacing w:after="0" w:line="240" w:lineRule="auto"/>
    </w:pPr>
    <w:rPr>
      <w:rFonts w:ascii="Calibri" w:hAnsi="Calibri" w:cs="Calibri"/>
      <w:color w:val="auto"/>
      <w:spacing w:val="0"/>
      <w:w w:val="100"/>
      <w:sz w:val="20"/>
      <w:szCs w:val="20"/>
    </w:rPr>
  </w:style>
  <w:style w:type="character" w:customStyle="1" w:styleId="af5">
    <w:name w:val="Текст концевой сноски Знак"/>
    <w:basedOn w:val="a2"/>
    <w:link w:val="af4"/>
    <w:uiPriority w:val="99"/>
    <w:semiHidden/>
    <w:qFormat/>
    <w:rsid w:val="00AC7815"/>
    <w:rPr>
      <w:rFonts w:ascii="Calibri" w:hAnsi="Calibri" w:cs="Calibri"/>
      <w:lang w:eastAsia="ru-RU"/>
    </w:rPr>
  </w:style>
  <w:style w:type="paragraph" w:styleId="af6">
    <w:name w:val="List"/>
    <w:basedOn w:val="a1"/>
    <w:uiPriority w:val="99"/>
    <w:semiHidden/>
    <w:unhideWhenUsed/>
    <w:rsid w:val="00AC7815"/>
    <w:pPr>
      <w:spacing w:after="0" w:line="360" w:lineRule="auto"/>
      <w:ind w:left="283" w:hanging="283"/>
      <w:contextualSpacing/>
      <w:jc w:val="both"/>
    </w:pPr>
    <w:rPr>
      <w:rFonts w:ascii="Calibri" w:eastAsia="Times New Roman" w:hAnsi="Calibri"/>
      <w:color w:val="auto"/>
      <w:spacing w:val="0"/>
      <w:w w:val="100"/>
      <w:sz w:val="22"/>
      <w:szCs w:val="22"/>
    </w:rPr>
  </w:style>
  <w:style w:type="paragraph" w:styleId="af7">
    <w:name w:val="List Bullet"/>
    <w:basedOn w:val="a1"/>
    <w:uiPriority w:val="99"/>
    <w:semiHidden/>
    <w:unhideWhenUsed/>
    <w:qFormat/>
    <w:rsid w:val="00AC7815"/>
    <w:pPr>
      <w:spacing w:after="0" w:line="240" w:lineRule="auto"/>
      <w:ind w:left="1440" w:hanging="360"/>
      <w:contextualSpacing/>
      <w:jc w:val="both"/>
    </w:pPr>
    <w:rPr>
      <w:color w:val="auto"/>
      <w:spacing w:val="0"/>
      <w:w w:val="100"/>
      <w:sz w:val="22"/>
      <w:szCs w:val="22"/>
      <w:lang w:eastAsia="en-US"/>
    </w:rPr>
  </w:style>
  <w:style w:type="paragraph" w:styleId="af8">
    <w:name w:val="Body Text"/>
    <w:basedOn w:val="a1"/>
    <w:link w:val="af9"/>
    <w:uiPriority w:val="99"/>
    <w:semiHidden/>
    <w:unhideWhenUsed/>
    <w:qFormat/>
    <w:rsid w:val="00AC7815"/>
    <w:pPr>
      <w:widowControl w:val="0"/>
      <w:autoSpaceDE w:val="0"/>
      <w:autoSpaceDN w:val="0"/>
      <w:spacing w:after="0" w:line="240" w:lineRule="auto"/>
      <w:ind w:left="157" w:right="155" w:firstLine="226"/>
      <w:jc w:val="both"/>
    </w:pPr>
    <w:rPr>
      <w:rFonts w:ascii="Bookman Old Style" w:eastAsia="Bookman Old Style" w:hAnsi="Bookman Old Style"/>
      <w:color w:val="auto"/>
      <w:spacing w:val="0"/>
      <w:w w:val="100"/>
      <w:sz w:val="20"/>
      <w:szCs w:val="20"/>
      <w:lang w:eastAsia="en-US"/>
    </w:rPr>
  </w:style>
  <w:style w:type="character" w:customStyle="1" w:styleId="af9">
    <w:name w:val="Основной текст Знак"/>
    <w:basedOn w:val="a2"/>
    <w:link w:val="af8"/>
    <w:uiPriority w:val="99"/>
    <w:semiHidden/>
    <w:qFormat/>
    <w:rsid w:val="00AC7815"/>
    <w:rPr>
      <w:rFonts w:ascii="Bookman Old Style" w:eastAsia="Bookman Old Style" w:hAnsi="Bookman Old Style"/>
    </w:rPr>
  </w:style>
  <w:style w:type="paragraph" w:styleId="afa">
    <w:name w:val="Body Text Indent"/>
    <w:basedOn w:val="a1"/>
    <w:link w:val="afb"/>
    <w:uiPriority w:val="99"/>
    <w:semiHidden/>
    <w:unhideWhenUsed/>
    <w:rsid w:val="00AC7815"/>
    <w:pPr>
      <w:spacing w:after="120" w:line="256" w:lineRule="auto"/>
      <w:ind w:left="283"/>
      <w:jc w:val="both"/>
    </w:pPr>
    <w:rPr>
      <w:color w:val="auto"/>
      <w:spacing w:val="0"/>
      <w:w w:val="100"/>
      <w:szCs w:val="22"/>
      <w:lang w:eastAsia="en-US"/>
    </w:rPr>
  </w:style>
  <w:style w:type="character" w:customStyle="1" w:styleId="afb">
    <w:name w:val="Основной текст с отступом Знак"/>
    <w:basedOn w:val="a2"/>
    <w:link w:val="afa"/>
    <w:uiPriority w:val="99"/>
    <w:semiHidden/>
    <w:qFormat/>
    <w:rsid w:val="00AC7815"/>
    <w:rPr>
      <w:sz w:val="28"/>
      <w:szCs w:val="22"/>
    </w:rPr>
  </w:style>
  <w:style w:type="paragraph" w:styleId="23">
    <w:name w:val="Body Text 2"/>
    <w:basedOn w:val="a1"/>
    <w:link w:val="24"/>
    <w:uiPriority w:val="99"/>
    <w:semiHidden/>
    <w:unhideWhenUsed/>
    <w:qFormat/>
    <w:rsid w:val="00AC7815"/>
    <w:pPr>
      <w:widowControl w:val="0"/>
      <w:spacing w:after="120" w:line="480" w:lineRule="auto"/>
    </w:pPr>
    <w:rPr>
      <w:rFonts w:ascii="Calibri" w:hAnsi="Calibri"/>
      <w:color w:val="auto"/>
      <w:spacing w:val="0"/>
      <w:w w:val="100"/>
      <w:sz w:val="22"/>
      <w:szCs w:val="22"/>
      <w:lang w:eastAsia="en-US"/>
    </w:rPr>
  </w:style>
  <w:style w:type="character" w:customStyle="1" w:styleId="24">
    <w:name w:val="Основной текст 2 Знак"/>
    <w:basedOn w:val="a2"/>
    <w:link w:val="23"/>
    <w:uiPriority w:val="99"/>
    <w:semiHidden/>
    <w:qFormat/>
    <w:rsid w:val="00AC7815"/>
    <w:rPr>
      <w:rFonts w:ascii="Calibri" w:hAnsi="Calibri"/>
      <w:sz w:val="22"/>
      <w:szCs w:val="22"/>
    </w:rPr>
  </w:style>
  <w:style w:type="paragraph" w:styleId="25">
    <w:name w:val="Body Text Indent 2"/>
    <w:basedOn w:val="a1"/>
    <w:link w:val="26"/>
    <w:uiPriority w:val="99"/>
    <w:semiHidden/>
    <w:unhideWhenUsed/>
    <w:qFormat/>
    <w:rsid w:val="00AC7815"/>
    <w:pPr>
      <w:spacing w:after="120" w:line="480" w:lineRule="auto"/>
      <w:ind w:left="283"/>
    </w:pPr>
    <w:rPr>
      <w:rFonts w:ascii="Calibri" w:hAnsi="Calibri"/>
      <w:color w:val="auto"/>
      <w:spacing w:val="0"/>
      <w:w w:val="100"/>
      <w:sz w:val="22"/>
      <w:szCs w:val="22"/>
      <w:lang w:eastAsia="en-US"/>
    </w:rPr>
  </w:style>
  <w:style w:type="character" w:customStyle="1" w:styleId="26">
    <w:name w:val="Основной текст с отступом 2 Знак"/>
    <w:basedOn w:val="a2"/>
    <w:link w:val="25"/>
    <w:uiPriority w:val="99"/>
    <w:semiHidden/>
    <w:qFormat/>
    <w:rsid w:val="00AC7815"/>
    <w:rPr>
      <w:rFonts w:ascii="Calibri" w:hAnsi="Calibri"/>
      <w:sz w:val="22"/>
      <w:szCs w:val="22"/>
    </w:rPr>
  </w:style>
  <w:style w:type="paragraph" w:styleId="afc">
    <w:name w:val="Document Map"/>
    <w:basedOn w:val="a1"/>
    <w:link w:val="afd"/>
    <w:uiPriority w:val="99"/>
    <w:semiHidden/>
    <w:unhideWhenUsed/>
    <w:qFormat/>
    <w:rsid w:val="00AC7815"/>
    <w:pPr>
      <w:widowControl w:val="0"/>
    </w:pPr>
    <w:rPr>
      <w:rFonts w:ascii="Tahoma" w:hAnsi="Tahoma"/>
      <w:color w:val="auto"/>
      <w:spacing w:val="0"/>
      <w:w w:val="100"/>
      <w:sz w:val="16"/>
      <w:szCs w:val="16"/>
      <w:lang w:eastAsia="en-US"/>
    </w:rPr>
  </w:style>
  <w:style w:type="character" w:customStyle="1" w:styleId="afd">
    <w:name w:val="Схема документа Знак"/>
    <w:basedOn w:val="a2"/>
    <w:link w:val="afc"/>
    <w:uiPriority w:val="99"/>
    <w:semiHidden/>
    <w:qFormat/>
    <w:rsid w:val="00AC7815"/>
    <w:rPr>
      <w:rFonts w:ascii="Tahoma" w:hAnsi="Tahoma"/>
      <w:sz w:val="16"/>
      <w:szCs w:val="16"/>
    </w:rPr>
  </w:style>
  <w:style w:type="paragraph" w:styleId="afe">
    <w:name w:val="annotation subject"/>
    <w:basedOn w:val="aa"/>
    <w:next w:val="aa"/>
    <w:link w:val="aff"/>
    <w:uiPriority w:val="99"/>
    <w:semiHidden/>
    <w:unhideWhenUsed/>
    <w:qFormat/>
    <w:rsid w:val="00AC7815"/>
    <w:rPr>
      <w:b/>
      <w:bCs/>
    </w:rPr>
  </w:style>
  <w:style w:type="character" w:customStyle="1" w:styleId="aff">
    <w:name w:val="Тема примечания Знак"/>
    <w:basedOn w:val="ab"/>
    <w:link w:val="afe"/>
    <w:uiPriority w:val="99"/>
    <w:semiHidden/>
    <w:qFormat/>
    <w:rsid w:val="00AC7815"/>
    <w:rPr>
      <w:rFonts w:ascii="Calibri" w:hAnsi="Calibri"/>
      <w:b/>
      <w:bCs/>
    </w:rPr>
  </w:style>
  <w:style w:type="paragraph" w:styleId="aff0">
    <w:name w:val="Balloon Text"/>
    <w:basedOn w:val="a1"/>
    <w:link w:val="aff1"/>
    <w:uiPriority w:val="99"/>
    <w:semiHidden/>
    <w:unhideWhenUsed/>
    <w:qFormat/>
    <w:rsid w:val="00AC7815"/>
    <w:pPr>
      <w:widowControl w:val="0"/>
      <w:spacing w:after="0" w:line="240" w:lineRule="auto"/>
    </w:pPr>
    <w:rPr>
      <w:rFonts w:ascii="Tahoma" w:hAnsi="Tahoma"/>
      <w:color w:val="auto"/>
      <w:spacing w:val="0"/>
      <w:w w:val="100"/>
      <w:sz w:val="16"/>
      <w:szCs w:val="16"/>
    </w:rPr>
  </w:style>
  <w:style w:type="character" w:customStyle="1" w:styleId="aff1">
    <w:name w:val="Текст выноски Знак"/>
    <w:basedOn w:val="a2"/>
    <w:link w:val="aff0"/>
    <w:uiPriority w:val="99"/>
    <w:semiHidden/>
    <w:qFormat/>
    <w:rsid w:val="00AC7815"/>
    <w:rPr>
      <w:rFonts w:ascii="Tahoma" w:hAnsi="Tahoma"/>
      <w:sz w:val="16"/>
      <w:szCs w:val="16"/>
      <w:lang w:eastAsia="ru-RU"/>
    </w:rPr>
  </w:style>
  <w:style w:type="character" w:customStyle="1" w:styleId="aff2">
    <w:name w:val="Без интервала Знак"/>
    <w:link w:val="aff3"/>
    <w:qFormat/>
    <w:locked/>
    <w:rsid w:val="00AC7815"/>
    <w:rPr>
      <w:sz w:val="28"/>
    </w:rPr>
  </w:style>
  <w:style w:type="paragraph" w:styleId="aff3">
    <w:name w:val="No Spacing"/>
    <w:link w:val="aff2"/>
    <w:qFormat/>
    <w:rsid w:val="00AC7815"/>
    <w:pPr>
      <w:spacing w:line="360" w:lineRule="auto"/>
    </w:pPr>
    <w:rPr>
      <w:sz w:val="28"/>
    </w:rPr>
  </w:style>
  <w:style w:type="paragraph" w:styleId="aff4">
    <w:name w:val="Revision"/>
    <w:uiPriority w:val="99"/>
    <w:semiHidden/>
    <w:qFormat/>
    <w:rsid w:val="00AC7815"/>
    <w:rPr>
      <w:rFonts w:ascii="Calibri" w:hAnsi="Calibri"/>
      <w:sz w:val="22"/>
      <w:szCs w:val="22"/>
    </w:rPr>
  </w:style>
  <w:style w:type="character" w:customStyle="1" w:styleId="aff5">
    <w:name w:val="Абзац списка Знак"/>
    <w:aliases w:val="ITL List Paragraph Знак,Цветной список - Акцент 13 Знак,Нумерованый список Знак,List Paragraph1 Знак"/>
    <w:link w:val="aff6"/>
    <w:uiPriority w:val="34"/>
    <w:qFormat/>
    <w:locked/>
    <w:rsid w:val="00AC7815"/>
    <w:rPr>
      <w:rFonts w:ascii="Calibri" w:hAnsi="Calibri"/>
    </w:rPr>
  </w:style>
  <w:style w:type="paragraph" w:styleId="aff6">
    <w:name w:val="List Paragraph"/>
    <w:aliases w:val="ITL List Paragraph,Цветной список - Акцент 13,Нумерованый список,List Paragraph1"/>
    <w:basedOn w:val="a1"/>
    <w:link w:val="aff5"/>
    <w:uiPriority w:val="34"/>
    <w:qFormat/>
    <w:rsid w:val="00AC7815"/>
    <w:pPr>
      <w:widowControl w:val="0"/>
      <w:ind w:left="720"/>
      <w:contextualSpacing/>
    </w:pPr>
    <w:rPr>
      <w:rFonts w:ascii="Calibri" w:hAnsi="Calibri"/>
      <w:color w:val="auto"/>
      <w:spacing w:val="0"/>
      <w:w w:val="100"/>
      <w:sz w:val="20"/>
      <w:szCs w:val="20"/>
      <w:lang w:eastAsia="en-US"/>
    </w:rPr>
  </w:style>
  <w:style w:type="paragraph" w:styleId="aff7">
    <w:name w:val="TOC Heading"/>
    <w:basedOn w:val="1"/>
    <w:next w:val="a1"/>
    <w:uiPriority w:val="99"/>
    <w:semiHidden/>
    <w:unhideWhenUsed/>
    <w:qFormat/>
    <w:rsid w:val="00AC7815"/>
    <w:pPr>
      <w:widowControl/>
      <w:pBdr>
        <w:bottom w:val="none" w:sz="0" w:space="0" w:color="auto"/>
      </w:pBdr>
      <w:spacing w:before="480"/>
      <w:outlineLvl w:val="9"/>
    </w:pPr>
    <w:rPr>
      <w:rFonts w:ascii="Calibri Light" w:hAnsi="Calibri Light"/>
      <w:bCs/>
      <w:color w:val="2F5496"/>
      <w:szCs w:val="28"/>
      <w:lang w:eastAsia="ru-RU"/>
    </w:rPr>
  </w:style>
  <w:style w:type="paragraph" w:customStyle="1" w:styleId="16">
    <w:name w:val="Обычный1"/>
    <w:uiPriority w:val="99"/>
    <w:semiHidden/>
    <w:qFormat/>
    <w:rsid w:val="00AC7815"/>
    <w:pPr>
      <w:widowControl w:val="0"/>
      <w:spacing w:after="200" w:line="276" w:lineRule="auto"/>
    </w:pPr>
    <w:rPr>
      <w:rFonts w:ascii="Calibri" w:hAnsi="Calibri" w:cs="Calibri"/>
      <w:sz w:val="22"/>
      <w:szCs w:val="22"/>
      <w:lang w:eastAsia="ru-RU"/>
    </w:rPr>
  </w:style>
  <w:style w:type="paragraph" w:customStyle="1" w:styleId="msonormal0">
    <w:name w:val="msonormal"/>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Default">
    <w:name w:val="Default"/>
    <w:uiPriority w:val="99"/>
    <w:semiHidden/>
    <w:qFormat/>
    <w:rsid w:val="00AC7815"/>
    <w:pPr>
      <w:autoSpaceDE w:val="0"/>
      <w:autoSpaceDN w:val="0"/>
      <w:adjustRightInd w:val="0"/>
    </w:pPr>
    <w:rPr>
      <w:rFonts w:ascii="Arial" w:hAnsi="Arial" w:cs="Arial"/>
      <w:color w:val="000000"/>
      <w:sz w:val="24"/>
      <w:szCs w:val="24"/>
    </w:rPr>
  </w:style>
  <w:style w:type="character" w:customStyle="1" w:styleId="aff8">
    <w:name w:val="Основной Знак"/>
    <w:link w:val="aff9"/>
    <w:semiHidden/>
    <w:qFormat/>
    <w:locked/>
    <w:rsid w:val="00AC7815"/>
    <w:rPr>
      <w:rFonts w:ascii="NewtonCSanPin" w:hAnsi="NewtonCSanPin"/>
      <w:color w:val="000000"/>
      <w:sz w:val="21"/>
      <w:szCs w:val="21"/>
    </w:rPr>
  </w:style>
  <w:style w:type="paragraph" w:customStyle="1" w:styleId="aff9">
    <w:name w:val="Основной"/>
    <w:basedOn w:val="a1"/>
    <w:link w:val="aff8"/>
    <w:semiHidden/>
    <w:qFormat/>
    <w:rsid w:val="00AC7815"/>
    <w:pPr>
      <w:autoSpaceDE w:val="0"/>
      <w:autoSpaceDN w:val="0"/>
      <w:adjustRightInd w:val="0"/>
      <w:spacing w:after="0" w:line="214" w:lineRule="atLeast"/>
      <w:ind w:firstLine="283"/>
      <w:jc w:val="both"/>
    </w:pPr>
    <w:rPr>
      <w:rFonts w:ascii="NewtonCSanPin" w:hAnsi="NewtonCSanPin"/>
      <w:spacing w:val="0"/>
      <w:w w:val="100"/>
      <w:sz w:val="21"/>
      <w:szCs w:val="21"/>
      <w:lang w:eastAsia="en-US"/>
    </w:rPr>
  </w:style>
  <w:style w:type="character" w:customStyle="1" w:styleId="affa">
    <w:name w:val="Сноска_"/>
    <w:link w:val="affb"/>
    <w:uiPriority w:val="99"/>
    <w:semiHidden/>
    <w:qFormat/>
    <w:locked/>
    <w:rsid w:val="00AC7815"/>
    <w:rPr>
      <w:rFonts w:ascii="NewtonCSanPin" w:eastAsia="Times New Roman" w:hAnsi="NewtonCSanPin"/>
      <w:color w:val="000000"/>
      <w:sz w:val="17"/>
      <w:szCs w:val="17"/>
    </w:rPr>
  </w:style>
  <w:style w:type="paragraph" w:customStyle="1" w:styleId="affb">
    <w:name w:val="Сноска"/>
    <w:basedOn w:val="aff9"/>
    <w:link w:val="affa"/>
    <w:uiPriority w:val="99"/>
    <w:semiHidden/>
    <w:rsid w:val="00AC7815"/>
    <w:pPr>
      <w:spacing w:line="174" w:lineRule="atLeast"/>
    </w:pPr>
    <w:rPr>
      <w:rFonts w:eastAsia="Times New Roman"/>
      <w:sz w:val="17"/>
      <w:szCs w:val="17"/>
    </w:rPr>
  </w:style>
  <w:style w:type="paragraph" w:customStyle="1" w:styleId="21">
    <w:name w:val="Средняя сетка 21"/>
    <w:basedOn w:val="a1"/>
    <w:uiPriority w:val="99"/>
    <w:semiHidden/>
    <w:qFormat/>
    <w:rsid w:val="00AC7815"/>
    <w:pPr>
      <w:numPr>
        <w:numId w:val="1"/>
      </w:numPr>
      <w:spacing w:after="0" w:line="360" w:lineRule="auto"/>
      <w:contextualSpacing/>
      <w:jc w:val="both"/>
      <w:outlineLvl w:val="1"/>
    </w:pPr>
    <w:rPr>
      <w:rFonts w:eastAsia="Times New Roman"/>
      <w:color w:val="auto"/>
      <w:spacing w:val="0"/>
      <w:w w:val="100"/>
      <w:szCs w:val="24"/>
    </w:rPr>
  </w:style>
  <w:style w:type="paragraph" w:customStyle="1" w:styleId="ConsPlusNormal">
    <w:name w:val="ConsPlusNormal"/>
    <w:qFormat/>
    <w:rsid w:val="00AC7815"/>
    <w:pPr>
      <w:widowControl w:val="0"/>
      <w:spacing w:after="200" w:line="276" w:lineRule="auto"/>
    </w:pPr>
    <w:rPr>
      <w:rFonts w:eastAsia="Times New Roman"/>
      <w:color w:val="000000"/>
      <w:sz w:val="28"/>
      <w:szCs w:val="28"/>
      <w:u w:color="000000"/>
      <w:lang w:eastAsia="ru-RU"/>
    </w:rPr>
  </w:style>
  <w:style w:type="paragraph" w:customStyle="1" w:styleId="affc">
    <w:name w:val="Прижатый влево"/>
    <w:basedOn w:val="a1"/>
    <w:next w:val="a1"/>
    <w:uiPriority w:val="99"/>
    <w:semiHidden/>
    <w:qFormat/>
    <w:rsid w:val="00AC7815"/>
    <w:pPr>
      <w:widowControl w:val="0"/>
      <w:autoSpaceDE w:val="0"/>
      <w:autoSpaceDN w:val="0"/>
      <w:adjustRightInd w:val="0"/>
      <w:spacing w:after="0" w:line="240" w:lineRule="auto"/>
    </w:pPr>
    <w:rPr>
      <w:rFonts w:ascii="Times New Roman CYR" w:eastAsia="Times New Roman" w:hAnsi="Times New Roman CYR" w:cs="Times New Roman CYR"/>
      <w:color w:val="auto"/>
      <w:spacing w:val="0"/>
      <w:w w:val="100"/>
      <w:sz w:val="24"/>
      <w:szCs w:val="24"/>
    </w:rPr>
  </w:style>
  <w:style w:type="paragraph" w:customStyle="1" w:styleId="p4">
    <w:name w:val="p4"/>
    <w:basedOn w:val="a1"/>
    <w:uiPriority w:val="99"/>
    <w:semiHidden/>
    <w:qFormat/>
    <w:rsid w:val="00AC7815"/>
    <w:pPr>
      <w:spacing w:before="100" w:beforeAutospacing="1" w:after="100" w:afterAutospacing="1" w:line="240" w:lineRule="auto"/>
    </w:pPr>
    <w:rPr>
      <w:color w:val="auto"/>
      <w:spacing w:val="0"/>
      <w:w w:val="100"/>
      <w:sz w:val="24"/>
      <w:szCs w:val="24"/>
    </w:rPr>
  </w:style>
  <w:style w:type="paragraph" w:customStyle="1" w:styleId="14TexstOSNOVA1012">
    <w:name w:val="14TexstOSNOVA_10/12"/>
    <w:basedOn w:val="a1"/>
    <w:uiPriority w:val="99"/>
    <w:semiHidden/>
    <w:qFormat/>
    <w:rsid w:val="00AC7815"/>
    <w:pPr>
      <w:autoSpaceDE w:val="0"/>
      <w:autoSpaceDN w:val="0"/>
      <w:adjustRightInd w:val="0"/>
      <w:spacing w:after="0" w:line="240" w:lineRule="atLeast"/>
      <w:ind w:firstLine="340"/>
      <w:jc w:val="both"/>
    </w:pPr>
    <w:rPr>
      <w:rFonts w:ascii="PragmaticaC" w:eastAsia="Times New Roman" w:hAnsi="PragmaticaC" w:cs="PragmaticaC"/>
      <w:spacing w:val="0"/>
      <w:w w:val="100"/>
      <w:sz w:val="20"/>
      <w:szCs w:val="20"/>
    </w:rPr>
  </w:style>
  <w:style w:type="paragraph" w:customStyle="1" w:styleId="s16">
    <w:name w:val="s_16"/>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228bf8a64b8551e1msonormal">
    <w:name w:val="228bf8a64b8551e1msonormal"/>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TableParagraph">
    <w:name w:val="Table Paragraph"/>
    <w:basedOn w:val="a1"/>
    <w:uiPriority w:val="99"/>
    <w:semiHidden/>
    <w:qFormat/>
    <w:rsid w:val="00AC7815"/>
    <w:pPr>
      <w:widowControl w:val="0"/>
      <w:autoSpaceDE w:val="0"/>
      <w:autoSpaceDN w:val="0"/>
      <w:spacing w:after="0" w:line="240" w:lineRule="auto"/>
      <w:ind w:left="167"/>
    </w:pPr>
    <w:rPr>
      <w:rFonts w:ascii="Cambria" w:eastAsia="Cambria" w:hAnsi="Cambria" w:cs="Cambria"/>
      <w:color w:val="auto"/>
      <w:spacing w:val="0"/>
      <w:w w:val="100"/>
      <w:sz w:val="22"/>
      <w:szCs w:val="22"/>
      <w:lang w:eastAsia="en-US"/>
    </w:rPr>
  </w:style>
  <w:style w:type="paragraph" w:customStyle="1" w:styleId="NoParagraphStyle">
    <w:name w:val="[No Paragraph Style]"/>
    <w:uiPriority w:val="99"/>
    <w:semiHidden/>
    <w:qFormat/>
    <w:rsid w:val="00AC7815"/>
    <w:pPr>
      <w:widowControl w:val="0"/>
      <w:autoSpaceDE w:val="0"/>
      <w:autoSpaceDN w:val="0"/>
      <w:adjustRightInd w:val="0"/>
      <w:spacing w:line="288" w:lineRule="auto"/>
    </w:pPr>
    <w:rPr>
      <w:rFonts w:ascii="Minion Pro" w:eastAsia="Times New Roman" w:hAnsi="Minion Pro" w:cs="Minion Pro"/>
      <w:color w:val="000000"/>
      <w:sz w:val="24"/>
      <w:szCs w:val="24"/>
      <w:lang w:val="en-US" w:eastAsia="ru-RU"/>
    </w:rPr>
  </w:style>
  <w:style w:type="paragraph" w:customStyle="1" w:styleId="affd">
    <w:name w:val="Основной (Основной Текст)"/>
    <w:basedOn w:val="NoParagraphStyle"/>
    <w:uiPriority w:val="99"/>
    <w:semiHidden/>
    <w:qFormat/>
    <w:rsid w:val="00AC7815"/>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uiPriority w:val="99"/>
    <w:semiHidden/>
    <w:qFormat/>
    <w:rsid w:val="00AC7815"/>
    <w:pPr>
      <w:ind w:firstLine="0"/>
    </w:pPr>
  </w:style>
  <w:style w:type="paragraph" w:customStyle="1" w:styleId="Z-1">
    <w:name w:val="Z-1 (Основной Текст)"/>
    <w:basedOn w:val="osn-babz"/>
    <w:uiPriority w:val="99"/>
    <w:semiHidden/>
    <w:qFormat/>
    <w:rsid w:val="00AC7815"/>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uiPriority w:val="99"/>
    <w:semiHidden/>
    <w:qFormat/>
    <w:rsid w:val="00AC7815"/>
    <w:pPr>
      <w:pBdr>
        <w:top w:val="none" w:sz="0" w:space="0" w:color="auto"/>
      </w:pBdr>
      <w:spacing w:before="227" w:after="113"/>
    </w:pPr>
    <w:rPr>
      <w:sz w:val="22"/>
      <w:szCs w:val="22"/>
    </w:rPr>
  </w:style>
  <w:style w:type="paragraph" w:customStyle="1" w:styleId="Z-1-2">
    <w:name w:val="Z-1-2 (Основной Текст)"/>
    <w:basedOn w:val="osn-babz"/>
    <w:uiPriority w:val="99"/>
    <w:semiHidden/>
    <w:qFormat/>
    <w:rsid w:val="00AC7815"/>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uiPriority w:val="99"/>
    <w:semiHidden/>
    <w:qFormat/>
    <w:rsid w:val="00AC7815"/>
    <w:pPr>
      <w:spacing w:before="227" w:after="57"/>
      <w:ind w:firstLine="0"/>
    </w:pPr>
    <w:rPr>
      <w:rFonts w:ascii="Circe-ExtraBold" w:hAnsi="Circe-ExtraBold" w:cs="Circe-ExtraBold"/>
      <w:b/>
      <w:bCs/>
      <w:sz w:val="22"/>
      <w:szCs w:val="22"/>
    </w:rPr>
  </w:style>
  <w:style w:type="paragraph" w:customStyle="1" w:styleId="Z-5">
    <w:name w:val="Z-5"/>
    <w:basedOn w:val="affd"/>
    <w:uiPriority w:val="99"/>
    <w:semiHidden/>
    <w:qFormat/>
    <w:rsid w:val="00AC7815"/>
    <w:pPr>
      <w:jc w:val="left"/>
    </w:pPr>
    <w:rPr>
      <w:b/>
      <w:bCs/>
      <w:i/>
      <w:iCs/>
    </w:rPr>
  </w:style>
  <w:style w:type="paragraph" w:customStyle="1" w:styleId="bullet">
    <w:name w:val="bullet (Основной Текст)"/>
    <w:basedOn w:val="affd"/>
    <w:uiPriority w:val="99"/>
    <w:semiHidden/>
    <w:qFormat/>
    <w:rsid w:val="00AC7815"/>
    <w:pPr>
      <w:tabs>
        <w:tab w:val="left" w:pos="0"/>
        <w:tab w:val="left" w:pos="170"/>
      </w:tabs>
      <w:ind w:firstLine="0"/>
    </w:pPr>
  </w:style>
  <w:style w:type="paragraph" w:customStyle="1" w:styleId="Z-4">
    <w:name w:val="Z-4 (Основной Текст)"/>
    <w:basedOn w:val="Z-3"/>
    <w:uiPriority w:val="99"/>
    <w:semiHidden/>
    <w:qFormat/>
    <w:rsid w:val="00AC7815"/>
    <w:pPr>
      <w:spacing w:before="113"/>
    </w:pPr>
    <w:rPr>
      <w:rFonts w:ascii="Circe-Regular" w:hAnsi="Circe-Regular" w:cs="Circe-Regular"/>
      <w:sz w:val="20"/>
      <w:szCs w:val="20"/>
    </w:rPr>
  </w:style>
  <w:style w:type="paragraph" w:customStyle="1" w:styleId="Tabl">
    <w:name w:val="Tabl (Основной Текст)"/>
    <w:basedOn w:val="affd"/>
    <w:uiPriority w:val="99"/>
    <w:semiHidden/>
    <w:qFormat/>
    <w:rsid w:val="00AC7815"/>
    <w:pPr>
      <w:spacing w:line="200" w:lineRule="atLeast"/>
      <w:ind w:firstLine="0"/>
      <w:jc w:val="left"/>
    </w:pPr>
    <w:rPr>
      <w:sz w:val="18"/>
      <w:szCs w:val="18"/>
    </w:rPr>
  </w:style>
  <w:style w:type="paragraph" w:customStyle="1" w:styleId="tabl-shapka">
    <w:name w:val="tabl-shapka (Основной Текст)"/>
    <w:basedOn w:val="Tabl"/>
    <w:uiPriority w:val="99"/>
    <w:semiHidden/>
    <w:qFormat/>
    <w:rsid w:val="00AC7815"/>
    <w:pPr>
      <w:jc w:val="center"/>
    </w:pPr>
    <w:rPr>
      <w:rFonts w:ascii="SchoolBookSanPin-Bold" w:hAnsi="SchoolBookSanPin-Bold" w:cs="SchoolBookSanPin-Bold"/>
      <w:b/>
      <w:bCs/>
    </w:rPr>
  </w:style>
  <w:style w:type="paragraph" w:customStyle="1" w:styleId="17">
    <w:name w:val="Заг 1 (Заголовки)"/>
    <w:basedOn w:val="affd"/>
    <w:uiPriority w:val="99"/>
    <w:semiHidden/>
    <w:qFormat/>
    <w:rsid w:val="00AC7815"/>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uiPriority w:val="99"/>
    <w:semiHidden/>
    <w:qFormat/>
    <w:rsid w:val="00AC7815"/>
    <w:pPr>
      <w:spacing w:line="240" w:lineRule="atLeast"/>
      <w:ind w:firstLine="0"/>
    </w:pPr>
    <w:rPr>
      <w:rFonts w:ascii="TimesNewRomanPSMT" w:hAnsi="TimesNewRomanPSMT" w:cs="TimesNewRomanPSMT"/>
    </w:rPr>
  </w:style>
  <w:style w:type="paragraph" w:customStyle="1" w:styleId="1-bez-line">
    <w:name w:val="Заг 1-bez-line (Заголовки)"/>
    <w:basedOn w:val="affd"/>
    <w:uiPriority w:val="99"/>
    <w:semiHidden/>
    <w:qFormat/>
    <w:rsid w:val="00AC7815"/>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uiPriority w:val="99"/>
    <w:semiHidden/>
    <w:qFormat/>
    <w:rsid w:val="00AC7815"/>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uiPriority w:val="99"/>
    <w:semiHidden/>
    <w:qFormat/>
    <w:rsid w:val="00AC7815"/>
    <w:pPr>
      <w:spacing w:line="240" w:lineRule="atLeast"/>
      <w:ind w:left="227" w:hanging="142"/>
    </w:pPr>
    <w:rPr>
      <w:rFonts w:ascii="TimesNewRomanPSMT" w:hAnsi="TimesNewRomanPSMT" w:cs="TimesNewRomanPSMT"/>
    </w:rPr>
  </w:style>
  <w:style w:type="paragraph" w:customStyle="1" w:styleId="27">
    <w:name w:val="Заг 2 (Заголовки)"/>
    <w:basedOn w:val="17"/>
    <w:uiPriority w:val="99"/>
    <w:semiHidden/>
    <w:qFormat/>
    <w:rsid w:val="00AC7815"/>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7"/>
    <w:uiPriority w:val="99"/>
    <w:semiHidden/>
    <w:qFormat/>
    <w:rsid w:val="00AC7815"/>
    <w:rPr>
      <w:caps w:val="0"/>
    </w:rPr>
  </w:style>
  <w:style w:type="paragraph" w:customStyle="1" w:styleId="afff">
    <w:name w:val="Таблица Влево (Таблицы)"/>
    <w:basedOn w:val="affd"/>
    <w:uiPriority w:val="99"/>
    <w:semiHidden/>
    <w:qFormat/>
    <w:rsid w:val="00AC7815"/>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uiPriority w:val="99"/>
    <w:semiHidden/>
    <w:qFormat/>
    <w:rsid w:val="00AC7815"/>
    <w:pPr>
      <w:jc w:val="center"/>
    </w:pPr>
    <w:rPr>
      <w:rFonts w:ascii="Times New Roman" w:hAnsi="Times New Roman" w:cs="Times New Roman"/>
      <w:b/>
      <w:bCs/>
    </w:rPr>
  </w:style>
  <w:style w:type="paragraph" w:customStyle="1" w:styleId="bull-tabl">
    <w:name w:val="bull-tabl (Таблицы)"/>
    <w:basedOn w:val="afff"/>
    <w:uiPriority w:val="99"/>
    <w:semiHidden/>
    <w:qFormat/>
    <w:rsid w:val="00AC7815"/>
  </w:style>
  <w:style w:type="paragraph" w:customStyle="1" w:styleId="210">
    <w:name w:val="Заголовок 21"/>
    <w:basedOn w:val="a1"/>
    <w:next w:val="a1"/>
    <w:uiPriority w:val="99"/>
    <w:semiHidden/>
    <w:qFormat/>
    <w:rsid w:val="00AC7815"/>
    <w:pPr>
      <w:keepNext/>
      <w:keepLines/>
      <w:spacing w:before="200" w:after="0"/>
      <w:ind w:firstLine="709"/>
      <w:outlineLvl w:val="1"/>
    </w:pPr>
    <w:rPr>
      <w:rFonts w:ascii="Cambria" w:eastAsia="Times New Roman" w:hAnsi="Cambria"/>
      <w:b/>
      <w:bCs/>
      <w:color w:val="4F81BD"/>
      <w:spacing w:val="0"/>
      <w:w w:val="100"/>
      <w:sz w:val="26"/>
      <w:szCs w:val="26"/>
      <w:lang w:eastAsia="en-US"/>
    </w:rPr>
  </w:style>
  <w:style w:type="paragraph" w:customStyle="1" w:styleId="body">
    <w:name w:val="body"/>
    <w:basedOn w:val="NoParagraphStyle"/>
    <w:uiPriority w:val="99"/>
    <w:semiHidden/>
    <w:qFormat/>
    <w:rsid w:val="00AC7815"/>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uiPriority w:val="99"/>
    <w:semiHidden/>
    <w:qFormat/>
    <w:rsid w:val="00AC7815"/>
    <w:pPr>
      <w:ind w:left="227" w:hanging="142"/>
    </w:pPr>
  </w:style>
  <w:style w:type="paragraph" w:customStyle="1" w:styleId="body2mm">
    <w:name w:val="body 2 mm"/>
    <w:basedOn w:val="NoParagraphStyle"/>
    <w:uiPriority w:val="99"/>
    <w:semiHidden/>
    <w:qFormat/>
    <w:rsid w:val="00AC7815"/>
    <w:pPr>
      <w:spacing w:before="113" w:line="240" w:lineRule="atLeast"/>
      <w:ind w:firstLine="227"/>
      <w:jc w:val="both"/>
    </w:pPr>
    <w:rPr>
      <w:rFonts w:ascii="SchoolBookSanPin" w:hAnsi="SchoolBookSanPin" w:cs="SchoolBookSanPin"/>
      <w:sz w:val="20"/>
      <w:szCs w:val="20"/>
      <w:lang w:val="ru-RU"/>
    </w:rPr>
  </w:style>
  <w:style w:type="paragraph" w:customStyle="1" w:styleId="BasicParagraph">
    <w:name w:val="[Basic Paragraph]"/>
    <w:basedOn w:val="NoParagraphStyle"/>
    <w:uiPriority w:val="99"/>
    <w:semiHidden/>
    <w:qFormat/>
    <w:rsid w:val="00AC7815"/>
    <w:pPr>
      <w:jc w:val="both"/>
    </w:pPr>
    <w:rPr>
      <w:rFonts w:ascii="SchoolBookCSanPin-Regular" w:hAnsi="SchoolBookCSanPin-Regular" w:cs="SchoolBookCSanPin-Regular"/>
      <w:sz w:val="21"/>
      <w:szCs w:val="21"/>
      <w:lang w:val="ru-RU"/>
    </w:rPr>
  </w:style>
  <w:style w:type="paragraph" w:customStyle="1" w:styleId="18">
    <w:name w:val="Заг 1 а (Заголовки)"/>
    <w:basedOn w:val="NoParagraphStyle"/>
    <w:uiPriority w:val="99"/>
    <w:semiHidden/>
    <w:qFormat/>
    <w:rsid w:val="00AC7815"/>
    <w:pPr>
      <w:pBdr>
        <w:bottom w:val="single" w:sz="4" w:space="8" w:color="auto"/>
      </w:pBdr>
      <w:spacing w:after="340" w:line="240" w:lineRule="atLeast"/>
    </w:pPr>
    <w:rPr>
      <w:rFonts w:ascii="SchoolBookSanPin" w:hAnsi="SchoolBookSanPin" w:cs="SchoolBookSanPin"/>
      <w:b/>
      <w:bCs/>
      <w:caps/>
      <w:lang w:val="ru-RU"/>
    </w:rPr>
  </w:style>
  <w:style w:type="paragraph" w:customStyle="1" w:styleId="afff1">
    <w:name w:val="Осн булит (Основной Текст)"/>
    <w:basedOn w:val="affd"/>
    <w:uiPriority w:val="99"/>
    <w:semiHidden/>
    <w:qFormat/>
    <w:rsid w:val="00AC7815"/>
    <w:pPr>
      <w:tabs>
        <w:tab w:val="left" w:pos="227"/>
      </w:tabs>
      <w:spacing w:line="240" w:lineRule="atLeast"/>
      <w:ind w:left="221" w:hanging="142"/>
    </w:pPr>
  </w:style>
  <w:style w:type="paragraph" w:customStyle="1" w:styleId="afff2">
    <w:name w:val="Осн тире (Основной Текст)"/>
    <w:basedOn w:val="affe"/>
    <w:uiPriority w:val="99"/>
    <w:semiHidden/>
    <w:qFormat/>
    <w:rsid w:val="00AC7815"/>
    <w:pPr>
      <w:ind w:left="283" w:hanging="283"/>
    </w:pPr>
    <w:rPr>
      <w:rFonts w:ascii="SchoolBookSanPin" w:hAnsi="SchoolBookSanPin" w:cs="SchoolBookSanPin"/>
    </w:rPr>
  </w:style>
  <w:style w:type="paragraph" w:customStyle="1" w:styleId="afff3">
    <w:name w:val="Сноска (Доп. текст)"/>
    <w:basedOn w:val="NoParagraphStyle"/>
    <w:uiPriority w:val="99"/>
    <w:semiHidden/>
    <w:qFormat/>
    <w:rsid w:val="00AC7815"/>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paragraph" w:customStyle="1" w:styleId="h1">
    <w:name w:val="h1"/>
    <w:basedOn w:val="body"/>
    <w:uiPriority w:val="99"/>
    <w:semiHidden/>
    <w:qFormat/>
    <w:rsid w:val="00AC7815"/>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uiPriority w:val="99"/>
    <w:semiHidden/>
    <w:qFormat/>
    <w:rsid w:val="00AC7815"/>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uiPriority w:val="99"/>
    <w:semiHidden/>
    <w:qFormat/>
    <w:rsid w:val="00AC7815"/>
    <w:pPr>
      <w:ind w:left="283" w:hanging="283"/>
    </w:pPr>
  </w:style>
  <w:style w:type="paragraph" w:customStyle="1" w:styleId="h5">
    <w:name w:val="h5"/>
    <w:basedOn w:val="NoParagraphStyle"/>
    <w:uiPriority w:val="99"/>
    <w:semiHidden/>
    <w:qFormat/>
    <w:rsid w:val="00AC7815"/>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uiPriority w:val="99"/>
    <w:semiHidden/>
    <w:qFormat/>
    <w:rsid w:val="00AC7815"/>
    <w:pPr>
      <w:ind w:firstLine="227"/>
    </w:pPr>
    <w:rPr>
      <w:rFonts w:ascii="SchoolBookSanPin-BoldItalic" w:hAnsi="SchoolBookSanPin-BoldItalic" w:cs="SchoolBookSanPin-BoldItalic"/>
      <w:i/>
      <w:iCs/>
      <w:position w:val="0"/>
      <w:sz w:val="20"/>
      <w:szCs w:val="20"/>
    </w:rPr>
  </w:style>
  <w:style w:type="paragraph" w:customStyle="1" w:styleId="h3">
    <w:name w:val="h3"/>
    <w:basedOn w:val="h2"/>
    <w:uiPriority w:val="99"/>
    <w:semiHidden/>
    <w:qFormat/>
    <w:rsid w:val="00AC7815"/>
    <w:rPr>
      <w:caps w:val="0"/>
    </w:rPr>
  </w:style>
  <w:style w:type="paragraph" w:customStyle="1" w:styleId="list-num">
    <w:name w:val="list-num"/>
    <w:basedOn w:val="body"/>
    <w:uiPriority w:val="99"/>
    <w:semiHidden/>
    <w:qFormat/>
    <w:rsid w:val="00AC7815"/>
    <w:pPr>
      <w:tabs>
        <w:tab w:val="left" w:pos="0"/>
        <w:tab w:val="left" w:pos="397"/>
      </w:tabs>
      <w:ind w:left="397" w:hanging="57"/>
    </w:pPr>
  </w:style>
  <w:style w:type="paragraph" w:customStyle="1" w:styleId="TOC-1">
    <w:name w:val="TOC-1"/>
    <w:basedOn w:val="body"/>
    <w:uiPriority w:val="99"/>
    <w:semiHidden/>
    <w:qFormat/>
    <w:rsid w:val="00AC7815"/>
    <w:pPr>
      <w:tabs>
        <w:tab w:val="left" w:pos="6040"/>
        <w:tab w:val="right" w:pos="6350"/>
      </w:tabs>
      <w:suppressAutoHyphens/>
      <w:spacing w:before="120"/>
      <w:ind w:firstLine="0"/>
      <w:jc w:val="left"/>
    </w:pPr>
  </w:style>
  <w:style w:type="paragraph" w:customStyle="1" w:styleId="footnote">
    <w:name w:val="footnote"/>
    <w:basedOn w:val="body"/>
    <w:uiPriority w:val="99"/>
    <w:semiHidden/>
    <w:qFormat/>
    <w:rsid w:val="00AC7815"/>
    <w:pPr>
      <w:spacing w:line="200" w:lineRule="atLeast"/>
      <w:ind w:left="227" w:hanging="227"/>
    </w:pPr>
    <w:rPr>
      <w:sz w:val="18"/>
      <w:szCs w:val="18"/>
    </w:rPr>
  </w:style>
  <w:style w:type="paragraph" w:customStyle="1" w:styleId="table-body1mm">
    <w:name w:val="table-body_1mm"/>
    <w:basedOn w:val="body"/>
    <w:uiPriority w:val="99"/>
    <w:semiHidden/>
    <w:qFormat/>
    <w:rsid w:val="00AC7815"/>
    <w:pPr>
      <w:spacing w:after="100" w:line="200" w:lineRule="atLeast"/>
      <w:ind w:firstLine="0"/>
      <w:jc w:val="left"/>
    </w:pPr>
    <w:rPr>
      <w:sz w:val="18"/>
      <w:szCs w:val="18"/>
    </w:rPr>
  </w:style>
  <w:style w:type="paragraph" w:customStyle="1" w:styleId="table-head">
    <w:name w:val="table-head"/>
    <w:basedOn w:val="table-body1mm"/>
    <w:uiPriority w:val="99"/>
    <w:semiHidden/>
    <w:qFormat/>
    <w:rsid w:val="00AC7815"/>
    <w:pPr>
      <w:jc w:val="center"/>
    </w:pPr>
    <w:rPr>
      <w:rFonts w:ascii="SchoolBookSanPin-Bold" w:hAnsi="SchoolBookSanPin-Bold" w:cs="SchoolBookSanPin-Bold"/>
      <w:b/>
      <w:bCs/>
    </w:rPr>
  </w:style>
  <w:style w:type="paragraph" w:customStyle="1" w:styleId="table-body0mm">
    <w:name w:val="table-body_0mm"/>
    <w:basedOn w:val="body"/>
    <w:uiPriority w:val="99"/>
    <w:semiHidden/>
    <w:qFormat/>
    <w:rsid w:val="00AC7815"/>
    <w:pPr>
      <w:spacing w:line="200" w:lineRule="atLeast"/>
      <w:ind w:firstLine="0"/>
      <w:jc w:val="left"/>
    </w:pPr>
    <w:rPr>
      <w:sz w:val="18"/>
      <w:szCs w:val="18"/>
    </w:rPr>
  </w:style>
  <w:style w:type="paragraph" w:customStyle="1" w:styleId="TOC-2">
    <w:name w:val="TOC-2"/>
    <w:basedOn w:val="TOC-1"/>
    <w:uiPriority w:val="99"/>
    <w:semiHidden/>
    <w:qFormat/>
    <w:rsid w:val="00AC7815"/>
    <w:pPr>
      <w:widowControl/>
      <w:spacing w:before="0"/>
      <w:ind w:left="227"/>
    </w:pPr>
  </w:style>
  <w:style w:type="paragraph" w:customStyle="1" w:styleId="afff4">
    <w:name w:val="Основной — (Основной Текст)"/>
    <w:basedOn w:val="NoParagraphStyle"/>
    <w:uiPriority w:val="99"/>
    <w:semiHidden/>
    <w:qFormat/>
    <w:rsid w:val="00AC7815"/>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uiPriority w:val="99"/>
    <w:semiHidden/>
    <w:qFormat/>
    <w:rsid w:val="00AC7815"/>
    <w:pPr>
      <w:spacing w:before="120" w:after="57" w:line="260" w:lineRule="atLeast"/>
    </w:pPr>
    <w:rPr>
      <w:rFonts w:ascii="Times New Roman" w:hAnsi="Times New Roman" w:cs="Times New Roman"/>
    </w:rPr>
  </w:style>
  <w:style w:type="paragraph" w:customStyle="1" w:styleId="h2-first">
    <w:name w:val="h2-first"/>
    <w:basedOn w:val="h2"/>
    <w:uiPriority w:val="99"/>
    <w:semiHidden/>
    <w:qFormat/>
    <w:rsid w:val="00AC7815"/>
    <w:pPr>
      <w:spacing w:before="0" w:line="260" w:lineRule="atLeast"/>
    </w:pPr>
    <w:rPr>
      <w:rFonts w:ascii="TimesNewRomanPSMT" w:hAnsi="TimesNewRomanPSMT" w:cs="TimesNewRomanPSMT"/>
      <w:b w:val="0"/>
      <w:bCs w:val="0"/>
    </w:rPr>
  </w:style>
  <w:style w:type="paragraph" w:customStyle="1" w:styleId="snoska">
    <w:name w:val="snoska"/>
    <w:basedOn w:val="NoParagraphStyle"/>
    <w:uiPriority w:val="99"/>
    <w:semiHidden/>
    <w:qFormat/>
    <w:rsid w:val="00AC7815"/>
    <w:pPr>
      <w:spacing w:before="10" w:line="200" w:lineRule="atLeast"/>
      <w:jc w:val="both"/>
    </w:pPr>
    <w:rPr>
      <w:rFonts w:ascii="TimesNewRomanPSMT" w:hAnsi="TimesNewRomanPSMT" w:cs="TimesNewRomanPSMT"/>
      <w:sz w:val="18"/>
      <w:szCs w:val="18"/>
      <w:lang w:val="ru-RU"/>
    </w:rPr>
  </w:style>
  <w:style w:type="paragraph" w:customStyle="1" w:styleId="afff5">
    <w:name w:val="Таблица по Центру (Таблицы)"/>
    <w:basedOn w:val="afff"/>
    <w:uiPriority w:val="99"/>
    <w:semiHidden/>
    <w:qFormat/>
    <w:rsid w:val="00AC7815"/>
  </w:style>
  <w:style w:type="paragraph" w:customStyle="1" w:styleId="table-list-bullet">
    <w:name w:val="table-list-bullet"/>
    <w:basedOn w:val="table-body1mm"/>
    <w:uiPriority w:val="99"/>
    <w:semiHidden/>
    <w:qFormat/>
    <w:rsid w:val="00AC7815"/>
    <w:pPr>
      <w:spacing w:after="0"/>
    </w:pPr>
    <w:rPr>
      <w:rFonts w:ascii="TimesNewRomanPSMT" w:hAnsi="TimesNewRomanPSMT" w:cs="TimesNewRomanPSMT"/>
    </w:rPr>
  </w:style>
  <w:style w:type="paragraph" w:customStyle="1" w:styleId="table-list-bullet0">
    <w:name w:val="table-list-bullet_0"/>
    <w:basedOn w:val="table-body1mm"/>
    <w:uiPriority w:val="99"/>
    <w:semiHidden/>
    <w:qFormat/>
    <w:rsid w:val="00AC7815"/>
    <w:pPr>
      <w:spacing w:after="0"/>
      <w:ind w:left="142"/>
    </w:pPr>
    <w:rPr>
      <w:rFonts w:ascii="TimesNewRomanPSMT" w:hAnsi="TimesNewRomanPSMT" w:cs="TimesNewRomanPSMT"/>
    </w:rPr>
  </w:style>
  <w:style w:type="paragraph" w:customStyle="1" w:styleId="h4">
    <w:name w:val="h4"/>
    <w:basedOn w:val="body"/>
    <w:uiPriority w:val="99"/>
    <w:semiHidden/>
    <w:qFormat/>
    <w:rsid w:val="00AC7815"/>
    <w:pPr>
      <w:tabs>
        <w:tab w:val="left" w:pos="510"/>
      </w:tabs>
      <w:spacing w:before="240" w:after="113"/>
      <w:ind w:firstLine="0"/>
      <w:jc w:val="left"/>
    </w:pPr>
    <w:rPr>
      <w:rFonts w:ascii="OfficinaSansMediumITC-Regular" w:hAnsi="OfficinaSansMediumITC-Regular" w:cs="OfficinaSansMediumITC-Regular"/>
      <w:sz w:val="22"/>
      <w:szCs w:val="22"/>
    </w:rPr>
  </w:style>
  <w:style w:type="paragraph" w:customStyle="1" w:styleId="list-bullet2">
    <w:name w:val="list-bullet 2"/>
    <w:basedOn w:val="body"/>
    <w:uiPriority w:val="99"/>
    <w:semiHidden/>
    <w:qFormat/>
    <w:rsid w:val="00AC7815"/>
    <w:pPr>
      <w:tabs>
        <w:tab w:val="left" w:pos="227"/>
      </w:tabs>
      <w:ind w:left="227" w:hanging="227"/>
    </w:pPr>
    <w:rPr>
      <w:rFonts w:ascii="SchoolBookSanPin-Regular" w:hAnsi="SchoolBookSanPin-Regular" w:cs="SchoolBookSanPin-Regular"/>
    </w:rPr>
  </w:style>
  <w:style w:type="paragraph" w:customStyle="1" w:styleId="h4first">
    <w:name w:val="h4_first"/>
    <w:basedOn w:val="NoParagraphStyle"/>
    <w:uiPriority w:val="99"/>
    <w:semiHidden/>
    <w:qFormat/>
    <w:rsid w:val="00AC7815"/>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uiPriority w:val="99"/>
    <w:semiHidden/>
    <w:qFormat/>
    <w:rsid w:val="00AC7815"/>
    <w:pPr>
      <w:spacing w:after="100" w:line="200" w:lineRule="atLeast"/>
      <w:jc w:val="center"/>
    </w:pPr>
    <w:rPr>
      <w:rFonts w:ascii="SchoolBookSanPin-Regular" w:hAnsi="SchoolBookSanPin-Regular" w:cs="SchoolBookSanPin-Regular"/>
      <w:sz w:val="18"/>
      <w:szCs w:val="18"/>
      <w:lang w:val="ru-RU"/>
    </w:rPr>
  </w:style>
  <w:style w:type="paragraph" w:customStyle="1" w:styleId="19">
    <w:name w:val="Заг1а (Заголовки)"/>
    <w:basedOn w:val="17"/>
    <w:uiPriority w:val="99"/>
    <w:semiHidden/>
    <w:qFormat/>
    <w:rsid w:val="00AC7815"/>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uiPriority w:val="99"/>
    <w:semiHidden/>
    <w:qFormat/>
    <w:rsid w:val="00AC7815"/>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d"/>
    <w:uiPriority w:val="99"/>
    <w:semiHidden/>
    <w:qFormat/>
    <w:rsid w:val="00AC7815"/>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uiPriority w:val="99"/>
    <w:semiHidden/>
    <w:qFormat/>
    <w:rsid w:val="00AC7815"/>
    <w:pPr>
      <w:spacing w:after="100" w:line="200" w:lineRule="atLeast"/>
      <w:ind w:firstLine="0"/>
      <w:jc w:val="left"/>
    </w:pPr>
    <w:rPr>
      <w:sz w:val="18"/>
      <w:szCs w:val="18"/>
    </w:rPr>
  </w:style>
  <w:style w:type="paragraph" w:customStyle="1" w:styleId="tabl-text">
    <w:name w:val="tabl-text (Основной Текст)"/>
    <w:basedOn w:val="affd"/>
    <w:uiPriority w:val="99"/>
    <w:semiHidden/>
    <w:qFormat/>
    <w:rsid w:val="00AC7815"/>
    <w:pPr>
      <w:spacing w:line="200" w:lineRule="atLeast"/>
      <w:ind w:firstLine="227"/>
    </w:pPr>
    <w:rPr>
      <w:sz w:val="18"/>
      <w:szCs w:val="18"/>
    </w:rPr>
  </w:style>
  <w:style w:type="paragraph" w:customStyle="1" w:styleId="54">
    <w:name w:val="Заг 5 (Заголовки)"/>
    <w:basedOn w:val="affd"/>
    <w:uiPriority w:val="99"/>
    <w:semiHidden/>
    <w:qFormat/>
    <w:rsid w:val="00AC7815"/>
    <w:pPr>
      <w:spacing w:before="85" w:after="57" w:line="242" w:lineRule="atLeast"/>
      <w:ind w:firstLine="227"/>
    </w:pPr>
    <w:rPr>
      <w:rFonts w:ascii="SchoolBookSanPin-BoldItalic" w:hAnsi="SchoolBookSanPin-BoldItalic" w:cs="SchoolBookSanPin-BoldItalic"/>
      <w:b/>
      <w:bCs/>
      <w:i/>
      <w:iCs/>
    </w:rPr>
  </w:style>
  <w:style w:type="paragraph" w:customStyle="1" w:styleId="afff6">
    <w:name w:val="Табл булит (Таблицы)"/>
    <w:basedOn w:val="afff1"/>
    <w:uiPriority w:val="99"/>
    <w:semiHidden/>
    <w:qFormat/>
    <w:rsid w:val="00AC7815"/>
    <w:pPr>
      <w:spacing w:line="200" w:lineRule="atLeast"/>
      <w:ind w:left="142"/>
    </w:pPr>
    <w:rPr>
      <w:sz w:val="18"/>
      <w:szCs w:val="18"/>
    </w:rPr>
  </w:style>
  <w:style w:type="paragraph" w:customStyle="1" w:styleId="afff7">
    <w:name w:val="Текст булит (Основной Текст)"/>
    <w:basedOn w:val="NoParagraphStyle"/>
    <w:uiPriority w:val="99"/>
    <w:semiHidden/>
    <w:qFormat/>
    <w:rsid w:val="00AC7815"/>
    <w:pPr>
      <w:spacing w:line="238" w:lineRule="atLeast"/>
      <w:ind w:left="283" w:hanging="170"/>
      <w:jc w:val="both"/>
    </w:pPr>
    <w:rPr>
      <w:rFonts w:ascii="SchoolBookSanPin" w:hAnsi="SchoolBookSanPin" w:cs="SchoolBookSanPin"/>
      <w:sz w:val="20"/>
      <w:szCs w:val="20"/>
      <w:lang w:val="ru-RU"/>
    </w:rPr>
  </w:style>
  <w:style w:type="paragraph" w:customStyle="1" w:styleId="bodyBefore2">
    <w:name w:val="body_Before_2"/>
    <w:basedOn w:val="NoParagraphStyle"/>
    <w:uiPriority w:val="99"/>
    <w:semiHidden/>
    <w:qFormat/>
    <w:rsid w:val="00AC7815"/>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uiPriority w:val="99"/>
    <w:semiHidden/>
    <w:qFormat/>
    <w:rsid w:val="00AC7815"/>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uiPriority w:val="99"/>
    <w:semiHidden/>
    <w:qFormat/>
    <w:rsid w:val="00AC7815"/>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uiPriority w:val="99"/>
    <w:semiHidden/>
    <w:qFormat/>
    <w:rsid w:val="00AC7815"/>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uiPriority w:val="99"/>
    <w:semiHidden/>
    <w:qFormat/>
    <w:rsid w:val="00AC7815"/>
    <w:pPr>
      <w:spacing w:line="200" w:lineRule="atLeast"/>
      <w:ind w:left="142"/>
    </w:pPr>
    <w:rPr>
      <w:rFonts w:ascii="SchoolBookSanPin" w:hAnsi="SchoolBookSanPin" w:cs="SchoolBookSanPin"/>
      <w:sz w:val="18"/>
      <w:szCs w:val="18"/>
      <w:lang w:val="ru-RU"/>
    </w:rPr>
  </w:style>
  <w:style w:type="paragraph" w:customStyle="1" w:styleId="Zag1up">
    <w:name w:val="Zag_1_up"/>
    <w:basedOn w:val="NoParagraphStyle"/>
    <w:uiPriority w:val="99"/>
    <w:semiHidden/>
    <w:qFormat/>
    <w:rsid w:val="00AC7815"/>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uiPriority w:val="99"/>
    <w:semiHidden/>
    <w:qFormat/>
    <w:rsid w:val="00AC7815"/>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uiPriority w:val="99"/>
    <w:semiHidden/>
    <w:qFormat/>
    <w:rsid w:val="00AC7815"/>
    <w:pPr>
      <w:ind w:left="227" w:hanging="142"/>
    </w:pPr>
    <w:rPr>
      <w:rFonts w:ascii="SchoolBookSanPin-Regular" w:hAnsi="SchoolBookSanPin-Regular" w:cs="SchoolBookSanPin-Regular"/>
    </w:rPr>
  </w:style>
  <w:style w:type="paragraph" w:customStyle="1" w:styleId="Zag3">
    <w:name w:val="Zag_3"/>
    <w:basedOn w:val="Zag2"/>
    <w:uiPriority w:val="99"/>
    <w:semiHidden/>
    <w:qFormat/>
    <w:rsid w:val="00AC7815"/>
    <w:pPr>
      <w:spacing w:line="243" w:lineRule="atLeast"/>
    </w:pPr>
    <w:rPr>
      <w:rFonts w:ascii="OfficinaSansExtraBoldITC-Reg" w:hAnsi="OfficinaSansExtraBoldITC-Reg" w:cs="OfficinaSansExtraBoldITC-Reg"/>
      <w:caps w:val="0"/>
    </w:rPr>
  </w:style>
  <w:style w:type="paragraph" w:customStyle="1" w:styleId="Body0">
    <w:name w:val="Body"/>
    <w:basedOn w:val="NoParagraphStyle"/>
    <w:uiPriority w:val="99"/>
    <w:semiHidden/>
    <w:qFormat/>
    <w:rsid w:val="00AC7815"/>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uiPriority w:val="99"/>
    <w:semiHidden/>
    <w:qFormat/>
    <w:rsid w:val="00AC7815"/>
    <w:pPr>
      <w:ind w:left="227" w:hanging="227"/>
    </w:pPr>
  </w:style>
  <w:style w:type="paragraph" w:customStyle="1" w:styleId="Zag4">
    <w:name w:val="Zag_4"/>
    <w:basedOn w:val="Zag3"/>
    <w:uiPriority w:val="99"/>
    <w:semiHidden/>
    <w:qFormat/>
    <w:rsid w:val="00AC7815"/>
    <w:rPr>
      <w:sz w:val="20"/>
      <w:szCs w:val="20"/>
    </w:rPr>
  </w:style>
  <w:style w:type="paragraph" w:customStyle="1" w:styleId="tblleft">
    <w:name w:val="tbl_left"/>
    <w:basedOn w:val="Body0"/>
    <w:uiPriority w:val="99"/>
    <w:semiHidden/>
    <w:qFormat/>
    <w:rsid w:val="00AC7815"/>
    <w:pPr>
      <w:spacing w:line="200" w:lineRule="atLeast"/>
      <w:ind w:firstLine="0"/>
      <w:jc w:val="left"/>
    </w:pPr>
    <w:rPr>
      <w:sz w:val="18"/>
      <w:szCs w:val="18"/>
    </w:rPr>
  </w:style>
  <w:style w:type="paragraph" w:customStyle="1" w:styleId="tblz">
    <w:name w:val="tbl_z"/>
    <w:basedOn w:val="tblleft"/>
    <w:uiPriority w:val="99"/>
    <w:semiHidden/>
    <w:qFormat/>
    <w:rsid w:val="00AC7815"/>
    <w:pPr>
      <w:jc w:val="center"/>
    </w:pPr>
    <w:rPr>
      <w:rFonts w:ascii="SchoolBookSanPin-Bold" w:hAnsi="SchoolBookSanPin-Bold" w:cs="SchoolBookSanPin-Bold"/>
      <w:b/>
      <w:bCs/>
    </w:rPr>
  </w:style>
  <w:style w:type="paragraph" w:customStyle="1" w:styleId="h4-first">
    <w:name w:val="h4-first"/>
    <w:basedOn w:val="h4"/>
    <w:uiPriority w:val="99"/>
    <w:semiHidden/>
    <w:qFormat/>
    <w:rsid w:val="00AC7815"/>
    <w:pPr>
      <w:tabs>
        <w:tab w:val="clear" w:pos="510"/>
      </w:tabs>
      <w:spacing w:before="120" w:after="0"/>
    </w:pPr>
    <w:rPr>
      <w:sz w:val="20"/>
      <w:szCs w:val="20"/>
    </w:rPr>
  </w:style>
  <w:style w:type="paragraph" w:customStyle="1" w:styleId="1a">
    <w:name w:val="Название1"/>
    <w:basedOn w:val="16"/>
    <w:next w:val="16"/>
    <w:uiPriority w:val="99"/>
    <w:semiHidden/>
    <w:qFormat/>
    <w:rsid w:val="00AC7815"/>
    <w:pPr>
      <w:keepNext/>
      <w:keepLines/>
      <w:spacing w:before="480" w:after="120"/>
    </w:pPr>
    <w:rPr>
      <w:rFonts w:cs="Times New Roman"/>
      <w:b/>
      <w:sz w:val="72"/>
      <w:szCs w:val="72"/>
    </w:rPr>
  </w:style>
  <w:style w:type="paragraph" w:customStyle="1" w:styleId="1b">
    <w:name w:val="Обычный (веб)1"/>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TOC-3">
    <w:name w:val="TOC-3"/>
    <w:basedOn w:val="TOC-1"/>
    <w:uiPriority w:val="99"/>
    <w:semiHidden/>
    <w:qFormat/>
    <w:rsid w:val="00AC7815"/>
    <w:pPr>
      <w:tabs>
        <w:tab w:val="clear" w:pos="6040"/>
        <w:tab w:val="left" w:pos="5953"/>
      </w:tabs>
      <w:spacing w:before="0"/>
      <w:ind w:left="454"/>
    </w:pPr>
  </w:style>
  <w:style w:type="paragraph" w:customStyle="1" w:styleId="list-num1">
    <w:name w:val="list-num_1"/>
    <w:basedOn w:val="body"/>
    <w:uiPriority w:val="99"/>
    <w:semiHidden/>
    <w:qFormat/>
    <w:rsid w:val="00AC7815"/>
    <w:pPr>
      <w:tabs>
        <w:tab w:val="left" w:pos="0"/>
        <w:tab w:val="left" w:pos="397"/>
      </w:tabs>
      <w:ind w:left="397" w:hanging="57"/>
    </w:pPr>
  </w:style>
  <w:style w:type="paragraph" w:customStyle="1" w:styleId="tableTitle">
    <w:name w:val="table_Title"/>
    <w:basedOn w:val="NoParagraphStyle"/>
    <w:uiPriority w:val="99"/>
    <w:semiHidden/>
    <w:qFormat/>
    <w:rsid w:val="00AC7815"/>
    <w:pPr>
      <w:suppressAutoHyphens/>
      <w:spacing w:line="240" w:lineRule="atLeast"/>
      <w:jc w:val="center"/>
    </w:pPr>
    <w:rPr>
      <w:rFonts w:ascii="SchoolBookSanPin-Bold" w:hAnsi="SchoolBookSanPin-Bold" w:cs="SchoolBookSanPin-Bold"/>
      <w:b/>
      <w:bCs/>
      <w:sz w:val="20"/>
      <w:szCs w:val="20"/>
      <w:lang w:val="ru-RU"/>
    </w:rPr>
  </w:style>
  <w:style w:type="character" w:customStyle="1" w:styleId="1c">
    <w:name w:val="Стиль1 Знак"/>
    <w:link w:val="1d"/>
    <w:semiHidden/>
    <w:qFormat/>
    <w:locked/>
    <w:rsid w:val="00AC7815"/>
    <w:rPr>
      <w:rFonts w:eastAsia="Times New Roman"/>
      <w:sz w:val="28"/>
      <w:szCs w:val="28"/>
    </w:rPr>
  </w:style>
  <w:style w:type="paragraph" w:customStyle="1" w:styleId="1d">
    <w:name w:val="Стиль1"/>
    <w:basedOn w:val="a1"/>
    <w:link w:val="1c"/>
    <w:semiHidden/>
    <w:qFormat/>
    <w:rsid w:val="00AC7815"/>
    <w:pPr>
      <w:tabs>
        <w:tab w:val="left" w:pos="567"/>
        <w:tab w:val="left" w:pos="851"/>
        <w:tab w:val="left" w:pos="993"/>
      </w:tabs>
      <w:spacing w:after="0" w:line="360" w:lineRule="auto"/>
      <w:ind w:firstLine="709"/>
      <w:contextualSpacing/>
      <w:jc w:val="both"/>
    </w:pPr>
    <w:rPr>
      <w:rFonts w:eastAsia="Times New Roman"/>
      <w:color w:val="auto"/>
      <w:spacing w:val="0"/>
      <w:w w:val="100"/>
      <w:lang w:eastAsia="en-US"/>
    </w:rPr>
  </w:style>
  <w:style w:type="paragraph" w:customStyle="1" w:styleId="110">
    <w:name w:val="Заголовок 11"/>
    <w:basedOn w:val="a1"/>
    <w:uiPriority w:val="99"/>
    <w:semiHidden/>
    <w:qFormat/>
    <w:rsid w:val="00AC7815"/>
    <w:pPr>
      <w:widowControl w:val="0"/>
      <w:autoSpaceDE w:val="0"/>
      <w:autoSpaceDN w:val="0"/>
      <w:spacing w:after="0" w:line="240" w:lineRule="auto"/>
      <w:ind w:left="101"/>
      <w:outlineLvl w:val="1"/>
    </w:pPr>
    <w:rPr>
      <w:rFonts w:ascii="Century Gothic" w:eastAsia="Century Gothic" w:hAnsi="Century Gothic" w:cs="Century Gothic"/>
      <w:b/>
      <w:bCs/>
      <w:color w:val="auto"/>
      <w:spacing w:val="0"/>
      <w:w w:val="100"/>
      <w:sz w:val="24"/>
      <w:szCs w:val="24"/>
      <w:lang w:eastAsia="en-US"/>
    </w:rPr>
  </w:style>
  <w:style w:type="paragraph" w:customStyle="1" w:styleId="310">
    <w:name w:val="Заголовок 31"/>
    <w:basedOn w:val="a1"/>
    <w:uiPriority w:val="99"/>
    <w:semiHidden/>
    <w:qFormat/>
    <w:rsid w:val="00AC7815"/>
    <w:pPr>
      <w:widowControl w:val="0"/>
      <w:autoSpaceDE w:val="0"/>
      <w:autoSpaceDN w:val="0"/>
      <w:spacing w:after="0" w:line="240" w:lineRule="auto"/>
      <w:ind w:left="100"/>
      <w:outlineLvl w:val="3"/>
    </w:pPr>
    <w:rPr>
      <w:rFonts w:ascii="Century Gothic" w:eastAsia="Century Gothic" w:hAnsi="Century Gothic" w:cs="Century Gothic"/>
      <w:b/>
      <w:bCs/>
      <w:color w:val="auto"/>
      <w:spacing w:val="0"/>
      <w:w w:val="100"/>
      <w:sz w:val="22"/>
      <w:szCs w:val="22"/>
      <w:lang w:eastAsia="en-US"/>
    </w:rPr>
  </w:style>
  <w:style w:type="character" w:customStyle="1" w:styleId="afff8">
    <w:name w:val="Перечень Знак"/>
    <w:link w:val="a"/>
    <w:uiPriority w:val="99"/>
    <w:semiHidden/>
    <w:qFormat/>
    <w:locked/>
    <w:rsid w:val="00AC7815"/>
    <w:rPr>
      <w:sz w:val="28"/>
      <w:szCs w:val="22"/>
      <w:u w:color="000000"/>
    </w:rPr>
  </w:style>
  <w:style w:type="paragraph" w:customStyle="1" w:styleId="a">
    <w:name w:val="Перечень"/>
    <w:basedOn w:val="a1"/>
    <w:next w:val="a1"/>
    <w:link w:val="afff8"/>
    <w:uiPriority w:val="99"/>
    <w:semiHidden/>
    <w:qFormat/>
    <w:rsid w:val="00AC7815"/>
    <w:pPr>
      <w:numPr>
        <w:numId w:val="2"/>
      </w:numPr>
      <w:suppressAutoHyphens/>
      <w:spacing w:after="0" w:line="360" w:lineRule="auto"/>
      <w:ind w:left="0" w:firstLine="284"/>
      <w:jc w:val="both"/>
    </w:pPr>
    <w:rPr>
      <w:color w:val="auto"/>
      <w:spacing w:val="0"/>
      <w:w w:val="100"/>
      <w:szCs w:val="22"/>
      <w:u w:color="000000"/>
      <w:lang w:eastAsia="en-US"/>
    </w:rPr>
  </w:style>
  <w:style w:type="paragraph" w:customStyle="1" w:styleId="Standard">
    <w:name w:val="Standard"/>
    <w:uiPriority w:val="99"/>
    <w:semiHidden/>
    <w:qFormat/>
    <w:rsid w:val="00AC7815"/>
    <w:pPr>
      <w:suppressAutoHyphens/>
      <w:autoSpaceDN w:val="0"/>
      <w:spacing w:after="160" w:line="249" w:lineRule="auto"/>
    </w:pPr>
    <w:rPr>
      <w:rFonts w:ascii="Lucida Sans Unicode" w:eastAsia="Lucida Sans Unicode" w:hAnsi="Lucida Sans Unicode" w:cs="Tahoma"/>
      <w:kern w:val="3"/>
      <w:sz w:val="22"/>
      <w:szCs w:val="22"/>
      <w:lang w:eastAsia="zh-CN"/>
    </w:rPr>
  </w:style>
  <w:style w:type="paragraph" w:customStyle="1" w:styleId="western">
    <w:name w:val="western"/>
    <w:basedOn w:val="a1"/>
    <w:uiPriority w:val="99"/>
    <w:semiHidden/>
    <w:qFormat/>
    <w:rsid w:val="00AC7815"/>
    <w:pPr>
      <w:spacing w:before="100" w:beforeAutospacing="1" w:after="100" w:afterAutospacing="1" w:line="240" w:lineRule="auto"/>
      <w:ind w:firstLine="709"/>
      <w:jc w:val="both"/>
    </w:pPr>
    <w:rPr>
      <w:rFonts w:eastAsia="Times New Roman"/>
      <w:color w:val="auto"/>
      <w:spacing w:val="0"/>
      <w:w w:val="100"/>
      <w:sz w:val="24"/>
      <w:szCs w:val="24"/>
    </w:rPr>
  </w:style>
  <w:style w:type="paragraph" w:customStyle="1" w:styleId="Pa13">
    <w:name w:val="Pa13"/>
    <w:basedOn w:val="Default"/>
    <w:next w:val="Default"/>
    <w:uiPriority w:val="99"/>
    <w:semiHidden/>
    <w:qFormat/>
    <w:rsid w:val="00AC7815"/>
    <w:pPr>
      <w:spacing w:line="205" w:lineRule="atLeast"/>
    </w:pPr>
    <w:rPr>
      <w:rFonts w:ascii="Petersburg" w:hAnsi="Petersburg" w:cs="Times New Roman"/>
      <w:color w:val="auto"/>
    </w:rPr>
  </w:style>
  <w:style w:type="paragraph" w:customStyle="1" w:styleId="Pa21">
    <w:name w:val="Pa21"/>
    <w:basedOn w:val="Default"/>
    <w:next w:val="Default"/>
    <w:uiPriority w:val="99"/>
    <w:semiHidden/>
    <w:qFormat/>
    <w:rsid w:val="00AC7815"/>
    <w:pPr>
      <w:spacing w:line="215" w:lineRule="atLeast"/>
    </w:pPr>
    <w:rPr>
      <w:rFonts w:ascii="Times New Roman Udm" w:hAnsi="Times New Roman Udm" w:cs="Times New Roman"/>
      <w:color w:val="auto"/>
    </w:rPr>
  </w:style>
  <w:style w:type="paragraph" w:customStyle="1" w:styleId="p">
    <w:name w:val="p"/>
    <w:basedOn w:val="a1"/>
    <w:uiPriority w:val="99"/>
    <w:semiHidden/>
    <w:qFormat/>
    <w:rsid w:val="00AC7815"/>
    <w:pPr>
      <w:spacing w:before="48" w:after="48" w:line="240" w:lineRule="auto"/>
      <w:ind w:firstLine="480"/>
      <w:jc w:val="both"/>
    </w:pPr>
    <w:rPr>
      <w:rFonts w:eastAsia="Times New Roman"/>
      <w:color w:val="auto"/>
      <w:spacing w:val="0"/>
      <w:w w:val="100"/>
      <w:sz w:val="24"/>
      <w:szCs w:val="24"/>
    </w:rPr>
  </w:style>
  <w:style w:type="paragraph" w:customStyle="1" w:styleId="centr">
    <w:name w:val="centr"/>
    <w:basedOn w:val="a1"/>
    <w:uiPriority w:val="99"/>
    <w:semiHidden/>
    <w:qFormat/>
    <w:rsid w:val="00AC7815"/>
    <w:pPr>
      <w:spacing w:before="48" w:after="48" w:line="240" w:lineRule="auto"/>
      <w:jc w:val="center"/>
    </w:pPr>
    <w:rPr>
      <w:rFonts w:eastAsia="Times New Roman"/>
      <w:color w:val="auto"/>
      <w:spacing w:val="0"/>
      <w:w w:val="100"/>
      <w:sz w:val="19"/>
      <w:szCs w:val="19"/>
    </w:rPr>
  </w:style>
  <w:style w:type="paragraph" w:customStyle="1" w:styleId="gost">
    <w:name w:val="gost"/>
    <w:basedOn w:val="a1"/>
    <w:uiPriority w:val="99"/>
    <w:semiHidden/>
    <w:qFormat/>
    <w:rsid w:val="00AC7815"/>
    <w:pPr>
      <w:spacing w:before="48" w:after="48" w:line="240" w:lineRule="auto"/>
      <w:jc w:val="right"/>
    </w:pPr>
    <w:rPr>
      <w:rFonts w:eastAsia="Times New Roman"/>
      <w:b/>
      <w:bCs/>
      <w:color w:val="auto"/>
      <w:spacing w:val="0"/>
      <w:w w:val="100"/>
      <w:sz w:val="29"/>
      <w:szCs w:val="29"/>
    </w:rPr>
  </w:style>
  <w:style w:type="paragraph" w:customStyle="1" w:styleId="pravo">
    <w:name w:val="pravo"/>
    <w:basedOn w:val="a1"/>
    <w:uiPriority w:val="99"/>
    <w:semiHidden/>
    <w:qFormat/>
    <w:rsid w:val="00AC7815"/>
    <w:pPr>
      <w:spacing w:before="48" w:after="48" w:line="240" w:lineRule="auto"/>
      <w:jc w:val="right"/>
    </w:pPr>
    <w:rPr>
      <w:rFonts w:eastAsia="Times New Roman"/>
      <w:color w:val="auto"/>
      <w:spacing w:val="0"/>
      <w:w w:val="100"/>
      <w:sz w:val="24"/>
      <w:szCs w:val="24"/>
    </w:rPr>
  </w:style>
  <w:style w:type="paragraph" w:customStyle="1" w:styleId="text-b">
    <w:name w:val="text-b"/>
    <w:basedOn w:val="a1"/>
    <w:uiPriority w:val="99"/>
    <w:semiHidden/>
    <w:qFormat/>
    <w:rsid w:val="00AC7815"/>
    <w:pPr>
      <w:spacing w:before="48" w:after="48" w:line="240" w:lineRule="auto"/>
      <w:jc w:val="both"/>
    </w:pPr>
    <w:rPr>
      <w:rFonts w:eastAsia="Times New Roman"/>
      <w:color w:val="auto"/>
      <w:spacing w:val="0"/>
      <w:w w:val="100"/>
      <w:sz w:val="24"/>
      <w:szCs w:val="24"/>
    </w:rPr>
  </w:style>
  <w:style w:type="paragraph" w:customStyle="1" w:styleId="text6">
    <w:name w:val="text6"/>
    <w:basedOn w:val="a1"/>
    <w:uiPriority w:val="99"/>
    <w:semiHidden/>
    <w:qFormat/>
    <w:rsid w:val="00AC7815"/>
    <w:pPr>
      <w:spacing w:before="240" w:after="48" w:line="240" w:lineRule="auto"/>
      <w:ind w:firstLine="720"/>
      <w:jc w:val="both"/>
    </w:pPr>
    <w:rPr>
      <w:rFonts w:eastAsia="Times New Roman"/>
      <w:color w:val="auto"/>
      <w:spacing w:val="0"/>
      <w:w w:val="100"/>
      <w:sz w:val="24"/>
      <w:szCs w:val="24"/>
    </w:rPr>
  </w:style>
  <w:style w:type="paragraph" w:customStyle="1" w:styleId="tyt1">
    <w:name w:val="tyt1"/>
    <w:basedOn w:val="a1"/>
    <w:uiPriority w:val="99"/>
    <w:semiHidden/>
    <w:qFormat/>
    <w:rsid w:val="00AC7815"/>
    <w:pPr>
      <w:spacing w:before="240" w:after="48" w:line="240" w:lineRule="auto"/>
      <w:jc w:val="center"/>
    </w:pPr>
    <w:rPr>
      <w:rFonts w:eastAsia="Times New Roman"/>
      <w:b/>
      <w:bCs/>
      <w:color w:val="auto"/>
      <w:spacing w:val="0"/>
      <w:w w:val="100"/>
      <w:sz w:val="24"/>
      <w:szCs w:val="24"/>
    </w:rPr>
  </w:style>
  <w:style w:type="paragraph" w:customStyle="1" w:styleId="zag1">
    <w:name w:val="zag1"/>
    <w:basedOn w:val="a1"/>
    <w:uiPriority w:val="99"/>
    <w:semiHidden/>
    <w:qFormat/>
    <w:rsid w:val="00AC7815"/>
    <w:pPr>
      <w:spacing w:before="48" w:after="48" w:line="240" w:lineRule="auto"/>
      <w:jc w:val="center"/>
    </w:pPr>
    <w:rPr>
      <w:rFonts w:eastAsia="Times New Roman"/>
      <w:b/>
      <w:bCs/>
      <w:color w:val="auto"/>
      <w:spacing w:val="72"/>
      <w:w w:val="100"/>
      <w:sz w:val="34"/>
      <w:szCs w:val="34"/>
    </w:rPr>
  </w:style>
  <w:style w:type="paragraph" w:customStyle="1" w:styleId="zag20">
    <w:name w:val="zag2"/>
    <w:basedOn w:val="a1"/>
    <w:uiPriority w:val="99"/>
    <w:semiHidden/>
    <w:qFormat/>
    <w:rsid w:val="00AC7815"/>
    <w:pPr>
      <w:spacing w:before="480" w:after="48" w:line="240" w:lineRule="auto"/>
      <w:jc w:val="center"/>
    </w:pPr>
    <w:rPr>
      <w:rFonts w:eastAsia="Times New Roman"/>
      <w:b/>
      <w:bCs/>
      <w:color w:val="auto"/>
      <w:spacing w:val="0"/>
      <w:w w:val="100"/>
      <w:sz w:val="29"/>
      <w:szCs w:val="29"/>
    </w:rPr>
  </w:style>
  <w:style w:type="paragraph" w:customStyle="1" w:styleId="zag30">
    <w:name w:val="zag3"/>
    <w:basedOn w:val="a1"/>
    <w:uiPriority w:val="99"/>
    <w:semiHidden/>
    <w:qFormat/>
    <w:rsid w:val="00AC7815"/>
    <w:pPr>
      <w:spacing w:before="240" w:after="240" w:line="240" w:lineRule="auto"/>
      <w:jc w:val="center"/>
    </w:pPr>
    <w:rPr>
      <w:rFonts w:eastAsia="Times New Roman"/>
      <w:color w:val="auto"/>
      <w:spacing w:val="0"/>
      <w:w w:val="100"/>
      <w:sz w:val="24"/>
      <w:szCs w:val="24"/>
    </w:rPr>
  </w:style>
  <w:style w:type="paragraph" w:customStyle="1" w:styleId="rvps2">
    <w:name w:val="rvps2"/>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3">
    <w:name w:val="rvps3"/>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4">
    <w:name w:val="rvps4"/>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8">
    <w:name w:val="rvps8"/>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9">
    <w:name w:val="rvps9"/>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7">
    <w:name w:val="rvps7"/>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10">
    <w:name w:val="rvps10"/>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12">
    <w:name w:val="rvps12"/>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13">
    <w:name w:val="rvps13"/>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14">
    <w:name w:val="rvps14"/>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15">
    <w:name w:val="rvps15"/>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16">
    <w:name w:val="rvps16"/>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character" w:customStyle="1" w:styleId="afff9">
    <w:name w:val="Подперечень Знак"/>
    <w:link w:val="a0"/>
    <w:uiPriority w:val="99"/>
    <w:semiHidden/>
    <w:qFormat/>
    <w:locked/>
    <w:rsid w:val="00AC7815"/>
    <w:rPr>
      <w:sz w:val="28"/>
      <w:szCs w:val="22"/>
      <w:u w:color="000000"/>
    </w:rPr>
  </w:style>
  <w:style w:type="paragraph" w:customStyle="1" w:styleId="a0">
    <w:name w:val="Подперечень"/>
    <w:basedOn w:val="a"/>
    <w:next w:val="a1"/>
    <w:link w:val="afff9"/>
    <w:uiPriority w:val="99"/>
    <w:semiHidden/>
    <w:qFormat/>
    <w:rsid w:val="00AC7815"/>
    <w:pPr>
      <w:numPr>
        <w:numId w:val="3"/>
      </w:numPr>
      <w:ind w:left="284" w:firstLine="425"/>
    </w:pPr>
  </w:style>
  <w:style w:type="paragraph" w:customStyle="1" w:styleId="p6">
    <w:name w:val="p6"/>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character" w:customStyle="1" w:styleId="28">
    <w:name w:val="Основной текст (2)_"/>
    <w:link w:val="29"/>
    <w:semiHidden/>
    <w:locked/>
    <w:rsid w:val="00AC7815"/>
    <w:rPr>
      <w:rFonts w:eastAsia="Times New Roman"/>
      <w:sz w:val="18"/>
      <w:szCs w:val="18"/>
      <w:shd w:val="clear" w:color="auto" w:fill="FFFFFF"/>
    </w:rPr>
  </w:style>
  <w:style w:type="paragraph" w:customStyle="1" w:styleId="29">
    <w:name w:val="Основной текст (2)"/>
    <w:basedOn w:val="a1"/>
    <w:link w:val="28"/>
    <w:semiHidden/>
    <w:rsid w:val="00AC7815"/>
    <w:pPr>
      <w:widowControl w:val="0"/>
      <w:shd w:val="clear" w:color="auto" w:fill="FFFFFF"/>
      <w:spacing w:before="240" w:after="0" w:line="226" w:lineRule="exact"/>
      <w:jc w:val="both"/>
    </w:pPr>
    <w:rPr>
      <w:rFonts w:eastAsia="Times New Roman"/>
      <w:color w:val="auto"/>
      <w:spacing w:val="0"/>
      <w:w w:val="100"/>
      <w:sz w:val="18"/>
      <w:szCs w:val="18"/>
      <w:lang w:eastAsia="en-US"/>
    </w:rPr>
  </w:style>
  <w:style w:type="paragraph" w:customStyle="1" w:styleId="afffa">
    <w:name w:val="Колонтитул"/>
    <w:basedOn w:val="a1"/>
    <w:uiPriority w:val="99"/>
    <w:semiHidden/>
    <w:qFormat/>
    <w:rsid w:val="00AC7815"/>
    <w:pPr>
      <w:widowControl w:val="0"/>
      <w:suppressLineNumbers/>
      <w:tabs>
        <w:tab w:val="center" w:pos="4819"/>
        <w:tab w:val="right" w:pos="9638"/>
      </w:tabs>
      <w:suppressAutoHyphens/>
    </w:pPr>
    <w:rPr>
      <w:rFonts w:ascii="Calibri" w:hAnsi="Calibri"/>
      <w:color w:val="auto"/>
      <w:spacing w:val="0"/>
      <w:w w:val="100"/>
      <w:sz w:val="22"/>
      <w:szCs w:val="22"/>
      <w:lang w:eastAsia="zh-CN"/>
    </w:rPr>
  </w:style>
  <w:style w:type="paragraph" w:customStyle="1" w:styleId="WW-">
    <w:name w:val="WW-Сноска"/>
    <w:basedOn w:val="aff9"/>
    <w:uiPriority w:val="99"/>
    <w:semiHidden/>
    <w:qFormat/>
    <w:rsid w:val="00AC7815"/>
    <w:pPr>
      <w:suppressAutoHyphens/>
      <w:autoSpaceDE/>
      <w:autoSpaceDN/>
      <w:adjustRightInd/>
      <w:spacing w:line="174" w:lineRule="atLeast"/>
    </w:pPr>
    <w:rPr>
      <w:rFonts w:ascii="NewtonCSanPin;Times New Roman" w:eastAsia="Times New Roman" w:hAnsi="NewtonCSanPin;Times New Roman"/>
      <w:sz w:val="17"/>
      <w:szCs w:val="17"/>
      <w:lang w:val="en-GB" w:eastAsia="zh-CN"/>
    </w:rPr>
  </w:style>
  <w:style w:type="paragraph" w:customStyle="1" w:styleId="afffb">
    <w:name w:val="Содержимое таблицы"/>
    <w:basedOn w:val="a1"/>
    <w:uiPriority w:val="99"/>
    <w:semiHidden/>
    <w:qFormat/>
    <w:rsid w:val="00AC7815"/>
    <w:pPr>
      <w:widowControl w:val="0"/>
      <w:suppressLineNumbers/>
      <w:suppressAutoHyphens/>
    </w:pPr>
    <w:rPr>
      <w:rFonts w:ascii="Calibri" w:hAnsi="Calibri"/>
      <w:color w:val="auto"/>
      <w:spacing w:val="0"/>
      <w:w w:val="100"/>
      <w:sz w:val="22"/>
      <w:szCs w:val="22"/>
      <w:lang w:eastAsia="zh-CN"/>
    </w:rPr>
  </w:style>
  <w:style w:type="paragraph" w:customStyle="1" w:styleId="afffc">
    <w:name w:val="Заголовок таблицы"/>
    <w:basedOn w:val="afffb"/>
    <w:uiPriority w:val="99"/>
    <w:semiHidden/>
    <w:qFormat/>
    <w:rsid w:val="00AC7815"/>
    <w:pPr>
      <w:jc w:val="center"/>
    </w:pPr>
    <w:rPr>
      <w:b/>
      <w:bCs/>
    </w:rPr>
  </w:style>
  <w:style w:type="paragraph" w:customStyle="1" w:styleId="afffd">
    <w:name w:val="Верхний колонтитул слева"/>
    <w:basedOn w:val="ac"/>
    <w:uiPriority w:val="99"/>
    <w:semiHidden/>
    <w:qFormat/>
    <w:rsid w:val="00AC7815"/>
    <w:pPr>
      <w:suppressLineNumbers/>
      <w:tabs>
        <w:tab w:val="clear" w:pos="4677"/>
        <w:tab w:val="clear" w:pos="9355"/>
        <w:tab w:val="center" w:pos="5102"/>
        <w:tab w:val="right" w:pos="10205"/>
      </w:tabs>
      <w:suppressAutoHyphens/>
    </w:pPr>
    <w:rPr>
      <w:lang w:eastAsia="zh-CN"/>
    </w:rPr>
  </w:style>
  <w:style w:type="character" w:styleId="afffe">
    <w:name w:val="annotation reference"/>
    <w:semiHidden/>
    <w:unhideWhenUsed/>
    <w:qFormat/>
    <w:rsid w:val="00AC7815"/>
    <w:rPr>
      <w:sz w:val="16"/>
      <w:szCs w:val="16"/>
    </w:rPr>
  </w:style>
  <w:style w:type="character" w:styleId="affff">
    <w:name w:val="endnote reference"/>
    <w:semiHidden/>
    <w:unhideWhenUsed/>
    <w:rsid w:val="00AC7815"/>
    <w:rPr>
      <w:vertAlign w:val="superscript"/>
    </w:rPr>
  </w:style>
  <w:style w:type="character" w:styleId="affff0">
    <w:name w:val="Placeholder Text"/>
    <w:semiHidden/>
    <w:qFormat/>
    <w:rsid w:val="00AC7815"/>
    <w:rPr>
      <w:color w:val="808080"/>
    </w:rPr>
  </w:style>
  <w:style w:type="character" w:styleId="affff1">
    <w:name w:val="Intense Reference"/>
    <w:qFormat/>
    <w:rsid w:val="00AC7815"/>
    <w:rPr>
      <w:b/>
      <w:bCs/>
      <w:smallCaps/>
      <w:color w:val="5B9BD5"/>
      <w:spacing w:val="5"/>
    </w:rPr>
  </w:style>
  <w:style w:type="paragraph" w:customStyle="1" w:styleId="1e">
    <w:name w:val="Подзаголовок1"/>
    <w:basedOn w:val="a1"/>
    <w:next w:val="a1"/>
    <w:uiPriority w:val="11"/>
    <w:qFormat/>
    <w:rsid w:val="00AC7815"/>
    <w:pPr>
      <w:widowControl w:val="0"/>
      <w:numPr>
        <w:ilvl w:val="1"/>
      </w:numPr>
    </w:pPr>
    <w:rPr>
      <w:rFonts w:ascii="Calibri Light" w:eastAsia="Times New Roman" w:hAnsi="Calibri Light"/>
      <w:i/>
      <w:iCs/>
      <w:color w:val="4472C4"/>
      <w:spacing w:val="15"/>
      <w:w w:val="100"/>
      <w:sz w:val="24"/>
      <w:szCs w:val="24"/>
      <w:lang w:eastAsia="en-US"/>
    </w:rPr>
  </w:style>
  <w:style w:type="character" w:customStyle="1" w:styleId="affff2">
    <w:name w:val="Подзаголовок Знак"/>
    <w:basedOn w:val="a2"/>
    <w:link w:val="affff3"/>
    <w:uiPriority w:val="11"/>
    <w:qFormat/>
    <w:rsid w:val="00AC7815"/>
    <w:rPr>
      <w:rFonts w:ascii="Calibri Light" w:eastAsia="Times New Roman" w:hAnsi="Calibri Light" w:cs="Times New Roman"/>
      <w:i/>
      <w:iCs/>
      <w:color w:val="4472C4"/>
      <w:spacing w:val="15"/>
      <w:sz w:val="24"/>
      <w:szCs w:val="24"/>
    </w:rPr>
  </w:style>
  <w:style w:type="character" w:customStyle="1" w:styleId="apple-tab-span">
    <w:name w:val="apple-tab-span"/>
    <w:basedOn w:val="a2"/>
    <w:qFormat/>
    <w:rsid w:val="00AC7815"/>
  </w:style>
  <w:style w:type="character" w:customStyle="1" w:styleId="1f">
    <w:name w:val="Текст концевой сноски Знак1"/>
    <w:basedOn w:val="a2"/>
    <w:qFormat/>
    <w:rsid w:val="00AC7815"/>
    <w:rPr>
      <w:rFonts w:ascii="Calibri" w:eastAsia="Calibri" w:hAnsi="Calibri" w:cs="Times New Roman" w:hint="default"/>
      <w:sz w:val="20"/>
      <w:szCs w:val="20"/>
    </w:rPr>
  </w:style>
  <w:style w:type="character" w:customStyle="1" w:styleId="1f0">
    <w:name w:val="Сноска1"/>
    <w:qFormat/>
    <w:rsid w:val="00AC7815"/>
    <w:rPr>
      <w:rFonts w:ascii="Times New Roman" w:hAnsi="Times New Roman" w:cs="Times New Roman" w:hint="default"/>
      <w:vertAlign w:val="superscript"/>
    </w:rPr>
  </w:style>
  <w:style w:type="character" w:customStyle="1" w:styleId="1f1">
    <w:name w:val="Основной текст1"/>
    <w:qFormat/>
    <w:rsid w:val="00AC7815"/>
    <w:rPr>
      <w:shd w:val="clear" w:color="auto" w:fill="FFFFFF"/>
    </w:rPr>
  </w:style>
  <w:style w:type="character" w:customStyle="1" w:styleId="s1">
    <w:name w:val="s1"/>
    <w:qFormat/>
    <w:rsid w:val="00AC7815"/>
  </w:style>
  <w:style w:type="character" w:customStyle="1" w:styleId="f893cbe1921f927cgmail-msofootnotereference">
    <w:name w:val="f893cbe1921f927cgmail-msofootnotereference"/>
    <w:basedOn w:val="a2"/>
    <w:qFormat/>
    <w:rsid w:val="00AC7815"/>
  </w:style>
  <w:style w:type="character" w:customStyle="1" w:styleId="1f2">
    <w:name w:val="Неразрешенное упоминание1"/>
    <w:uiPriority w:val="99"/>
    <w:semiHidden/>
    <w:rsid w:val="00AC7815"/>
    <w:rPr>
      <w:color w:val="605E5C"/>
      <w:shd w:val="clear" w:color="auto" w:fill="E1DFDD"/>
    </w:rPr>
  </w:style>
  <w:style w:type="character" w:customStyle="1" w:styleId="fontstyle01">
    <w:name w:val="fontstyle01"/>
    <w:qFormat/>
    <w:rsid w:val="00AC7815"/>
    <w:rPr>
      <w:rFonts w:ascii="SchoolBookSanPin" w:eastAsia="SchoolBookSanPin" w:hAnsi="SchoolBookSanPin" w:hint="eastAsia"/>
      <w:b w:val="0"/>
      <w:bCs w:val="0"/>
      <w:i w:val="0"/>
      <w:iCs w:val="0"/>
      <w:color w:val="000000"/>
      <w:sz w:val="20"/>
      <w:szCs w:val="20"/>
    </w:rPr>
  </w:style>
  <w:style w:type="character" w:customStyle="1" w:styleId="affff4">
    <w:name w:val="Привязка сноски"/>
    <w:rsid w:val="00AC7815"/>
    <w:rPr>
      <w:vertAlign w:val="superscript"/>
    </w:rPr>
  </w:style>
  <w:style w:type="character" w:customStyle="1" w:styleId="affff5">
    <w:name w:val="Символ сноски"/>
    <w:qFormat/>
    <w:rsid w:val="00AC7815"/>
  </w:style>
  <w:style w:type="character" w:customStyle="1" w:styleId="bold-n">
    <w:name w:val="bold-n"/>
    <w:qFormat/>
    <w:rsid w:val="00AC7815"/>
    <w:rPr>
      <w:b/>
      <w:bCs w:val="0"/>
    </w:rPr>
  </w:style>
  <w:style w:type="character" w:customStyle="1" w:styleId="razradka">
    <w:name w:val="razradka"/>
    <w:qFormat/>
    <w:rsid w:val="00AC7815"/>
  </w:style>
  <w:style w:type="character" w:customStyle="1" w:styleId="italic">
    <w:name w:val="italic"/>
    <w:qFormat/>
    <w:rsid w:val="00AC7815"/>
    <w:rPr>
      <w:i/>
      <w:iCs w:val="0"/>
    </w:rPr>
  </w:style>
  <w:style w:type="character" w:customStyle="1" w:styleId="bullet0">
    <w:name w:val="bullet"/>
    <w:qFormat/>
    <w:rsid w:val="00AC7815"/>
    <w:rPr>
      <w:rFonts w:ascii="PiGraphA" w:hAnsi="PiGraphA" w:hint="default"/>
      <w:sz w:val="16"/>
    </w:rPr>
  </w:style>
  <w:style w:type="character" w:customStyle="1" w:styleId="affff6">
    <w:name w:val="Полужирный (Выделения)"/>
    <w:qFormat/>
    <w:rsid w:val="00AC7815"/>
    <w:rPr>
      <w:b/>
      <w:bCs/>
    </w:rPr>
  </w:style>
  <w:style w:type="character" w:customStyle="1" w:styleId="affff7">
    <w:name w:val="Курсив (Выделения)"/>
    <w:qFormat/>
    <w:rsid w:val="00AC7815"/>
    <w:rPr>
      <w:i/>
      <w:iCs/>
    </w:rPr>
  </w:style>
  <w:style w:type="character" w:customStyle="1" w:styleId="bullit0">
    <w:name w:val="bullit"/>
    <w:qFormat/>
    <w:rsid w:val="00AC7815"/>
    <w:rPr>
      <w:rFonts w:ascii="PiGraphA" w:hAnsi="PiGraphA" w:cs="PiGraphA" w:hint="default"/>
      <w:color w:val="000000"/>
      <w:position w:val="-2"/>
      <w:sz w:val="16"/>
      <w:szCs w:val="16"/>
    </w:rPr>
  </w:style>
  <w:style w:type="character" w:customStyle="1" w:styleId="Zag11">
    <w:name w:val="Zag_11"/>
    <w:qFormat/>
    <w:rsid w:val="00AC7815"/>
  </w:style>
  <w:style w:type="character" w:customStyle="1" w:styleId="dash041e005f0431005f044b005f0447005f043d005f044b005f0439005f005fchar1char1">
    <w:name w:val="dash041e_005f0431_005f044b_005f0447_005f043d_005f044b_005f0439_005f_005fchar1__char1"/>
    <w:qFormat/>
    <w:rsid w:val="00AC7815"/>
    <w:rPr>
      <w:rFonts w:ascii="Times New Roman" w:hAnsi="Times New Roman" w:cs="Times New Roman" w:hint="default"/>
      <w:strike w:val="0"/>
      <w:dstrike w:val="0"/>
      <w:sz w:val="24"/>
      <w:szCs w:val="24"/>
      <w:u w:val="none"/>
      <w:effect w:val="none"/>
    </w:rPr>
  </w:style>
  <w:style w:type="character" w:customStyle="1" w:styleId="1f3">
    <w:name w:val="Гиперссылка1"/>
    <w:qFormat/>
    <w:rsid w:val="00AC7815"/>
    <w:rPr>
      <w:color w:val="0000FF"/>
      <w:u w:val="single"/>
    </w:rPr>
  </w:style>
  <w:style w:type="character" w:customStyle="1" w:styleId="211">
    <w:name w:val="Заголовок 2 Знак1"/>
    <w:qFormat/>
    <w:rsid w:val="00AC7815"/>
    <w:rPr>
      <w:rFonts w:ascii="Calibri Light" w:eastAsia="Times New Roman" w:hAnsi="Calibri Light" w:cs="Times New Roman" w:hint="default"/>
      <w:b/>
      <w:bCs/>
      <w:color w:val="5B9BD5"/>
      <w:sz w:val="26"/>
      <w:szCs w:val="26"/>
    </w:rPr>
  </w:style>
  <w:style w:type="character" w:customStyle="1" w:styleId="markedcontent">
    <w:name w:val="markedcontent"/>
    <w:qFormat/>
    <w:rsid w:val="00AC7815"/>
  </w:style>
  <w:style w:type="character" w:customStyle="1" w:styleId="affff8">
    <w:name w:val="Заголовок Знак"/>
    <w:qFormat/>
    <w:rsid w:val="00AC7815"/>
    <w:rPr>
      <w:rFonts w:ascii="Calibri Light" w:eastAsia="Times New Roman" w:hAnsi="Calibri Light" w:cs="Times New Roman" w:hint="default"/>
      <w:spacing w:val="-10"/>
      <w:kern w:val="28"/>
      <w:sz w:val="56"/>
      <w:szCs w:val="56"/>
      <w:lang w:val="en-US" w:eastAsia="en-US"/>
    </w:rPr>
  </w:style>
  <w:style w:type="character" w:customStyle="1" w:styleId="Bold">
    <w:name w:val="Bold_"/>
    <w:qFormat/>
    <w:rsid w:val="00AC7815"/>
    <w:rPr>
      <w:b/>
      <w:bCs/>
    </w:rPr>
  </w:style>
  <w:style w:type="character" w:customStyle="1" w:styleId="Bolditalic">
    <w:name w:val="Bold_italic_"/>
    <w:qFormat/>
    <w:rsid w:val="00AC7815"/>
    <w:rPr>
      <w:b/>
      <w:bCs/>
      <w:i/>
      <w:iCs/>
    </w:rPr>
  </w:style>
  <w:style w:type="character" w:customStyle="1" w:styleId="Italic0">
    <w:name w:val="Italic_"/>
    <w:qFormat/>
    <w:rsid w:val="00AC7815"/>
    <w:rPr>
      <w:i/>
      <w:iCs/>
    </w:rPr>
  </w:style>
  <w:style w:type="character" w:customStyle="1" w:styleId="2a">
    <w:name w:val="Неразрешенное упоминание2"/>
    <w:qFormat/>
    <w:rsid w:val="00AC7815"/>
    <w:rPr>
      <w:color w:val="605E5C"/>
      <w:shd w:val="clear" w:color="auto" w:fill="E1DFDD"/>
    </w:rPr>
  </w:style>
  <w:style w:type="character" w:customStyle="1" w:styleId="affff9">
    <w:name w:val="Булит КВ"/>
    <w:qFormat/>
    <w:rsid w:val="00AC7815"/>
    <w:rPr>
      <w:rFonts w:ascii="Symbol1" w:hAnsi="Symbol1" w:cs="Symbol1" w:hint="default"/>
      <w:sz w:val="14"/>
      <w:szCs w:val="14"/>
      <w:lang w:val="ru-RU"/>
    </w:rPr>
  </w:style>
  <w:style w:type="character" w:customStyle="1" w:styleId="Symbol">
    <w:name w:val="Symbol (Прочее)"/>
    <w:qFormat/>
    <w:rsid w:val="00AC7815"/>
    <w:rPr>
      <w:rFonts w:ascii="Symbol (T1) Medium" w:hAnsi="Symbol (T1) Medium" w:cs="Symbol (T1) Medium" w:hint="default"/>
    </w:rPr>
  </w:style>
  <w:style w:type="character" w:customStyle="1" w:styleId="Symbol2">
    <w:name w:val="Symbol_2 (Прочее)"/>
    <w:qFormat/>
    <w:rsid w:val="00AC7815"/>
    <w:rPr>
      <w:rFonts w:ascii="SymbolMT" w:hAnsi="SymbolMT" w:cs="SymbolMT" w:hint="default"/>
    </w:rPr>
  </w:style>
  <w:style w:type="character" w:customStyle="1" w:styleId="BoldItalic0">
    <w:name w:val="Bold_Italic"/>
    <w:qFormat/>
    <w:rsid w:val="00AC7815"/>
    <w:rPr>
      <w:b/>
      <w:bCs/>
      <w:i/>
      <w:iCs/>
    </w:rPr>
  </w:style>
  <w:style w:type="character" w:customStyle="1" w:styleId="Bold0">
    <w:name w:val="Bold"/>
    <w:qFormat/>
    <w:rsid w:val="00AC7815"/>
    <w:rPr>
      <w:b/>
      <w:bCs/>
    </w:rPr>
  </w:style>
  <w:style w:type="character" w:customStyle="1" w:styleId="list-bullet1">
    <w:name w:val="list-bullet1"/>
    <w:qFormat/>
    <w:rsid w:val="00AC7815"/>
    <w:rPr>
      <w:rFonts w:ascii="PiGraphA" w:hAnsi="PiGraphA" w:cs="PiGraphA" w:hint="default"/>
      <w:position w:val="1"/>
      <w:sz w:val="14"/>
      <w:szCs w:val="14"/>
    </w:rPr>
  </w:style>
  <w:style w:type="character" w:customStyle="1" w:styleId="footnote-num">
    <w:name w:val="footnote-num"/>
    <w:qFormat/>
    <w:rsid w:val="00AC7815"/>
    <w:rPr>
      <w:position w:val="4"/>
      <w:sz w:val="12"/>
      <w:szCs w:val="12"/>
    </w:rPr>
  </w:style>
  <w:style w:type="character" w:customStyle="1" w:styleId="affffa">
    <w:name w:val="Верх. Индекс (Индексы)"/>
    <w:qFormat/>
    <w:rsid w:val="00AC7815"/>
    <w:rPr>
      <w:position w:val="17"/>
      <w:sz w:val="13"/>
      <w:szCs w:val="13"/>
    </w:rPr>
  </w:style>
  <w:style w:type="character" w:customStyle="1" w:styleId="affffb">
    <w:name w:val="Полужирный Курсив (Выделения)"/>
    <w:qFormat/>
    <w:rsid w:val="00AC7815"/>
    <w:rPr>
      <w:b/>
      <w:bCs/>
      <w:i/>
      <w:iCs/>
    </w:rPr>
  </w:style>
  <w:style w:type="character" w:customStyle="1" w:styleId="Italic1">
    <w:name w:val="Italic"/>
    <w:qFormat/>
    <w:rsid w:val="00AC7815"/>
    <w:rPr>
      <w:i/>
      <w:iCs/>
    </w:rPr>
  </w:style>
  <w:style w:type="character" w:customStyle="1" w:styleId="list-bullettabl">
    <w:name w:val="list-bullet tabl"/>
    <w:qFormat/>
    <w:rsid w:val="00AC7815"/>
    <w:rPr>
      <w:rFonts w:ascii="PiGraphA" w:hAnsi="PiGraphA" w:cs="PiGraphA" w:hint="default"/>
      <w:position w:val="1"/>
      <w:sz w:val="10"/>
      <w:szCs w:val="10"/>
    </w:rPr>
  </w:style>
  <w:style w:type="character" w:customStyle="1" w:styleId="affffc">
    <w:name w:val="Подчерк. (Подчеркивания)"/>
    <w:qFormat/>
    <w:rsid w:val="00AC7815"/>
    <w:rPr>
      <w:u w:val="thick" w:color="000000"/>
    </w:rPr>
  </w:style>
  <w:style w:type="character" w:customStyle="1" w:styleId="Sup">
    <w:name w:val="Sup"/>
    <w:qFormat/>
    <w:rsid w:val="00AC7815"/>
    <w:rPr>
      <w:vertAlign w:val="superscript"/>
    </w:rPr>
  </w:style>
  <w:style w:type="character" w:customStyle="1" w:styleId="Lines">
    <w:name w:val="Lines"/>
    <w:qFormat/>
    <w:rsid w:val="00AC7815"/>
    <w:rPr>
      <w:u w:val="thick" w:color="000000"/>
    </w:rPr>
  </w:style>
  <w:style w:type="character" w:customStyle="1" w:styleId="Track">
    <w:name w:val="Track"/>
    <w:qFormat/>
    <w:rsid w:val="00AC7815"/>
  </w:style>
  <w:style w:type="character" w:customStyle="1" w:styleId="Sub">
    <w:name w:val="Sub"/>
    <w:qFormat/>
    <w:rsid w:val="00AC7815"/>
    <w:rPr>
      <w:vertAlign w:val="subscript"/>
    </w:rPr>
  </w:style>
  <w:style w:type="character" w:customStyle="1" w:styleId="list-bullet21">
    <w:name w:val="list-bullet 21"/>
    <w:qFormat/>
    <w:rsid w:val="00AC7815"/>
    <w:rPr>
      <w:rFonts w:ascii="PiGraphA" w:hAnsi="PiGraphA" w:hint="default"/>
      <w:position w:val="1"/>
      <w:sz w:val="16"/>
    </w:rPr>
  </w:style>
  <w:style w:type="character" w:customStyle="1" w:styleId="bold1">
    <w:name w:val="bold"/>
    <w:qFormat/>
    <w:rsid w:val="00AC7815"/>
    <w:rPr>
      <w:b/>
      <w:bCs/>
    </w:rPr>
  </w:style>
  <w:style w:type="character" w:customStyle="1" w:styleId="bold-italic">
    <w:name w:val="bold-italic"/>
    <w:qFormat/>
    <w:rsid w:val="00AC7815"/>
    <w:rPr>
      <w:b/>
      <w:bCs/>
      <w:i/>
      <w:iCs/>
    </w:rPr>
  </w:style>
  <w:style w:type="character" w:customStyle="1" w:styleId="list-bullettabl1">
    <w:name w:val="list-bullet tabl1"/>
    <w:qFormat/>
    <w:rsid w:val="00AC7815"/>
    <w:rPr>
      <w:rFonts w:ascii="PiGraphA" w:hAnsi="PiGraphA" w:cs="PiGraphA" w:hint="default"/>
      <w:sz w:val="14"/>
      <w:szCs w:val="14"/>
    </w:rPr>
  </w:style>
  <w:style w:type="character" w:customStyle="1" w:styleId="affffd">
    <w:name w:val="Булит"/>
    <w:qFormat/>
    <w:rsid w:val="00AC7815"/>
    <w:rPr>
      <w:rFonts w:ascii="PiGraphA" w:hAnsi="PiGraphA" w:cs="PiGraphA" w:hint="default"/>
      <w:position w:val="2"/>
      <w:sz w:val="14"/>
      <w:szCs w:val="14"/>
    </w:rPr>
  </w:style>
  <w:style w:type="character" w:customStyle="1" w:styleId="Symbol0">
    <w:name w:val="Symbol"/>
    <w:qFormat/>
    <w:rsid w:val="00AC7815"/>
    <w:rPr>
      <w:rFonts w:ascii="SymbolMT" w:hAnsi="SymbolMT" w:hint="default"/>
    </w:rPr>
  </w:style>
  <w:style w:type="character" w:customStyle="1" w:styleId="affffe">
    <w:name w:val="Основной текст_"/>
    <w:qFormat/>
    <w:rsid w:val="00AC7815"/>
    <w:rPr>
      <w:rFonts w:ascii="Times New Roman" w:hAnsi="Times New Roman" w:cs="Times New Roman" w:hint="default"/>
    </w:rPr>
  </w:style>
  <w:style w:type="character" w:customStyle="1" w:styleId="chinaWordRTF">
    <w:name w:val="china (Стили для импортированных списков Word/RTF)"/>
    <w:qFormat/>
    <w:rsid w:val="00AC7815"/>
    <w:rPr>
      <w:rFonts w:ascii="SimSun" w:eastAsia="SimSun" w:hAnsi="SimSun" w:hint="eastAsia"/>
    </w:rPr>
  </w:style>
  <w:style w:type="character" w:customStyle="1" w:styleId="Kati">
    <w:name w:val="Kati"/>
    <w:qFormat/>
    <w:rsid w:val="00AC7815"/>
    <w:rPr>
      <w:rFonts w:ascii="KaiTi" w:eastAsia="KaiTi" w:hAnsi="KaiTi" w:hint="eastAsia"/>
      <w:color w:val="000000"/>
    </w:rPr>
  </w:style>
  <w:style w:type="character" w:customStyle="1" w:styleId="Kit">
    <w:name w:val="Kit"/>
    <w:qFormat/>
    <w:rsid w:val="00AC7815"/>
    <w:rPr>
      <w:rFonts w:ascii="KaiTi" w:eastAsia="KaiTi" w:hAnsi="KaiTi" w:hint="eastAsia"/>
    </w:rPr>
  </w:style>
  <w:style w:type="character" w:customStyle="1" w:styleId="Book">
    <w:name w:val="Book"/>
    <w:qFormat/>
    <w:rsid w:val="00AC7815"/>
  </w:style>
  <w:style w:type="character" w:customStyle="1" w:styleId="PodcherkNizhe">
    <w:name w:val="Podcherk_Nizhe"/>
    <w:qFormat/>
    <w:rsid w:val="00AC7815"/>
    <w:rPr>
      <w:u w:val="thick" w:color="000000"/>
    </w:rPr>
  </w:style>
  <w:style w:type="character" w:customStyle="1" w:styleId="y2iqfc">
    <w:name w:val="y2iqfc"/>
    <w:qFormat/>
    <w:rsid w:val="00AC7815"/>
  </w:style>
  <w:style w:type="character" w:customStyle="1" w:styleId="notranslate">
    <w:name w:val="notranslate"/>
    <w:qFormat/>
    <w:rsid w:val="00AC7815"/>
  </w:style>
  <w:style w:type="character" w:customStyle="1" w:styleId="extended-textshort">
    <w:name w:val="extended-text__short"/>
    <w:qFormat/>
    <w:rsid w:val="00AC7815"/>
  </w:style>
  <w:style w:type="character" w:customStyle="1" w:styleId="extendedtext-full">
    <w:name w:val="extendedtext-full"/>
    <w:qFormat/>
    <w:rsid w:val="00AC7815"/>
  </w:style>
  <w:style w:type="character" w:customStyle="1" w:styleId="organictextcontentspan">
    <w:name w:val="organictextcontentspan"/>
    <w:qFormat/>
    <w:rsid w:val="00AC7815"/>
  </w:style>
  <w:style w:type="character" w:customStyle="1" w:styleId="FontStyle94">
    <w:name w:val="Font Style94"/>
    <w:qFormat/>
    <w:rsid w:val="00AC7815"/>
    <w:rPr>
      <w:rFonts w:ascii="Microsoft Sans Serif" w:hAnsi="Microsoft Sans Serif" w:cs="Microsoft Sans Serif" w:hint="default"/>
      <w:b/>
      <w:bCs/>
      <w:sz w:val="14"/>
      <w:szCs w:val="14"/>
    </w:rPr>
  </w:style>
  <w:style w:type="character" w:customStyle="1" w:styleId="100">
    <w:name w:val="Основной текст + 10"/>
    <w:aliases w:val="5 pt21"/>
    <w:qFormat/>
    <w:rsid w:val="00AC7815"/>
    <w:rPr>
      <w:rFonts w:ascii="Times New Roman" w:hAnsi="Times New Roman" w:cs="Times New Roman" w:hint="default"/>
      <w:color w:val="000000"/>
      <w:spacing w:val="0"/>
      <w:w w:val="100"/>
      <w:position w:val="0"/>
      <w:sz w:val="21"/>
      <w:szCs w:val="21"/>
      <w:shd w:val="clear" w:color="auto" w:fill="FFFFFF"/>
      <w:lang w:val="ru-RU" w:eastAsia="ru-RU"/>
    </w:rPr>
  </w:style>
  <w:style w:type="character" w:customStyle="1" w:styleId="FontStyle11">
    <w:name w:val="Font Style11"/>
    <w:qFormat/>
    <w:rsid w:val="00AC7815"/>
    <w:rPr>
      <w:rFonts w:ascii="Bookman Old Style" w:hAnsi="Bookman Old Style" w:cs="Bookman Old Style" w:hint="default"/>
      <w:sz w:val="14"/>
      <w:szCs w:val="14"/>
    </w:rPr>
  </w:style>
  <w:style w:type="character" w:customStyle="1" w:styleId="apple-converted-space">
    <w:name w:val="apple-converted-space"/>
    <w:qFormat/>
    <w:rsid w:val="00AC7815"/>
  </w:style>
  <w:style w:type="character" w:customStyle="1" w:styleId="b-share-btnwrap">
    <w:name w:val="b-share-btn__wrap"/>
    <w:qFormat/>
    <w:rsid w:val="00AC7815"/>
  </w:style>
  <w:style w:type="character" w:customStyle="1" w:styleId="page">
    <w:name w:val="page"/>
    <w:qFormat/>
    <w:rsid w:val="00AC7815"/>
    <w:rPr>
      <w:i/>
      <w:iCs/>
      <w:color w:val="00008B"/>
      <w:sz w:val="19"/>
      <w:szCs w:val="19"/>
      <w:bdr w:val="single" w:sz="12" w:space="0" w:color="00008B" w:frame="1"/>
    </w:rPr>
  </w:style>
  <w:style w:type="character" w:customStyle="1" w:styleId="rvts8">
    <w:name w:val="rvts8"/>
    <w:qFormat/>
    <w:rsid w:val="00AC7815"/>
  </w:style>
  <w:style w:type="character" w:customStyle="1" w:styleId="rvts6">
    <w:name w:val="rvts6"/>
    <w:qFormat/>
    <w:rsid w:val="00AC7815"/>
  </w:style>
  <w:style w:type="character" w:customStyle="1" w:styleId="rvts7">
    <w:name w:val="rvts7"/>
    <w:qFormat/>
    <w:rsid w:val="00AC7815"/>
  </w:style>
  <w:style w:type="character" w:customStyle="1" w:styleId="rvts9">
    <w:name w:val="rvts9"/>
    <w:qFormat/>
    <w:rsid w:val="00AC7815"/>
  </w:style>
  <w:style w:type="character" w:customStyle="1" w:styleId="rvts10">
    <w:name w:val="rvts10"/>
    <w:qFormat/>
    <w:rsid w:val="00AC7815"/>
  </w:style>
  <w:style w:type="character" w:customStyle="1" w:styleId="2b">
    <w:name w:val="Основной текст (2) + Курсив"/>
    <w:rsid w:val="00AC7815"/>
    <w:rPr>
      <w:rFonts w:ascii="Times New Roman" w:eastAsia="Times New Roman" w:hAnsi="Times New Roman" w:cs="Times New Roman" w:hint="default"/>
      <w:i/>
      <w:iCs/>
      <w:color w:val="231E20"/>
      <w:spacing w:val="0"/>
      <w:w w:val="100"/>
      <w:position w:val="0"/>
      <w:sz w:val="18"/>
      <w:szCs w:val="18"/>
      <w:shd w:val="clear" w:color="auto" w:fill="FFFFFF"/>
      <w:lang w:val="ru-RU" w:eastAsia="ru-RU" w:bidi="ru-RU"/>
    </w:rPr>
  </w:style>
  <w:style w:type="character" w:customStyle="1" w:styleId="WW8Num1z0">
    <w:name w:val="WW8Num1z0"/>
    <w:qFormat/>
    <w:rsid w:val="00AC7815"/>
    <w:rPr>
      <w:rFonts w:ascii="Times New Roman" w:hAnsi="Times New Roman" w:cs="Times New Roman" w:hint="default"/>
    </w:rPr>
  </w:style>
  <w:style w:type="character" w:customStyle="1" w:styleId="WW8Num1z1">
    <w:name w:val="WW8Num1z1"/>
    <w:qFormat/>
    <w:rsid w:val="00AC7815"/>
    <w:rPr>
      <w:rFonts w:ascii="Symbol" w:hAnsi="Symbol" w:cs="Symbol" w:hint="default"/>
    </w:rPr>
  </w:style>
  <w:style w:type="character" w:customStyle="1" w:styleId="WW8Num1z2">
    <w:name w:val="WW8Num1z2"/>
    <w:qFormat/>
    <w:rsid w:val="00AC7815"/>
    <w:rPr>
      <w:rFonts w:ascii="Courier New" w:hAnsi="Courier New" w:cs="Courier New" w:hint="default"/>
    </w:rPr>
  </w:style>
  <w:style w:type="character" w:customStyle="1" w:styleId="WW8Num1z3">
    <w:name w:val="WW8Num1z3"/>
    <w:qFormat/>
    <w:rsid w:val="00AC7815"/>
    <w:rPr>
      <w:rFonts w:ascii="Wingdings" w:hAnsi="Wingdings" w:cs="Wingdings" w:hint="default"/>
    </w:rPr>
  </w:style>
  <w:style w:type="character" w:customStyle="1" w:styleId="WW8Num2z0">
    <w:name w:val="WW8Num2z0"/>
    <w:qFormat/>
    <w:rsid w:val="00AC7815"/>
    <w:rPr>
      <w:rFonts w:ascii="Symbol" w:hAnsi="Symbol" w:cs="Symbol" w:hint="default"/>
    </w:rPr>
  </w:style>
  <w:style w:type="character" w:customStyle="1" w:styleId="WW8Num3z0">
    <w:name w:val="WW8Num3z0"/>
    <w:qFormat/>
    <w:rsid w:val="00AC7815"/>
    <w:rPr>
      <w:rFonts w:ascii="Symbol" w:hAnsi="Symbol" w:cs="Symbol" w:hint="default"/>
    </w:rPr>
  </w:style>
  <w:style w:type="character" w:customStyle="1" w:styleId="WW8Num4z0">
    <w:name w:val="WW8Num4z0"/>
    <w:qFormat/>
    <w:rsid w:val="00AC7815"/>
    <w:rPr>
      <w:rFonts w:ascii="Symbol" w:hAnsi="Symbol" w:cs="Symbol" w:hint="default"/>
      <w:sz w:val="28"/>
      <w:szCs w:val="28"/>
    </w:rPr>
  </w:style>
  <w:style w:type="character" w:customStyle="1" w:styleId="WW8Num4z1">
    <w:name w:val="WW8Num4z1"/>
    <w:qFormat/>
    <w:rsid w:val="00AC7815"/>
    <w:rPr>
      <w:rFonts w:ascii="Courier New" w:eastAsia="Courier New" w:hAnsi="Courier New" w:cs="Courier New" w:hint="default"/>
    </w:rPr>
  </w:style>
  <w:style w:type="character" w:customStyle="1" w:styleId="WW8Num4z2">
    <w:name w:val="WW8Num4z2"/>
    <w:qFormat/>
    <w:rsid w:val="00AC7815"/>
    <w:rPr>
      <w:rFonts w:ascii="Wingdings" w:eastAsia="Wingdings" w:hAnsi="Wingdings" w:cs="Wingdings" w:hint="default"/>
    </w:rPr>
  </w:style>
  <w:style w:type="character" w:customStyle="1" w:styleId="WW8Num4z3">
    <w:name w:val="WW8Num4z3"/>
    <w:qFormat/>
    <w:rsid w:val="00AC7815"/>
    <w:rPr>
      <w:rFonts w:ascii="Symbol" w:eastAsia="Symbol" w:hAnsi="Symbol" w:cs="Symbol" w:hint="default"/>
    </w:rPr>
  </w:style>
  <w:style w:type="character" w:customStyle="1" w:styleId="WW8Num5z0">
    <w:name w:val="WW8Num5z0"/>
    <w:qFormat/>
    <w:rsid w:val="00AC7815"/>
    <w:rPr>
      <w:rFonts w:ascii="Times New Roman" w:hAnsi="Times New Roman" w:cs="Times New Roman" w:hint="default"/>
      <w:lang w:val="ru-RU"/>
    </w:rPr>
  </w:style>
  <w:style w:type="character" w:customStyle="1" w:styleId="WW8Num5z1">
    <w:name w:val="WW8Num5z1"/>
    <w:qFormat/>
    <w:rsid w:val="00AC7815"/>
    <w:rPr>
      <w:rFonts w:ascii="Courier New" w:eastAsia="Courier New" w:hAnsi="Courier New" w:cs="Courier New" w:hint="default"/>
    </w:rPr>
  </w:style>
  <w:style w:type="character" w:customStyle="1" w:styleId="WW8Num5z2">
    <w:name w:val="WW8Num5z2"/>
    <w:qFormat/>
    <w:rsid w:val="00AC7815"/>
    <w:rPr>
      <w:rFonts w:ascii="Wingdings" w:eastAsia="Wingdings" w:hAnsi="Wingdings" w:cs="Wingdings" w:hint="default"/>
    </w:rPr>
  </w:style>
  <w:style w:type="character" w:customStyle="1" w:styleId="WW8Num5z3">
    <w:name w:val="WW8Num5z3"/>
    <w:qFormat/>
    <w:rsid w:val="00AC7815"/>
    <w:rPr>
      <w:rFonts w:ascii="Symbol" w:eastAsia="Symbol" w:hAnsi="Symbol" w:cs="Symbol" w:hint="default"/>
    </w:rPr>
  </w:style>
  <w:style w:type="character" w:customStyle="1" w:styleId="WW8Num6z0">
    <w:name w:val="WW8Num6z0"/>
    <w:qFormat/>
    <w:rsid w:val="00AC7815"/>
    <w:rPr>
      <w:rFonts w:ascii="Times New Roman" w:hAnsi="Times New Roman" w:cs="Times New Roman" w:hint="default"/>
      <w:lang w:val="ru-RU"/>
    </w:rPr>
  </w:style>
  <w:style w:type="character" w:customStyle="1" w:styleId="WW8Num6z1">
    <w:name w:val="WW8Num6z1"/>
    <w:qFormat/>
    <w:rsid w:val="00AC7815"/>
    <w:rPr>
      <w:rFonts w:ascii="Courier New" w:eastAsia="Courier New" w:hAnsi="Courier New" w:cs="Courier New" w:hint="default"/>
    </w:rPr>
  </w:style>
  <w:style w:type="character" w:customStyle="1" w:styleId="WW8Num6z2">
    <w:name w:val="WW8Num6z2"/>
    <w:qFormat/>
    <w:rsid w:val="00AC7815"/>
    <w:rPr>
      <w:rFonts w:ascii="Wingdings" w:eastAsia="Wingdings" w:hAnsi="Wingdings" w:cs="Wingdings" w:hint="default"/>
    </w:rPr>
  </w:style>
  <w:style w:type="character" w:customStyle="1" w:styleId="WW8Num6z3">
    <w:name w:val="WW8Num6z3"/>
    <w:qFormat/>
    <w:rsid w:val="00AC7815"/>
    <w:rPr>
      <w:rFonts w:ascii="Symbol" w:eastAsia="Symbol" w:hAnsi="Symbol" w:cs="Symbol" w:hint="default"/>
    </w:rPr>
  </w:style>
  <w:style w:type="character" w:customStyle="1" w:styleId="WW8Num7z0">
    <w:name w:val="WW8Num7z0"/>
    <w:qFormat/>
    <w:rsid w:val="00AC7815"/>
    <w:rPr>
      <w:spacing w:val="-7"/>
      <w:w w:val="98"/>
      <w:lang w:val="ru-RU" w:bidi="ar-SA"/>
    </w:rPr>
  </w:style>
  <w:style w:type="character" w:customStyle="1" w:styleId="WW8Num7z1">
    <w:name w:val="WW8Num7z1"/>
    <w:qFormat/>
    <w:rsid w:val="00AC7815"/>
    <w:rPr>
      <w:lang w:val="ru-RU" w:bidi="ar-SA"/>
    </w:rPr>
  </w:style>
  <w:style w:type="character" w:customStyle="1" w:styleId="WW8Num8z0">
    <w:name w:val="WW8Num8z0"/>
    <w:qFormat/>
    <w:rsid w:val="00AC7815"/>
    <w:rPr>
      <w:rFonts w:ascii="Times New Roman" w:hAnsi="Times New Roman" w:cs="Times New Roman" w:hint="default"/>
      <w:sz w:val="28"/>
      <w:szCs w:val="28"/>
    </w:rPr>
  </w:style>
  <w:style w:type="character" w:customStyle="1" w:styleId="WW8Num8z1">
    <w:name w:val="WW8Num8z1"/>
    <w:qFormat/>
    <w:rsid w:val="00AC7815"/>
    <w:rPr>
      <w:rFonts w:ascii="Courier New" w:eastAsia="Courier New" w:hAnsi="Courier New" w:cs="Courier New" w:hint="default"/>
    </w:rPr>
  </w:style>
  <w:style w:type="character" w:customStyle="1" w:styleId="WW8Num8z2">
    <w:name w:val="WW8Num8z2"/>
    <w:qFormat/>
    <w:rsid w:val="00AC7815"/>
    <w:rPr>
      <w:rFonts w:ascii="Wingdings" w:eastAsia="Wingdings" w:hAnsi="Wingdings" w:cs="Wingdings" w:hint="default"/>
    </w:rPr>
  </w:style>
  <w:style w:type="character" w:customStyle="1" w:styleId="WW8Num8z3">
    <w:name w:val="WW8Num8z3"/>
    <w:qFormat/>
    <w:rsid w:val="00AC7815"/>
    <w:rPr>
      <w:rFonts w:ascii="Symbol" w:eastAsia="Symbol" w:hAnsi="Symbol" w:cs="Symbol" w:hint="default"/>
    </w:rPr>
  </w:style>
  <w:style w:type="character" w:customStyle="1" w:styleId="WW8Num9z0">
    <w:name w:val="WW8Num9z0"/>
    <w:qFormat/>
    <w:rsid w:val="00AC7815"/>
    <w:rPr>
      <w:rFonts w:ascii="Times New Roman" w:eastAsia="Cambria" w:hAnsi="Times New Roman" w:cs="Times New Roman" w:hint="default"/>
      <w:color w:val="231F20"/>
      <w:w w:val="105"/>
    </w:rPr>
  </w:style>
  <w:style w:type="character" w:customStyle="1" w:styleId="WW8Num9z1">
    <w:name w:val="WW8Num9z1"/>
    <w:qFormat/>
    <w:rsid w:val="00AC7815"/>
    <w:rPr>
      <w:rFonts w:ascii="Courier New" w:hAnsi="Courier New" w:cs="Courier New" w:hint="default"/>
    </w:rPr>
  </w:style>
  <w:style w:type="character" w:customStyle="1" w:styleId="WW8Num9z2">
    <w:name w:val="WW8Num9z2"/>
    <w:qFormat/>
    <w:rsid w:val="00AC7815"/>
    <w:rPr>
      <w:rFonts w:ascii="Wingdings" w:hAnsi="Wingdings" w:cs="Wingdings" w:hint="default"/>
    </w:rPr>
  </w:style>
  <w:style w:type="character" w:customStyle="1" w:styleId="WW8Num9z3">
    <w:name w:val="WW8Num9z3"/>
    <w:qFormat/>
    <w:rsid w:val="00AC7815"/>
    <w:rPr>
      <w:rFonts w:ascii="Symbol" w:hAnsi="Symbol" w:cs="Symbol" w:hint="default"/>
    </w:rPr>
  </w:style>
  <w:style w:type="character" w:customStyle="1" w:styleId="WW8Num10z0">
    <w:name w:val="WW8Num10z0"/>
    <w:qFormat/>
    <w:rsid w:val="00AC7815"/>
    <w:rPr>
      <w:rFonts w:ascii="Times New Roman" w:hAnsi="Times New Roman" w:cs="Times New Roman" w:hint="default"/>
      <w:sz w:val="28"/>
      <w:szCs w:val="28"/>
      <w:lang w:val="ru-RU"/>
    </w:rPr>
  </w:style>
  <w:style w:type="character" w:customStyle="1" w:styleId="WW8Num10z1">
    <w:name w:val="WW8Num10z1"/>
    <w:qFormat/>
    <w:rsid w:val="00AC7815"/>
    <w:rPr>
      <w:rFonts w:ascii="Courier New" w:eastAsia="Courier New" w:hAnsi="Courier New" w:cs="Courier New" w:hint="default"/>
    </w:rPr>
  </w:style>
  <w:style w:type="character" w:customStyle="1" w:styleId="WW8Num10z2">
    <w:name w:val="WW8Num10z2"/>
    <w:qFormat/>
    <w:rsid w:val="00AC7815"/>
    <w:rPr>
      <w:rFonts w:ascii="Wingdings" w:eastAsia="Wingdings" w:hAnsi="Wingdings" w:cs="Wingdings" w:hint="default"/>
    </w:rPr>
  </w:style>
  <w:style w:type="character" w:customStyle="1" w:styleId="WW8Num10z3">
    <w:name w:val="WW8Num10z3"/>
    <w:qFormat/>
    <w:rsid w:val="00AC7815"/>
    <w:rPr>
      <w:rFonts w:ascii="Symbol" w:eastAsia="Symbol" w:hAnsi="Symbol" w:cs="Symbol" w:hint="default"/>
    </w:rPr>
  </w:style>
  <w:style w:type="character" w:customStyle="1" w:styleId="WW8Num11z0">
    <w:name w:val="WW8Num11z0"/>
    <w:qFormat/>
    <w:rsid w:val="00AC7815"/>
    <w:rPr>
      <w:rFonts w:ascii="Symbol" w:hAnsi="Symbol" w:cs="Symbol" w:hint="default"/>
    </w:rPr>
  </w:style>
  <w:style w:type="character" w:customStyle="1" w:styleId="WW8Num11z1">
    <w:name w:val="WW8Num11z1"/>
    <w:qFormat/>
    <w:rsid w:val="00AC7815"/>
    <w:rPr>
      <w:rFonts w:ascii="Courier New" w:hAnsi="Courier New" w:cs="Courier New" w:hint="default"/>
    </w:rPr>
  </w:style>
  <w:style w:type="character" w:customStyle="1" w:styleId="WW8Num11z2">
    <w:name w:val="WW8Num11z2"/>
    <w:qFormat/>
    <w:rsid w:val="00AC7815"/>
    <w:rPr>
      <w:rFonts w:ascii="Wingdings" w:hAnsi="Wingdings" w:cs="Wingdings" w:hint="default"/>
    </w:rPr>
  </w:style>
  <w:style w:type="character" w:customStyle="1" w:styleId="WW8Num12z0">
    <w:name w:val="WW8Num12z0"/>
    <w:qFormat/>
    <w:rsid w:val="00AC7815"/>
    <w:rPr>
      <w:rFonts w:ascii="Symbol" w:hAnsi="Symbol" w:cs="Symbol" w:hint="default"/>
    </w:rPr>
  </w:style>
  <w:style w:type="character" w:customStyle="1" w:styleId="WW8Num12z1">
    <w:name w:val="WW8Num12z1"/>
    <w:qFormat/>
    <w:rsid w:val="00AC7815"/>
    <w:rPr>
      <w:rFonts w:ascii="Courier New" w:hAnsi="Courier New" w:cs="Courier New" w:hint="default"/>
    </w:rPr>
  </w:style>
  <w:style w:type="character" w:customStyle="1" w:styleId="WW8Num12z2">
    <w:name w:val="WW8Num12z2"/>
    <w:qFormat/>
    <w:rsid w:val="00AC7815"/>
    <w:rPr>
      <w:rFonts w:ascii="Wingdings" w:hAnsi="Wingdings" w:cs="Wingdings" w:hint="default"/>
    </w:rPr>
  </w:style>
  <w:style w:type="character" w:customStyle="1" w:styleId="WW8Num13z0">
    <w:name w:val="WW8Num13z0"/>
    <w:qFormat/>
    <w:rsid w:val="00AC7815"/>
    <w:rPr>
      <w:rFonts w:ascii="Times New Roman" w:hAnsi="Times New Roman" w:cs="Times New Roman" w:hint="default"/>
      <w:sz w:val="28"/>
      <w:szCs w:val="28"/>
      <w:lang w:val="ru-RU"/>
    </w:rPr>
  </w:style>
  <w:style w:type="character" w:customStyle="1" w:styleId="WW8Num13z1">
    <w:name w:val="WW8Num13z1"/>
    <w:qFormat/>
    <w:rsid w:val="00AC7815"/>
    <w:rPr>
      <w:rFonts w:ascii="Courier New" w:eastAsia="Courier New" w:hAnsi="Courier New" w:cs="Courier New" w:hint="default"/>
    </w:rPr>
  </w:style>
  <w:style w:type="character" w:customStyle="1" w:styleId="WW8Num13z2">
    <w:name w:val="WW8Num13z2"/>
    <w:qFormat/>
    <w:rsid w:val="00AC7815"/>
    <w:rPr>
      <w:rFonts w:ascii="Wingdings" w:eastAsia="Wingdings" w:hAnsi="Wingdings" w:cs="Wingdings" w:hint="default"/>
    </w:rPr>
  </w:style>
  <w:style w:type="character" w:customStyle="1" w:styleId="WW8Num13z3">
    <w:name w:val="WW8Num13z3"/>
    <w:qFormat/>
    <w:rsid w:val="00AC7815"/>
    <w:rPr>
      <w:rFonts w:ascii="Symbol" w:eastAsia="Symbol" w:hAnsi="Symbol" w:cs="Symbol" w:hint="default"/>
    </w:rPr>
  </w:style>
  <w:style w:type="character" w:customStyle="1" w:styleId="WW8Num14z0">
    <w:name w:val="WW8Num14z0"/>
    <w:qFormat/>
    <w:rsid w:val="00AC7815"/>
    <w:rPr>
      <w:rFonts w:ascii="Cambria" w:eastAsia="Cambria" w:hAnsi="Cambria" w:cs="Cambria" w:hint="default"/>
      <w:b w:val="0"/>
      <w:bCs w:val="0"/>
      <w:i w:val="0"/>
      <w:iCs w:val="0"/>
      <w:color w:val="231F20"/>
      <w:w w:val="108"/>
      <w:sz w:val="20"/>
      <w:szCs w:val="20"/>
      <w:lang w:val="ru-RU" w:bidi="ar-SA"/>
    </w:rPr>
  </w:style>
  <w:style w:type="character" w:customStyle="1" w:styleId="WW8Num14z1">
    <w:name w:val="WW8Num14z1"/>
    <w:qFormat/>
    <w:rsid w:val="00AC7815"/>
    <w:rPr>
      <w:lang w:val="ru-RU" w:bidi="ar-SA"/>
    </w:rPr>
  </w:style>
  <w:style w:type="character" w:customStyle="1" w:styleId="WW8Num15z0">
    <w:name w:val="WW8Num15z0"/>
    <w:qFormat/>
    <w:rsid w:val="00AC7815"/>
    <w:rPr>
      <w:rFonts w:ascii="Times New Roman" w:hAnsi="Times New Roman" w:cs="Times New Roman" w:hint="default"/>
    </w:rPr>
  </w:style>
  <w:style w:type="character" w:customStyle="1" w:styleId="WW8Num15z1">
    <w:name w:val="WW8Num15z1"/>
    <w:qFormat/>
    <w:rsid w:val="00AC7815"/>
    <w:rPr>
      <w:rFonts w:ascii="Courier New" w:hAnsi="Courier New" w:cs="Courier New" w:hint="default"/>
    </w:rPr>
  </w:style>
  <w:style w:type="character" w:customStyle="1" w:styleId="WW8Num15z2">
    <w:name w:val="WW8Num15z2"/>
    <w:qFormat/>
    <w:rsid w:val="00AC7815"/>
    <w:rPr>
      <w:rFonts w:ascii="Wingdings" w:hAnsi="Wingdings" w:cs="Wingdings" w:hint="default"/>
    </w:rPr>
  </w:style>
  <w:style w:type="character" w:customStyle="1" w:styleId="WW8Num15z3">
    <w:name w:val="WW8Num15z3"/>
    <w:qFormat/>
    <w:rsid w:val="00AC7815"/>
    <w:rPr>
      <w:rFonts w:ascii="Symbol" w:hAnsi="Symbol" w:cs="Symbol" w:hint="default"/>
    </w:rPr>
  </w:style>
  <w:style w:type="character" w:customStyle="1" w:styleId="WW8Num16z0">
    <w:name w:val="WW8Num16z0"/>
    <w:qFormat/>
    <w:rsid w:val="00AC7815"/>
    <w:rPr>
      <w:sz w:val="28"/>
    </w:rPr>
  </w:style>
  <w:style w:type="character" w:customStyle="1" w:styleId="WW8Num17z0">
    <w:name w:val="WW8Num17z0"/>
    <w:qFormat/>
    <w:rsid w:val="00AC7815"/>
    <w:rPr>
      <w:w w:val="85"/>
    </w:rPr>
  </w:style>
  <w:style w:type="character" w:customStyle="1" w:styleId="WW8Num18z0">
    <w:name w:val="WW8Num18z0"/>
    <w:qFormat/>
    <w:rsid w:val="00AC7815"/>
    <w:rPr>
      <w:sz w:val="28"/>
    </w:rPr>
  </w:style>
  <w:style w:type="character" w:customStyle="1" w:styleId="WW8Num19z0">
    <w:name w:val="WW8Num19z0"/>
    <w:qFormat/>
    <w:rsid w:val="00AC7815"/>
    <w:rPr>
      <w:rFonts w:ascii="Times New Roman" w:hAnsi="Times New Roman" w:cs="Times New Roman" w:hint="default"/>
      <w:sz w:val="28"/>
      <w:szCs w:val="28"/>
      <w:lang w:val="ru-RU"/>
    </w:rPr>
  </w:style>
  <w:style w:type="character" w:customStyle="1" w:styleId="WW8Num19z1">
    <w:name w:val="WW8Num19z1"/>
    <w:qFormat/>
    <w:rsid w:val="00AC7815"/>
    <w:rPr>
      <w:rFonts w:ascii="Courier New" w:eastAsia="Courier New" w:hAnsi="Courier New" w:cs="Courier New" w:hint="default"/>
    </w:rPr>
  </w:style>
  <w:style w:type="character" w:customStyle="1" w:styleId="WW8Num19z2">
    <w:name w:val="WW8Num19z2"/>
    <w:qFormat/>
    <w:rsid w:val="00AC7815"/>
    <w:rPr>
      <w:rFonts w:ascii="Wingdings" w:eastAsia="Wingdings" w:hAnsi="Wingdings" w:cs="Wingdings" w:hint="default"/>
    </w:rPr>
  </w:style>
  <w:style w:type="character" w:customStyle="1" w:styleId="WW8Num19z3">
    <w:name w:val="WW8Num19z3"/>
    <w:qFormat/>
    <w:rsid w:val="00AC7815"/>
    <w:rPr>
      <w:rFonts w:ascii="Symbol" w:eastAsia="Symbol" w:hAnsi="Symbol" w:cs="Symbol" w:hint="default"/>
    </w:rPr>
  </w:style>
  <w:style w:type="character" w:customStyle="1" w:styleId="WW8Num20z0">
    <w:name w:val="WW8Num20z0"/>
    <w:qFormat/>
    <w:rsid w:val="00AC7815"/>
    <w:rPr>
      <w:rFonts w:ascii="Symbol" w:hAnsi="Symbol" w:cs="Symbol" w:hint="default"/>
    </w:rPr>
  </w:style>
  <w:style w:type="character" w:customStyle="1" w:styleId="WW8Num20z1">
    <w:name w:val="WW8Num20z1"/>
    <w:qFormat/>
    <w:rsid w:val="00AC7815"/>
    <w:rPr>
      <w:rFonts w:ascii="Courier New" w:hAnsi="Courier New" w:cs="Courier New" w:hint="default"/>
    </w:rPr>
  </w:style>
  <w:style w:type="character" w:customStyle="1" w:styleId="WW8Num20z2">
    <w:name w:val="WW8Num20z2"/>
    <w:qFormat/>
    <w:rsid w:val="00AC7815"/>
    <w:rPr>
      <w:rFonts w:ascii="Wingdings" w:hAnsi="Wingdings" w:cs="Wingdings" w:hint="default"/>
    </w:rPr>
  </w:style>
  <w:style w:type="character" w:customStyle="1" w:styleId="WW8Num21z0">
    <w:name w:val="WW8Num21z0"/>
    <w:qFormat/>
    <w:rsid w:val="00AC7815"/>
    <w:rPr>
      <w:rFonts w:ascii="Times New Roman" w:hAnsi="Times New Roman" w:cs="Times New Roman" w:hint="default"/>
      <w:sz w:val="28"/>
      <w:szCs w:val="28"/>
      <w:lang w:val="ru-RU"/>
    </w:rPr>
  </w:style>
  <w:style w:type="character" w:customStyle="1" w:styleId="WW8Num21z1">
    <w:name w:val="WW8Num21z1"/>
    <w:qFormat/>
    <w:rsid w:val="00AC7815"/>
    <w:rPr>
      <w:rFonts w:ascii="Courier New" w:eastAsia="Courier New" w:hAnsi="Courier New" w:cs="Courier New" w:hint="default"/>
    </w:rPr>
  </w:style>
  <w:style w:type="character" w:customStyle="1" w:styleId="WW8Num21z2">
    <w:name w:val="WW8Num21z2"/>
    <w:qFormat/>
    <w:rsid w:val="00AC7815"/>
    <w:rPr>
      <w:rFonts w:ascii="Wingdings" w:eastAsia="Wingdings" w:hAnsi="Wingdings" w:cs="Wingdings" w:hint="default"/>
    </w:rPr>
  </w:style>
  <w:style w:type="character" w:customStyle="1" w:styleId="WW8Num21z3">
    <w:name w:val="WW8Num21z3"/>
    <w:qFormat/>
    <w:rsid w:val="00AC7815"/>
    <w:rPr>
      <w:rFonts w:ascii="Symbol" w:eastAsia="Symbol" w:hAnsi="Symbol" w:cs="Symbol" w:hint="default"/>
    </w:rPr>
  </w:style>
  <w:style w:type="character" w:customStyle="1" w:styleId="WW8Num22z0">
    <w:name w:val="WW8Num22z0"/>
    <w:qFormat/>
    <w:rsid w:val="00AC7815"/>
  </w:style>
  <w:style w:type="character" w:customStyle="1" w:styleId="WW8Num23z0">
    <w:name w:val="WW8Num23z0"/>
    <w:qFormat/>
    <w:rsid w:val="00AC7815"/>
  </w:style>
  <w:style w:type="character" w:customStyle="1" w:styleId="WW8Num24z0">
    <w:name w:val="WW8Num24z0"/>
    <w:qFormat/>
    <w:rsid w:val="00AC7815"/>
    <w:rPr>
      <w:rFonts w:ascii="Symbol" w:hAnsi="Symbol" w:cs="Symbol" w:hint="default"/>
    </w:rPr>
  </w:style>
  <w:style w:type="character" w:customStyle="1" w:styleId="WW8Num24z1">
    <w:name w:val="WW8Num24z1"/>
    <w:qFormat/>
    <w:rsid w:val="00AC7815"/>
    <w:rPr>
      <w:rFonts w:ascii="Courier New" w:hAnsi="Courier New" w:cs="Courier New" w:hint="default"/>
    </w:rPr>
  </w:style>
  <w:style w:type="character" w:customStyle="1" w:styleId="WW8Num24z2">
    <w:name w:val="WW8Num24z2"/>
    <w:qFormat/>
    <w:rsid w:val="00AC7815"/>
    <w:rPr>
      <w:rFonts w:ascii="Wingdings" w:hAnsi="Wingdings" w:cs="Wingdings" w:hint="default"/>
    </w:rPr>
  </w:style>
  <w:style w:type="character" w:customStyle="1" w:styleId="WW8Num25z0">
    <w:name w:val="WW8Num25z0"/>
    <w:qFormat/>
    <w:rsid w:val="00AC7815"/>
    <w:rPr>
      <w:rFonts w:ascii="Symbol" w:hAnsi="Symbol" w:cs="Symbol" w:hint="default"/>
      <w:sz w:val="28"/>
      <w:szCs w:val="28"/>
      <w:lang w:val="ru-RU"/>
    </w:rPr>
  </w:style>
  <w:style w:type="character" w:customStyle="1" w:styleId="WW8Num25z1">
    <w:name w:val="WW8Num25z1"/>
    <w:qFormat/>
    <w:rsid w:val="00AC7815"/>
    <w:rPr>
      <w:rFonts w:ascii="Courier New" w:eastAsia="Courier New" w:hAnsi="Courier New" w:cs="Courier New" w:hint="default"/>
    </w:rPr>
  </w:style>
  <w:style w:type="character" w:customStyle="1" w:styleId="WW8Num25z2">
    <w:name w:val="WW8Num25z2"/>
    <w:qFormat/>
    <w:rsid w:val="00AC7815"/>
    <w:rPr>
      <w:rFonts w:ascii="Wingdings" w:eastAsia="Wingdings" w:hAnsi="Wingdings" w:cs="Wingdings" w:hint="default"/>
    </w:rPr>
  </w:style>
  <w:style w:type="character" w:customStyle="1" w:styleId="WW8Num25z3">
    <w:name w:val="WW8Num25z3"/>
    <w:qFormat/>
    <w:rsid w:val="00AC7815"/>
    <w:rPr>
      <w:rFonts w:ascii="Symbol" w:eastAsia="Symbol" w:hAnsi="Symbol" w:cs="Symbol" w:hint="default"/>
    </w:rPr>
  </w:style>
  <w:style w:type="character" w:customStyle="1" w:styleId="WW8Num26z0">
    <w:name w:val="WW8Num26z0"/>
    <w:qFormat/>
    <w:rsid w:val="00AC7815"/>
    <w:rPr>
      <w:rFonts w:ascii="Symbol" w:hAnsi="Symbol" w:cs="Symbol" w:hint="default"/>
    </w:rPr>
  </w:style>
  <w:style w:type="character" w:customStyle="1" w:styleId="WW8Num26z1">
    <w:name w:val="WW8Num26z1"/>
    <w:qFormat/>
    <w:rsid w:val="00AC7815"/>
    <w:rPr>
      <w:rFonts w:ascii="Courier New" w:hAnsi="Courier New" w:cs="Courier New" w:hint="default"/>
    </w:rPr>
  </w:style>
  <w:style w:type="character" w:customStyle="1" w:styleId="WW8Num26z2">
    <w:name w:val="WW8Num26z2"/>
    <w:qFormat/>
    <w:rsid w:val="00AC7815"/>
    <w:rPr>
      <w:rFonts w:ascii="Wingdings" w:hAnsi="Wingdings" w:cs="Wingdings" w:hint="default"/>
    </w:rPr>
  </w:style>
  <w:style w:type="character" w:customStyle="1" w:styleId="WW8Num27z0">
    <w:name w:val="WW8Num27z0"/>
    <w:qFormat/>
    <w:rsid w:val="00AC7815"/>
    <w:rPr>
      <w:rFonts w:ascii="Symbol" w:hAnsi="Symbol" w:cs="Symbol" w:hint="default"/>
    </w:rPr>
  </w:style>
  <w:style w:type="character" w:customStyle="1" w:styleId="WW8Num27z1">
    <w:name w:val="WW8Num27z1"/>
    <w:qFormat/>
    <w:rsid w:val="00AC7815"/>
    <w:rPr>
      <w:rFonts w:ascii="Courier New" w:hAnsi="Courier New" w:cs="Courier New" w:hint="default"/>
    </w:rPr>
  </w:style>
  <w:style w:type="character" w:customStyle="1" w:styleId="WW8Num27z2">
    <w:name w:val="WW8Num27z2"/>
    <w:qFormat/>
    <w:rsid w:val="00AC7815"/>
    <w:rPr>
      <w:rFonts w:ascii="Wingdings" w:hAnsi="Wingdings" w:cs="Wingdings" w:hint="default"/>
    </w:rPr>
  </w:style>
  <w:style w:type="character" w:customStyle="1" w:styleId="WW8Num28z0">
    <w:name w:val="WW8Num28z0"/>
    <w:qFormat/>
    <w:rsid w:val="00AC7815"/>
    <w:rPr>
      <w:rFonts w:ascii="Symbol" w:hAnsi="Symbol" w:cs="Symbol" w:hint="default"/>
    </w:rPr>
  </w:style>
  <w:style w:type="character" w:customStyle="1" w:styleId="WW8Num28z1">
    <w:name w:val="WW8Num28z1"/>
    <w:qFormat/>
    <w:rsid w:val="00AC7815"/>
    <w:rPr>
      <w:rFonts w:ascii="Courier New" w:hAnsi="Courier New" w:cs="Courier New" w:hint="default"/>
    </w:rPr>
  </w:style>
  <w:style w:type="character" w:customStyle="1" w:styleId="WW8Num28z2">
    <w:name w:val="WW8Num28z2"/>
    <w:qFormat/>
    <w:rsid w:val="00AC7815"/>
    <w:rPr>
      <w:rFonts w:ascii="Wingdings" w:hAnsi="Wingdings" w:cs="Wingdings" w:hint="default"/>
    </w:rPr>
  </w:style>
  <w:style w:type="character" w:customStyle="1" w:styleId="WW-0">
    <w:name w:val="WW-Символ сноски"/>
    <w:qFormat/>
    <w:rsid w:val="00AC7815"/>
  </w:style>
  <w:style w:type="character" w:customStyle="1" w:styleId="afffff">
    <w:name w:val="Символ концевой сноски"/>
    <w:qFormat/>
    <w:rsid w:val="00AC7815"/>
    <w:rPr>
      <w:vertAlign w:val="superscript"/>
    </w:rPr>
  </w:style>
  <w:style w:type="character" w:customStyle="1" w:styleId="1f4">
    <w:name w:val="Название Знак1"/>
    <w:basedOn w:val="a2"/>
    <w:uiPriority w:val="10"/>
    <w:rsid w:val="00AC7815"/>
    <w:rPr>
      <w:rFonts w:ascii="Calibri Light" w:eastAsia="Times New Roman" w:hAnsi="Calibri Light" w:cs="Times New Roman" w:hint="default"/>
      <w:color w:val="323E4F"/>
      <w:spacing w:val="5"/>
      <w:kern w:val="28"/>
      <w:sz w:val="52"/>
      <w:szCs w:val="52"/>
    </w:rPr>
  </w:style>
  <w:style w:type="character" w:customStyle="1" w:styleId="1f5">
    <w:name w:val="Заголовок Знак1"/>
    <w:basedOn w:val="a2"/>
    <w:uiPriority w:val="10"/>
    <w:rsid w:val="00AC7815"/>
    <w:rPr>
      <w:rFonts w:ascii="Calibri Light" w:eastAsia="Times New Roman" w:hAnsi="Calibri Light" w:cs="Times New Roman" w:hint="default"/>
      <w:spacing w:val="-10"/>
      <w:kern w:val="28"/>
      <w:sz w:val="56"/>
      <w:szCs w:val="56"/>
    </w:rPr>
  </w:style>
  <w:style w:type="table" w:styleId="afffff0">
    <w:name w:val="Table Grid"/>
    <w:basedOn w:val="a3"/>
    <w:uiPriority w:val="39"/>
    <w:rsid w:val="00AC781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AC7815"/>
    <w:pPr>
      <w:widowControl w:val="0"/>
      <w:autoSpaceDE w:val="0"/>
      <w:autoSpaceDN w:val="0"/>
    </w:pPr>
    <w:rPr>
      <w:rFonts w:ascii="Calibri" w:hAnsi="Calibri"/>
      <w:sz w:val="22"/>
      <w:szCs w:val="22"/>
      <w:lang w:val="en-US"/>
    </w:rPr>
    <w:tblPr>
      <w:tblCellMar>
        <w:top w:w="0" w:type="dxa"/>
        <w:left w:w="0" w:type="dxa"/>
        <w:bottom w:w="0" w:type="dxa"/>
        <w:right w:w="0" w:type="dxa"/>
      </w:tblCellMar>
    </w:tblPr>
  </w:style>
  <w:style w:type="table" w:customStyle="1" w:styleId="1f6">
    <w:name w:val="Сетка таблицы1"/>
    <w:basedOn w:val="a3"/>
    <w:uiPriority w:val="59"/>
    <w:rsid w:val="00AC7815"/>
    <w:pPr>
      <w:ind w:firstLine="709"/>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3"/>
    <w:uiPriority w:val="59"/>
    <w:rsid w:val="00AC7815"/>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List Bullet 3"/>
    <w:basedOn w:val="affd"/>
    <w:uiPriority w:val="99"/>
    <w:semiHidden/>
    <w:unhideWhenUsed/>
    <w:qFormat/>
    <w:rsid w:val="00AC7815"/>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styleId="2d">
    <w:name w:val="List 2"/>
    <w:basedOn w:val="affd"/>
    <w:uiPriority w:val="99"/>
    <w:semiHidden/>
    <w:unhideWhenUsed/>
    <w:rsid w:val="00AC7815"/>
    <w:pPr>
      <w:tabs>
        <w:tab w:val="left" w:pos="227"/>
      </w:tabs>
      <w:spacing w:line="238" w:lineRule="atLeast"/>
      <w:ind w:left="227" w:hanging="227"/>
    </w:pPr>
  </w:style>
  <w:style w:type="numbering" w:customStyle="1" w:styleId="WWNum12">
    <w:name w:val="WWNum12"/>
    <w:rsid w:val="00AC7815"/>
    <w:pPr>
      <w:numPr>
        <w:numId w:val="4"/>
      </w:numPr>
    </w:pPr>
  </w:style>
  <w:style w:type="numbering" w:customStyle="1" w:styleId="WWNum9">
    <w:name w:val="WWNum9"/>
    <w:rsid w:val="00AC7815"/>
    <w:pPr>
      <w:numPr>
        <w:numId w:val="5"/>
      </w:numPr>
    </w:pPr>
  </w:style>
  <w:style w:type="numbering" w:customStyle="1" w:styleId="WWNum11">
    <w:name w:val="WWNum11"/>
    <w:rsid w:val="00AC7815"/>
    <w:pPr>
      <w:numPr>
        <w:numId w:val="6"/>
      </w:numPr>
    </w:pPr>
  </w:style>
  <w:style w:type="numbering" w:customStyle="1" w:styleId="WWNum10">
    <w:name w:val="WWNum10"/>
    <w:rsid w:val="00AC7815"/>
    <w:pPr>
      <w:numPr>
        <w:numId w:val="7"/>
      </w:numPr>
    </w:pPr>
  </w:style>
  <w:style w:type="numbering" w:customStyle="1" w:styleId="WWNum5">
    <w:name w:val="WWNum5"/>
    <w:rsid w:val="00AC7815"/>
    <w:pPr>
      <w:numPr>
        <w:numId w:val="8"/>
      </w:numPr>
    </w:pPr>
  </w:style>
  <w:style w:type="numbering" w:customStyle="1" w:styleId="WWNum6">
    <w:name w:val="WWNum6"/>
    <w:rsid w:val="00AC7815"/>
    <w:pPr>
      <w:numPr>
        <w:numId w:val="9"/>
      </w:numPr>
    </w:pPr>
  </w:style>
  <w:style w:type="numbering" w:customStyle="1" w:styleId="WWNum8">
    <w:name w:val="WWNum8"/>
    <w:rsid w:val="00AC7815"/>
    <w:pPr>
      <w:numPr>
        <w:numId w:val="10"/>
      </w:numPr>
    </w:pPr>
  </w:style>
  <w:style w:type="numbering" w:customStyle="1" w:styleId="WWNum3">
    <w:name w:val="WWNum3"/>
    <w:rsid w:val="00AC7815"/>
    <w:pPr>
      <w:numPr>
        <w:numId w:val="11"/>
      </w:numPr>
    </w:pPr>
  </w:style>
  <w:style w:type="numbering" w:customStyle="1" w:styleId="WWNum13">
    <w:name w:val="WWNum13"/>
    <w:rsid w:val="00AC7815"/>
    <w:pPr>
      <w:numPr>
        <w:numId w:val="12"/>
      </w:numPr>
    </w:pPr>
  </w:style>
  <w:style w:type="numbering" w:customStyle="1" w:styleId="WWNum16">
    <w:name w:val="WWNum16"/>
    <w:rsid w:val="00AC7815"/>
    <w:pPr>
      <w:numPr>
        <w:numId w:val="13"/>
      </w:numPr>
    </w:pPr>
  </w:style>
  <w:style w:type="numbering" w:customStyle="1" w:styleId="WWNum17">
    <w:name w:val="WWNum17"/>
    <w:rsid w:val="00AC7815"/>
    <w:pPr>
      <w:numPr>
        <w:numId w:val="14"/>
      </w:numPr>
    </w:pPr>
  </w:style>
  <w:style w:type="character" w:customStyle="1" w:styleId="410">
    <w:name w:val="Заголовок 4 Знак1"/>
    <w:basedOn w:val="a2"/>
    <w:uiPriority w:val="9"/>
    <w:semiHidden/>
    <w:rsid w:val="00AC7815"/>
    <w:rPr>
      <w:rFonts w:asciiTheme="majorHAnsi" w:eastAsiaTheme="majorEastAsia" w:hAnsiTheme="majorHAnsi" w:cstheme="majorBidi"/>
      <w:b/>
      <w:bCs/>
      <w:i/>
      <w:iCs/>
      <w:color w:val="4F81BD" w:themeColor="accent1"/>
      <w:spacing w:val="-5"/>
      <w:w w:val="85"/>
      <w:sz w:val="28"/>
      <w:szCs w:val="28"/>
      <w:lang w:eastAsia="ru-RU"/>
    </w:rPr>
  </w:style>
  <w:style w:type="character" w:customStyle="1" w:styleId="510">
    <w:name w:val="Заголовок 5 Знак1"/>
    <w:basedOn w:val="a2"/>
    <w:uiPriority w:val="9"/>
    <w:semiHidden/>
    <w:rsid w:val="00AC7815"/>
    <w:rPr>
      <w:rFonts w:asciiTheme="majorHAnsi" w:eastAsiaTheme="majorEastAsia" w:hAnsiTheme="majorHAnsi" w:cstheme="majorBidi"/>
      <w:color w:val="243F60" w:themeColor="accent1" w:themeShade="7F"/>
      <w:spacing w:val="-5"/>
      <w:w w:val="85"/>
      <w:sz w:val="28"/>
      <w:szCs w:val="28"/>
      <w:lang w:eastAsia="ru-RU"/>
    </w:rPr>
  </w:style>
  <w:style w:type="character" w:customStyle="1" w:styleId="610">
    <w:name w:val="Заголовок 6 Знак1"/>
    <w:basedOn w:val="a2"/>
    <w:uiPriority w:val="9"/>
    <w:semiHidden/>
    <w:rsid w:val="00AC7815"/>
    <w:rPr>
      <w:rFonts w:asciiTheme="majorHAnsi" w:eastAsiaTheme="majorEastAsia" w:hAnsiTheme="majorHAnsi" w:cstheme="majorBidi"/>
      <w:i/>
      <w:iCs/>
      <w:color w:val="243F60" w:themeColor="accent1" w:themeShade="7F"/>
      <w:spacing w:val="-5"/>
      <w:w w:val="85"/>
      <w:sz w:val="28"/>
      <w:szCs w:val="28"/>
      <w:lang w:eastAsia="ru-RU"/>
    </w:rPr>
  </w:style>
  <w:style w:type="character" w:styleId="afffff1">
    <w:name w:val="FollowedHyperlink"/>
    <w:basedOn w:val="a2"/>
    <w:uiPriority w:val="99"/>
    <w:semiHidden/>
    <w:unhideWhenUsed/>
    <w:rsid w:val="00AC7815"/>
    <w:rPr>
      <w:color w:val="800080" w:themeColor="followedHyperlink"/>
      <w:u w:val="single"/>
    </w:rPr>
  </w:style>
  <w:style w:type="paragraph" w:styleId="affff3">
    <w:name w:val="Subtitle"/>
    <w:basedOn w:val="a1"/>
    <w:next w:val="a1"/>
    <w:link w:val="affff2"/>
    <w:uiPriority w:val="11"/>
    <w:qFormat/>
    <w:rsid w:val="00AC7815"/>
    <w:pPr>
      <w:numPr>
        <w:ilvl w:val="1"/>
      </w:numPr>
    </w:pPr>
    <w:rPr>
      <w:rFonts w:ascii="Calibri Light" w:eastAsia="Times New Roman" w:hAnsi="Calibri Light"/>
      <w:i/>
      <w:iCs/>
      <w:color w:val="4472C4"/>
      <w:spacing w:val="15"/>
      <w:w w:val="100"/>
      <w:sz w:val="24"/>
      <w:szCs w:val="24"/>
      <w:lang w:eastAsia="en-US"/>
    </w:rPr>
  </w:style>
  <w:style w:type="character" w:customStyle="1" w:styleId="1f7">
    <w:name w:val="Подзаголовок Знак1"/>
    <w:basedOn w:val="a2"/>
    <w:uiPriority w:val="11"/>
    <w:rsid w:val="00AC7815"/>
    <w:rPr>
      <w:rFonts w:asciiTheme="majorHAnsi" w:eastAsiaTheme="majorEastAsia" w:hAnsiTheme="majorHAnsi" w:cstheme="majorBidi"/>
      <w:i/>
      <w:iCs/>
      <w:color w:val="4F81BD" w:themeColor="accent1"/>
      <w:spacing w:val="15"/>
      <w:w w:val="85"/>
      <w:sz w:val="24"/>
      <w:szCs w:val="24"/>
      <w:lang w:eastAsia="ru-RU"/>
    </w:rPr>
  </w:style>
  <w:style w:type="numbering" w:customStyle="1" w:styleId="2e">
    <w:name w:val="Нет списка2"/>
    <w:next w:val="a4"/>
    <w:uiPriority w:val="99"/>
    <w:semiHidden/>
    <w:unhideWhenUsed/>
    <w:rsid w:val="003A165C"/>
  </w:style>
  <w:style w:type="numbering" w:customStyle="1" w:styleId="WWNum121">
    <w:name w:val="WWNum121"/>
    <w:rsid w:val="003A165C"/>
  </w:style>
  <w:style w:type="numbering" w:customStyle="1" w:styleId="WWNum91">
    <w:name w:val="WWNum91"/>
    <w:rsid w:val="003A165C"/>
  </w:style>
  <w:style w:type="numbering" w:customStyle="1" w:styleId="WWNum111">
    <w:name w:val="WWNum111"/>
    <w:rsid w:val="003A165C"/>
  </w:style>
  <w:style w:type="numbering" w:customStyle="1" w:styleId="WWNum101">
    <w:name w:val="WWNum101"/>
    <w:rsid w:val="003A165C"/>
  </w:style>
  <w:style w:type="numbering" w:customStyle="1" w:styleId="WWNum51">
    <w:name w:val="WWNum51"/>
    <w:rsid w:val="003A165C"/>
  </w:style>
  <w:style w:type="numbering" w:customStyle="1" w:styleId="WWNum61">
    <w:name w:val="WWNum61"/>
    <w:rsid w:val="003A165C"/>
  </w:style>
  <w:style w:type="numbering" w:customStyle="1" w:styleId="WWNum81">
    <w:name w:val="WWNum81"/>
    <w:rsid w:val="003A165C"/>
  </w:style>
  <w:style w:type="numbering" w:customStyle="1" w:styleId="WWNum31">
    <w:name w:val="WWNum31"/>
    <w:rsid w:val="003A165C"/>
  </w:style>
  <w:style w:type="numbering" w:customStyle="1" w:styleId="WWNum131">
    <w:name w:val="WWNum131"/>
    <w:rsid w:val="003A165C"/>
  </w:style>
  <w:style w:type="numbering" w:customStyle="1" w:styleId="WWNum161">
    <w:name w:val="WWNum161"/>
    <w:rsid w:val="003A165C"/>
  </w:style>
  <w:style w:type="numbering" w:customStyle="1" w:styleId="WWNum171">
    <w:name w:val="WWNum171"/>
    <w:rsid w:val="003A165C"/>
  </w:style>
  <w:style w:type="paragraph" w:customStyle="1" w:styleId="ConsPlusNonformat">
    <w:name w:val="ConsPlusNonformat"/>
    <w:rsid w:val="00A90EDE"/>
    <w:pPr>
      <w:widowControl w:val="0"/>
      <w:autoSpaceDE w:val="0"/>
      <w:autoSpaceDN w:val="0"/>
    </w:pPr>
    <w:rPr>
      <w:rFonts w:ascii="Courier New" w:eastAsiaTheme="minorEastAsia" w:hAnsi="Courier New" w:cs="Courier New"/>
      <w:szCs w:val="22"/>
      <w:lang w:eastAsia="ru-RU"/>
    </w:rPr>
  </w:style>
  <w:style w:type="paragraph" w:customStyle="1" w:styleId="ConsPlusTitle">
    <w:name w:val="ConsPlusTitle"/>
    <w:rsid w:val="00A90EDE"/>
    <w:pPr>
      <w:widowControl w:val="0"/>
      <w:autoSpaceDE w:val="0"/>
      <w:autoSpaceDN w:val="0"/>
    </w:pPr>
    <w:rPr>
      <w:rFonts w:ascii="Arial" w:eastAsiaTheme="minorEastAsia" w:hAnsi="Arial" w:cs="Arial"/>
      <w:b/>
      <w:szCs w:val="22"/>
      <w:lang w:eastAsia="ru-RU"/>
    </w:rPr>
  </w:style>
  <w:style w:type="paragraph" w:customStyle="1" w:styleId="ConsPlusCell">
    <w:name w:val="ConsPlusCell"/>
    <w:rsid w:val="00A90EDE"/>
    <w:pPr>
      <w:widowControl w:val="0"/>
      <w:autoSpaceDE w:val="0"/>
      <w:autoSpaceDN w:val="0"/>
    </w:pPr>
    <w:rPr>
      <w:rFonts w:ascii="Courier New" w:eastAsiaTheme="minorEastAsia" w:hAnsi="Courier New" w:cs="Courier New"/>
      <w:szCs w:val="22"/>
      <w:lang w:eastAsia="ru-RU"/>
    </w:rPr>
  </w:style>
  <w:style w:type="paragraph" w:customStyle="1" w:styleId="ConsPlusDocList">
    <w:name w:val="ConsPlusDocList"/>
    <w:rsid w:val="00A90EDE"/>
    <w:pPr>
      <w:widowControl w:val="0"/>
      <w:autoSpaceDE w:val="0"/>
      <w:autoSpaceDN w:val="0"/>
    </w:pPr>
    <w:rPr>
      <w:rFonts w:ascii="Courier New" w:eastAsiaTheme="minorEastAsia" w:hAnsi="Courier New" w:cs="Courier New"/>
      <w:szCs w:val="22"/>
      <w:lang w:eastAsia="ru-RU"/>
    </w:rPr>
  </w:style>
  <w:style w:type="paragraph" w:customStyle="1" w:styleId="ConsPlusTitlePage">
    <w:name w:val="ConsPlusTitlePage"/>
    <w:rsid w:val="00A90EDE"/>
    <w:pPr>
      <w:widowControl w:val="0"/>
      <w:autoSpaceDE w:val="0"/>
      <w:autoSpaceDN w:val="0"/>
    </w:pPr>
    <w:rPr>
      <w:rFonts w:ascii="Tahoma" w:eastAsiaTheme="minorEastAsia" w:hAnsi="Tahoma" w:cs="Tahoma"/>
      <w:szCs w:val="22"/>
      <w:lang w:eastAsia="ru-RU"/>
    </w:rPr>
  </w:style>
  <w:style w:type="paragraph" w:customStyle="1" w:styleId="ConsPlusJurTerm">
    <w:name w:val="ConsPlusJurTerm"/>
    <w:rsid w:val="00A90EDE"/>
    <w:pPr>
      <w:widowControl w:val="0"/>
      <w:autoSpaceDE w:val="0"/>
      <w:autoSpaceDN w:val="0"/>
    </w:pPr>
    <w:rPr>
      <w:rFonts w:ascii="Tahoma" w:eastAsiaTheme="minorEastAsia" w:hAnsi="Tahoma" w:cs="Tahoma"/>
      <w:sz w:val="26"/>
      <w:szCs w:val="22"/>
      <w:lang w:eastAsia="ru-RU"/>
    </w:rPr>
  </w:style>
  <w:style w:type="paragraph" w:customStyle="1" w:styleId="ConsPlusTextList">
    <w:name w:val="ConsPlusTextList"/>
    <w:rsid w:val="00A90EDE"/>
    <w:pPr>
      <w:widowControl w:val="0"/>
      <w:autoSpaceDE w:val="0"/>
      <w:autoSpaceDN w:val="0"/>
    </w:pPr>
    <w:rPr>
      <w:rFonts w:ascii="Arial" w:eastAsiaTheme="minorEastAsia" w:hAnsi="Arial" w:cs="Arial"/>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qFormat="1"/>
    <w:lsdException w:name="toc 2" w:qFormat="1"/>
    <w:lsdException w:name="toc 3" w:qFormat="1"/>
    <w:lsdException w:name="annotation text" w:qFormat="1"/>
    <w:lsdException w:name="caption" w:qFormat="1"/>
    <w:lsdException w:name="footnote reference" w:uiPriority="0"/>
    <w:lsdException w:name="annotation reference" w:uiPriority="0" w:qFormat="1"/>
    <w:lsdException w:name="endnote reference" w:uiPriority="0"/>
    <w:lsdException w:name="List Bullet" w:qFormat="1"/>
    <w:lsdException w:name="List Bullet 3"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2" w:qFormat="1"/>
    <w:lsdException w:name="Body Text Indent 2" w:qFormat="1"/>
    <w:lsdException w:name="Hyperlink" w:uiPriority="0"/>
    <w:lsdException w:name="Strong" w:semiHidden="0" w:uiPriority="22" w:unhideWhenUsed="0" w:qFormat="1"/>
    <w:lsdException w:name="Emphasis" w:semiHidden="0" w:uiPriority="20" w:unhideWhenUsed="0" w:qFormat="1"/>
    <w:lsdException w:name="Document Map" w:qFormat="1"/>
    <w:lsdException w:name="annotation subject" w:qFormat="1"/>
    <w:lsdException w:name="Balloon Text" w:qFormat="1"/>
    <w:lsdException w:name="Table Grid" w:semiHidden="0" w:uiPriority="3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5B0845"/>
    <w:pPr>
      <w:spacing w:after="200" w:line="276" w:lineRule="auto"/>
    </w:pPr>
    <w:rPr>
      <w:color w:val="000000"/>
      <w:spacing w:val="-5"/>
      <w:w w:val="85"/>
      <w:sz w:val="28"/>
      <w:szCs w:val="28"/>
      <w:lang w:eastAsia="ru-RU"/>
    </w:rPr>
  </w:style>
  <w:style w:type="paragraph" w:styleId="1">
    <w:name w:val="heading 1"/>
    <w:basedOn w:val="a1"/>
    <w:next w:val="a1"/>
    <w:link w:val="10"/>
    <w:qFormat/>
    <w:rsid w:val="00AC7815"/>
    <w:pPr>
      <w:keepNext/>
      <w:keepLines/>
      <w:widowControl w:val="0"/>
      <w:pBdr>
        <w:bottom w:val="single" w:sz="4" w:space="1" w:color="auto"/>
      </w:pBdr>
      <w:spacing w:before="240" w:after="0"/>
      <w:outlineLvl w:val="0"/>
    </w:pPr>
    <w:rPr>
      <w:rFonts w:eastAsia="Times New Roman"/>
      <w:b/>
      <w:color w:val="auto"/>
      <w:spacing w:val="0"/>
      <w:w w:val="100"/>
      <w:szCs w:val="32"/>
      <w:lang w:eastAsia="en-US"/>
    </w:rPr>
  </w:style>
  <w:style w:type="paragraph" w:styleId="2">
    <w:name w:val="heading 2"/>
    <w:basedOn w:val="a1"/>
    <w:next w:val="a1"/>
    <w:link w:val="20"/>
    <w:autoRedefine/>
    <w:uiPriority w:val="9"/>
    <w:semiHidden/>
    <w:unhideWhenUsed/>
    <w:qFormat/>
    <w:rsid w:val="00AC7815"/>
    <w:pPr>
      <w:keepNext/>
      <w:keepLines/>
      <w:widowControl w:val="0"/>
      <w:pBdr>
        <w:bottom w:val="single" w:sz="4" w:space="1" w:color="auto"/>
      </w:pBdr>
      <w:spacing w:before="40" w:after="0"/>
      <w:jc w:val="both"/>
      <w:outlineLvl w:val="1"/>
    </w:pPr>
    <w:rPr>
      <w:rFonts w:eastAsia="Times New Roman"/>
      <w:b/>
      <w:caps/>
      <w:color w:val="auto"/>
      <w:spacing w:val="0"/>
      <w:w w:val="100"/>
      <w:sz w:val="26"/>
      <w:szCs w:val="26"/>
      <w:lang w:eastAsia="en-US"/>
    </w:rPr>
  </w:style>
  <w:style w:type="paragraph" w:styleId="3">
    <w:name w:val="heading 3"/>
    <w:basedOn w:val="a1"/>
    <w:next w:val="a1"/>
    <w:link w:val="30"/>
    <w:autoRedefine/>
    <w:uiPriority w:val="9"/>
    <w:semiHidden/>
    <w:unhideWhenUsed/>
    <w:qFormat/>
    <w:rsid w:val="00AC7815"/>
    <w:pPr>
      <w:keepNext/>
      <w:keepLines/>
      <w:widowControl w:val="0"/>
      <w:spacing w:before="240" w:after="240" w:line="240" w:lineRule="auto"/>
      <w:ind w:firstLine="567"/>
      <w:outlineLvl w:val="2"/>
    </w:pPr>
    <w:rPr>
      <w:rFonts w:eastAsia="OfficinaSansBoldITC"/>
      <w:b/>
      <w:color w:val="0D0D0D"/>
      <w:spacing w:val="0"/>
      <w:w w:val="100"/>
      <w:sz w:val="24"/>
      <w:szCs w:val="24"/>
      <w:lang w:eastAsia="en-US"/>
    </w:rPr>
  </w:style>
  <w:style w:type="paragraph" w:styleId="4">
    <w:name w:val="heading 4"/>
    <w:basedOn w:val="a1"/>
    <w:next w:val="a1"/>
    <w:link w:val="40"/>
    <w:uiPriority w:val="9"/>
    <w:semiHidden/>
    <w:unhideWhenUsed/>
    <w:qFormat/>
    <w:rsid w:val="00AC7815"/>
    <w:pPr>
      <w:keepNext/>
      <w:keepLines/>
      <w:spacing w:before="200" w:after="0"/>
      <w:outlineLvl w:val="3"/>
    </w:pPr>
    <w:rPr>
      <w:rFonts w:ascii="Calibri Light" w:eastAsia="Times New Roman" w:hAnsi="Calibri Light"/>
      <w:b/>
      <w:bCs/>
      <w:i/>
      <w:iCs/>
      <w:color w:val="4472C4"/>
      <w:spacing w:val="0"/>
      <w:w w:val="100"/>
      <w:sz w:val="22"/>
      <w:szCs w:val="22"/>
      <w:lang w:eastAsia="en-US"/>
    </w:rPr>
  </w:style>
  <w:style w:type="paragraph" w:styleId="5">
    <w:name w:val="heading 5"/>
    <w:basedOn w:val="a1"/>
    <w:next w:val="a1"/>
    <w:link w:val="50"/>
    <w:uiPriority w:val="9"/>
    <w:semiHidden/>
    <w:unhideWhenUsed/>
    <w:qFormat/>
    <w:rsid w:val="00AC7815"/>
    <w:pPr>
      <w:keepNext/>
      <w:keepLines/>
      <w:spacing w:before="200" w:after="0"/>
      <w:outlineLvl w:val="4"/>
    </w:pPr>
    <w:rPr>
      <w:rFonts w:ascii="Calibri Light" w:eastAsia="Times New Roman" w:hAnsi="Calibri Light"/>
      <w:color w:val="1F3763"/>
      <w:spacing w:val="0"/>
      <w:w w:val="100"/>
      <w:sz w:val="22"/>
      <w:szCs w:val="22"/>
      <w:lang w:eastAsia="en-US"/>
    </w:rPr>
  </w:style>
  <w:style w:type="paragraph" w:styleId="6">
    <w:name w:val="heading 6"/>
    <w:basedOn w:val="a1"/>
    <w:next w:val="a1"/>
    <w:link w:val="60"/>
    <w:uiPriority w:val="9"/>
    <w:semiHidden/>
    <w:unhideWhenUsed/>
    <w:qFormat/>
    <w:rsid w:val="00AC7815"/>
    <w:pPr>
      <w:keepNext/>
      <w:keepLines/>
      <w:spacing w:before="200" w:after="0"/>
      <w:outlineLvl w:val="5"/>
    </w:pPr>
    <w:rPr>
      <w:rFonts w:ascii="Calibri Light" w:eastAsia="Times New Roman" w:hAnsi="Calibri Light"/>
      <w:i/>
      <w:iCs/>
      <w:color w:val="1F3763"/>
      <w:spacing w:val="0"/>
      <w:w w:val="100"/>
      <w:sz w:val="22"/>
      <w:szCs w:val="22"/>
      <w:lang w:eastAsia="en-US"/>
    </w:rPr>
  </w:style>
  <w:style w:type="paragraph" w:styleId="7">
    <w:name w:val="heading 7"/>
    <w:basedOn w:val="a1"/>
    <w:next w:val="a1"/>
    <w:link w:val="70"/>
    <w:uiPriority w:val="99"/>
    <w:semiHidden/>
    <w:unhideWhenUsed/>
    <w:qFormat/>
    <w:rsid w:val="00AC7815"/>
    <w:pPr>
      <w:keepNext/>
      <w:keepLines/>
      <w:widowControl w:val="0"/>
      <w:spacing w:before="240" w:after="240" w:line="240" w:lineRule="auto"/>
      <w:outlineLvl w:val="6"/>
    </w:pPr>
    <w:rPr>
      <w:rFonts w:eastAsia="Times New Roman"/>
      <w:b/>
      <w:iCs/>
      <w:color w:val="auto"/>
      <w:spacing w:val="0"/>
      <w:w w:val="100"/>
      <w:sz w:val="24"/>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aliases w:val="Знак6,F1"/>
    <w:basedOn w:val="a1"/>
    <w:link w:val="a6"/>
    <w:uiPriority w:val="99"/>
    <w:semiHidden/>
    <w:unhideWhenUsed/>
    <w:rsid w:val="0009706B"/>
    <w:pPr>
      <w:spacing w:after="0" w:line="240" w:lineRule="auto"/>
    </w:pPr>
    <w:rPr>
      <w:rFonts w:ascii="Calibri" w:hAnsi="Calibri"/>
      <w:color w:val="auto"/>
      <w:spacing w:val="0"/>
      <w:w w:val="100"/>
      <w:sz w:val="20"/>
      <w:szCs w:val="20"/>
      <w:lang w:eastAsia="en-US"/>
    </w:rPr>
  </w:style>
  <w:style w:type="character" w:customStyle="1" w:styleId="a6">
    <w:name w:val="Текст сноски Знак"/>
    <w:aliases w:val="Знак6 Знак,F1 Знак"/>
    <w:basedOn w:val="a2"/>
    <w:link w:val="a5"/>
    <w:uiPriority w:val="99"/>
    <w:semiHidden/>
    <w:qFormat/>
    <w:rsid w:val="0009706B"/>
    <w:rPr>
      <w:rFonts w:ascii="Calibri" w:hAnsi="Calibri"/>
    </w:rPr>
  </w:style>
  <w:style w:type="character" w:styleId="a7">
    <w:name w:val="footnote reference"/>
    <w:unhideWhenUsed/>
    <w:rsid w:val="0009706B"/>
    <w:rPr>
      <w:vertAlign w:val="superscript"/>
    </w:rPr>
  </w:style>
  <w:style w:type="character" w:customStyle="1" w:styleId="10">
    <w:name w:val="Заголовок 1 Знак"/>
    <w:basedOn w:val="a2"/>
    <w:link w:val="1"/>
    <w:qFormat/>
    <w:rsid w:val="00AC7815"/>
    <w:rPr>
      <w:rFonts w:eastAsia="Times New Roman"/>
      <w:b/>
      <w:sz w:val="28"/>
      <w:szCs w:val="32"/>
    </w:rPr>
  </w:style>
  <w:style w:type="character" w:customStyle="1" w:styleId="20">
    <w:name w:val="Заголовок 2 Знак"/>
    <w:basedOn w:val="a2"/>
    <w:link w:val="2"/>
    <w:uiPriority w:val="9"/>
    <w:semiHidden/>
    <w:qFormat/>
    <w:rsid w:val="00AC7815"/>
    <w:rPr>
      <w:rFonts w:eastAsia="Times New Roman"/>
      <w:b/>
      <w:caps/>
      <w:sz w:val="26"/>
      <w:szCs w:val="26"/>
    </w:rPr>
  </w:style>
  <w:style w:type="character" w:customStyle="1" w:styleId="30">
    <w:name w:val="Заголовок 3 Знак"/>
    <w:basedOn w:val="a2"/>
    <w:link w:val="3"/>
    <w:uiPriority w:val="9"/>
    <w:semiHidden/>
    <w:qFormat/>
    <w:rsid w:val="00AC7815"/>
    <w:rPr>
      <w:rFonts w:eastAsia="OfficinaSansBoldITC"/>
      <w:b/>
      <w:color w:val="0D0D0D"/>
      <w:sz w:val="24"/>
      <w:szCs w:val="24"/>
    </w:rPr>
  </w:style>
  <w:style w:type="paragraph" w:customStyle="1" w:styleId="41">
    <w:name w:val="Заголовок 41"/>
    <w:basedOn w:val="a1"/>
    <w:next w:val="a1"/>
    <w:uiPriority w:val="9"/>
    <w:semiHidden/>
    <w:unhideWhenUsed/>
    <w:qFormat/>
    <w:rsid w:val="00AC7815"/>
    <w:pPr>
      <w:keepNext/>
      <w:keepLines/>
      <w:widowControl w:val="0"/>
      <w:spacing w:before="200" w:after="0"/>
      <w:outlineLvl w:val="3"/>
    </w:pPr>
    <w:rPr>
      <w:rFonts w:ascii="Calibri Light" w:eastAsia="Times New Roman" w:hAnsi="Calibri Light"/>
      <w:b/>
      <w:bCs/>
      <w:i/>
      <w:iCs/>
      <w:color w:val="4472C4"/>
      <w:spacing w:val="0"/>
      <w:w w:val="100"/>
      <w:sz w:val="22"/>
      <w:szCs w:val="22"/>
      <w:lang w:eastAsia="en-US"/>
    </w:rPr>
  </w:style>
  <w:style w:type="paragraph" w:customStyle="1" w:styleId="51">
    <w:name w:val="Заголовок 51"/>
    <w:basedOn w:val="a1"/>
    <w:next w:val="a1"/>
    <w:uiPriority w:val="9"/>
    <w:semiHidden/>
    <w:unhideWhenUsed/>
    <w:qFormat/>
    <w:rsid w:val="00AC7815"/>
    <w:pPr>
      <w:keepNext/>
      <w:keepLines/>
      <w:widowControl w:val="0"/>
      <w:spacing w:before="200" w:after="0"/>
      <w:outlineLvl w:val="4"/>
    </w:pPr>
    <w:rPr>
      <w:rFonts w:ascii="Calibri Light" w:eastAsia="Times New Roman" w:hAnsi="Calibri Light"/>
      <w:color w:val="1F3763"/>
      <w:spacing w:val="0"/>
      <w:w w:val="100"/>
      <w:sz w:val="22"/>
      <w:szCs w:val="22"/>
      <w:lang w:eastAsia="en-US"/>
    </w:rPr>
  </w:style>
  <w:style w:type="paragraph" w:customStyle="1" w:styleId="61">
    <w:name w:val="Заголовок 61"/>
    <w:basedOn w:val="a1"/>
    <w:next w:val="a1"/>
    <w:uiPriority w:val="99"/>
    <w:semiHidden/>
    <w:unhideWhenUsed/>
    <w:qFormat/>
    <w:rsid w:val="00AC7815"/>
    <w:pPr>
      <w:keepNext/>
      <w:keepLines/>
      <w:widowControl w:val="0"/>
      <w:spacing w:before="200" w:after="0"/>
      <w:outlineLvl w:val="5"/>
    </w:pPr>
    <w:rPr>
      <w:rFonts w:ascii="Calibri Light" w:eastAsia="Times New Roman" w:hAnsi="Calibri Light"/>
      <w:i/>
      <w:iCs/>
      <w:color w:val="1F3763"/>
      <w:spacing w:val="0"/>
      <w:w w:val="100"/>
      <w:sz w:val="22"/>
      <w:szCs w:val="22"/>
      <w:lang w:eastAsia="en-US"/>
    </w:rPr>
  </w:style>
  <w:style w:type="character" w:customStyle="1" w:styleId="70">
    <w:name w:val="Заголовок 7 Знак"/>
    <w:basedOn w:val="a2"/>
    <w:link w:val="7"/>
    <w:uiPriority w:val="99"/>
    <w:semiHidden/>
    <w:qFormat/>
    <w:rsid w:val="00AC7815"/>
    <w:rPr>
      <w:rFonts w:eastAsia="Times New Roman"/>
      <w:b/>
      <w:iCs/>
      <w:sz w:val="24"/>
      <w:szCs w:val="22"/>
    </w:rPr>
  </w:style>
  <w:style w:type="numbering" w:customStyle="1" w:styleId="11">
    <w:name w:val="Нет списка1"/>
    <w:next w:val="a4"/>
    <w:uiPriority w:val="99"/>
    <w:semiHidden/>
    <w:unhideWhenUsed/>
    <w:rsid w:val="00AC7815"/>
  </w:style>
  <w:style w:type="character" w:customStyle="1" w:styleId="40">
    <w:name w:val="Заголовок 4 Знак"/>
    <w:basedOn w:val="a2"/>
    <w:link w:val="4"/>
    <w:uiPriority w:val="9"/>
    <w:semiHidden/>
    <w:qFormat/>
    <w:rsid w:val="00AC7815"/>
    <w:rPr>
      <w:rFonts w:ascii="Calibri Light" w:eastAsia="Times New Roman" w:hAnsi="Calibri Light" w:cs="Times New Roman"/>
      <w:b/>
      <w:bCs/>
      <w:i/>
      <w:iCs/>
      <w:color w:val="4472C4"/>
      <w:sz w:val="22"/>
      <w:szCs w:val="22"/>
    </w:rPr>
  </w:style>
  <w:style w:type="character" w:customStyle="1" w:styleId="50">
    <w:name w:val="Заголовок 5 Знак"/>
    <w:basedOn w:val="a2"/>
    <w:link w:val="5"/>
    <w:uiPriority w:val="9"/>
    <w:semiHidden/>
    <w:qFormat/>
    <w:rsid w:val="00AC7815"/>
    <w:rPr>
      <w:rFonts w:ascii="Calibri Light" w:eastAsia="Times New Roman" w:hAnsi="Calibri Light" w:cs="Times New Roman"/>
      <w:color w:val="1F3763"/>
      <w:sz w:val="22"/>
      <w:szCs w:val="22"/>
    </w:rPr>
  </w:style>
  <w:style w:type="character" w:customStyle="1" w:styleId="60">
    <w:name w:val="Заголовок 6 Знак"/>
    <w:basedOn w:val="a2"/>
    <w:link w:val="6"/>
    <w:uiPriority w:val="9"/>
    <w:semiHidden/>
    <w:qFormat/>
    <w:rsid w:val="00AC7815"/>
    <w:rPr>
      <w:rFonts w:ascii="Calibri Light" w:eastAsia="Times New Roman" w:hAnsi="Calibri Light" w:cs="Times New Roman"/>
      <w:i/>
      <w:iCs/>
      <w:color w:val="1F3763"/>
      <w:sz w:val="22"/>
      <w:szCs w:val="22"/>
    </w:rPr>
  </w:style>
  <w:style w:type="character" w:styleId="a8">
    <w:name w:val="Hyperlink"/>
    <w:semiHidden/>
    <w:unhideWhenUsed/>
    <w:rsid w:val="00AC7815"/>
    <w:rPr>
      <w:color w:val="0563C1"/>
      <w:u w:val="single"/>
    </w:rPr>
  </w:style>
  <w:style w:type="character" w:customStyle="1" w:styleId="12">
    <w:name w:val="Просмотренная гиперссылка1"/>
    <w:basedOn w:val="a2"/>
    <w:uiPriority w:val="99"/>
    <w:semiHidden/>
    <w:unhideWhenUsed/>
    <w:rsid w:val="00AC7815"/>
    <w:rPr>
      <w:color w:val="954F72"/>
      <w:u w:val="single"/>
    </w:rPr>
  </w:style>
  <w:style w:type="paragraph" w:styleId="a9">
    <w:name w:val="Normal (Web)"/>
    <w:basedOn w:val="a1"/>
    <w:uiPriority w:val="99"/>
    <w:semiHidden/>
    <w:unhideWhenUsed/>
    <w:rsid w:val="00AC7815"/>
    <w:pPr>
      <w:widowControl w:val="0"/>
    </w:pPr>
    <w:rPr>
      <w:color w:val="auto"/>
      <w:spacing w:val="0"/>
      <w:w w:val="100"/>
      <w:sz w:val="24"/>
      <w:szCs w:val="24"/>
      <w:lang w:eastAsia="en-US"/>
    </w:rPr>
  </w:style>
  <w:style w:type="paragraph" w:styleId="13">
    <w:name w:val="index 1"/>
    <w:basedOn w:val="a1"/>
    <w:next w:val="a1"/>
    <w:autoRedefine/>
    <w:uiPriority w:val="99"/>
    <w:semiHidden/>
    <w:unhideWhenUsed/>
    <w:rsid w:val="00AC7815"/>
    <w:pPr>
      <w:widowControl w:val="0"/>
      <w:ind w:left="220" w:hanging="220"/>
    </w:pPr>
    <w:rPr>
      <w:rFonts w:ascii="Calibri" w:hAnsi="Calibri"/>
      <w:color w:val="auto"/>
      <w:spacing w:val="0"/>
      <w:w w:val="100"/>
      <w:sz w:val="22"/>
      <w:szCs w:val="22"/>
      <w:lang w:eastAsia="en-US"/>
    </w:rPr>
  </w:style>
  <w:style w:type="paragraph" w:styleId="14">
    <w:name w:val="toc 1"/>
    <w:basedOn w:val="a1"/>
    <w:next w:val="a1"/>
    <w:autoRedefine/>
    <w:uiPriority w:val="99"/>
    <w:semiHidden/>
    <w:unhideWhenUsed/>
    <w:qFormat/>
    <w:rsid w:val="00AC7815"/>
    <w:pPr>
      <w:widowControl w:val="0"/>
      <w:spacing w:before="120" w:after="0"/>
    </w:pPr>
    <w:rPr>
      <w:rFonts w:ascii="Calibri" w:hAnsi="Calibri" w:cs="Calibri"/>
      <w:b/>
      <w:bCs/>
      <w:i/>
      <w:iCs/>
      <w:color w:val="auto"/>
      <w:spacing w:val="0"/>
      <w:w w:val="100"/>
      <w:sz w:val="24"/>
      <w:szCs w:val="24"/>
      <w:lang w:eastAsia="en-US"/>
    </w:rPr>
  </w:style>
  <w:style w:type="paragraph" w:styleId="22">
    <w:name w:val="toc 2"/>
    <w:basedOn w:val="a1"/>
    <w:next w:val="a1"/>
    <w:autoRedefine/>
    <w:uiPriority w:val="99"/>
    <w:semiHidden/>
    <w:unhideWhenUsed/>
    <w:qFormat/>
    <w:rsid w:val="00AC7815"/>
    <w:pPr>
      <w:widowControl w:val="0"/>
      <w:spacing w:before="120" w:after="0"/>
      <w:ind w:left="220"/>
    </w:pPr>
    <w:rPr>
      <w:rFonts w:ascii="Calibri" w:hAnsi="Calibri" w:cs="Calibri"/>
      <w:b/>
      <w:bCs/>
      <w:color w:val="auto"/>
      <w:spacing w:val="0"/>
      <w:w w:val="100"/>
      <w:sz w:val="22"/>
      <w:szCs w:val="22"/>
      <w:lang w:eastAsia="en-US"/>
    </w:rPr>
  </w:style>
  <w:style w:type="paragraph" w:styleId="31">
    <w:name w:val="toc 3"/>
    <w:basedOn w:val="a1"/>
    <w:next w:val="a1"/>
    <w:autoRedefine/>
    <w:uiPriority w:val="99"/>
    <w:semiHidden/>
    <w:unhideWhenUsed/>
    <w:qFormat/>
    <w:rsid w:val="00AC7815"/>
    <w:pPr>
      <w:widowControl w:val="0"/>
      <w:tabs>
        <w:tab w:val="left" w:pos="0"/>
        <w:tab w:val="right" w:leader="dot" w:pos="9912"/>
      </w:tabs>
      <w:spacing w:after="0" w:line="240" w:lineRule="auto"/>
      <w:ind w:firstLine="567"/>
      <w:jc w:val="both"/>
    </w:pPr>
    <w:rPr>
      <w:rFonts w:ascii="Calibri" w:hAnsi="Calibri" w:cs="Calibri"/>
      <w:color w:val="auto"/>
      <w:spacing w:val="0"/>
      <w:w w:val="100"/>
      <w:sz w:val="20"/>
      <w:szCs w:val="20"/>
      <w:lang w:eastAsia="en-US"/>
    </w:rPr>
  </w:style>
  <w:style w:type="paragraph" w:styleId="42">
    <w:name w:val="toc 4"/>
    <w:basedOn w:val="a1"/>
    <w:next w:val="a1"/>
    <w:autoRedefine/>
    <w:uiPriority w:val="99"/>
    <w:semiHidden/>
    <w:unhideWhenUsed/>
    <w:rsid w:val="00AC7815"/>
    <w:pPr>
      <w:widowControl w:val="0"/>
      <w:spacing w:after="0"/>
      <w:ind w:left="660"/>
    </w:pPr>
    <w:rPr>
      <w:rFonts w:ascii="Calibri" w:hAnsi="Calibri" w:cs="Calibri"/>
      <w:color w:val="auto"/>
      <w:spacing w:val="0"/>
      <w:w w:val="100"/>
      <w:sz w:val="20"/>
      <w:szCs w:val="20"/>
      <w:lang w:eastAsia="en-US"/>
    </w:rPr>
  </w:style>
  <w:style w:type="paragraph" w:styleId="52">
    <w:name w:val="toc 5"/>
    <w:basedOn w:val="a1"/>
    <w:next w:val="a1"/>
    <w:autoRedefine/>
    <w:uiPriority w:val="99"/>
    <w:semiHidden/>
    <w:unhideWhenUsed/>
    <w:rsid w:val="00AC7815"/>
    <w:pPr>
      <w:widowControl w:val="0"/>
      <w:spacing w:after="0"/>
      <w:ind w:left="880"/>
    </w:pPr>
    <w:rPr>
      <w:rFonts w:ascii="Calibri" w:hAnsi="Calibri" w:cs="Calibri"/>
      <w:color w:val="auto"/>
      <w:spacing w:val="0"/>
      <w:w w:val="100"/>
      <w:sz w:val="20"/>
      <w:szCs w:val="20"/>
      <w:lang w:eastAsia="en-US"/>
    </w:rPr>
  </w:style>
  <w:style w:type="paragraph" w:styleId="62">
    <w:name w:val="toc 6"/>
    <w:basedOn w:val="a1"/>
    <w:next w:val="a1"/>
    <w:autoRedefine/>
    <w:uiPriority w:val="99"/>
    <w:semiHidden/>
    <w:unhideWhenUsed/>
    <w:rsid w:val="00AC7815"/>
    <w:pPr>
      <w:widowControl w:val="0"/>
      <w:spacing w:after="0"/>
      <w:ind w:left="1100"/>
    </w:pPr>
    <w:rPr>
      <w:rFonts w:ascii="Calibri" w:hAnsi="Calibri" w:cs="Calibri"/>
      <w:color w:val="auto"/>
      <w:spacing w:val="0"/>
      <w:w w:val="100"/>
      <w:sz w:val="20"/>
      <w:szCs w:val="20"/>
      <w:lang w:eastAsia="en-US"/>
    </w:rPr>
  </w:style>
  <w:style w:type="paragraph" w:styleId="71">
    <w:name w:val="toc 7"/>
    <w:basedOn w:val="a1"/>
    <w:next w:val="a1"/>
    <w:autoRedefine/>
    <w:uiPriority w:val="99"/>
    <w:semiHidden/>
    <w:unhideWhenUsed/>
    <w:rsid w:val="00AC7815"/>
    <w:pPr>
      <w:widowControl w:val="0"/>
      <w:spacing w:after="0"/>
      <w:ind w:left="1320"/>
    </w:pPr>
    <w:rPr>
      <w:rFonts w:ascii="Calibri" w:hAnsi="Calibri" w:cs="Calibri"/>
      <w:color w:val="auto"/>
      <w:spacing w:val="0"/>
      <w:w w:val="100"/>
      <w:sz w:val="20"/>
      <w:szCs w:val="20"/>
      <w:lang w:eastAsia="en-US"/>
    </w:rPr>
  </w:style>
  <w:style w:type="paragraph" w:styleId="8">
    <w:name w:val="toc 8"/>
    <w:basedOn w:val="a1"/>
    <w:next w:val="a1"/>
    <w:autoRedefine/>
    <w:uiPriority w:val="99"/>
    <w:semiHidden/>
    <w:unhideWhenUsed/>
    <w:rsid w:val="00AC7815"/>
    <w:pPr>
      <w:widowControl w:val="0"/>
      <w:spacing w:after="0"/>
      <w:ind w:left="1540"/>
    </w:pPr>
    <w:rPr>
      <w:rFonts w:ascii="Calibri" w:hAnsi="Calibri" w:cs="Calibri"/>
      <w:color w:val="auto"/>
      <w:spacing w:val="0"/>
      <w:w w:val="100"/>
      <w:sz w:val="20"/>
      <w:szCs w:val="20"/>
      <w:lang w:eastAsia="en-US"/>
    </w:rPr>
  </w:style>
  <w:style w:type="paragraph" w:styleId="9">
    <w:name w:val="toc 9"/>
    <w:basedOn w:val="a1"/>
    <w:next w:val="a1"/>
    <w:autoRedefine/>
    <w:uiPriority w:val="99"/>
    <w:semiHidden/>
    <w:unhideWhenUsed/>
    <w:rsid w:val="00AC7815"/>
    <w:pPr>
      <w:widowControl w:val="0"/>
      <w:spacing w:after="0"/>
      <w:ind w:left="1760"/>
    </w:pPr>
    <w:rPr>
      <w:rFonts w:ascii="Calibri" w:hAnsi="Calibri" w:cs="Calibri"/>
      <w:color w:val="auto"/>
      <w:spacing w:val="0"/>
      <w:w w:val="100"/>
      <w:sz w:val="20"/>
      <w:szCs w:val="20"/>
      <w:lang w:eastAsia="en-US"/>
    </w:rPr>
  </w:style>
  <w:style w:type="character" w:customStyle="1" w:styleId="15">
    <w:name w:val="Текст сноски Знак1"/>
    <w:aliases w:val="Знак6 Знак1,F1 Знак1"/>
    <w:basedOn w:val="a2"/>
    <w:uiPriority w:val="99"/>
    <w:semiHidden/>
    <w:qFormat/>
    <w:rsid w:val="00AC7815"/>
    <w:rPr>
      <w:rFonts w:ascii="Calibri" w:hAnsi="Calibri"/>
    </w:rPr>
  </w:style>
  <w:style w:type="paragraph" w:styleId="aa">
    <w:name w:val="annotation text"/>
    <w:basedOn w:val="a1"/>
    <w:link w:val="ab"/>
    <w:uiPriority w:val="99"/>
    <w:semiHidden/>
    <w:unhideWhenUsed/>
    <w:qFormat/>
    <w:rsid w:val="00AC7815"/>
    <w:pPr>
      <w:widowControl w:val="0"/>
      <w:spacing w:line="240" w:lineRule="auto"/>
    </w:pPr>
    <w:rPr>
      <w:rFonts w:ascii="Calibri" w:hAnsi="Calibri"/>
      <w:color w:val="auto"/>
      <w:spacing w:val="0"/>
      <w:w w:val="100"/>
      <w:sz w:val="20"/>
      <w:szCs w:val="20"/>
      <w:lang w:eastAsia="en-US"/>
    </w:rPr>
  </w:style>
  <w:style w:type="character" w:customStyle="1" w:styleId="ab">
    <w:name w:val="Текст примечания Знак"/>
    <w:basedOn w:val="a2"/>
    <w:link w:val="aa"/>
    <w:uiPriority w:val="99"/>
    <w:semiHidden/>
    <w:qFormat/>
    <w:rsid w:val="00AC7815"/>
    <w:rPr>
      <w:rFonts w:ascii="Calibri" w:hAnsi="Calibri"/>
    </w:rPr>
  </w:style>
  <w:style w:type="paragraph" w:styleId="ac">
    <w:name w:val="header"/>
    <w:basedOn w:val="a1"/>
    <w:link w:val="ad"/>
    <w:uiPriority w:val="99"/>
    <w:semiHidden/>
    <w:unhideWhenUsed/>
    <w:rsid w:val="00AC7815"/>
    <w:pPr>
      <w:widowControl w:val="0"/>
      <w:tabs>
        <w:tab w:val="center" w:pos="4677"/>
        <w:tab w:val="right" w:pos="9355"/>
      </w:tabs>
      <w:spacing w:after="0" w:line="240" w:lineRule="auto"/>
    </w:pPr>
    <w:rPr>
      <w:rFonts w:ascii="Calibri" w:hAnsi="Calibri"/>
      <w:color w:val="auto"/>
      <w:spacing w:val="0"/>
      <w:w w:val="100"/>
      <w:sz w:val="20"/>
      <w:szCs w:val="20"/>
      <w:lang w:eastAsia="en-US"/>
    </w:rPr>
  </w:style>
  <w:style w:type="character" w:customStyle="1" w:styleId="ad">
    <w:name w:val="Верхний колонтитул Знак"/>
    <w:basedOn w:val="a2"/>
    <w:link w:val="ac"/>
    <w:uiPriority w:val="99"/>
    <w:semiHidden/>
    <w:qFormat/>
    <w:rsid w:val="00AC7815"/>
    <w:rPr>
      <w:rFonts w:ascii="Calibri" w:hAnsi="Calibri"/>
    </w:rPr>
  </w:style>
  <w:style w:type="paragraph" w:styleId="ae">
    <w:name w:val="footer"/>
    <w:basedOn w:val="a1"/>
    <w:link w:val="af"/>
    <w:uiPriority w:val="99"/>
    <w:semiHidden/>
    <w:unhideWhenUsed/>
    <w:rsid w:val="00AC7815"/>
    <w:pPr>
      <w:widowControl w:val="0"/>
      <w:tabs>
        <w:tab w:val="center" w:pos="4677"/>
        <w:tab w:val="right" w:pos="9355"/>
      </w:tabs>
      <w:spacing w:after="0" w:line="240" w:lineRule="auto"/>
    </w:pPr>
    <w:rPr>
      <w:rFonts w:ascii="Calibri" w:hAnsi="Calibri"/>
      <w:color w:val="auto"/>
      <w:spacing w:val="0"/>
      <w:w w:val="100"/>
      <w:sz w:val="20"/>
      <w:szCs w:val="20"/>
      <w:lang w:eastAsia="en-US"/>
    </w:rPr>
  </w:style>
  <w:style w:type="character" w:customStyle="1" w:styleId="af">
    <w:name w:val="Нижний колонтитул Знак"/>
    <w:basedOn w:val="a2"/>
    <w:link w:val="ae"/>
    <w:uiPriority w:val="99"/>
    <w:semiHidden/>
    <w:qFormat/>
    <w:rsid w:val="00AC7815"/>
    <w:rPr>
      <w:rFonts w:ascii="Calibri" w:hAnsi="Calibri"/>
    </w:rPr>
  </w:style>
  <w:style w:type="paragraph" w:styleId="af0">
    <w:name w:val="Title"/>
    <w:basedOn w:val="a1"/>
    <w:next w:val="a1"/>
    <w:link w:val="af1"/>
    <w:uiPriority w:val="99"/>
    <w:qFormat/>
    <w:rsid w:val="00AC7815"/>
    <w:pPr>
      <w:widowControl w:val="0"/>
      <w:spacing w:after="0" w:line="240" w:lineRule="auto"/>
      <w:contextualSpacing/>
    </w:pPr>
    <w:rPr>
      <w:rFonts w:ascii="Calibri" w:hAnsi="Calibri" w:cs="Calibri"/>
      <w:b/>
      <w:color w:val="auto"/>
      <w:spacing w:val="0"/>
      <w:w w:val="100"/>
      <w:sz w:val="72"/>
      <w:szCs w:val="72"/>
    </w:rPr>
  </w:style>
  <w:style w:type="character" w:customStyle="1" w:styleId="af1">
    <w:name w:val="Название Знак"/>
    <w:basedOn w:val="a2"/>
    <w:link w:val="af0"/>
    <w:uiPriority w:val="99"/>
    <w:qFormat/>
    <w:rsid w:val="00AC7815"/>
    <w:rPr>
      <w:rFonts w:ascii="Calibri" w:hAnsi="Calibri" w:cs="Calibri"/>
      <w:b/>
      <w:sz w:val="72"/>
      <w:szCs w:val="72"/>
      <w:lang w:eastAsia="ru-RU"/>
    </w:rPr>
  </w:style>
  <w:style w:type="paragraph" w:styleId="af2">
    <w:name w:val="index heading"/>
    <w:basedOn w:val="af0"/>
    <w:uiPriority w:val="99"/>
    <w:semiHidden/>
    <w:unhideWhenUsed/>
    <w:rsid w:val="00AC7815"/>
    <w:pPr>
      <w:keepNext/>
      <w:keepLines/>
      <w:suppressLineNumbers/>
      <w:suppressAutoHyphens/>
      <w:spacing w:before="480" w:after="120" w:line="276" w:lineRule="auto"/>
      <w:contextualSpacing w:val="0"/>
    </w:pPr>
    <w:rPr>
      <w:rFonts w:cs="Times New Roman"/>
      <w:bCs/>
      <w:sz w:val="32"/>
      <w:szCs w:val="32"/>
      <w:lang w:val="en-GB" w:eastAsia="zh-CN"/>
    </w:rPr>
  </w:style>
  <w:style w:type="paragraph" w:styleId="af3">
    <w:name w:val="caption"/>
    <w:basedOn w:val="a1"/>
    <w:uiPriority w:val="99"/>
    <w:semiHidden/>
    <w:unhideWhenUsed/>
    <w:qFormat/>
    <w:rsid w:val="00AC7815"/>
    <w:pPr>
      <w:widowControl w:val="0"/>
      <w:suppressLineNumbers/>
      <w:suppressAutoHyphens/>
      <w:spacing w:before="120" w:after="120"/>
    </w:pPr>
    <w:rPr>
      <w:rFonts w:cs="Arial"/>
      <w:i/>
      <w:iCs/>
      <w:color w:val="auto"/>
      <w:spacing w:val="0"/>
      <w:w w:val="100"/>
      <w:sz w:val="24"/>
      <w:szCs w:val="24"/>
      <w:lang w:eastAsia="zh-CN"/>
    </w:rPr>
  </w:style>
  <w:style w:type="paragraph" w:styleId="af4">
    <w:name w:val="endnote text"/>
    <w:basedOn w:val="a1"/>
    <w:link w:val="af5"/>
    <w:uiPriority w:val="99"/>
    <w:semiHidden/>
    <w:unhideWhenUsed/>
    <w:rsid w:val="00AC7815"/>
    <w:pPr>
      <w:widowControl w:val="0"/>
      <w:spacing w:after="0" w:line="240" w:lineRule="auto"/>
    </w:pPr>
    <w:rPr>
      <w:rFonts w:ascii="Calibri" w:hAnsi="Calibri" w:cs="Calibri"/>
      <w:color w:val="auto"/>
      <w:spacing w:val="0"/>
      <w:w w:val="100"/>
      <w:sz w:val="20"/>
      <w:szCs w:val="20"/>
    </w:rPr>
  </w:style>
  <w:style w:type="character" w:customStyle="1" w:styleId="af5">
    <w:name w:val="Текст концевой сноски Знак"/>
    <w:basedOn w:val="a2"/>
    <w:link w:val="af4"/>
    <w:uiPriority w:val="99"/>
    <w:semiHidden/>
    <w:qFormat/>
    <w:rsid w:val="00AC7815"/>
    <w:rPr>
      <w:rFonts w:ascii="Calibri" w:hAnsi="Calibri" w:cs="Calibri"/>
      <w:lang w:eastAsia="ru-RU"/>
    </w:rPr>
  </w:style>
  <w:style w:type="paragraph" w:styleId="af6">
    <w:name w:val="List"/>
    <w:basedOn w:val="a1"/>
    <w:uiPriority w:val="99"/>
    <w:semiHidden/>
    <w:unhideWhenUsed/>
    <w:rsid w:val="00AC7815"/>
    <w:pPr>
      <w:spacing w:after="0" w:line="360" w:lineRule="auto"/>
      <w:ind w:left="283" w:hanging="283"/>
      <w:contextualSpacing/>
      <w:jc w:val="both"/>
    </w:pPr>
    <w:rPr>
      <w:rFonts w:ascii="Calibri" w:eastAsia="Times New Roman" w:hAnsi="Calibri"/>
      <w:color w:val="auto"/>
      <w:spacing w:val="0"/>
      <w:w w:val="100"/>
      <w:sz w:val="22"/>
      <w:szCs w:val="22"/>
    </w:rPr>
  </w:style>
  <w:style w:type="paragraph" w:styleId="af7">
    <w:name w:val="List Bullet"/>
    <w:basedOn w:val="a1"/>
    <w:uiPriority w:val="99"/>
    <w:semiHidden/>
    <w:unhideWhenUsed/>
    <w:qFormat/>
    <w:rsid w:val="00AC7815"/>
    <w:pPr>
      <w:spacing w:after="0" w:line="240" w:lineRule="auto"/>
      <w:ind w:left="1440" w:hanging="360"/>
      <w:contextualSpacing/>
      <w:jc w:val="both"/>
    </w:pPr>
    <w:rPr>
      <w:color w:val="auto"/>
      <w:spacing w:val="0"/>
      <w:w w:val="100"/>
      <w:sz w:val="22"/>
      <w:szCs w:val="22"/>
      <w:lang w:eastAsia="en-US"/>
    </w:rPr>
  </w:style>
  <w:style w:type="paragraph" w:styleId="af8">
    <w:name w:val="Body Text"/>
    <w:basedOn w:val="a1"/>
    <w:link w:val="af9"/>
    <w:uiPriority w:val="99"/>
    <w:semiHidden/>
    <w:unhideWhenUsed/>
    <w:qFormat/>
    <w:rsid w:val="00AC7815"/>
    <w:pPr>
      <w:widowControl w:val="0"/>
      <w:autoSpaceDE w:val="0"/>
      <w:autoSpaceDN w:val="0"/>
      <w:spacing w:after="0" w:line="240" w:lineRule="auto"/>
      <w:ind w:left="157" w:right="155" w:firstLine="226"/>
      <w:jc w:val="both"/>
    </w:pPr>
    <w:rPr>
      <w:rFonts w:ascii="Bookman Old Style" w:eastAsia="Bookman Old Style" w:hAnsi="Bookman Old Style"/>
      <w:color w:val="auto"/>
      <w:spacing w:val="0"/>
      <w:w w:val="100"/>
      <w:sz w:val="20"/>
      <w:szCs w:val="20"/>
      <w:lang w:eastAsia="en-US"/>
    </w:rPr>
  </w:style>
  <w:style w:type="character" w:customStyle="1" w:styleId="af9">
    <w:name w:val="Основной текст Знак"/>
    <w:basedOn w:val="a2"/>
    <w:link w:val="af8"/>
    <w:uiPriority w:val="99"/>
    <w:semiHidden/>
    <w:qFormat/>
    <w:rsid w:val="00AC7815"/>
    <w:rPr>
      <w:rFonts w:ascii="Bookman Old Style" w:eastAsia="Bookman Old Style" w:hAnsi="Bookman Old Style"/>
    </w:rPr>
  </w:style>
  <w:style w:type="paragraph" w:styleId="afa">
    <w:name w:val="Body Text Indent"/>
    <w:basedOn w:val="a1"/>
    <w:link w:val="afb"/>
    <w:uiPriority w:val="99"/>
    <w:semiHidden/>
    <w:unhideWhenUsed/>
    <w:rsid w:val="00AC7815"/>
    <w:pPr>
      <w:spacing w:after="120" w:line="256" w:lineRule="auto"/>
      <w:ind w:left="283"/>
      <w:jc w:val="both"/>
    </w:pPr>
    <w:rPr>
      <w:color w:val="auto"/>
      <w:spacing w:val="0"/>
      <w:w w:val="100"/>
      <w:szCs w:val="22"/>
      <w:lang w:eastAsia="en-US"/>
    </w:rPr>
  </w:style>
  <w:style w:type="character" w:customStyle="1" w:styleId="afb">
    <w:name w:val="Основной текст с отступом Знак"/>
    <w:basedOn w:val="a2"/>
    <w:link w:val="afa"/>
    <w:uiPriority w:val="99"/>
    <w:semiHidden/>
    <w:qFormat/>
    <w:rsid w:val="00AC7815"/>
    <w:rPr>
      <w:sz w:val="28"/>
      <w:szCs w:val="22"/>
    </w:rPr>
  </w:style>
  <w:style w:type="paragraph" w:styleId="23">
    <w:name w:val="Body Text 2"/>
    <w:basedOn w:val="a1"/>
    <w:link w:val="24"/>
    <w:uiPriority w:val="99"/>
    <w:semiHidden/>
    <w:unhideWhenUsed/>
    <w:qFormat/>
    <w:rsid w:val="00AC7815"/>
    <w:pPr>
      <w:widowControl w:val="0"/>
      <w:spacing w:after="120" w:line="480" w:lineRule="auto"/>
    </w:pPr>
    <w:rPr>
      <w:rFonts w:ascii="Calibri" w:hAnsi="Calibri"/>
      <w:color w:val="auto"/>
      <w:spacing w:val="0"/>
      <w:w w:val="100"/>
      <w:sz w:val="22"/>
      <w:szCs w:val="22"/>
      <w:lang w:eastAsia="en-US"/>
    </w:rPr>
  </w:style>
  <w:style w:type="character" w:customStyle="1" w:styleId="24">
    <w:name w:val="Основной текст 2 Знак"/>
    <w:basedOn w:val="a2"/>
    <w:link w:val="23"/>
    <w:uiPriority w:val="99"/>
    <w:semiHidden/>
    <w:qFormat/>
    <w:rsid w:val="00AC7815"/>
    <w:rPr>
      <w:rFonts w:ascii="Calibri" w:hAnsi="Calibri"/>
      <w:sz w:val="22"/>
      <w:szCs w:val="22"/>
    </w:rPr>
  </w:style>
  <w:style w:type="paragraph" w:styleId="25">
    <w:name w:val="Body Text Indent 2"/>
    <w:basedOn w:val="a1"/>
    <w:link w:val="26"/>
    <w:uiPriority w:val="99"/>
    <w:semiHidden/>
    <w:unhideWhenUsed/>
    <w:qFormat/>
    <w:rsid w:val="00AC7815"/>
    <w:pPr>
      <w:spacing w:after="120" w:line="480" w:lineRule="auto"/>
      <w:ind w:left="283"/>
    </w:pPr>
    <w:rPr>
      <w:rFonts w:ascii="Calibri" w:hAnsi="Calibri"/>
      <w:color w:val="auto"/>
      <w:spacing w:val="0"/>
      <w:w w:val="100"/>
      <w:sz w:val="22"/>
      <w:szCs w:val="22"/>
      <w:lang w:eastAsia="en-US"/>
    </w:rPr>
  </w:style>
  <w:style w:type="character" w:customStyle="1" w:styleId="26">
    <w:name w:val="Основной текст с отступом 2 Знак"/>
    <w:basedOn w:val="a2"/>
    <w:link w:val="25"/>
    <w:uiPriority w:val="99"/>
    <w:semiHidden/>
    <w:qFormat/>
    <w:rsid w:val="00AC7815"/>
    <w:rPr>
      <w:rFonts w:ascii="Calibri" w:hAnsi="Calibri"/>
      <w:sz w:val="22"/>
      <w:szCs w:val="22"/>
    </w:rPr>
  </w:style>
  <w:style w:type="paragraph" w:styleId="afc">
    <w:name w:val="Document Map"/>
    <w:basedOn w:val="a1"/>
    <w:link w:val="afd"/>
    <w:uiPriority w:val="99"/>
    <w:semiHidden/>
    <w:unhideWhenUsed/>
    <w:qFormat/>
    <w:rsid w:val="00AC7815"/>
    <w:pPr>
      <w:widowControl w:val="0"/>
    </w:pPr>
    <w:rPr>
      <w:rFonts w:ascii="Tahoma" w:hAnsi="Tahoma"/>
      <w:color w:val="auto"/>
      <w:spacing w:val="0"/>
      <w:w w:val="100"/>
      <w:sz w:val="16"/>
      <w:szCs w:val="16"/>
      <w:lang w:eastAsia="en-US"/>
    </w:rPr>
  </w:style>
  <w:style w:type="character" w:customStyle="1" w:styleId="afd">
    <w:name w:val="Схема документа Знак"/>
    <w:basedOn w:val="a2"/>
    <w:link w:val="afc"/>
    <w:uiPriority w:val="99"/>
    <w:semiHidden/>
    <w:qFormat/>
    <w:rsid w:val="00AC7815"/>
    <w:rPr>
      <w:rFonts w:ascii="Tahoma" w:hAnsi="Tahoma"/>
      <w:sz w:val="16"/>
      <w:szCs w:val="16"/>
    </w:rPr>
  </w:style>
  <w:style w:type="paragraph" w:styleId="afe">
    <w:name w:val="annotation subject"/>
    <w:basedOn w:val="aa"/>
    <w:next w:val="aa"/>
    <w:link w:val="aff"/>
    <w:uiPriority w:val="99"/>
    <w:semiHidden/>
    <w:unhideWhenUsed/>
    <w:qFormat/>
    <w:rsid w:val="00AC7815"/>
    <w:rPr>
      <w:b/>
      <w:bCs/>
    </w:rPr>
  </w:style>
  <w:style w:type="character" w:customStyle="1" w:styleId="aff">
    <w:name w:val="Тема примечания Знак"/>
    <w:basedOn w:val="ab"/>
    <w:link w:val="afe"/>
    <w:uiPriority w:val="99"/>
    <w:semiHidden/>
    <w:qFormat/>
    <w:rsid w:val="00AC7815"/>
    <w:rPr>
      <w:rFonts w:ascii="Calibri" w:hAnsi="Calibri"/>
      <w:b/>
      <w:bCs/>
    </w:rPr>
  </w:style>
  <w:style w:type="paragraph" w:styleId="aff0">
    <w:name w:val="Balloon Text"/>
    <w:basedOn w:val="a1"/>
    <w:link w:val="aff1"/>
    <w:uiPriority w:val="99"/>
    <w:semiHidden/>
    <w:unhideWhenUsed/>
    <w:qFormat/>
    <w:rsid w:val="00AC7815"/>
    <w:pPr>
      <w:widowControl w:val="0"/>
      <w:spacing w:after="0" w:line="240" w:lineRule="auto"/>
    </w:pPr>
    <w:rPr>
      <w:rFonts w:ascii="Tahoma" w:hAnsi="Tahoma"/>
      <w:color w:val="auto"/>
      <w:spacing w:val="0"/>
      <w:w w:val="100"/>
      <w:sz w:val="16"/>
      <w:szCs w:val="16"/>
    </w:rPr>
  </w:style>
  <w:style w:type="character" w:customStyle="1" w:styleId="aff1">
    <w:name w:val="Текст выноски Знак"/>
    <w:basedOn w:val="a2"/>
    <w:link w:val="aff0"/>
    <w:uiPriority w:val="99"/>
    <w:semiHidden/>
    <w:qFormat/>
    <w:rsid w:val="00AC7815"/>
    <w:rPr>
      <w:rFonts w:ascii="Tahoma" w:hAnsi="Tahoma"/>
      <w:sz w:val="16"/>
      <w:szCs w:val="16"/>
      <w:lang w:eastAsia="ru-RU"/>
    </w:rPr>
  </w:style>
  <w:style w:type="character" w:customStyle="1" w:styleId="aff2">
    <w:name w:val="Без интервала Знак"/>
    <w:link w:val="aff3"/>
    <w:qFormat/>
    <w:locked/>
    <w:rsid w:val="00AC7815"/>
    <w:rPr>
      <w:sz w:val="28"/>
    </w:rPr>
  </w:style>
  <w:style w:type="paragraph" w:styleId="aff3">
    <w:name w:val="No Spacing"/>
    <w:link w:val="aff2"/>
    <w:qFormat/>
    <w:rsid w:val="00AC7815"/>
    <w:pPr>
      <w:spacing w:line="360" w:lineRule="auto"/>
    </w:pPr>
    <w:rPr>
      <w:sz w:val="28"/>
    </w:rPr>
  </w:style>
  <w:style w:type="paragraph" w:styleId="aff4">
    <w:name w:val="Revision"/>
    <w:uiPriority w:val="99"/>
    <w:semiHidden/>
    <w:qFormat/>
    <w:rsid w:val="00AC7815"/>
    <w:rPr>
      <w:rFonts w:ascii="Calibri" w:hAnsi="Calibri"/>
      <w:sz w:val="22"/>
      <w:szCs w:val="22"/>
    </w:rPr>
  </w:style>
  <w:style w:type="character" w:customStyle="1" w:styleId="aff5">
    <w:name w:val="Абзац списка Знак"/>
    <w:aliases w:val="ITL List Paragraph Знак,Цветной список - Акцент 13 Знак,Нумерованый список Знак,List Paragraph1 Знак"/>
    <w:link w:val="aff6"/>
    <w:uiPriority w:val="34"/>
    <w:qFormat/>
    <w:locked/>
    <w:rsid w:val="00AC7815"/>
    <w:rPr>
      <w:rFonts w:ascii="Calibri" w:hAnsi="Calibri"/>
    </w:rPr>
  </w:style>
  <w:style w:type="paragraph" w:styleId="aff6">
    <w:name w:val="List Paragraph"/>
    <w:aliases w:val="ITL List Paragraph,Цветной список - Акцент 13,Нумерованый список,List Paragraph1"/>
    <w:basedOn w:val="a1"/>
    <w:link w:val="aff5"/>
    <w:uiPriority w:val="34"/>
    <w:qFormat/>
    <w:rsid w:val="00AC7815"/>
    <w:pPr>
      <w:widowControl w:val="0"/>
      <w:ind w:left="720"/>
      <w:contextualSpacing/>
    </w:pPr>
    <w:rPr>
      <w:rFonts w:ascii="Calibri" w:hAnsi="Calibri"/>
      <w:color w:val="auto"/>
      <w:spacing w:val="0"/>
      <w:w w:val="100"/>
      <w:sz w:val="20"/>
      <w:szCs w:val="20"/>
      <w:lang w:eastAsia="en-US"/>
    </w:rPr>
  </w:style>
  <w:style w:type="paragraph" w:styleId="aff7">
    <w:name w:val="TOC Heading"/>
    <w:basedOn w:val="1"/>
    <w:next w:val="a1"/>
    <w:uiPriority w:val="99"/>
    <w:semiHidden/>
    <w:unhideWhenUsed/>
    <w:qFormat/>
    <w:rsid w:val="00AC7815"/>
    <w:pPr>
      <w:widowControl/>
      <w:pBdr>
        <w:bottom w:val="none" w:sz="0" w:space="0" w:color="auto"/>
      </w:pBdr>
      <w:spacing w:before="480"/>
      <w:outlineLvl w:val="9"/>
    </w:pPr>
    <w:rPr>
      <w:rFonts w:ascii="Calibri Light" w:hAnsi="Calibri Light"/>
      <w:bCs/>
      <w:color w:val="2F5496"/>
      <w:szCs w:val="28"/>
      <w:lang w:eastAsia="ru-RU"/>
    </w:rPr>
  </w:style>
  <w:style w:type="paragraph" w:customStyle="1" w:styleId="16">
    <w:name w:val="Обычный1"/>
    <w:uiPriority w:val="99"/>
    <w:semiHidden/>
    <w:qFormat/>
    <w:rsid w:val="00AC7815"/>
    <w:pPr>
      <w:widowControl w:val="0"/>
      <w:spacing w:after="200" w:line="276" w:lineRule="auto"/>
    </w:pPr>
    <w:rPr>
      <w:rFonts w:ascii="Calibri" w:hAnsi="Calibri" w:cs="Calibri"/>
      <w:sz w:val="22"/>
      <w:szCs w:val="22"/>
      <w:lang w:eastAsia="ru-RU"/>
    </w:rPr>
  </w:style>
  <w:style w:type="paragraph" w:customStyle="1" w:styleId="msonormal0">
    <w:name w:val="msonormal"/>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Default">
    <w:name w:val="Default"/>
    <w:uiPriority w:val="99"/>
    <w:semiHidden/>
    <w:qFormat/>
    <w:rsid w:val="00AC7815"/>
    <w:pPr>
      <w:autoSpaceDE w:val="0"/>
      <w:autoSpaceDN w:val="0"/>
      <w:adjustRightInd w:val="0"/>
    </w:pPr>
    <w:rPr>
      <w:rFonts w:ascii="Arial" w:hAnsi="Arial" w:cs="Arial"/>
      <w:color w:val="000000"/>
      <w:sz w:val="24"/>
      <w:szCs w:val="24"/>
    </w:rPr>
  </w:style>
  <w:style w:type="character" w:customStyle="1" w:styleId="aff8">
    <w:name w:val="Основной Знак"/>
    <w:link w:val="aff9"/>
    <w:semiHidden/>
    <w:qFormat/>
    <w:locked/>
    <w:rsid w:val="00AC7815"/>
    <w:rPr>
      <w:rFonts w:ascii="NewtonCSanPin" w:hAnsi="NewtonCSanPin"/>
      <w:color w:val="000000"/>
      <w:sz w:val="21"/>
      <w:szCs w:val="21"/>
    </w:rPr>
  </w:style>
  <w:style w:type="paragraph" w:customStyle="1" w:styleId="aff9">
    <w:name w:val="Основной"/>
    <w:basedOn w:val="a1"/>
    <w:link w:val="aff8"/>
    <w:semiHidden/>
    <w:qFormat/>
    <w:rsid w:val="00AC7815"/>
    <w:pPr>
      <w:autoSpaceDE w:val="0"/>
      <w:autoSpaceDN w:val="0"/>
      <w:adjustRightInd w:val="0"/>
      <w:spacing w:after="0" w:line="214" w:lineRule="atLeast"/>
      <w:ind w:firstLine="283"/>
      <w:jc w:val="both"/>
    </w:pPr>
    <w:rPr>
      <w:rFonts w:ascii="NewtonCSanPin" w:hAnsi="NewtonCSanPin"/>
      <w:spacing w:val="0"/>
      <w:w w:val="100"/>
      <w:sz w:val="21"/>
      <w:szCs w:val="21"/>
      <w:lang w:eastAsia="en-US"/>
    </w:rPr>
  </w:style>
  <w:style w:type="character" w:customStyle="1" w:styleId="affa">
    <w:name w:val="Сноска_"/>
    <w:link w:val="affb"/>
    <w:uiPriority w:val="99"/>
    <w:semiHidden/>
    <w:qFormat/>
    <w:locked/>
    <w:rsid w:val="00AC7815"/>
    <w:rPr>
      <w:rFonts w:ascii="NewtonCSanPin" w:eastAsia="Times New Roman" w:hAnsi="NewtonCSanPin"/>
      <w:color w:val="000000"/>
      <w:sz w:val="17"/>
      <w:szCs w:val="17"/>
    </w:rPr>
  </w:style>
  <w:style w:type="paragraph" w:customStyle="1" w:styleId="affb">
    <w:name w:val="Сноска"/>
    <w:basedOn w:val="aff9"/>
    <w:link w:val="affa"/>
    <w:uiPriority w:val="99"/>
    <w:semiHidden/>
    <w:rsid w:val="00AC7815"/>
    <w:pPr>
      <w:spacing w:line="174" w:lineRule="atLeast"/>
    </w:pPr>
    <w:rPr>
      <w:rFonts w:eastAsia="Times New Roman"/>
      <w:sz w:val="17"/>
      <w:szCs w:val="17"/>
    </w:rPr>
  </w:style>
  <w:style w:type="paragraph" w:customStyle="1" w:styleId="21">
    <w:name w:val="Средняя сетка 21"/>
    <w:basedOn w:val="a1"/>
    <w:uiPriority w:val="99"/>
    <w:semiHidden/>
    <w:qFormat/>
    <w:rsid w:val="00AC7815"/>
    <w:pPr>
      <w:numPr>
        <w:numId w:val="1"/>
      </w:numPr>
      <w:spacing w:after="0" w:line="360" w:lineRule="auto"/>
      <w:contextualSpacing/>
      <w:jc w:val="both"/>
      <w:outlineLvl w:val="1"/>
    </w:pPr>
    <w:rPr>
      <w:rFonts w:eastAsia="Times New Roman"/>
      <w:color w:val="auto"/>
      <w:spacing w:val="0"/>
      <w:w w:val="100"/>
      <w:szCs w:val="24"/>
    </w:rPr>
  </w:style>
  <w:style w:type="paragraph" w:customStyle="1" w:styleId="ConsPlusNormal">
    <w:name w:val="ConsPlusNormal"/>
    <w:qFormat/>
    <w:rsid w:val="00AC7815"/>
    <w:pPr>
      <w:widowControl w:val="0"/>
      <w:spacing w:after="200" w:line="276" w:lineRule="auto"/>
    </w:pPr>
    <w:rPr>
      <w:rFonts w:eastAsia="Times New Roman"/>
      <w:color w:val="000000"/>
      <w:sz w:val="28"/>
      <w:szCs w:val="28"/>
      <w:u w:color="000000"/>
      <w:lang w:eastAsia="ru-RU"/>
    </w:rPr>
  </w:style>
  <w:style w:type="paragraph" w:customStyle="1" w:styleId="affc">
    <w:name w:val="Прижатый влево"/>
    <w:basedOn w:val="a1"/>
    <w:next w:val="a1"/>
    <w:uiPriority w:val="99"/>
    <w:semiHidden/>
    <w:qFormat/>
    <w:rsid w:val="00AC7815"/>
    <w:pPr>
      <w:widowControl w:val="0"/>
      <w:autoSpaceDE w:val="0"/>
      <w:autoSpaceDN w:val="0"/>
      <w:adjustRightInd w:val="0"/>
      <w:spacing w:after="0" w:line="240" w:lineRule="auto"/>
    </w:pPr>
    <w:rPr>
      <w:rFonts w:ascii="Times New Roman CYR" w:eastAsia="Times New Roman" w:hAnsi="Times New Roman CYR" w:cs="Times New Roman CYR"/>
      <w:color w:val="auto"/>
      <w:spacing w:val="0"/>
      <w:w w:val="100"/>
      <w:sz w:val="24"/>
      <w:szCs w:val="24"/>
    </w:rPr>
  </w:style>
  <w:style w:type="paragraph" w:customStyle="1" w:styleId="p4">
    <w:name w:val="p4"/>
    <w:basedOn w:val="a1"/>
    <w:uiPriority w:val="99"/>
    <w:semiHidden/>
    <w:qFormat/>
    <w:rsid w:val="00AC7815"/>
    <w:pPr>
      <w:spacing w:before="100" w:beforeAutospacing="1" w:after="100" w:afterAutospacing="1" w:line="240" w:lineRule="auto"/>
    </w:pPr>
    <w:rPr>
      <w:color w:val="auto"/>
      <w:spacing w:val="0"/>
      <w:w w:val="100"/>
      <w:sz w:val="24"/>
      <w:szCs w:val="24"/>
    </w:rPr>
  </w:style>
  <w:style w:type="paragraph" w:customStyle="1" w:styleId="14TexstOSNOVA1012">
    <w:name w:val="14TexstOSNOVA_10/12"/>
    <w:basedOn w:val="a1"/>
    <w:uiPriority w:val="99"/>
    <w:semiHidden/>
    <w:qFormat/>
    <w:rsid w:val="00AC7815"/>
    <w:pPr>
      <w:autoSpaceDE w:val="0"/>
      <w:autoSpaceDN w:val="0"/>
      <w:adjustRightInd w:val="0"/>
      <w:spacing w:after="0" w:line="240" w:lineRule="atLeast"/>
      <w:ind w:firstLine="340"/>
      <w:jc w:val="both"/>
    </w:pPr>
    <w:rPr>
      <w:rFonts w:ascii="PragmaticaC" w:eastAsia="Times New Roman" w:hAnsi="PragmaticaC" w:cs="PragmaticaC"/>
      <w:spacing w:val="0"/>
      <w:w w:val="100"/>
      <w:sz w:val="20"/>
      <w:szCs w:val="20"/>
    </w:rPr>
  </w:style>
  <w:style w:type="paragraph" w:customStyle="1" w:styleId="s16">
    <w:name w:val="s_16"/>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228bf8a64b8551e1msonormal">
    <w:name w:val="228bf8a64b8551e1msonormal"/>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TableParagraph">
    <w:name w:val="Table Paragraph"/>
    <w:basedOn w:val="a1"/>
    <w:uiPriority w:val="99"/>
    <w:semiHidden/>
    <w:qFormat/>
    <w:rsid w:val="00AC7815"/>
    <w:pPr>
      <w:widowControl w:val="0"/>
      <w:autoSpaceDE w:val="0"/>
      <w:autoSpaceDN w:val="0"/>
      <w:spacing w:after="0" w:line="240" w:lineRule="auto"/>
      <w:ind w:left="167"/>
    </w:pPr>
    <w:rPr>
      <w:rFonts w:ascii="Cambria" w:eastAsia="Cambria" w:hAnsi="Cambria" w:cs="Cambria"/>
      <w:color w:val="auto"/>
      <w:spacing w:val="0"/>
      <w:w w:val="100"/>
      <w:sz w:val="22"/>
      <w:szCs w:val="22"/>
      <w:lang w:eastAsia="en-US"/>
    </w:rPr>
  </w:style>
  <w:style w:type="paragraph" w:customStyle="1" w:styleId="NoParagraphStyle">
    <w:name w:val="[No Paragraph Style]"/>
    <w:uiPriority w:val="99"/>
    <w:semiHidden/>
    <w:qFormat/>
    <w:rsid w:val="00AC7815"/>
    <w:pPr>
      <w:widowControl w:val="0"/>
      <w:autoSpaceDE w:val="0"/>
      <w:autoSpaceDN w:val="0"/>
      <w:adjustRightInd w:val="0"/>
      <w:spacing w:line="288" w:lineRule="auto"/>
    </w:pPr>
    <w:rPr>
      <w:rFonts w:ascii="Minion Pro" w:eastAsia="Times New Roman" w:hAnsi="Minion Pro" w:cs="Minion Pro"/>
      <w:color w:val="000000"/>
      <w:sz w:val="24"/>
      <w:szCs w:val="24"/>
      <w:lang w:val="en-US" w:eastAsia="ru-RU"/>
    </w:rPr>
  </w:style>
  <w:style w:type="paragraph" w:customStyle="1" w:styleId="affd">
    <w:name w:val="Основной (Основной Текст)"/>
    <w:basedOn w:val="NoParagraphStyle"/>
    <w:uiPriority w:val="99"/>
    <w:semiHidden/>
    <w:qFormat/>
    <w:rsid w:val="00AC7815"/>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uiPriority w:val="99"/>
    <w:semiHidden/>
    <w:qFormat/>
    <w:rsid w:val="00AC7815"/>
    <w:pPr>
      <w:ind w:firstLine="0"/>
    </w:pPr>
  </w:style>
  <w:style w:type="paragraph" w:customStyle="1" w:styleId="Z-1">
    <w:name w:val="Z-1 (Основной Текст)"/>
    <w:basedOn w:val="osn-babz"/>
    <w:uiPriority w:val="99"/>
    <w:semiHidden/>
    <w:qFormat/>
    <w:rsid w:val="00AC7815"/>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uiPriority w:val="99"/>
    <w:semiHidden/>
    <w:qFormat/>
    <w:rsid w:val="00AC7815"/>
    <w:pPr>
      <w:pBdr>
        <w:top w:val="none" w:sz="0" w:space="0" w:color="auto"/>
      </w:pBdr>
      <w:spacing w:before="227" w:after="113"/>
    </w:pPr>
    <w:rPr>
      <w:sz w:val="22"/>
      <w:szCs w:val="22"/>
    </w:rPr>
  </w:style>
  <w:style w:type="paragraph" w:customStyle="1" w:styleId="Z-1-2">
    <w:name w:val="Z-1-2 (Основной Текст)"/>
    <w:basedOn w:val="osn-babz"/>
    <w:uiPriority w:val="99"/>
    <w:semiHidden/>
    <w:qFormat/>
    <w:rsid w:val="00AC7815"/>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uiPriority w:val="99"/>
    <w:semiHidden/>
    <w:qFormat/>
    <w:rsid w:val="00AC7815"/>
    <w:pPr>
      <w:spacing w:before="227" w:after="57"/>
      <w:ind w:firstLine="0"/>
    </w:pPr>
    <w:rPr>
      <w:rFonts w:ascii="Circe-ExtraBold" w:hAnsi="Circe-ExtraBold" w:cs="Circe-ExtraBold"/>
      <w:b/>
      <w:bCs/>
      <w:sz w:val="22"/>
      <w:szCs w:val="22"/>
    </w:rPr>
  </w:style>
  <w:style w:type="paragraph" w:customStyle="1" w:styleId="Z-5">
    <w:name w:val="Z-5"/>
    <w:basedOn w:val="affd"/>
    <w:uiPriority w:val="99"/>
    <w:semiHidden/>
    <w:qFormat/>
    <w:rsid w:val="00AC7815"/>
    <w:pPr>
      <w:jc w:val="left"/>
    </w:pPr>
    <w:rPr>
      <w:b/>
      <w:bCs/>
      <w:i/>
      <w:iCs/>
    </w:rPr>
  </w:style>
  <w:style w:type="paragraph" w:customStyle="1" w:styleId="bullet">
    <w:name w:val="bullet (Основной Текст)"/>
    <w:basedOn w:val="affd"/>
    <w:uiPriority w:val="99"/>
    <w:semiHidden/>
    <w:qFormat/>
    <w:rsid w:val="00AC7815"/>
    <w:pPr>
      <w:tabs>
        <w:tab w:val="left" w:pos="0"/>
        <w:tab w:val="left" w:pos="170"/>
      </w:tabs>
      <w:ind w:firstLine="0"/>
    </w:pPr>
  </w:style>
  <w:style w:type="paragraph" w:customStyle="1" w:styleId="Z-4">
    <w:name w:val="Z-4 (Основной Текст)"/>
    <w:basedOn w:val="Z-3"/>
    <w:uiPriority w:val="99"/>
    <w:semiHidden/>
    <w:qFormat/>
    <w:rsid w:val="00AC7815"/>
    <w:pPr>
      <w:spacing w:before="113"/>
    </w:pPr>
    <w:rPr>
      <w:rFonts w:ascii="Circe-Regular" w:hAnsi="Circe-Regular" w:cs="Circe-Regular"/>
      <w:sz w:val="20"/>
      <w:szCs w:val="20"/>
    </w:rPr>
  </w:style>
  <w:style w:type="paragraph" w:customStyle="1" w:styleId="Tabl">
    <w:name w:val="Tabl (Основной Текст)"/>
    <w:basedOn w:val="affd"/>
    <w:uiPriority w:val="99"/>
    <w:semiHidden/>
    <w:qFormat/>
    <w:rsid w:val="00AC7815"/>
    <w:pPr>
      <w:spacing w:line="200" w:lineRule="atLeast"/>
      <w:ind w:firstLine="0"/>
      <w:jc w:val="left"/>
    </w:pPr>
    <w:rPr>
      <w:sz w:val="18"/>
      <w:szCs w:val="18"/>
    </w:rPr>
  </w:style>
  <w:style w:type="paragraph" w:customStyle="1" w:styleId="tabl-shapka">
    <w:name w:val="tabl-shapka (Основной Текст)"/>
    <w:basedOn w:val="Tabl"/>
    <w:uiPriority w:val="99"/>
    <w:semiHidden/>
    <w:qFormat/>
    <w:rsid w:val="00AC7815"/>
    <w:pPr>
      <w:jc w:val="center"/>
    </w:pPr>
    <w:rPr>
      <w:rFonts w:ascii="SchoolBookSanPin-Bold" w:hAnsi="SchoolBookSanPin-Bold" w:cs="SchoolBookSanPin-Bold"/>
      <w:b/>
      <w:bCs/>
    </w:rPr>
  </w:style>
  <w:style w:type="paragraph" w:customStyle="1" w:styleId="17">
    <w:name w:val="Заг 1 (Заголовки)"/>
    <w:basedOn w:val="affd"/>
    <w:uiPriority w:val="99"/>
    <w:semiHidden/>
    <w:qFormat/>
    <w:rsid w:val="00AC7815"/>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uiPriority w:val="99"/>
    <w:semiHidden/>
    <w:qFormat/>
    <w:rsid w:val="00AC7815"/>
    <w:pPr>
      <w:spacing w:line="240" w:lineRule="atLeast"/>
      <w:ind w:firstLine="0"/>
    </w:pPr>
    <w:rPr>
      <w:rFonts w:ascii="TimesNewRomanPSMT" w:hAnsi="TimesNewRomanPSMT" w:cs="TimesNewRomanPSMT"/>
    </w:rPr>
  </w:style>
  <w:style w:type="paragraph" w:customStyle="1" w:styleId="1-bez-line">
    <w:name w:val="Заг 1-bez-line (Заголовки)"/>
    <w:basedOn w:val="affd"/>
    <w:uiPriority w:val="99"/>
    <w:semiHidden/>
    <w:qFormat/>
    <w:rsid w:val="00AC7815"/>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uiPriority w:val="99"/>
    <w:semiHidden/>
    <w:qFormat/>
    <w:rsid w:val="00AC7815"/>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uiPriority w:val="99"/>
    <w:semiHidden/>
    <w:qFormat/>
    <w:rsid w:val="00AC7815"/>
    <w:pPr>
      <w:spacing w:line="240" w:lineRule="atLeast"/>
      <w:ind w:left="227" w:hanging="142"/>
    </w:pPr>
    <w:rPr>
      <w:rFonts w:ascii="TimesNewRomanPSMT" w:hAnsi="TimesNewRomanPSMT" w:cs="TimesNewRomanPSMT"/>
    </w:rPr>
  </w:style>
  <w:style w:type="paragraph" w:customStyle="1" w:styleId="27">
    <w:name w:val="Заг 2 (Заголовки)"/>
    <w:basedOn w:val="17"/>
    <w:uiPriority w:val="99"/>
    <w:semiHidden/>
    <w:qFormat/>
    <w:rsid w:val="00AC7815"/>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7"/>
    <w:uiPriority w:val="99"/>
    <w:semiHidden/>
    <w:qFormat/>
    <w:rsid w:val="00AC7815"/>
    <w:rPr>
      <w:caps w:val="0"/>
    </w:rPr>
  </w:style>
  <w:style w:type="paragraph" w:customStyle="1" w:styleId="afff">
    <w:name w:val="Таблица Влево (Таблицы)"/>
    <w:basedOn w:val="affd"/>
    <w:uiPriority w:val="99"/>
    <w:semiHidden/>
    <w:qFormat/>
    <w:rsid w:val="00AC7815"/>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uiPriority w:val="99"/>
    <w:semiHidden/>
    <w:qFormat/>
    <w:rsid w:val="00AC7815"/>
    <w:pPr>
      <w:jc w:val="center"/>
    </w:pPr>
    <w:rPr>
      <w:rFonts w:ascii="Times New Roman" w:hAnsi="Times New Roman" w:cs="Times New Roman"/>
      <w:b/>
      <w:bCs/>
    </w:rPr>
  </w:style>
  <w:style w:type="paragraph" w:customStyle="1" w:styleId="bull-tabl">
    <w:name w:val="bull-tabl (Таблицы)"/>
    <w:basedOn w:val="afff"/>
    <w:uiPriority w:val="99"/>
    <w:semiHidden/>
    <w:qFormat/>
    <w:rsid w:val="00AC7815"/>
  </w:style>
  <w:style w:type="paragraph" w:customStyle="1" w:styleId="210">
    <w:name w:val="Заголовок 21"/>
    <w:basedOn w:val="a1"/>
    <w:next w:val="a1"/>
    <w:uiPriority w:val="99"/>
    <w:semiHidden/>
    <w:qFormat/>
    <w:rsid w:val="00AC7815"/>
    <w:pPr>
      <w:keepNext/>
      <w:keepLines/>
      <w:spacing w:before="200" w:after="0"/>
      <w:ind w:firstLine="709"/>
      <w:outlineLvl w:val="1"/>
    </w:pPr>
    <w:rPr>
      <w:rFonts w:ascii="Cambria" w:eastAsia="Times New Roman" w:hAnsi="Cambria"/>
      <w:b/>
      <w:bCs/>
      <w:color w:val="4F81BD"/>
      <w:spacing w:val="0"/>
      <w:w w:val="100"/>
      <w:sz w:val="26"/>
      <w:szCs w:val="26"/>
      <w:lang w:eastAsia="en-US"/>
    </w:rPr>
  </w:style>
  <w:style w:type="paragraph" w:customStyle="1" w:styleId="body">
    <w:name w:val="body"/>
    <w:basedOn w:val="NoParagraphStyle"/>
    <w:uiPriority w:val="99"/>
    <w:semiHidden/>
    <w:qFormat/>
    <w:rsid w:val="00AC7815"/>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uiPriority w:val="99"/>
    <w:semiHidden/>
    <w:qFormat/>
    <w:rsid w:val="00AC7815"/>
    <w:pPr>
      <w:ind w:left="227" w:hanging="142"/>
    </w:pPr>
  </w:style>
  <w:style w:type="paragraph" w:customStyle="1" w:styleId="body2mm">
    <w:name w:val="body 2 mm"/>
    <w:basedOn w:val="NoParagraphStyle"/>
    <w:uiPriority w:val="99"/>
    <w:semiHidden/>
    <w:qFormat/>
    <w:rsid w:val="00AC7815"/>
    <w:pPr>
      <w:spacing w:before="113" w:line="240" w:lineRule="atLeast"/>
      <w:ind w:firstLine="227"/>
      <w:jc w:val="both"/>
    </w:pPr>
    <w:rPr>
      <w:rFonts w:ascii="SchoolBookSanPin" w:hAnsi="SchoolBookSanPin" w:cs="SchoolBookSanPin"/>
      <w:sz w:val="20"/>
      <w:szCs w:val="20"/>
      <w:lang w:val="ru-RU"/>
    </w:rPr>
  </w:style>
  <w:style w:type="paragraph" w:customStyle="1" w:styleId="BasicParagraph">
    <w:name w:val="[Basic Paragraph]"/>
    <w:basedOn w:val="NoParagraphStyle"/>
    <w:uiPriority w:val="99"/>
    <w:semiHidden/>
    <w:qFormat/>
    <w:rsid w:val="00AC7815"/>
    <w:pPr>
      <w:jc w:val="both"/>
    </w:pPr>
    <w:rPr>
      <w:rFonts w:ascii="SchoolBookCSanPin-Regular" w:hAnsi="SchoolBookCSanPin-Regular" w:cs="SchoolBookCSanPin-Regular"/>
      <w:sz w:val="21"/>
      <w:szCs w:val="21"/>
      <w:lang w:val="ru-RU"/>
    </w:rPr>
  </w:style>
  <w:style w:type="paragraph" w:customStyle="1" w:styleId="18">
    <w:name w:val="Заг 1 а (Заголовки)"/>
    <w:basedOn w:val="NoParagraphStyle"/>
    <w:uiPriority w:val="99"/>
    <w:semiHidden/>
    <w:qFormat/>
    <w:rsid w:val="00AC7815"/>
    <w:pPr>
      <w:pBdr>
        <w:bottom w:val="single" w:sz="4" w:space="8" w:color="auto"/>
      </w:pBdr>
      <w:spacing w:after="340" w:line="240" w:lineRule="atLeast"/>
    </w:pPr>
    <w:rPr>
      <w:rFonts w:ascii="SchoolBookSanPin" w:hAnsi="SchoolBookSanPin" w:cs="SchoolBookSanPin"/>
      <w:b/>
      <w:bCs/>
      <w:caps/>
      <w:lang w:val="ru-RU"/>
    </w:rPr>
  </w:style>
  <w:style w:type="paragraph" w:customStyle="1" w:styleId="afff1">
    <w:name w:val="Осн булит (Основной Текст)"/>
    <w:basedOn w:val="affd"/>
    <w:uiPriority w:val="99"/>
    <w:semiHidden/>
    <w:qFormat/>
    <w:rsid w:val="00AC7815"/>
    <w:pPr>
      <w:tabs>
        <w:tab w:val="left" w:pos="227"/>
      </w:tabs>
      <w:spacing w:line="240" w:lineRule="atLeast"/>
      <w:ind w:left="221" w:hanging="142"/>
    </w:pPr>
  </w:style>
  <w:style w:type="paragraph" w:customStyle="1" w:styleId="afff2">
    <w:name w:val="Осн тире (Основной Текст)"/>
    <w:basedOn w:val="affe"/>
    <w:uiPriority w:val="99"/>
    <w:semiHidden/>
    <w:qFormat/>
    <w:rsid w:val="00AC7815"/>
    <w:pPr>
      <w:ind w:left="283" w:hanging="283"/>
    </w:pPr>
    <w:rPr>
      <w:rFonts w:ascii="SchoolBookSanPin" w:hAnsi="SchoolBookSanPin" w:cs="SchoolBookSanPin"/>
    </w:rPr>
  </w:style>
  <w:style w:type="paragraph" w:customStyle="1" w:styleId="afff3">
    <w:name w:val="Сноска (Доп. текст)"/>
    <w:basedOn w:val="NoParagraphStyle"/>
    <w:uiPriority w:val="99"/>
    <w:semiHidden/>
    <w:qFormat/>
    <w:rsid w:val="00AC7815"/>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paragraph" w:customStyle="1" w:styleId="h1">
    <w:name w:val="h1"/>
    <w:basedOn w:val="body"/>
    <w:uiPriority w:val="99"/>
    <w:semiHidden/>
    <w:qFormat/>
    <w:rsid w:val="00AC7815"/>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uiPriority w:val="99"/>
    <w:semiHidden/>
    <w:qFormat/>
    <w:rsid w:val="00AC7815"/>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uiPriority w:val="99"/>
    <w:semiHidden/>
    <w:qFormat/>
    <w:rsid w:val="00AC7815"/>
    <w:pPr>
      <w:ind w:left="283" w:hanging="283"/>
    </w:pPr>
  </w:style>
  <w:style w:type="paragraph" w:customStyle="1" w:styleId="h5">
    <w:name w:val="h5"/>
    <w:basedOn w:val="NoParagraphStyle"/>
    <w:uiPriority w:val="99"/>
    <w:semiHidden/>
    <w:qFormat/>
    <w:rsid w:val="00AC7815"/>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uiPriority w:val="99"/>
    <w:semiHidden/>
    <w:qFormat/>
    <w:rsid w:val="00AC7815"/>
    <w:pPr>
      <w:ind w:firstLine="227"/>
    </w:pPr>
    <w:rPr>
      <w:rFonts w:ascii="SchoolBookSanPin-BoldItalic" w:hAnsi="SchoolBookSanPin-BoldItalic" w:cs="SchoolBookSanPin-BoldItalic"/>
      <w:i/>
      <w:iCs/>
      <w:position w:val="0"/>
      <w:sz w:val="20"/>
      <w:szCs w:val="20"/>
    </w:rPr>
  </w:style>
  <w:style w:type="paragraph" w:customStyle="1" w:styleId="h3">
    <w:name w:val="h3"/>
    <w:basedOn w:val="h2"/>
    <w:uiPriority w:val="99"/>
    <w:semiHidden/>
    <w:qFormat/>
    <w:rsid w:val="00AC7815"/>
    <w:rPr>
      <w:caps w:val="0"/>
    </w:rPr>
  </w:style>
  <w:style w:type="paragraph" w:customStyle="1" w:styleId="list-num">
    <w:name w:val="list-num"/>
    <w:basedOn w:val="body"/>
    <w:uiPriority w:val="99"/>
    <w:semiHidden/>
    <w:qFormat/>
    <w:rsid w:val="00AC7815"/>
    <w:pPr>
      <w:tabs>
        <w:tab w:val="left" w:pos="0"/>
        <w:tab w:val="left" w:pos="397"/>
      </w:tabs>
      <w:ind w:left="397" w:hanging="57"/>
    </w:pPr>
  </w:style>
  <w:style w:type="paragraph" w:customStyle="1" w:styleId="TOC-1">
    <w:name w:val="TOC-1"/>
    <w:basedOn w:val="body"/>
    <w:uiPriority w:val="99"/>
    <w:semiHidden/>
    <w:qFormat/>
    <w:rsid w:val="00AC7815"/>
    <w:pPr>
      <w:tabs>
        <w:tab w:val="left" w:pos="6040"/>
        <w:tab w:val="right" w:pos="6350"/>
      </w:tabs>
      <w:suppressAutoHyphens/>
      <w:spacing w:before="120"/>
      <w:ind w:firstLine="0"/>
      <w:jc w:val="left"/>
    </w:pPr>
  </w:style>
  <w:style w:type="paragraph" w:customStyle="1" w:styleId="footnote">
    <w:name w:val="footnote"/>
    <w:basedOn w:val="body"/>
    <w:uiPriority w:val="99"/>
    <w:semiHidden/>
    <w:qFormat/>
    <w:rsid w:val="00AC7815"/>
    <w:pPr>
      <w:spacing w:line="200" w:lineRule="atLeast"/>
      <w:ind w:left="227" w:hanging="227"/>
    </w:pPr>
    <w:rPr>
      <w:sz w:val="18"/>
      <w:szCs w:val="18"/>
    </w:rPr>
  </w:style>
  <w:style w:type="paragraph" w:customStyle="1" w:styleId="table-body1mm">
    <w:name w:val="table-body_1mm"/>
    <w:basedOn w:val="body"/>
    <w:uiPriority w:val="99"/>
    <w:semiHidden/>
    <w:qFormat/>
    <w:rsid w:val="00AC7815"/>
    <w:pPr>
      <w:spacing w:after="100" w:line="200" w:lineRule="atLeast"/>
      <w:ind w:firstLine="0"/>
      <w:jc w:val="left"/>
    </w:pPr>
    <w:rPr>
      <w:sz w:val="18"/>
      <w:szCs w:val="18"/>
    </w:rPr>
  </w:style>
  <w:style w:type="paragraph" w:customStyle="1" w:styleId="table-head">
    <w:name w:val="table-head"/>
    <w:basedOn w:val="table-body1mm"/>
    <w:uiPriority w:val="99"/>
    <w:semiHidden/>
    <w:qFormat/>
    <w:rsid w:val="00AC7815"/>
    <w:pPr>
      <w:jc w:val="center"/>
    </w:pPr>
    <w:rPr>
      <w:rFonts w:ascii="SchoolBookSanPin-Bold" w:hAnsi="SchoolBookSanPin-Bold" w:cs="SchoolBookSanPin-Bold"/>
      <w:b/>
      <w:bCs/>
    </w:rPr>
  </w:style>
  <w:style w:type="paragraph" w:customStyle="1" w:styleId="table-body0mm">
    <w:name w:val="table-body_0mm"/>
    <w:basedOn w:val="body"/>
    <w:uiPriority w:val="99"/>
    <w:semiHidden/>
    <w:qFormat/>
    <w:rsid w:val="00AC7815"/>
    <w:pPr>
      <w:spacing w:line="200" w:lineRule="atLeast"/>
      <w:ind w:firstLine="0"/>
      <w:jc w:val="left"/>
    </w:pPr>
    <w:rPr>
      <w:sz w:val="18"/>
      <w:szCs w:val="18"/>
    </w:rPr>
  </w:style>
  <w:style w:type="paragraph" w:customStyle="1" w:styleId="TOC-2">
    <w:name w:val="TOC-2"/>
    <w:basedOn w:val="TOC-1"/>
    <w:uiPriority w:val="99"/>
    <w:semiHidden/>
    <w:qFormat/>
    <w:rsid w:val="00AC7815"/>
    <w:pPr>
      <w:widowControl/>
      <w:spacing w:before="0"/>
      <w:ind w:left="227"/>
    </w:pPr>
  </w:style>
  <w:style w:type="paragraph" w:customStyle="1" w:styleId="afff4">
    <w:name w:val="Основной — (Основной Текст)"/>
    <w:basedOn w:val="NoParagraphStyle"/>
    <w:uiPriority w:val="99"/>
    <w:semiHidden/>
    <w:qFormat/>
    <w:rsid w:val="00AC7815"/>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uiPriority w:val="99"/>
    <w:semiHidden/>
    <w:qFormat/>
    <w:rsid w:val="00AC7815"/>
    <w:pPr>
      <w:spacing w:before="120" w:after="57" w:line="260" w:lineRule="atLeast"/>
    </w:pPr>
    <w:rPr>
      <w:rFonts w:ascii="Times New Roman" w:hAnsi="Times New Roman" w:cs="Times New Roman"/>
    </w:rPr>
  </w:style>
  <w:style w:type="paragraph" w:customStyle="1" w:styleId="h2-first">
    <w:name w:val="h2-first"/>
    <w:basedOn w:val="h2"/>
    <w:uiPriority w:val="99"/>
    <w:semiHidden/>
    <w:qFormat/>
    <w:rsid w:val="00AC7815"/>
    <w:pPr>
      <w:spacing w:before="0" w:line="260" w:lineRule="atLeast"/>
    </w:pPr>
    <w:rPr>
      <w:rFonts w:ascii="TimesNewRomanPSMT" w:hAnsi="TimesNewRomanPSMT" w:cs="TimesNewRomanPSMT"/>
      <w:b w:val="0"/>
      <w:bCs w:val="0"/>
    </w:rPr>
  </w:style>
  <w:style w:type="paragraph" w:customStyle="1" w:styleId="snoska">
    <w:name w:val="snoska"/>
    <w:basedOn w:val="NoParagraphStyle"/>
    <w:uiPriority w:val="99"/>
    <w:semiHidden/>
    <w:qFormat/>
    <w:rsid w:val="00AC7815"/>
    <w:pPr>
      <w:spacing w:before="10" w:line="200" w:lineRule="atLeast"/>
      <w:jc w:val="both"/>
    </w:pPr>
    <w:rPr>
      <w:rFonts w:ascii="TimesNewRomanPSMT" w:hAnsi="TimesNewRomanPSMT" w:cs="TimesNewRomanPSMT"/>
      <w:sz w:val="18"/>
      <w:szCs w:val="18"/>
      <w:lang w:val="ru-RU"/>
    </w:rPr>
  </w:style>
  <w:style w:type="paragraph" w:customStyle="1" w:styleId="afff5">
    <w:name w:val="Таблица по Центру (Таблицы)"/>
    <w:basedOn w:val="afff"/>
    <w:uiPriority w:val="99"/>
    <w:semiHidden/>
    <w:qFormat/>
    <w:rsid w:val="00AC7815"/>
  </w:style>
  <w:style w:type="paragraph" w:customStyle="1" w:styleId="table-list-bullet">
    <w:name w:val="table-list-bullet"/>
    <w:basedOn w:val="table-body1mm"/>
    <w:uiPriority w:val="99"/>
    <w:semiHidden/>
    <w:qFormat/>
    <w:rsid w:val="00AC7815"/>
    <w:pPr>
      <w:spacing w:after="0"/>
    </w:pPr>
    <w:rPr>
      <w:rFonts w:ascii="TimesNewRomanPSMT" w:hAnsi="TimesNewRomanPSMT" w:cs="TimesNewRomanPSMT"/>
    </w:rPr>
  </w:style>
  <w:style w:type="paragraph" w:customStyle="1" w:styleId="table-list-bullet0">
    <w:name w:val="table-list-bullet_0"/>
    <w:basedOn w:val="table-body1mm"/>
    <w:uiPriority w:val="99"/>
    <w:semiHidden/>
    <w:qFormat/>
    <w:rsid w:val="00AC7815"/>
    <w:pPr>
      <w:spacing w:after="0"/>
      <w:ind w:left="142"/>
    </w:pPr>
    <w:rPr>
      <w:rFonts w:ascii="TimesNewRomanPSMT" w:hAnsi="TimesNewRomanPSMT" w:cs="TimesNewRomanPSMT"/>
    </w:rPr>
  </w:style>
  <w:style w:type="paragraph" w:customStyle="1" w:styleId="h4">
    <w:name w:val="h4"/>
    <w:basedOn w:val="body"/>
    <w:uiPriority w:val="99"/>
    <w:semiHidden/>
    <w:qFormat/>
    <w:rsid w:val="00AC7815"/>
    <w:pPr>
      <w:tabs>
        <w:tab w:val="left" w:pos="510"/>
      </w:tabs>
      <w:spacing w:before="240" w:after="113"/>
      <w:ind w:firstLine="0"/>
      <w:jc w:val="left"/>
    </w:pPr>
    <w:rPr>
      <w:rFonts w:ascii="OfficinaSansMediumITC-Regular" w:hAnsi="OfficinaSansMediumITC-Regular" w:cs="OfficinaSansMediumITC-Regular"/>
      <w:sz w:val="22"/>
      <w:szCs w:val="22"/>
    </w:rPr>
  </w:style>
  <w:style w:type="paragraph" w:customStyle="1" w:styleId="list-bullet2">
    <w:name w:val="list-bullet 2"/>
    <w:basedOn w:val="body"/>
    <w:uiPriority w:val="99"/>
    <w:semiHidden/>
    <w:qFormat/>
    <w:rsid w:val="00AC7815"/>
    <w:pPr>
      <w:tabs>
        <w:tab w:val="left" w:pos="227"/>
      </w:tabs>
      <w:ind w:left="227" w:hanging="227"/>
    </w:pPr>
    <w:rPr>
      <w:rFonts w:ascii="SchoolBookSanPin-Regular" w:hAnsi="SchoolBookSanPin-Regular" w:cs="SchoolBookSanPin-Regular"/>
    </w:rPr>
  </w:style>
  <w:style w:type="paragraph" w:customStyle="1" w:styleId="h4first">
    <w:name w:val="h4_first"/>
    <w:basedOn w:val="NoParagraphStyle"/>
    <w:uiPriority w:val="99"/>
    <w:semiHidden/>
    <w:qFormat/>
    <w:rsid w:val="00AC7815"/>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uiPriority w:val="99"/>
    <w:semiHidden/>
    <w:qFormat/>
    <w:rsid w:val="00AC7815"/>
    <w:pPr>
      <w:spacing w:after="100" w:line="200" w:lineRule="atLeast"/>
      <w:jc w:val="center"/>
    </w:pPr>
    <w:rPr>
      <w:rFonts w:ascii="SchoolBookSanPin-Regular" w:hAnsi="SchoolBookSanPin-Regular" w:cs="SchoolBookSanPin-Regular"/>
      <w:sz w:val="18"/>
      <w:szCs w:val="18"/>
      <w:lang w:val="ru-RU"/>
    </w:rPr>
  </w:style>
  <w:style w:type="paragraph" w:customStyle="1" w:styleId="19">
    <w:name w:val="Заг1а (Заголовки)"/>
    <w:basedOn w:val="17"/>
    <w:uiPriority w:val="99"/>
    <w:semiHidden/>
    <w:qFormat/>
    <w:rsid w:val="00AC7815"/>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uiPriority w:val="99"/>
    <w:semiHidden/>
    <w:qFormat/>
    <w:rsid w:val="00AC7815"/>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d"/>
    <w:uiPriority w:val="99"/>
    <w:semiHidden/>
    <w:qFormat/>
    <w:rsid w:val="00AC7815"/>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uiPriority w:val="99"/>
    <w:semiHidden/>
    <w:qFormat/>
    <w:rsid w:val="00AC7815"/>
    <w:pPr>
      <w:spacing w:after="100" w:line="200" w:lineRule="atLeast"/>
      <w:ind w:firstLine="0"/>
      <w:jc w:val="left"/>
    </w:pPr>
    <w:rPr>
      <w:sz w:val="18"/>
      <w:szCs w:val="18"/>
    </w:rPr>
  </w:style>
  <w:style w:type="paragraph" w:customStyle="1" w:styleId="tabl-text">
    <w:name w:val="tabl-text (Основной Текст)"/>
    <w:basedOn w:val="affd"/>
    <w:uiPriority w:val="99"/>
    <w:semiHidden/>
    <w:qFormat/>
    <w:rsid w:val="00AC7815"/>
    <w:pPr>
      <w:spacing w:line="200" w:lineRule="atLeast"/>
      <w:ind w:firstLine="227"/>
    </w:pPr>
    <w:rPr>
      <w:sz w:val="18"/>
      <w:szCs w:val="18"/>
    </w:rPr>
  </w:style>
  <w:style w:type="paragraph" w:customStyle="1" w:styleId="54">
    <w:name w:val="Заг 5 (Заголовки)"/>
    <w:basedOn w:val="affd"/>
    <w:uiPriority w:val="99"/>
    <w:semiHidden/>
    <w:qFormat/>
    <w:rsid w:val="00AC7815"/>
    <w:pPr>
      <w:spacing w:before="85" w:after="57" w:line="242" w:lineRule="atLeast"/>
      <w:ind w:firstLine="227"/>
    </w:pPr>
    <w:rPr>
      <w:rFonts w:ascii="SchoolBookSanPin-BoldItalic" w:hAnsi="SchoolBookSanPin-BoldItalic" w:cs="SchoolBookSanPin-BoldItalic"/>
      <w:b/>
      <w:bCs/>
      <w:i/>
      <w:iCs/>
    </w:rPr>
  </w:style>
  <w:style w:type="paragraph" w:customStyle="1" w:styleId="afff6">
    <w:name w:val="Табл булит (Таблицы)"/>
    <w:basedOn w:val="afff1"/>
    <w:uiPriority w:val="99"/>
    <w:semiHidden/>
    <w:qFormat/>
    <w:rsid w:val="00AC7815"/>
    <w:pPr>
      <w:spacing w:line="200" w:lineRule="atLeast"/>
      <w:ind w:left="142"/>
    </w:pPr>
    <w:rPr>
      <w:sz w:val="18"/>
      <w:szCs w:val="18"/>
    </w:rPr>
  </w:style>
  <w:style w:type="paragraph" w:customStyle="1" w:styleId="afff7">
    <w:name w:val="Текст булит (Основной Текст)"/>
    <w:basedOn w:val="NoParagraphStyle"/>
    <w:uiPriority w:val="99"/>
    <w:semiHidden/>
    <w:qFormat/>
    <w:rsid w:val="00AC7815"/>
    <w:pPr>
      <w:spacing w:line="238" w:lineRule="atLeast"/>
      <w:ind w:left="283" w:hanging="170"/>
      <w:jc w:val="both"/>
    </w:pPr>
    <w:rPr>
      <w:rFonts w:ascii="SchoolBookSanPin" w:hAnsi="SchoolBookSanPin" w:cs="SchoolBookSanPin"/>
      <w:sz w:val="20"/>
      <w:szCs w:val="20"/>
      <w:lang w:val="ru-RU"/>
    </w:rPr>
  </w:style>
  <w:style w:type="paragraph" w:customStyle="1" w:styleId="bodyBefore2">
    <w:name w:val="body_Before_2"/>
    <w:basedOn w:val="NoParagraphStyle"/>
    <w:uiPriority w:val="99"/>
    <w:semiHidden/>
    <w:qFormat/>
    <w:rsid w:val="00AC7815"/>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uiPriority w:val="99"/>
    <w:semiHidden/>
    <w:qFormat/>
    <w:rsid w:val="00AC7815"/>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uiPriority w:val="99"/>
    <w:semiHidden/>
    <w:qFormat/>
    <w:rsid w:val="00AC7815"/>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uiPriority w:val="99"/>
    <w:semiHidden/>
    <w:qFormat/>
    <w:rsid w:val="00AC7815"/>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uiPriority w:val="99"/>
    <w:semiHidden/>
    <w:qFormat/>
    <w:rsid w:val="00AC7815"/>
    <w:pPr>
      <w:spacing w:line="200" w:lineRule="atLeast"/>
      <w:ind w:left="142"/>
    </w:pPr>
    <w:rPr>
      <w:rFonts w:ascii="SchoolBookSanPin" w:hAnsi="SchoolBookSanPin" w:cs="SchoolBookSanPin"/>
      <w:sz w:val="18"/>
      <w:szCs w:val="18"/>
      <w:lang w:val="ru-RU"/>
    </w:rPr>
  </w:style>
  <w:style w:type="paragraph" w:customStyle="1" w:styleId="Zag1up">
    <w:name w:val="Zag_1_up"/>
    <w:basedOn w:val="NoParagraphStyle"/>
    <w:uiPriority w:val="99"/>
    <w:semiHidden/>
    <w:qFormat/>
    <w:rsid w:val="00AC7815"/>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uiPriority w:val="99"/>
    <w:semiHidden/>
    <w:qFormat/>
    <w:rsid w:val="00AC7815"/>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uiPriority w:val="99"/>
    <w:semiHidden/>
    <w:qFormat/>
    <w:rsid w:val="00AC7815"/>
    <w:pPr>
      <w:ind w:left="227" w:hanging="142"/>
    </w:pPr>
    <w:rPr>
      <w:rFonts w:ascii="SchoolBookSanPin-Regular" w:hAnsi="SchoolBookSanPin-Regular" w:cs="SchoolBookSanPin-Regular"/>
    </w:rPr>
  </w:style>
  <w:style w:type="paragraph" w:customStyle="1" w:styleId="Zag3">
    <w:name w:val="Zag_3"/>
    <w:basedOn w:val="Zag2"/>
    <w:uiPriority w:val="99"/>
    <w:semiHidden/>
    <w:qFormat/>
    <w:rsid w:val="00AC7815"/>
    <w:pPr>
      <w:spacing w:line="243" w:lineRule="atLeast"/>
    </w:pPr>
    <w:rPr>
      <w:rFonts w:ascii="OfficinaSansExtraBoldITC-Reg" w:hAnsi="OfficinaSansExtraBoldITC-Reg" w:cs="OfficinaSansExtraBoldITC-Reg"/>
      <w:caps w:val="0"/>
    </w:rPr>
  </w:style>
  <w:style w:type="paragraph" w:customStyle="1" w:styleId="Body0">
    <w:name w:val="Body"/>
    <w:basedOn w:val="NoParagraphStyle"/>
    <w:uiPriority w:val="99"/>
    <w:semiHidden/>
    <w:qFormat/>
    <w:rsid w:val="00AC7815"/>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uiPriority w:val="99"/>
    <w:semiHidden/>
    <w:qFormat/>
    <w:rsid w:val="00AC7815"/>
    <w:pPr>
      <w:ind w:left="227" w:hanging="227"/>
    </w:pPr>
  </w:style>
  <w:style w:type="paragraph" w:customStyle="1" w:styleId="Zag4">
    <w:name w:val="Zag_4"/>
    <w:basedOn w:val="Zag3"/>
    <w:uiPriority w:val="99"/>
    <w:semiHidden/>
    <w:qFormat/>
    <w:rsid w:val="00AC7815"/>
    <w:rPr>
      <w:sz w:val="20"/>
      <w:szCs w:val="20"/>
    </w:rPr>
  </w:style>
  <w:style w:type="paragraph" w:customStyle="1" w:styleId="tblleft">
    <w:name w:val="tbl_left"/>
    <w:basedOn w:val="Body0"/>
    <w:uiPriority w:val="99"/>
    <w:semiHidden/>
    <w:qFormat/>
    <w:rsid w:val="00AC7815"/>
    <w:pPr>
      <w:spacing w:line="200" w:lineRule="atLeast"/>
      <w:ind w:firstLine="0"/>
      <w:jc w:val="left"/>
    </w:pPr>
    <w:rPr>
      <w:sz w:val="18"/>
      <w:szCs w:val="18"/>
    </w:rPr>
  </w:style>
  <w:style w:type="paragraph" w:customStyle="1" w:styleId="tblz">
    <w:name w:val="tbl_z"/>
    <w:basedOn w:val="tblleft"/>
    <w:uiPriority w:val="99"/>
    <w:semiHidden/>
    <w:qFormat/>
    <w:rsid w:val="00AC7815"/>
    <w:pPr>
      <w:jc w:val="center"/>
    </w:pPr>
    <w:rPr>
      <w:rFonts w:ascii="SchoolBookSanPin-Bold" w:hAnsi="SchoolBookSanPin-Bold" w:cs="SchoolBookSanPin-Bold"/>
      <w:b/>
      <w:bCs/>
    </w:rPr>
  </w:style>
  <w:style w:type="paragraph" w:customStyle="1" w:styleId="h4-first">
    <w:name w:val="h4-first"/>
    <w:basedOn w:val="h4"/>
    <w:uiPriority w:val="99"/>
    <w:semiHidden/>
    <w:qFormat/>
    <w:rsid w:val="00AC7815"/>
    <w:pPr>
      <w:tabs>
        <w:tab w:val="clear" w:pos="510"/>
      </w:tabs>
      <w:spacing w:before="120" w:after="0"/>
    </w:pPr>
    <w:rPr>
      <w:sz w:val="20"/>
      <w:szCs w:val="20"/>
    </w:rPr>
  </w:style>
  <w:style w:type="paragraph" w:customStyle="1" w:styleId="1a">
    <w:name w:val="Название1"/>
    <w:basedOn w:val="16"/>
    <w:next w:val="16"/>
    <w:uiPriority w:val="99"/>
    <w:semiHidden/>
    <w:qFormat/>
    <w:rsid w:val="00AC7815"/>
    <w:pPr>
      <w:keepNext/>
      <w:keepLines/>
      <w:spacing w:before="480" w:after="120"/>
    </w:pPr>
    <w:rPr>
      <w:rFonts w:cs="Times New Roman"/>
      <w:b/>
      <w:sz w:val="72"/>
      <w:szCs w:val="72"/>
    </w:rPr>
  </w:style>
  <w:style w:type="paragraph" w:customStyle="1" w:styleId="1b">
    <w:name w:val="Обычный (веб)1"/>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TOC-3">
    <w:name w:val="TOC-3"/>
    <w:basedOn w:val="TOC-1"/>
    <w:uiPriority w:val="99"/>
    <w:semiHidden/>
    <w:qFormat/>
    <w:rsid w:val="00AC7815"/>
    <w:pPr>
      <w:tabs>
        <w:tab w:val="clear" w:pos="6040"/>
        <w:tab w:val="left" w:pos="5953"/>
      </w:tabs>
      <w:spacing w:before="0"/>
      <w:ind w:left="454"/>
    </w:pPr>
  </w:style>
  <w:style w:type="paragraph" w:customStyle="1" w:styleId="list-num1">
    <w:name w:val="list-num_1"/>
    <w:basedOn w:val="body"/>
    <w:uiPriority w:val="99"/>
    <w:semiHidden/>
    <w:qFormat/>
    <w:rsid w:val="00AC7815"/>
    <w:pPr>
      <w:tabs>
        <w:tab w:val="left" w:pos="0"/>
        <w:tab w:val="left" w:pos="397"/>
      </w:tabs>
      <w:ind w:left="397" w:hanging="57"/>
    </w:pPr>
  </w:style>
  <w:style w:type="paragraph" w:customStyle="1" w:styleId="tableTitle">
    <w:name w:val="table_Title"/>
    <w:basedOn w:val="NoParagraphStyle"/>
    <w:uiPriority w:val="99"/>
    <w:semiHidden/>
    <w:qFormat/>
    <w:rsid w:val="00AC7815"/>
    <w:pPr>
      <w:suppressAutoHyphens/>
      <w:spacing w:line="240" w:lineRule="atLeast"/>
      <w:jc w:val="center"/>
    </w:pPr>
    <w:rPr>
      <w:rFonts w:ascii="SchoolBookSanPin-Bold" w:hAnsi="SchoolBookSanPin-Bold" w:cs="SchoolBookSanPin-Bold"/>
      <w:b/>
      <w:bCs/>
      <w:sz w:val="20"/>
      <w:szCs w:val="20"/>
      <w:lang w:val="ru-RU"/>
    </w:rPr>
  </w:style>
  <w:style w:type="character" w:customStyle="1" w:styleId="1c">
    <w:name w:val="Стиль1 Знак"/>
    <w:link w:val="1d"/>
    <w:semiHidden/>
    <w:qFormat/>
    <w:locked/>
    <w:rsid w:val="00AC7815"/>
    <w:rPr>
      <w:rFonts w:eastAsia="Times New Roman"/>
      <w:sz w:val="28"/>
      <w:szCs w:val="28"/>
    </w:rPr>
  </w:style>
  <w:style w:type="paragraph" w:customStyle="1" w:styleId="1d">
    <w:name w:val="Стиль1"/>
    <w:basedOn w:val="a1"/>
    <w:link w:val="1c"/>
    <w:semiHidden/>
    <w:qFormat/>
    <w:rsid w:val="00AC7815"/>
    <w:pPr>
      <w:tabs>
        <w:tab w:val="left" w:pos="567"/>
        <w:tab w:val="left" w:pos="851"/>
        <w:tab w:val="left" w:pos="993"/>
      </w:tabs>
      <w:spacing w:after="0" w:line="360" w:lineRule="auto"/>
      <w:ind w:firstLine="709"/>
      <w:contextualSpacing/>
      <w:jc w:val="both"/>
    </w:pPr>
    <w:rPr>
      <w:rFonts w:eastAsia="Times New Roman"/>
      <w:color w:val="auto"/>
      <w:spacing w:val="0"/>
      <w:w w:val="100"/>
      <w:lang w:eastAsia="en-US"/>
    </w:rPr>
  </w:style>
  <w:style w:type="paragraph" w:customStyle="1" w:styleId="110">
    <w:name w:val="Заголовок 11"/>
    <w:basedOn w:val="a1"/>
    <w:uiPriority w:val="99"/>
    <w:semiHidden/>
    <w:qFormat/>
    <w:rsid w:val="00AC7815"/>
    <w:pPr>
      <w:widowControl w:val="0"/>
      <w:autoSpaceDE w:val="0"/>
      <w:autoSpaceDN w:val="0"/>
      <w:spacing w:after="0" w:line="240" w:lineRule="auto"/>
      <w:ind w:left="101"/>
      <w:outlineLvl w:val="1"/>
    </w:pPr>
    <w:rPr>
      <w:rFonts w:ascii="Century Gothic" w:eastAsia="Century Gothic" w:hAnsi="Century Gothic" w:cs="Century Gothic"/>
      <w:b/>
      <w:bCs/>
      <w:color w:val="auto"/>
      <w:spacing w:val="0"/>
      <w:w w:val="100"/>
      <w:sz w:val="24"/>
      <w:szCs w:val="24"/>
      <w:lang w:eastAsia="en-US"/>
    </w:rPr>
  </w:style>
  <w:style w:type="paragraph" w:customStyle="1" w:styleId="310">
    <w:name w:val="Заголовок 31"/>
    <w:basedOn w:val="a1"/>
    <w:uiPriority w:val="99"/>
    <w:semiHidden/>
    <w:qFormat/>
    <w:rsid w:val="00AC7815"/>
    <w:pPr>
      <w:widowControl w:val="0"/>
      <w:autoSpaceDE w:val="0"/>
      <w:autoSpaceDN w:val="0"/>
      <w:spacing w:after="0" w:line="240" w:lineRule="auto"/>
      <w:ind w:left="100"/>
      <w:outlineLvl w:val="3"/>
    </w:pPr>
    <w:rPr>
      <w:rFonts w:ascii="Century Gothic" w:eastAsia="Century Gothic" w:hAnsi="Century Gothic" w:cs="Century Gothic"/>
      <w:b/>
      <w:bCs/>
      <w:color w:val="auto"/>
      <w:spacing w:val="0"/>
      <w:w w:val="100"/>
      <w:sz w:val="22"/>
      <w:szCs w:val="22"/>
      <w:lang w:eastAsia="en-US"/>
    </w:rPr>
  </w:style>
  <w:style w:type="character" w:customStyle="1" w:styleId="afff8">
    <w:name w:val="Перечень Знак"/>
    <w:link w:val="a"/>
    <w:uiPriority w:val="99"/>
    <w:semiHidden/>
    <w:qFormat/>
    <w:locked/>
    <w:rsid w:val="00AC7815"/>
    <w:rPr>
      <w:sz w:val="28"/>
      <w:szCs w:val="22"/>
      <w:u w:color="000000"/>
    </w:rPr>
  </w:style>
  <w:style w:type="paragraph" w:customStyle="1" w:styleId="a">
    <w:name w:val="Перечень"/>
    <w:basedOn w:val="a1"/>
    <w:next w:val="a1"/>
    <w:link w:val="afff8"/>
    <w:uiPriority w:val="99"/>
    <w:semiHidden/>
    <w:qFormat/>
    <w:rsid w:val="00AC7815"/>
    <w:pPr>
      <w:numPr>
        <w:numId w:val="2"/>
      </w:numPr>
      <w:suppressAutoHyphens/>
      <w:spacing w:after="0" w:line="360" w:lineRule="auto"/>
      <w:ind w:left="0" w:firstLine="284"/>
      <w:jc w:val="both"/>
    </w:pPr>
    <w:rPr>
      <w:color w:val="auto"/>
      <w:spacing w:val="0"/>
      <w:w w:val="100"/>
      <w:szCs w:val="22"/>
      <w:u w:color="000000"/>
      <w:lang w:eastAsia="en-US"/>
    </w:rPr>
  </w:style>
  <w:style w:type="paragraph" w:customStyle="1" w:styleId="Standard">
    <w:name w:val="Standard"/>
    <w:uiPriority w:val="99"/>
    <w:semiHidden/>
    <w:qFormat/>
    <w:rsid w:val="00AC7815"/>
    <w:pPr>
      <w:suppressAutoHyphens/>
      <w:autoSpaceDN w:val="0"/>
      <w:spacing w:after="160" w:line="249" w:lineRule="auto"/>
    </w:pPr>
    <w:rPr>
      <w:rFonts w:ascii="Lucida Sans Unicode" w:eastAsia="Lucida Sans Unicode" w:hAnsi="Lucida Sans Unicode" w:cs="Tahoma"/>
      <w:kern w:val="3"/>
      <w:sz w:val="22"/>
      <w:szCs w:val="22"/>
      <w:lang w:eastAsia="zh-CN"/>
    </w:rPr>
  </w:style>
  <w:style w:type="paragraph" w:customStyle="1" w:styleId="western">
    <w:name w:val="western"/>
    <w:basedOn w:val="a1"/>
    <w:uiPriority w:val="99"/>
    <w:semiHidden/>
    <w:qFormat/>
    <w:rsid w:val="00AC7815"/>
    <w:pPr>
      <w:spacing w:before="100" w:beforeAutospacing="1" w:after="100" w:afterAutospacing="1" w:line="240" w:lineRule="auto"/>
      <w:ind w:firstLine="709"/>
      <w:jc w:val="both"/>
    </w:pPr>
    <w:rPr>
      <w:rFonts w:eastAsia="Times New Roman"/>
      <w:color w:val="auto"/>
      <w:spacing w:val="0"/>
      <w:w w:val="100"/>
      <w:sz w:val="24"/>
      <w:szCs w:val="24"/>
    </w:rPr>
  </w:style>
  <w:style w:type="paragraph" w:customStyle="1" w:styleId="Pa13">
    <w:name w:val="Pa13"/>
    <w:basedOn w:val="Default"/>
    <w:next w:val="Default"/>
    <w:uiPriority w:val="99"/>
    <w:semiHidden/>
    <w:qFormat/>
    <w:rsid w:val="00AC7815"/>
    <w:pPr>
      <w:spacing w:line="205" w:lineRule="atLeast"/>
    </w:pPr>
    <w:rPr>
      <w:rFonts w:ascii="Petersburg" w:hAnsi="Petersburg" w:cs="Times New Roman"/>
      <w:color w:val="auto"/>
    </w:rPr>
  </w:style>
  <w:style w:type="paragraph" w:customStyle="1" w:styleId="Pa21">
    <w:name w:val="Pa21"/>
    <w:basedOn w:val="Default"/>
    <w:next w:val="Default"/>
    <w:uiPriority w:val="99"/>
    <w:semiHidden/>
    <w:qFormat/>
    <w:rsid w:val="00AC7815"/>
    <w:pPr>
      <w:spacing w:line="215" w:lineRule="atLeast"/>
    </w:pPr>
    <w:rPr>
      <w:rFonts w:ascii="Times New Roman Udm" w:hAnsi="Times New Roman Udm" w:cs="Times New Roman"/>
      <w:color w:val="auto"/>
    </w:rPr>
  </w:style>
  <w:style w:type="paragraph" w:customStyle="1" w:styleId="p">
    <w:name w:val="p"/>
    <w:basedOn w:val="a1"/>
    <w:uiPriority w:val="99"/>
    <w:semiHidden/>
    <w:qFormat/>
    <w:rsid w:val="00AC7815"/>
    <w:pPr>
      <w:spacing w:before="48" w:after="48" w:line="240" w:lineRule="auto"/>
      <w:ind w:firstLine="480"/>
      <w:jc w:val="both"/>
    </w:pPr>
    <w:rPr>
      <w:rFonts w:eastAsia="Times New Roman"/>
      <w:color w:val="auto"/>
      <w:spacing w:val="0"/>
      <w:w w:val="100"/>
      <w:sz w:val="24"/>
      <w:szCs w:val="24"/>
    </w:rPr>
  </w:style>
  <w:style w:type="paragraph" w:customStyle="1" w:styleId="centr">
    <w:name w:val="centr"/>
    <w:basedOn w:val="a1"/>
    <w:uiPriority w:val="99"/>
    <w:semiHidden/>
    <w:qFormat/>
    <w:rsid w:val="00AC7815"/>
    <w:pPr>
      <w:spacing w:before="48" w:after="48" w:line="240" w:lineRule="auto"/>
      <w:jc w:val="center"/>
    </w:pPr>
    <w:rPr>
      <w:rFonts w:eastAsia="Times New Roman"/>
      <w:color w:val="auto"/>
      <w:spacing w:val="0"/>
      <w:w w:val="100"/>
      <w:sz w:val="19"/>
      <w:szCs w:val="19"/>
    </w:rPr>
  </w:style>
  <w:style w:type="paragraph" w:customStyle="1" w:styleId="gost">
    <w:name w:val="gost"/>
    <w:basedOn w:val="a1"/>
    <w:uiPriority w:val="99"/>
    <w:semiHidden/>
    <w:qFormat/>
    <w:rsid w:val="00AC7815"/>
    <w:pPr>
      <w:spacing w:before="48" w:after="48" w:line="240" w:lineRule="auto"/>
      <w:jc w:val="right"/>
    </w:pPr>
    <w:rPr>
      <w:rFonts w:eastAsia="Times New Roman"/>
      <w:b/>
      <w:bCs/>
      <w:color w:val="auto"/>
      <w:spacing w:val="0"/>
      <w:w w:val="100"/>
      <w:sz w:val="29"/>
      <w:szCs w:val="29"/>
    </w:rPr>
  </w:style>
  <w:style w:type="paragraph" w:customStyle="1" w:styleId="pravo">
    <w:name w:val="pravo"/>
    <w:basedOn w:val="a1"/>
    <w:uiPriority w:val="99"/>
    <w:semiHidden/>
    <w:qFormat/>
    <w:rsid w:val="00AC7815"/>
    <w:pPr>
      <w:spacing w:before="48" w:after="48" w:line="240" w:lineRule="auto"/>
      <w:jc w:val="right"/>
    </w:pPr>
    <w:rPr>
      <w:rFonts w:eastAsia="Times New Roman"/>
      <w:color w:val="auto"/>
      <w:spacing w:val="0"/>
      <w:w w:val="100"/>
      <w:sz w:val="24"/>
      <w:szCs w:val="24"/>
    </w:rPr>
  </w:style>
  <w:style w:type="paragraph" w:customStyle="1" w:styleId="text-b">
    <w:name w:val="text-b"/>
    <w:basedOn w:val="a1"/>
    <w:uiPriority w:val="99"/>
    <w:semiHidden/>
    <w:qFormat/>
    <w:rsid w:val="00AC7815"/>
    <w:pPr>
      <w:spacing w:before="48" w:after="48" w:line="240" w:lineRule="auto"/>
      <w:jc w:val="both"/>
    </w:pPr>
    <w:rPr>
      <w:rFonts w:eastAsia="Times New Roman"/>
      <w:color w:val="auto"/>
      <w:spacing w:val="0"/>
      <w:w w:val="100"/>
      <w:sz w:val="24"/>
      <w:szCs w:val="24"/>
    </w:rPr>
  </w:style>
  <w:style w:type="paragraph" w:customStyle="1" w:styleId="text6">
    <w:name w:val="text6"/>
    <w:basedOn w:val="a1"/>
    <w:uiPriority w:val="99"/>
    <w:semiHidden/>
    <w:qFormat/>
    <w:rsid w:val="00AC7815"/>
    <w:pPr>
      <w:spacing w:before="240" w:after="48" w:line="240" w:lineRule="auto"/>
      <w:ind w:firstLine="720"/>
      <w:jc w:val="both"/>
    </w:pPr>
    <w:rPr>
      <w:rFonts w:eastAsia="Times New Roman"/>
      <w:color w:val="auto"/>
      <w:spacing w:val="0"/>
      <w:w w:val="100"/>
      <w:sz w:val="24"/>
      <w:szCs w:val="24"/>
    </w:rPr>
  </w:style>
  <w:style w:type="paragraph" w:customStyle="1" w:styleId="tyt1">
    <w:name w:val="tyt1"/>
    <w:basedOn w:val="a1"/>
    <w:uiPriority w:val="99"/>
    <w:semiHidden/>
    <w:qFormat/>
    <w:rsid w:val="00AC7815"/>
    <w:pPr>
      <w:spacing w:before="240" w:after="48" w:line="240" w:lineRule="auto"/>
      <w:jc w:val="center"/>
    </w:pPr>
    <w:rPr>
      <w:rFonts w:eastAsia="Times New Roman"/>
      <w:b/>
      <w:bCs/>
      <w:color w:val="auto"/>
      <w:spacing w:val="0"/>
      <w:w w:val="100"/>
      <w:sz w:val="24"/>
      <w:szCs w:val="24"/>
    </w:rPr>
  </w:style>
  <w:style w:type="paragraph" w:customStyle="1" w:styleId="zag1">
    <w:name w:val="zag1"/>
    <w:basedOn w:val="a1"/>
    <w:uiPriority w:val="99"/>
    <w:semiHidden/>
    <w:qFormat/>
    <w:rsid w:val="00AC7815"/>
    <w:pPr>
      <w:spacing w:before="48" w:after="48" w:line="240" w:lineRule="auto"/>
      <w:jc w:val="center"/>
    </w:pPr>
    <w:rPr>
      <w:rFonts w:eastAsia="Times New Roman"/>
      <w:b/>
      <w:bCs/>
      <w:color w:val="auto"/>
      <w:spacing w:val="72"/>
      <w:w w:val="100"/>
      <w:sz w:val="34"/>
      <w:szCs w:val="34"/>
    </w:rPr>
  </w:style>
  <w:style w:type="paragraph" w:customStyle="1" w:styleId="zag20">
    <w:name w:val="zag2"/>
    <w:basedOn w:val="a1"/>
    <w:uiPriority w:val="99"/>
    <w:semiHidden/>
    <w:qFormat/>
    <w:rsid w:val="00AC7815"/>
    <w:pPr>
      <w:spacing w:before="480" w:after="48" w:line="240" w:lineRule="auto"/>
      <w:jc w:val="center"/>
    </w:pPr>
    <w:rPr>
      <w:rFonts w:eastAsia="Times New Roman"/>
      <w:b/>
      <w:bCs/>
      <w:color w:val="auto"/>
      <w:spacing w:val="0"/>
      <w:w w:val="100"/>
      <w:sz w:val="29"/>
      <w:szCs w:val="29"/>
    </w:rPr>
  </w:style>
  <w:style w:type="paragraph" w:customStyle="1" w:styleId="zag30">
    <w:name w:val="zag3"/>
    <w:basedOn w:val="a1"/>
    <w:uiPriority w:val="99"/>
    <w:semiHidden/>
    <w:qFormat/>
    <w:rsid w:val="00AC7815"/>
    <w:pPr>
      <w:spacing w:before="240" w:after="240" w:line="240" w:lineRule="auto"/>
      <w:jc w:val="center"/>
    </w:pPr>
    <w:rPr>
      <w:rFonts w:eastAsia="Times New Roman"/>
      <w:color w:val="auto"/>
      <w:spacing w:val="0"/>
      <w:w w:val="100"/>
      <w:sz w:val="24"/>
      <w:szCs w:val="24"/>
    </w:rPr>
  </w:style>
  <w:style w:type="paragraph" w:customStyle="1" w:styleId="rvps2">
    <w:name w:val="rvps2"/>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3">
    <w:name w:val="rvps3"/>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4">
    <w:name w:val="rvps4"/>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8">
    <w:name w:val="rvps8"/>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9">
    <w:name w:val="rvps9"/>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7">
    <w:name w:val="rvps7"/>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10">
    <w:name w:val="rvps10"/>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12">
    <w:name w:val="rvps12"/>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13">
    <w:name w:val="rvps13"/>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14">
    <w:name w:val="rvps14"/>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15">
    <w:name w:val="rvps15"/>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paragraph" w:customStyle="1" w:styleId="rvps16">
    <w:name w:val="rvps16"/>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character" w:customStyle="1" w:styleId="afff9">
    <w:name w:val="Подперечень Знак"/>
    <w:link w:val="a0"/>
    <w:uiPriority w:val="99"/>
    <w:semiHidden/>
    <w:qFormat/>
    <w:locked/>
    <w:rsid w:val="00AC7815"/>
    <w:rPr>
      <w:sz w:val="28"/>
      <w:szCs w:val="22"/>
      <w:u w:color="000000"/>
    </w:rPr>
  </w:style>
  <w:style w:type="paragraph" w:customStyle="1" w:styleId="a0">
    <w:name w:val="Подперечень"/>
    <w:basedOn w:val="a"/>
    <w:next w:val="a1"/>
    <w:link w:val="afff9"/>
    <w:uiPriority w:val="99"/>
    <w:semiHidden/>
    <w:qFormat/>
    <w:rsid w:val="00AC7815"/>
    <w:pPr>
      <w:numPr>
        <w:numId w:val="3"/>
      </w:numPr>
      <w:ind w:left="284" w:firstLine="425"/>
    </w:pPr>
  </w:style>
  <w:style w:type="paragraph" w:customStyle="1" w:styleId="p6">
    <w:name w:val="p6"/>
    <w:basedOn w:val="a1"/>
    <w:uiPriority w:val="99"/>
    <w:semiHidden/>
    <w:qFormat/>
    <w:rsid w:val="00AC7815"/>
    <w:pPr>
      <w:spacing w:before="100" w:beforeAutospacing="1" w:after="100" w:afterAutospacing="1" w:line="240" w:lineRule="auto"/>
    </w:pPr>
    <w:rPr>
      <w:rFonts w:eastAsia="Times New Roman"/>
      <w:color w:val="auto"/>
      <w:spacing w:val="0"/>
      <w:w w:val="100"/>
      <w:sz w:val="24"/>
      <w:szCs w:val="24"/>
    </w:rPr>
  </w:style>
  <w:style w:type="character" w:customStyle="1" w:styleId="28">
    <w:name w:val="Основной текст (2)_"/>
    <w:link w:val="29"/>
    <w:semiHidden/>
    <w:locked/>
    <w:rsid w:val="00AC7815"/>
    <w:rPr>
      <w:rFonts w:eastAsia="Times New Roman"/>
      <w:sz w:val="18"/>
      <w:szCs w:val="18"/>
      <w:shd w:val="clear" w:color="auto" w:fill="FFFFFF"/>
    </w:rPr>
  </w:style>
  <w:style w:type="paragraph" w:customStyle="1" w:styleId="29">
    <w:name w:val="Основной текст (2)"/>
    <w:basedOn w:val="a1"/>
    <w:link w:val="28"/>
    <w:semiHidden/>
    <w:rsid w:val="00AC7815"/>
    <w:pPr>
      <w:widowControl w:val="0"/>
      <w:shd w:val="clear" w:color="auto" w:fill="FFFFFF"/>
      <w:spacing w:before="240" w:after="0" w:line="226" w:lineRule="exact"/>
      <w:jc w:val="both"/>
    </w:pPr>
    <w:rPr>
      <w:rFonts w:eastAsia="Times New Roman"/>
      <w:color w:val="auto"/>
      <w:spacing w:val="0"/>
      <w:w w:val="100"/>
      <w:sz w:val="18"/>
      <w:szCs w:val="18"/>
      <w:lang w:eastAsia="en-US"/>
    </w:rPr>
  </w:style>
  <w:style w:type="paragraph" w:customStyle="1" w:styleId="afffa">
    <w:name w:val="Колонтитул"/>
    <w:basedOn w:val="a1"/>
    <w:uiPriority w:val="99"/>
    <w:semiHidden/>
    <w:qFormat/>
    <w:rsid w:val="00AC7815"/>
    <w:pPr>
      <w:widowControl w:val="0"/>
      <w:suppressLineNumbers/>
      <w:tabs>
        <w:tab w:val="center" w:pos="4819"/>
        <w:tab w:val="right" w:pos="9638"/>
      </w:tabs>
      <w:suppressAutoHyphens/>
    </w:pPr>
    <w:rPr>
      <w:rFonts w:ascii="Calibri" w:hAnsi="Calibri"/>
      <w:color w:val="auto"/>
      <w:spacing w:val="0"/>
      <w:w w:val="100"/>
      <w:sz w:val="22"/>
      <w:szCs w:val="22"/>
      <w:lang w:eastAsia="zh-CN"/>
    </w:rPr>
  </w:style>
  <w:style w:type="paragraph" w:customStyle="1" w:styleId="WW-">
    <w:name w:val="WW-Сноска"/>
    <w:basedOn w:val="aff9"/>
    <w:uiPriority w:val="99"/>
    <w:semiHidden/>
    <w:qFormat/>
    <w:rsid w:val="00AC7815"/>
    <w:pPr>
      <w:suppressAutoHyphens/>
      <w:autoSpaceDE/>
      <w:autoSpaceDN/>
      <w:adjustRightInd/>
      <w:spacing w:line="174" w:lineRule="atLeast"/>
    </w:pPr>
    <w:rPr>
      <w:rFonts w:ascii="NewtonCSanPin;Times New Roman" w:eastAsia="Times New Roman" w:hAnsi="NewtonCSanPin;Times New Roman"/>
      <w:sz w:val="17"/>
      <w:szCs w:val="17"/>
      <w:lang w:val="en-GB" w:eastAsia="zh-CN"/>
    </w:rPr>
  </w:style>
  <w:style w:type="paragraph" w:customStyle="1" w:styleId="afffb">
    <w:name w:val="Содержимое таблицы"/>
    <w:basedOn w:val="a1"/>
    <w:uiPriority w:val="99"/>
    <w:semiHidden/>
    <w:qFormat/>
    <w:rsid w:val="00AC7815"/>
    <w:pPr>
      <w:widowControl w:val="0"/>
      <w:suppressLineNumbers/>
      <w:suppressAutoHyphens/>
    </w:pPr>
    <w:rPr>
      <w:rFonts w:ascii="Calibri" w:hAnsi="Calibri"/>
      <w:color w:val="auto"/>
      <w:spacing w:val="0"/>
      <w:w w:val="100"/>
      <w:sz w:val="22"/>
      <w:szCs w:val="22"/>
      <w:lang w:eastAsia="zh-CN"/>
    </w:rPr>
  </w:style>
  <w:style w:type="paragraph" w:customStyle="1" w:styleId="afffc">
    <w:name w:val="Заголовок таблицы"/>
    <w:basedOn w:val="afffb"/>
    <w:uiPriority w:val="99"/>
    <w:semiHidden/>
    <w:qFormat/>
    <w:rsid w:val="00AC7815"/>
    <w:pPr>
      <w:jc w:val="center"/>
    </w:pPr>
    <w:rPr>
      <w:b/>
      <w:bCs/>
    </w:rPr>
  </w:style>
  <w:style w:type="paragraph" w:customStyle="1" w:styleId="afffd">
    <w:name w:val="Верхний колонтитул слева"/>
    <w:basedOn w:val="ac"/>
    <w:uiPriority w:val="99"/>
    <w:semiHidden/>
    <w:qFormat/>
    <w:rsid w:val="00AC7815"/>
    <w:pPr>
      <w:suppressLineNumbers/>
      <w:tabs>
        <w:tab w:val="clear" w:pos="4677"/>
        <w:tab w:val="clear" w:pos="9355"/>
        <w:tab w:val="center" w:pos="5102"/>
        <w:tab w:val="right" w:pos="10205"/>
      </w:tabs>
      <w:suppressAutoHyphens/>
    </w:pPr>
    <w:rPr>
      <w:lang w:eastAsia="zh-CN"/>
    </w:rPr>
  </w:style>
  <w:style w:type="character" w:styleId="afffe">
    <w:name w:val="annotation reference"/>
    <w:semiHidden/>
    <w:unhideWhenUsed/>
    <w:qFormat/>
    <w:rsid w:val="00AC7815"/>
    <w:rPr>
      <w:sz w:val="16"/>
      <w:szCs w:val="16"/>
    </w:rPr>
  </w:style>
  <w:style w:type="character" w:styleId="affff">
    <w:name w:val="endnote reference"/>
    <w:semiHidden/>
    <w:unhideWhenUsed/>
    <w:rsid w:val="00AC7815"/>
    <w:rPr>
      <w:vertAlign w:val="superscript"/>
    </w:rPr>
  </w:style>
  <w:style w:type="character" w:styleId="affff0">
    <w:name w:val="Placeholder Text"/>
    <w:semiHidden/>
    <w:qFormat/>
    <w:rsid w:val="00AC7815"/>
    <w:rPr>
      <w:color w:val="808080"/>
    </w:rPr>
  </w:style>
  <w:style w:type="character" w:styleId="affff1">
    <w:name w:val="Intense Reference"/>
    <w:qFormat/>
    <w:rsid w:val="00AC7815"/>
    <w:rPr>
      <w:b/>
      <w:bCs/>
      <w:smallCaps/>
      <w:color w:val="5B9BD5"/>
      <w:spacing w:val="5"/>
    </w:rPr>
  </w:style>
  <w:style w:type="paragraph" w:customStyle="1" w:styleId="1e">
    <w:name w:val="Подзаголовок1"/>
    <w:basedOn w:val="a1"/>
    <w:next w:val="a1"/>
    <w:uiPriority w:val="11"/>
    <w:qFormat/>
    <w:rsid w:val="00AC7815"/>
    <w:pPr>
      <w:widowControl w:val="0"/>
      <w:numPr>
        <w:ilvl w:val="1"/>
      </w:numPr>
    </w:pPr>
    <w:rPr>
      <w:rFonts w:ascii="Calibri Light" w:eastAsia="Times New Roman" w:hAnsi="Calibri Light"/>
      <w:i/>
      <w:iCs/>
      <w:color w:val="4472C4"/>
      <w:spacing w:val="15"/>
      <w:w w:val="100"/>
      <w:sz w:val="24"/>
      <w:szCs w:val="24"/>
      <w:lang w:eastAsia="en-US"/>
    </w:rPr>
  </w:style>
  <w:style w:type="character" w:customStyle="1" w:styleId="affff2">
    <w:name w:val="Подзаголовок Знак"/>
    <w:basedOn w:val="a2"/>
    <w:link w:val="affff3"/>
    <w:uiPriority w:val="11"/>
    <w:qFormat/>
    <w:rsid w:val="00AC7815"/>
    <w:rPr>
      <w:rFonts w:ascii="Calibri Light" w:eastAsia="Times New Roman" w:hAnsi="Calibri Light" w:cs="Times New Roman"/>
      <w:i/>
      <w:iCs/>
      <w:color w:val="4472C4"/>
      <w:spacing w:val="15"/>
      <w:sz w:val="24"/>
      <w:szCs w:val="24"/>
    </w:rPr>
  </w:style>
  <w:style w:type="character" w:customStyle="1" w:styleId="apple-tab-span">
    <w:name w:val="apple-tab-span"/>
    <w:basedOn w:val="a2"/>
    <w:qFormat/>
    <w:rsid w:val="00AC7815"/>
  </w:style>
  <w:style w:type="character" w:customStyle="1" w:styleId="1f">
    <w:name w:val="Текст концевой сноски Знак1"/>
    <w:basedOn w:val="a2"/>
    <w:qFormat/>
    <w:rsid w:val="00AC7815"/>
    <w:rPr>
      <w:rFonts w:ascii="Calibri" w:eastAsia="Calibri" w:hAnsi="Calibri" w:cs="Times New Roman" w:hint="default"/>
      <w:sz w:val="20"/>
      <w:szCs w:val="20"/>
    </w:rPr>
  </w:style>
  <w:style w:type="character" w:customStyle="1" w:styleId="1f0">
    <w:name w:val="Сноска1"/>
    <w:qFormat/>
    <w:rsid w:val="00AC7815"/>
    <w:rPr>
      <w:rFonts w:ascii="Times New Roman" w:hAnsi="Times New Roman" w:cs="Times New Roman" w:hint="default"/>
      <w:vertAlign w:val="superscript"/>
    </w:rPr>
  </w:style>
  <w:style w:type="character" w:customStyle="1" w:styleId="1f1">
    <w:name w:val="Основной текст1"/>
    <w:qFormat/>
    <w:rsid w:val="00AC7815"/>
    <w:rPr>
      <w:shd w:val="clear" w:color="auto" w:fill="FFFFFF"/>
    </w:rPr>
  </w:style>
  <w:style w:type="character" w:customStyle="1" w:styleId="s1">
    <w:name w:val="s1"/>
    <w:qFormat/>
    <w:rsid w:val="00AC7815"/>
  </w:style>
  <w:style w:type="character" w:customStyle="1" w:styleId="f893cbe1921f927cgmail-msofootnotereference">
    <w:name w:val="f893cbe1921f927cgmail-msofootnotereference"/>
    <w:basedOn w:val="a2"/>
    <w:qFormat/>
    <w:rsid w:val="00AC7815"/>
  </w:style>
  <w:style w:type="character" w:customStyle="1" w:styleId="1f2">
    <w:name w:val="Неразрешенное упоминание1"/>
    <w:uiPriority w:val="99"/>
    <w:semiHidden/>
    <w:rsid w:val="00AC7815"/>
    <w:rPr>
      <w:color w:val="605E5C"/>
      <w:shd w:val="clear" w:color="auto" w:fill="E1DFDD"/>
    </w:rPr>
  </w:style>
  <w:style w:type="character" w:customStyle="1" w:styleId="fontstyle01">
    <w:name w:val="fontstyle01"/>
    <w:qFormat/>
    <w:rsid w:val="00AC7815"/>
    <w:rPr>
      <w:rFonts w:ascii="SchoolBookSanPin" w:eastAsia="SchoolBookSanPin" w:hAnsi="SchoolBookSanPin" w:hint="eastAsia"/>
      <w:b w:val="0"/>
      <w:bCs w:val="0"/>
      <w:i w:val="0"/>
      <w:iCs w:val="0"/>
      <w:color w:val="000000"/>
      <w:sz w:val="20"/>
      <w:szCs w:val="20"/>
    </w:rPr>
  </w:style>
  <w:style w:type="character" w:customStyle="1" w:styleId="affff4">
    <w:name w:val="Привязка сноски"/>
    <w:rsid w:val="00AC7815"/>
    <w:rPr>
      <w:vertAlign w:val="superscript"/>
    </w:rPr>
  </w:style>
  <w:style w:type="character" w:customStyle="1" w:styleId="affff5">
    <w:name w:val="Символ сноски"/>
    <w:qFormat/>
    <w:rsid w:val="00AC7815"/>
  </w:style>
  <w:style w:type="character" w:customStyle="1" w:styleId="bold-n">
    <w:name w:val="bold-n"/>
    <w:qFormat/>
    <w:rsid w:val="00AC7815"/>
    <w:rPr>
      <w:b/>
      <w:bCs w:val="0"/>
    </w:rPr>
  </w:style>
  <w:style w:type="character" w:customStyle="1" w:styleId="razradka">
    <w:name w:val="razradka"/>
    <w:qFormat/>
    <w:rsid w:val="00AC7815"/>
  </w:style>
  <w:style w:type="character" w:customStyle="1" w:styleId="italic">
    <w:name w:val="italic"/>
    <w:qFormat/>
    <w:rsid w:val="00AC7815"/>
    <w:rPr>
      <w:i/>
      <w:iCs w:val="0"/>
    </w:rPr>
  </w:style>
  <w:style w:type="character" w:customStyle="1" w:styleId="bullet0">
    <w:name w:val="bullet"/>
    <w:qFormat/>
    <w:rsid w:val="00AC7815"/>
    <w:rPr>
      <w:rFonts w:ascii="PiGraphA" w:hAnsi="PiGraphA" w:hint="default"/>
      <w:sz w:val="16"/>
    </w:rPr>
  </w:style>
  <w:style w:type="character" w:customStyle="1" w:styleId="affff6">
    <w:name w:val="Полужирный (Выделения)"/>
    <w:qFormat/>
    <w:rsid w:val="00AC7815"/>
    <w:rPr>
      <w:b/>
      <w:bCs/>
    </w:rPr>
  </w:style>
  <w:style w:type="character" w:customStyle="1" w:styleId="affff7">
    <w:name w:val="Курсив (Выделения)"/>
    <w:qFormat/>
    <w:rsid w:val="00AC7815"/>
    <w:rPr>
      <w:i/>
      <w:iCs/>
    </w:rPr>
  </w:style>
  <w:style w:type="character" w:customStyle="1" w:styleId="bullit0">
    <w:name w:val="bullit"/>
    <w:qFormat/>
    <w:rsid w:val="00AC7815"/>
    <w:rPr>
      <w:rFonts w:ascii="PiGraphA" w:hAnsi="PiGraphA" w:cs="PiGraphA" w:hint="default"/>
      <w:color w:val="000000"/>
      <w:position w:val="-2"/>
      <w:sz w:val="16"/>
      <w:szCs w:val="16"/>
    </w:rPr>
  </w:style>
  <w:style w:type="character" w:customStyle="1" w:styleId="Zag11">
    <w:name w:val="Zag_11"/>
    <w:qFormat/>
    <w:rsid w:val="00AC7815"/>
  </w:style>
  <w:style w:type="character" w:customStyle="1" w:styleId="dash041e005f0431005f044b005f0447005f043d005f044b005f0439005f005fchar1char1">
    <w:name w:val="dash041e_005f0431_005f044b_005f0447_005f043d_005f044b_005f0439_005f_005fchar1__char1"/>
    <w:qFormat/>
    <w:rsid w:val="00AC7815"/>
    <w:rPr>
      <w:rFonts w:ascii="Times New Roman" w:hAnsi="Times New Roman" w:cs="Times New Roman" w:hint="default"/>
      <w:strike w:val="0"/>
      <w:dstrike w:val="0"/>
      <w:sz w:val="24"/>
      <w:szCs w:val="24"/>
      <w:u w:val="none"/>
      <w:effect w:val="none"/>
    </w:rPr>
  </w:style>
  <w:style w:type="character" w:customStyle="1" w:styleId="1f3">
    <w:name w:val="Гиперссылка1"/>
    <w:qFormat/>
    <w:rsid w:val="00AC7815"/>
    <w:rPr>
      <w:color w:val="0000FF"/>
      <w:u w:val="single"/>
    </w:rPr>
  </w:style>
  <w:style w:type="character" w:customStyle="1" w:styleId="211">
    <w:name w:val="Заголовок 2 Знак1"/>
    <w:qFormat/>
    <w:rsid w:val="00AC7815"/>
    <w:rPr>
      <w:rFonts w:ascii="Calibri Light" w:eastAsia="Times New Roman" w:hAnsi="Calibri Light" w:cs="Times New Roman" w:hint="default"/>
      <w:b/>
      <w:bCs/>
      <w:color w:val="5B9BD5"/>
      <w:sz w:val="26"/>
      <w:szCs w:val="26"/>
    </w:rPr>
  </w:style>
  <w:style w:type="character" w:customStyle="1" w:styleId="markedcontent">
    <w:name w:val="markedcontent"/>
    <w:qFormat/>
    <w:rsid w:val="00AC7815"/>
  </w:style>
  <w:style w:type="character" w:customStyle="1" w:styleId="affff8">
    <w:name w:val="Заголовок Знак"/>
    <w:qFormat/>
    <w:rsid w:val="00AC7815"/>
    <w:rPr>
      <w:rFonts w:ascii="Calibri Light" w:eastAsia="Times New Roman" w:hAnsi="Calibri Light" w:cs="Times New Roman" w:hint="default"/>
      <w:spacing w:val="-10"/>
      <w:kern w:val="28"/>
      <w:sz w:val="56"/>
      <w:szCs w:val="56"/>
      <w:lang w:val="en-US" w:eastAsia="en-US"/>
    </w:rPr>
  </w:style>
  <w:style w:type="character" w:customStyle="1" w:styleId="Bold">
    <w:name w:val="Bold_"/>
    <w:qFormat/>
    <w:rsid w:val="00AC7815"/>
    <w:rPr>
      <w:b/>
      <w:bCs/>
    </w:rPr>
  </w:style>
  <w:style w:type="character" w:customStyle="1" w:styleId="Bolditalic">
    <w:name w:val="Bold_italic_"/>
    <w:qFormat/>
    <w:rsid w:val="00AC7815"/>
    <w:rPr>
      <w:b/>
      <w:bCs/>
      <w:i/>
      <w:iCs/>
    </w:rPr>
  </w:style>
  <w:style w:type="character" w:customStyle="1" w:styleId="Italic0">
    <w:name w:val="Italic_"/>
    <w:qFormat/>
    <w:rsid w:val="00AC7815"/>
    <w:rPr>
      <w:i/>
      <w:iCs/>
    </w:rPr>
  </w:style>
  <w:style w:type="character" w:customStyle="1" w:styleId="2a">
    <w:name w:val="Неразрешенное упоминание2"/>
    <w:qFormat/>
    <w:rsid w:val="00AC7815"/>
    <w:rPr>
      <w:color w:val="605E5C"/>
      <w:shd w:val="clear" w:color="auto" w:fill="E1DFDD"/>
    </w:rPr>
  </w:style>
  <w:style w:type="character" w:customStyle="1" w:styleId="affff9">
    <w:name w:val="Булит КВ"/>
    <w:qFormat/>
    <w:rsid w:val="00AC7815"/>
    <w:rPr>
      <w:rFonts w:ascii="Symbol1" w:hAnsi="Symbol1" w:cs="Symbol1" w:hint="default"/>
      <w:sz w:val="14"/>
      <w:szCs w:val="14"/>
      <w:lang w:val="ru-RU"/>
    </w:rPr>
  </w:style>
  <w:style w:type="character" w:customStyle="1" w:styleId="Symbol">
    <w:name w:val="Symbol (Прочее)"/>
    <w:qFormat/>
    <w:rsid w:val="00AC7815"/>
    <w:rPr>
      <w:rFonts w:ascii="Symbol (T1) Medium" w:hAnsi="Symbol (T1) Medium" w:cs="Symbol (T1) Medium" w:hint="default"/>
    </w:rPr>
  </w:style>
  <w:style w:type="character" w:customStyle="1" w:styleId="Symbol2">
    <w:name w:val="Symbol_2 (Прочее)"/>
    <w:qFormat/>
    <w:rsid w:val="00AC7815"/>
    <w:rPr>
      <w:rFonts w:ascii="SymbolMT" w:hAnsi="SymbolMT" w:cs="SymbolMT" w:hint="default"/>
    </w:rPr>
  </w:style>
  <w:style w:type="character" w:customStyle="1" w:styleId="BoldItalic0">
    <w:name w:val="Bold_Italic"/>
    <w:qFormat/>
    <w:rsid w:val="00AC7815"/>
    <w:rPr>
      <w:b/>
      <w:bCs/>
      <w:i/>
      <w:iCs/>
    </w:rPr>
  </w:style>
  <w:style w:type="character" w:customStyle="1" w:styleId="Bold0">
    <w:name w:val="Bold"/>
    <w:qFormat/>
    <w:rsid w:val="00AC7815"/>
    <w:rPr>
      <w:b/>
      <w:bCs/>
    </w:rPr>
  </w:style>
  <w:style w:type="character" w:customStyle="1" w:styleId="list-bullet1">
    <w:name w:val="list-bullet1"/>
    <w:qFormat/>
    <w:rsid w:val="00AC7815"/>
    <w:rPr>
      <w:rFonts w:ascii="PiGraphA" w:hAnsi="PiGraphA" w:cs="PiGraphA" w:hint="default"/>
      <w:position w:val="1"/>
      <w:sz w:val="14"/>
      <w:szCs w:val="14"/>
    </w:rPr>
  </w:style>
  <w:style w:type="character" w:customStyle="1" w:styleId="footnote-num">
    <w:name w:val="footnote-num"/>
    <w:qFormat/>
    <w:rsid w:val="00AC7815"/>
    <w:rPr>
      <w:position w:val="4"/>
      <w:sz w:val="12"/>
      <w:szCs w:val="12"/>
    </w:rPr>
  </w:style>
  <w:style w:type="character" w:customStyle="1" w:styleId="affffa">
    <w:name w:val="Верх. Индекс (Индексы)"/>
    <w:qFormat/>
    <w:rsid w:val="00AC7815"/>
    <w:rPr>
      <w:position w:val="17"/>
      <w:sz w:val="13"/>
      <w:szCs w:val="13"/>
    </w:rPr>
  </w:style>
  <w:style w:type="character" w:customStyle="1" w:styleId="affffb">
    <w:name w:val="Полужирный Курсив (Выделения)"/>
    <w:qFormat/>
    <w:rsid w:val="00AC7815"/>
    <w:rPr>
      <w:b/>
      <w:bCs/>
      <w:i/>
      <w:iCs/>
    </w:rPr>
  </w:style>
  <w:style w:type="character" w:customStyle="1" w:styleId="Italic1">
    <w:name w:val="Italic"/>
    <w:qFormat/>
    <w:rsid w:val="00AC7815"/>
    <w:rPr>
      <w:i/>
      <w:iCs/>
    </w:rPr>
  </w:style>
  <w:style w:type="character" w:customStyle="1" w:styleId="list-bullettabl">
    <w:name w:val="list-bullet tabl"/>
    <w:qFormat/>
    <w:rsid w:val="00AC7815"/>
    <w:rPr>
      <w:rFonts w:ascii="PiGraphA" w:hAnsi="PiGraphA" w:cs="PiGraphA" w:hint="default"/>
      <w:position w:val="1"/>
      <w:sz w:val="10"/>
      <w:szCs w:val="10"/>
    </w:rPr>
  </w:style>
  <w:style w:type="character" w:customStyle="1" w:styleId="affffc">
    <w:name w:val="Подчерк. (Подчеркивания)"/>
    <w:qFormat/>
    <w:rsid w:val="00AC7815"/>
    <w:rPr>
      <w:u w:val="thick" w:color="000000"/>
    </w:rPr>
  </w:style>
  <w:style w:type="character" w:customStyle="1" w:styleId="Sup">
    <w:name w:val="Sup"/>
    <w:qFormat/>
    <w:rsid w:val="00AC7815"/>
    <w:rPr>
      <w:vertAlign w:val="superscript"/>
    </w:rPr>
  </w:style>
  <w:style w:type="character" w:customStyle="1" w:styleId="Lines">
    <w:name w:val="Lines"/>
    <w:qFormat/>
    <w:rsid w:val="00AC7815"/>
    <w:rPr>
      <w:u w:val="thick" w:color="000000"/>
    </w:rPr>
  </w:style>
  <w:style w:type="character" w:customStyle="1" w:styleId="Track">
    <w:name w:val="Track"/>
    <w:qFormat/>
    <w:rsid w:val="00AC7815"/>
  </w:style>
  <w:style w:type="character" w:customStyle="1" w:styleId="Sub">
    <w:name w:val="Sub"/>
    <w:qFormat/>
    <w:rsid w:val="00AC7815"/>
    <w:rPr>
      <w:vertAlign w:val="subscript"/>
    </w:rPr>
  </w:style>
  <w:style w:type="character" w:customStyle="1" w:styleId="list-bullet21">
    <w:name w:val="list-bullet 21"/>
    <w:qFormat/>
    <w:rsid w:val="00AC7815"/>
    <w:rPr>
      <w:rFonts w:ascii="PiGraphA" w:hAnsi="PiGraphA" w:hint="default"/>
      <w:position w:val="1"/>
      <w:sz w:val="16"/>
    </w:rPr>
  </w:style>
  <w:style w:type="character" w:customStyle="1" w:styleId="bold1">
    <w:name w:val="bold"/>
    <w:qFormat/>
    <w:rsid w:val="00AC7815"/>
    <w:rPr>
      <w:b/>
      <w:bCs/>
    </w:rPr>
  </w:style>
  <w:style w:type="character" w:customStyle="1" w:styleId="bold-italic">
    <w:name w:val="bold-italic"/>
    <w:qFormat/>
    <w:rsid w:val="00AC7815"/>
    <w:rPr>
      <w:b/>
      <w:bCs/>
      <w:i/>
      <w:iCs/>
    </w:rPr>
  </w:style>
  <w:style w:type="character" w:customStyle="1" w:styleId="list-bullettabl1">
    <w:name w:val="list-bullet tabl1"/>
    <w:qFormat/>
    <w:rsid w:val="00AC7815"/>
    <w:rPr>
      <w:rFonts w:ascii="PiGraphA" w:hAnsi="PiGraphA" w:cs="PiGraphA" w:hint="default"/>
      <w:sz w:val="14"/>
      <w:szCs w:val="14"/>
    </w:rPr>
  </w:style>
  <w:style w:type="character" w:customStyle="1" w:styleId="affffd">
    <w:name w:val="Булит"/>
    <w:qFormat/>
    <w:rsid w:val="00AC7815"/>
    <w:rPr>
      <w:rFonts w:ascii="PiGraphA" w:hAnsi="PiGraphA" w:cs="PiGraphA" w:hint="default"/>
      <w:position w:val="2"/>
      <w:sz w:val="14"/>
      <w:szCs w:val="14"/>
    </w:rPr>
  </w:style>
  <w:style w:type="character" w:customStyle="1" w:styleId="Symbol0">
    <w:name w:val="Symbol"/>
    <w:qFormat/>
    <w:rsid w:val="00AC7815"/>
    <w:rPr>
      <w:rFonts w:ascii="SymbolMT" w:hAnsi="SymbolMT" w:hint="default"/>
    </w:rPr>
  </w:style>
  <w:style w:type="character" w:customStyle="1" w:styleId="affffe">
    <w:name w:val="Основной текст_"/>
    <w:qFormat/>
    <w:rsid w:val="00AC7815"/>
    <w:rPr>
      <w:rFonts w:ascii="Times New Roman" w:hAnsi="Times New Roman" w:cs="Times New Roman" w:hint="default"/>
    </w:rPr>
  </w:style>
  <w:style w:type="character" w:customStyle="1" w:styleId="chinaWordRTF">
    <w:name w:val="china (Стили для импортированных списков Word/RTF)"/>
    <w:qFormat/>
    <w:rsid w:val="00AC7815"/>
    <w:rPr>
      <w:rFonts w:ascii="SimSun" w:eastAsia="SimSun" w:hAnsi="SimSun" w:hint="eastAsia"/>
    </w:rPr>
  </w:style>
  <w:style w:type="character" w:customStyle="1" w:styleId="Kati">
    <w:name w:val="Kati"/>
    <w:qFormat/>
    <w:rsid w:val="00AC7815"/>
    <w:rPr>
      <w:rFonts w:ascii="KaiTi" w:eastAsia="KaiTi" w:hAnsi="KaiTi" w:hint="eastAsia"/>
      <w:color w:val="000000"/>
    </w:rPr>
  </w:style>
  <w:style w:type="character" w:customStyle="1" w:styleId="Kit">
    <w:name w:val="Kit"/>
    <w:qFormat/>
    <w:rsid w:val="00AC7815"/>
    <w:rPr>
      <w:rFonts w:ascii="KaiTi" w:eastAsia="KaiTi" w:hAnsi="KaiTi" w:hint="eastAsia"/>
    </w:rPr>
  </w:style>
  <w:style w:type="character" w:customStyle="1" w:styleId="Book">
    <w:name w:val="Book"/>
    <w:qFormat/>
    <w:rsid w:val="00AC7815"/>
  </w:style>
  <w:style w:type="character" w:customStyle="1" w:styleId="PodcherkNizhe">
    <w:name w:val="Podcherk_Nizhe"/>
    <w:qFormat/>
    <w:rsid w:val="00AC7815"/>
    <w:rPr>
      <w:u w:val="thick" w:color="000000"/>
    </w:rPr>
  </w:style>
  <w:style w:type="character" w:customStyle="1" w:styleId="y2iqfc">
    <w:name w:val="y2iqfc"/>
    <w:qFormat/>
    <w:rsid w:val="00AC7815"/>
  </w:style>
  <w:style w:type="character" w:customStyle="1" w:styleId="notranslate">
    <w:name w:val="notranslate"/>
    <w:qFormat/>
    <w:rsid w:val="00AC7815"/>
  </w:style>
  <w:style w:type="character" w:customStyle="1" w:styleId="extended-textshort">
    <w:name w:val="extended-text__short"/>
    <w:qFormat/>
    <w:rsid w:val="00AC7815"/>
  </w:style>
  <w:style w:type="character" w:customStyle="1" w:styleId="extendedtext-full">
    <w:name w:val="extendedtext-full"/>
    <w:qFormat/>
    <w:rsid w:val="00AC7815"/>
  </w:style>
  <w:style w:type="character" w:customStyle="1" w:styleId="organictextcontentspan">
    <w:name w:val="organictextcontentspan"/>
    <w:qFormat/>
    <w:rsid w:val="00AC7815"/>
  </w:style>
  <w:style w:type="character" w:customStyle="1" w:styleId="FontStyle94">
    <w:name w:val="Font Style94"/>
    <w:qFormat/>
    <w:rsid w:val="00AC7815"/>
    <w:rPr>
      <w:rFonts w:ascii="Microsoft Sans Serif" w:hAnsi="Microsoft Sans Serif" w:cs="Microsoft Sans Serif" w:hint="default"/>
      <w:b/>
      <w:bCs/>
      <w:sz w:val="14"/>
      <w:szCs w:val="14"/>
    </w:rPr>
  </w:style>
  <w:style w:type="character" w:customStyle="1" w:styleId="100">
    <w:name w:val="Основной текст + 10"/>
    <w:aliases w:val="5 pt21"/>
    <w:qFormat/>
    <w:rsid w:val="00AC7815"/>
    <w:rPr>
      <w:rFonts w:ascii="Times New Roman" w:hAnsi="Times New Roman" w:cs="Times New Roman" w:hint="default"/>
      <w:color w:val="000000"/>
      <w:spacing w:val="0"/>
      <w:w w:val="100"/>
      <w:position w:val="0"/>
      <w:sz w:val="21"/>
      <w:szCs w:val="21"/>
      <w:shd w:val="clear" w:color="auto" w:fill="FFFFFF"/>
      <w:lang w:val="ru-RU" w:eastAsia="ru-RU"/>
    </w:rPr>
  </w:style>
  <w:style w:type="character" w:customStyle="1" w:styleId="FontStyle11">
    <w:name w:val="Font Style11"/>
    <w:qFormat/>
    <w:rsid w:val="00AC7815"/>
    <w:rPr>
      <w:rFonts w:ascii="Bookman Old Style" w:hAnsi="Bookman Old Style" w:cs="Bookman Old Style" w:hint="default"/>
      <w:sz w:val="14"/>
      <w:szCs w:val="14"/>
    </w:rPr>
  </w:style>
  <w:style w:type="character" w:customStyle="1" w:styleId="apple-converted-space">
    <w:name w:val="apple-converted-space"/>
    <w:qFormat/>
    <w:rsid w:val="00AC7815"/>
  </w:style>
  <w:style w:type="character" w:customStyle="1" w:styleId="b-share-btnwrap">
    <w:name w:val="b-share-btn__wrap"/>
    <w:qFormat/>
    <w:rsid w:val="00AC7815"/>
  </w:style>
  <w:style w:type="character" w:customStyle="1" w:styleId="page">
    <w:name w:val="page"/>
    <w:qFormat/>
    <w:rsid w:val="00AC7815"/>
    <w:rPr>
      <w:i/>
      <w:iCs/>
      <w:color w:val="00008B"/>
      <w:sz w:val="19"/>
      <w:szCs w:val="19"/>
      <w:bdr w:val="single" w:sz="12" w:space="0" w:color="00008B" w:frame="1"/>
    </w:rPr>
  </w:style>
  <w:style w:type="character" w:customStyle="1" w:styleId="rvts8">
    <w:name w:val="rvts8"/>
    <w:qFormat/>
    <w:rsid w:val="00AC7815"/>
  </w:style>
  <w:style w:type="character" w:customStyle="1" w:styleId="rvts6">
    <w:name w:val="rvts6"/>
    <w:qFormat/>
    <w:rsid w:val="00AC7815"/>
  </w:style>
  <w:style w:type="character" w:customStyle="1" w:styleId="rvts7">
    <w:name w:val="rvts7"/>
    <w:qFormat/>
    <w:rsid w:val="00AC7815"/>
  </w:style>
  <w:style w:type="character" w:customStyle="1" w:styleId="rvts9">
    <w:name w:val="rvts9"/>
    <w:qFormat/>
    <w:rsid w:val="00AC7815"/>
  </w:style>
  <w:style w:type="character" w:customStyle="1" w:styleId="rvts10">
    <w:name w:val="rvts10"/>
    <w:qFormat/>
    <w:rsid w:val="00AC7815"/>
  </w:style>
  <w:style w:type="character" w:customStyle="1" w:styleId="2b">
    <w:name w:val="Основной текст (2) + Курсив"/>
    <w:rsid w:val="00AC7815"/>
    <w:rPr>
      <w:rFonts w:ascii="Times New Roman" w:eastAsia="Times New Roman" w:hAnsi="Times New Roman" w:cs="Times New Roman" w:hint="default"/>
      <w:i/>
      <w:iCs/>
      <w:color w:val="231E20"/>
      <w:spacing w:val="0"/>
      <w:w w:val="100"/>
      <w:position w:val="0"/>
      <w:sz w:val="18"/>
      <w:szCs w:val="18"/>
      <w:shd w:val="clear" w:color="auto" w:fill="FFFFFF"/>
      <w:lang w:val="ru-RU" w:eastAsia="ru-RU" w:bidi="ru-RU"/>
    </w:rPr>
  </w:style>
  <w:style w:type="character" w:customStyle="1" w:styleId="WW8Num1z0">
    <w:name w:val="WW8Num1z0"/>
    <w:qFormat/>
    <w:rsid w:val="00AC7815"/>
    <w:rPr>
      <w:rFonts w:ascii="Times New Roman" w:hAnsi="Times New Roman" w:cs="Times New Roman" w:hint="default"/>
    </w:rPr>
  </w:style>
  <w:style w:type="character" w:customStyle="1" w:styleId="WW8Num1z1">
    <w:name w:val="WW8Num1z1"/>
    <w:qFormat/>
    <w:rsid w:val="00AC7815"/>
    <w:rPr>
      <w:rFonts w:ascii="Symbol" w:hAnsi="Symbol" w:cs="Symbol" w:hint="default"/>
    </w:rPr>
  </w:style>
  <w:style w:type="character" w:customStyle="1" w:styleId="WW8Num1z2">
    <w:name w:val="WW8Num1z2"/>
    <w:qFormat/>
    <w:rsid w:val="00AC7815"/>
    <w:rPr>
      <w:rFonts w:ascii="Courier New" w:hAnsi="Courier New" w:cs="Courier New" w:hint="default"/>
    </w:rPr>
  </w:style>
  <w:style w:type="character" w:customStyle="1" w:styleId="WW8Num1z3">
    <w:name w:val="WW8Num1z3"/>
    <w:qFormat/>
    <w:rsid w:val="00AC7815"/>
    <w:rPr>
      <w:rFonts w:ascii="Wingdings" w:hAnsi="Wingdings" w:cs="Wingdings" w:hint="default"/>
    </w:rPr>
  </w:style>
  <w:style w:type="character" w:customStyle="1" w:styleId="WW8Num2z0">
    <w:name w:val="WW8Num2z0"/>
    <w:qFormat/>
    <w:rsid w:val="00AC7815"/>
    <w:rPr>
      <w:rFonts w:ascii="Symbol" w:hAnsi="Symbol" w:cs="Symbol" w:hint="default"/>
    </w:rPr>
  </w:style>
  <w:style w:type="character" w:customStyle="1" w:styleId="WW8Num3z0">
    <w:name w:val="WW8Num3z0"/>
    <w:qFormat/>
    <w:rsid w:val="00AC7815"/>
    <w:rPr>
      <w:rFonts w:ascii="Symbol" w:hAnsi="Symbol" w:cs="Symbol" w:hint="default"/>
    </w:rPr>
  </w:style>
  <w:style w:type="character" w:customStyle="1" w:styleId="WW8Num4z0">
    <w:name w:val="WW8Num4z0"/>
    <w:qFormat/>
    <w:rsid w:val="00AC7815"/>
    <w:rPr>
      <w:rFonts w:ascii="Symbol" w:hAnsi="Symbol" w:cs="Symbol" w:hint="default"/>
      <w:sz w:val="28"/>
      <w:szCs w:val="28"/>
    </w:rPr>
  </w:style>
  <w:style w:type="character" w:customStyle="1" w:styleId="WW8Num4z1">
    <w:name w:val="WW8Num4z1"/>
    <w:qFormat/>
    <w:rsid w:val="00AC7815"/>
    <w:rPr>
      <w:rFonts w:ascii="Courier New" w:eastAsia="Courier New" w:hAnsi="Courier New" w:cs="Courier New" w:hint="default"/>
    </w:rPr>
  </w:style>
  <w:style w:type="character" w:customStyle="1" w:styleId="WW8Num4z2">
    <w:name w:val="WW8Num4z2"/>
    <w:qFormat/>
    <w:rsid w:val="00AC7815"/>
    <w:rPr>
      <w:rFonts w:ascii="Wingdings" w:eastAsia="Wingdings" w:hAnsi="Wingdings" w:cs="Wingdings" w:hint="default"/>
    </w:rPr>
  </w:style>
  <w:style w:type="character" w:customStyle="1" w:styleId="WW8Num4z3">
    <w:name w:val="WW8Num4z3"/>
    <w:qFormat/>
    <w:rsid w:val="00AC7815"/>
    <w:rPr>
      <w:rFonts w:ascii="Symbol" w:eastAsia="Symbol" w:hAnsi="Symbol" w:cs="Symbol" w:hint="default"/>
    </w:rPr>
  </w:style>
  <w:style w:type="character" w:customStyle="1" w:styleId="WW8Num5z0">
    <w:name w:val="WW8Num5z0"/>
    <w:qFormat/>
    <w:rsid w:val="00AC7815"/>
    <w:rPr>
      <w:rFonts w:ascii="Times New Roman" w:hAnsi="Times New Roman" w:cs="Times New Roman" w:hint="default"/>
      <w:lang w:val="ru-RU"/>
    </w:rPr>
  </w:style>
  <w:style w:type="character" w:customStyle="1" w:styleId="WW8Num5z1">
    <w:name w:val="WW8Num5z1"/>
    <w:qFormat/>
    <w:rsid w:val="00AC7815"/>
    <w:rPr>
      <w:rFonts w:ascii="Courier New" w:eastAsia="Courier New" w:hAnsi="Courier New" w:cs="Courier New" w:hint="default"/>
    </w:rPr>
  </w:style>
  <w:style w:type="character" w:customStyle="1" w:styleId="WW8Num5z2">
    <w:name w:val="WW8Num5z2"/>
    <w:qFormat/>
    <w:rsid w:val="00AC7815"/>
    <w:rPr>
      <w:rFonts w:ascii="Wingdings" w:eastAsia="Wingdings" w:hAnsi="Wingdings" w:cs="Wingdings" w:hint="default"/>
    </w:rPr>
  </w:style>
  <w:style w:type="character" w:customStyle="1" w:styleId="WW8Num5z3">
    <w:name w:val="WW8Num5z3"/>
    <w:qFormat/>
    <w:rsid w:val="00AC7815"/>
    <w:rPr>
      <w:rFonts w:ascii="Symbol" w:eastAsia="Symbol" w:hAnsi="Symbol" w:cs="Symbol" w:hint="default"/>
    </w:rPr>
  </w:style>
  <w:style w:type="character" w:customStyle="1" w:styleId="WW8Num6z0">
    <w:name w:val="WW8Num6z0"/>
    <w:qFormat/>
    <w:rsid w:val="00AC7815"/>
    <w:rPr>
      <w:rFonts w:ascii="Times New Roman" w:hAnsi="Times New Roman" w:cs="Times New Roman" w:hint="default"/>
      <w:lang w:val="ru-RU"/>
    </w:rPr>
  </w:style>
  <w:style w:type="character" w:customStyle="1" w:styleId="WW8Num6z1">
    <w:name w:val="WW8Num6z1"/>
    <w:qFormat/>
    <w:rsid w:val="00AC7815"/>
    <w:rPr>
      <w:rFonts w:ascii="Courier New" w:eastAsia="Courier New" w:hAnsi="Courier New" w:cs="Courier New" w:hint="default"/>
    </w:rPr>
  </w:style>
  <w:style w:type="character" w:customStyle="1" w:styleId="WW8Num6z2">
    <w:name w:val="WW8Num6z2"/>
    <w:qFormat/>
    <w:rsid w:val="00AC7815"/>
    <w:rPr>
      <w:rFonts w:ascii="Wingdings" w:eastAsia="Wingdings" w:hAnsi="Wingdings" w:cs="Wingdings" w:hint="default"/>
    </w:rPr>
  </w:style>
  <w:style w:type="character" w:customStyle="1" w:styleId="WW8Num6z3">
    <w:name w:val="WW8Num6z3"/>
    <w:qFormat/>
    <w:rsid w:val="00AC7815"/>
    <w:rPr>
      <w:rFonts w:ascii="Symbol" w:eastAsia="Symbol" w:hAnsi="Symbol" w:cs="Symbol" w:hint="default"/>
    </w:rPr>
  </w:style>
  <w:style w:type="character" w:customStyle="1" w:styleId="WW8Num7z0">
    <w:name w:val="WW8Num7z0"/>
    <w:qFormat/>
    <w:rsid w:val="00AC7815"/>
    <w:rPr>
      <w:spacing w:val="-7"/>
      <w:w w:val="98"/>
      <w:lang w:val="ru-RU" w:bidi="ar-SA"/>
    </w:rPr>
  </w:style>
  <w:style w:type="character" w:customStyle="1" w:styleId="WW8Num7z1">
    <w:name w:val="WW8Num7z1"/>
    <w:qFormat/>
    <w:rsid w:val="00AC7815"/>
    <w:rPr>
      <w:lang w:val="ru-RU" w:bidi="ar-SA"/>
    </w:rPr>
  </w:style>
  <w:style w:type="character" w:customStyle="1" w:styleId="WW8Num8z0">
    <w:name w:val="WW8Num8z0"/>
    <w:qFormat/>
    <w:rsid w:val="00AC7815"/>
    <w:rPr>
      <w:rFonts w:ascii="Times New Roman" w:hAnsi="Times New Roman" w:cs="Times New Roman" w:hint="default"/>
      <w:sz w:val="28"/>
      <w:szCs w:val="28"/>
    </w:rPr>
  </w:style>
  <w:style w:type="character" w:customStyle="1" w:styleId="WW8Num8z1">
    <w:name w:val="WW8Num8z1"/>
    <w:qFormat/>
    <w:rsid w:val="00AC7815"/>
    <w:rPr>
      <w:rFonts w:ascii="Courier New" w:eastAsia="Courier New" w:hAnsi="Courier New" w:cs="Courier New" w:hint="default"/>
    </w:rPr>
  </w:style>
  <w:style w:type="character" w:customStyle="1" w:styleId="WW8Num8z2">
    <w:name w:val="WW8Num8z2"/>
    <w:qFormat/>
    <w:rsid w:val="00AC7815"/>
    <w:rPr>
      <w:rFonts w:ascii="Wingdings" w:eastAsia="Wingdings" w:hAnsi="Wingdings" w:cs="Wingdings" w:hint="default"/>
    </w:rPr>
  </w:style>
  <w:style w:type="character" w:customStyle="1" w:styleId="WW8Num8z3">
    <w:name w:val="WW8Num8z3"/>
    <w:qFormat/>
    <w:rsid w:val="00AC7815"/>
    <w:rPr>
      <w:rFonts w:ascii="Symbol" w:eastAsia="Symbol" w:hAnsi="Symbol" w:cs="Symbol" w:hint="default"/>
    </w:rPr>
  </w:style>
  <w:style w:type="character" w:customStyle="1" w:styleId="WW8Num9z0">
    <w:name w:val="WW8Num9z0"/>
    <w:qFormat/>
    <w:rsid w:val="00AC7815"/>
    <w:rPr>
      <w:rFonts w:ascii="Times New Roman" w:eastAsia="Cambria" w:hAnsi="Times New Roman" w:cs="Times New Roman" w:hint="default"/>
      <w:color w:val="231F20"/>
      <w:w w:val="105"/>
    </w:rPr>
  </w:style>
  <w:style w:type="character" w:customStyle="1" w:styleId="WW8Num9z1">
    <w:name w:val="WW8Num9z1"/>
    <w:qFormat/>
    <w:rsid w:val="00AC7815"/>
    <w:rPr>
      <w:rFonts w:ascii="Courier New" w:hAnsi="Courier New" w:cs="Courier New" w:hint="default"/>
    </w:rPr>
  </w:style>
  <w:style w:type="character" w:customStyle="1" w:styleId="WW8Num9z2">
    <w:name w:val="WW8Num9z2"/>
    <w:qFormat/>
    <w:rsid w:val="00AC7815"/>
    <w:rPr>
      <w:rFonts w:ascii="Wingdings" w:hAnsi="Wingdings" w:cs="Wingdings" w:hint="default"/>
    </w:rPr>
  </w:style>
  <w:style w:type="character" w:customStyle="1" w:styleId="WW8Num9z3">
    <w:name w:val="WW8Num9z3"/>
    <w:qFormat/>
    <w:rsid w:val="00AC7815"/>
    <w:rPr>
      <w:rFonts w:ascii="Symbol" w:hAnsi="Symbol" w:cs="Symbol" w:hint="default"/>
    </w:rPr>
  </w:style>
  <w:style w:type="character" w:customStyle="1" w:styleId="WW8Num10z0">
    <w:name w:val="WW8Num10z0"/>
    <w:qFormat/>
    <w:rsid w:val="00AC7815"/>
    <w:rPr>
      <w:rFonts w:ascii="Times New Roman" w:hAnsi="Times New Roman" w:cs="Times New Roman" w:hint="default"/>
      <w:sz w:val="28"/>
      <w:szCs w:val="28"/>
      <w:lang w:val="ru-RU"/>
    </w:rPr>
  </w:style>
  <w:style w:type="character" w:customStyle="1" w:styleId="WW8Num10z1">
    <w:name w:val="WW8Num10z1"/>
    <w:qFormat/>
    <w:rsid w:val="00AC7815"/>
    <w:rPr>
      <w:rFonts w:ascii="Courier New" w:eastAsia="Courier New" w:hAnsi="Courier New" w:cs="Courier New" w:hint="default"/>
    </w:rPr>
  </w:style>
  <w:style w:type="character" w:customStyle="1" w:styleId="WW8Num10z2">
    <w:name w:val="WW8Num10z2"/>
    <w:qFormat/>
    <w:rsid w:val="00AC7815"/>
    <w:rPr>
      <w:rFonts w:ascii="Wingdings" w:eastAsia="Wingdings" w:hAnsi="Wingdings" w:cs="Wingdings" w:hint="default"/>
    </w:rPr>
  </w:style>
  <w:style w:type="character" w:customStyle="1" w:styleId="WW8Num10z3">
    <w:name w:val="WW8Num10z3"/>
    <w:qFormat/>
    <w:rsid w:val="00AC7815"/>
    <w:rPr>
      <w:rFonts w:ascii="Symbol" w:eastAsia="Symbol" w:hAnsi="Symbol" w:cs="Symbol" w:hint="default"/>
    </w:rPr>
  </w:style>
  <w:style w:type="character" w:customStyle="1" w:styleId="WW8Num11z0">
    <w:name w:val="WW8Num11z0"/>
    <w:qFormat/>
    <w:rsid w:val="00AC7815"/>
    <w:rPr>
      <w:rFonts w:ascii="Symbol" w:hAnsi="Symbol" w:cs="Symbol" w:hint="default"/>
    </w:rPr>
  </w:style>
  <w:style w:type="character" w:customStyle="1" w:styleId="WW8Num11z1">
    <w:name w:val="WW8Num11z1"/>
    <w:qFormat/>
    <w:rsid w:val="00AC7815"/>
    <w:rPr>
      <w:rFonts w:ascii="Courier New" w:hAnsi="Courier New" w:cs="Courier New" w:hint="default"/>
    </w:rPr>
  </w:style>
  <w:style w:type="character" w:customStyle="1" w:styleId="WW8Num11z2">
    <w:name w:val="WW8Num11z2"/>
    <w:qFormat/>
    <w:rsid w:val="00AC7815"/>
    <w:rPr>
      <w:rFonts w:ascii="Wingdings" w:hAnsi="Wingdings" w:cs="Wingdings" w:hint="default"/>
    </w:rPr>
  </w:style>
  <w:style w:type="character" w:customStyle="1" w:styleId="WW8Num12z0">
    <w:name w:val="WW8Num12z0"/>
    <w:qFormat/>
    <w:rsid w:val="00AC7815"/>
    <w:rPr>
      <w:rFonts w:ascii="Symbol" w:hAnsi="Symbol" w:cs="Symbol" w:hint="default"/>
    </w:rPr>
  </w:style>
  <w:style w:type="character" w:customStyle="1" w:styleId="WW8Num12z1">
    <w:name w:val="WW8Num12z1"/>
    <w:qFormat/>
    <w:rsid w:val="00AC7815"/>
    <w:rPr>
      <w:rFonts w:ascii="Courier New" w:hAnsi="Courier New" w:cs="Courier New" w:hint="default"/>
    </w:rPr>
  </w:style>
  <w:style w:type="character" w:customStyle="1" w:styleId="WW8Num12z2">
    <w:name w:val="WW8Num12z2"/>
    <w:qFormat/>
    <w:rsid w:val="00AC7815"/>
    <w:rPr>
      <w:rFonts w:ascii="Wingdings" w:hAnsi="Wingdings" w:cs="Wingdings" w:hint="default"/>
    </w:rPr>
  </w:style>
  <w:style w:type="character" w:customStyle="1" w:styleId="WW8Num13z0">
    <w:name w:val="WW8Num13z0"/>
    <w:qFormat/>
    <w:rsid w:val="00AC7815"/>
    <w:rPr>
      <w:rFonts w:ascii="Times New Roman" w:hAnsi="Times New Roman" w:cs="Times New Roman" w:hint="default"/>
      <w:sz w:val="28"/>
      <w:szCs w:val="28"/>
      <w:lang w:val="ru-RU"/>
    </w:rPr>
  </w:style>
  <w:style w:type="character" w:customStyle="1" w:styleId="WW8Num13z1">
    <w:name w:val="WW8Num13z1"/>
    <w:qFormat/>
    <w:rsid w:val="00AC7815"/>
    <w:rPr>
      <w:rFonts w:ascii="Courier New" w:eastAsia="Courier New" w:hAnsi="Courier New" w:cs="Courier New" w:hint="default"/>
    </w:rPr>
  </w:style>
  <w:style w:type="character" w:customStyle="1" w:styleId="WW8Num13z2">
    <w:name w:val="WW8Num13z2"/>
    <w:qFormat/>
    <w:rsid w:val="00AC7815"/>
    <w:rPr>
      <w:rFonts w:ascii="Wingdings" w:eastAsia="Wingdings" w:hAnsi="Wingdings" w:cs="Wingdings" w:hint="default"/>
    </w:rPr>
  </w:style>
  <w:style w:type="character" w:customStyle="1" w:styleId="WW8Num13z3">
    <w:name w:val="WW8Num13z3"/>
    <w:qFormat/>
    <w:rsid w:val="00AC7815"/>
    <w:rPr>
      <w:rFonts w:ascii="Symbol" w:eastAsia="Symbol" w:hAnsi="Symbol" w:cs="Symbol" w:hint="default"/>
    </w:rPr>
  </w:style>
  <w:style w:type="character" w:customStyle="1" w:styleId="WW8Num14z0">
    <w:name w:val="WW8Num14z0"/>
    <w:qFormat/>
    <w:rsid w:val="00AC7815"/>
    <w:rPr>
      <w:rFonts w:ascii="Cambria" w:eastAsia="Cambria" w:hAnsi="Cambria" w:cs="Cambria" w:hint="default"/>
      <w:b w:val="0"/>
      <w:bCs w:val="0"/>
      <w:i w:val="0"/>
      <w:iCs w:val="0"/>
      <w:color w:val="231F20"/>
      <w:w w:val="108"/>
      <w:sz w:val="20"/>
      <w:szCs w:val="20"/>
      <w:lang w:val="ru-RU" w:bidi="ar-SA"/>
    </w:rPr>
  </w:style>
  <w:style w:type="character" w:customStyle="1" w:styleId="WW8Num14z1">
    <w:name w:val="WW8Num14z1"/>
    <w:qFormat/>
    <w:rsid w:val="00AC7815"/>
    <w:rPr>
      <w:lang w:val="ru-RU" w:bidi="ar-SA"/>
    </w:rPr>
  </w:style>
  <w:style w:type="character" w:customStyle="1" w:styleId="WW8Num15z0">
    <w:name w:val="WW8Num15z0"/>
    <w:qFormat/>
    <w:rsid w:val="00AC7815"/>
    <w:rPr>
      <w:rFonts w:ascii="Times New Roman" w:hAnsi="Times New Roman" w:cs="Times New Roman" w:hint="default"/>
    </w:rPr>
  </w:style>
  <w:style w:type="character" w:customStyle="1" w:styleId="WW8Num15z1">
    <w:name w:val="WW8Num15z1"/>
    <w:qFormat/>
    <w:rsid w:val="00AC7815"/>
    <w:rPr>
      <w:rFonts w:ascii="Courier New" w:hAnsi="Courier New" w:cs="Courier New" w:hint="default"/>
    </w:rPr>
  </w:style>
  <w:style w:type="character" w:customStyle="1" w:styleId="WW8Num15z2">
    <w:name w:val="WW8Num15z2"/>
    <w:qFormat/>
    <w:rsid w:val="00AC7815"/>
    <w:rPr>
      <w:rFonts w:ascii="Wingdings" w:hAnsi="Wingdings" w:cs="Wingdings" w:hint="default"/>
    </w:rPr>
  </w:style>
  <w:style w:type="character" w:customStyle="1" w:styleId="WW8Num15z3">
    <w:name w:val="WW8Num15z3"/>
    <w:qFormat/>
    <w:rsid w:val="00AC7815"/>
    <w:rPr>
      <w:rFonts w:ascii="Symbol" w:hAnsi="Symbol" w:cs="Symbol" w:hint="default"/>
    </w:rPr>
  </w:style>
  <w:style w:type="character" w:customStyle="1" w:styleId="WW8Num16z0">
    <w:name w:val="WW8Num16z0"/>
    <w:qFormat/>
    <w:rsid w:val="00AC7815"/>
    <w:rPr>
      <w:sz w:val="28"/>
    </w:rPr>
  </w:style>
  <w:style w:type="character" w:customStyle="1" w:styleId="WW8Num17z0">
    <w:name w:val="WW8Num17z0"/>
    <w:qFormat/>
    <w:rsid w:val="00AC7815"/>
    <w:rPr>
      <w:w w:val="85"/>
    </w:rPr>
  </w:style>
  <w:style w:type="character" w:customStyle="1" w:styleId="WW8Num18z0">
    <w:name w:val="WW8Num18z0"/>
    <w:qFormat/>
    <w:rsid w:val="00AC7815"/>
    <w:rPr>
      <w:sz w:val="28"/>
    </w:rPr>
  </w:style>
  <w:style w:type="character" w:customStyle="1" w:styleId="WW8Num19z0">
    <w:name w:val="WW8Num19z0"/>
    <w:qFormat/>
    <w:rsid w:val="00AC7815"/>
    <w:rPr>
      <w:rFonts w:ascii="Times New Roman" w:hAnsi="Times New Roman" w:cs="Times New Roman" w:hint="default"/>
      <w:sz w:val="28"/>
      <w:szCs w:val="28"/>
      <w:lang w:val="ru-RU"/>
    </w:rPr>
  </w:style>
  <w:style w:type="character" w:customStyle="1" w:styleId="WW8Num19z1">
    <w:name w:val="WW8Num19z1"/>
    <w:qFormat/>
    <w:rsid w:val="00AC7815"/>
    <w:rPr>
      <w:rFonts w:ascii="Courier New" w:eastAsia="Courier New" w:hAnsi="Courier New" w:cs="Courier New" w:hint="default"/>
    </w:rPr>
  </w:style>
  <w:style w:type="character" w:customStyle="1" w:styleId="WW8Num19z2">
    <w:name w:val="WW8Num19z2"/>
    <w:qFormat/>
    <w:rsid w:val="00AC7815"/>
    <w:rPr>
      <w:rFonts w:ascii="Wingdings" w:eastAsia="Wingdings" w:hAnsi="Wingdings" w:cs="Wingdings" w:hint="default"/>
    </w:rPr>
  </w:style>
  <w:style w:type="character" w:customStyle="1" w:styleId="WW8Num19z3">
    <w:name w:val="WW8Num19z3"/>
    <w:qFormat/>
    <w:rsid w:val="00AC7815"/>
    <w:rPr>
      <w:rFonts w:ascii="Symbol" w:eastAsia="Symbol" w:hAnsi="Symbol" w:cs="Symbol" w:hint="default"/>
    </w:rPr>
  </w:style>
  <w:style w:type="character" w:customStyle="1" w:styleId="WW8Num20z0">
    <w:name w:val="WW8Num20z0"/>
    <w:qFormat/>
    <w:rsid w:val="00AC7815"/>
    <w:rPr>
      <w:rFonts w:ascii="Symbol" w:hAnsi="Symbol" w:cs="Symbol" w:hint="default"/>
    </w:rPr>
  </w:style>
  <w:style w:type="character" w:customStyle="1" w:styleId="WW8Num20z1">
    <w:name w:val="WW8Num20z1"/>
    <w:qFormat/>
    <w:rsid w:val="00AC7815"/>
    <w:rPr>
      <w:rFonts w:ascii="Courier New" w:hAnsi="Courier New" w:cs="Courier New" w:hint="default"/>
    </w:rPr>
  </w:style>
  <w:style w:type="character" w:customStyle="1" w:styleId="WW8Num20z2">
    <w:name w:val="WW8Num20z2"/>
    <w:qFormat/>
    <w:rsid w:val="00AC7815"/>
    <w:rPr>
      <w:rFonts w:ascii="Wingdings" w:hAnsi="Wingdings" w:cs="Wingdings" w:hint="default"/>
    </w:rPr>
  </w:style>
  <w:style w:type="character" w:customStyle="1" w:styleId="WW8Num21z0">
    <w:name w:val="WW8Num21z0"/>
    <w:qFormat/>
    <w:rsid w:val="00AC7815"/>
    <w:rPr>
      <w:rFonts w:ascii="Times New Roman" w:hAnsi="Times New Roman" w:cs="Times New Roman" w:hint="default"/>
      <w:sz w:val="28"/>
      <w:szCs w:val="28"/>
      <w:lang w:val="ru-RU"/>
    </w:rPr>
  </w:style>
  <w:style w:type="character" w:customStyle="1" w:styleId="WW8Num21z1">
    <w:name w:val="WW8Num21z1"/>
    <w:qFormat/>
    <w:rsid w:val="00AC7815"/>
    <w:rPr>
      <w:rFonts w:ascii="Courier New" w:eastAsia="Courier New" w:hAnsi="Courier New" w:cs="Courier New" w:hint="default"/>
    </w:rPr>
  </w:style>
  <w:style w:type="character" w:customStyle="1" w:styleId="WW8Num21z2">
    <w:name w:val="WW8Num21z2"/>
    <w:qFormat/>
    <w:rsid w:val="00AC7815"/>
    <w:rPr>
      <w:rFonts w:ascii="Wingdings" w:eastAsia="Wingdings" w:hAnsi="Wingdings" w:cs="Wingdings" w:hint="default"/>
    </w:rPr>
  </w:style>
  <w:style w:type="character" w:customStyle="1" w:styleId="WW8Num21z3">
    <w:name w:val="WW8Num21z3"/>
    <w:qFormat/>
    <w:rsid w:val="00AC7815"/>
    <w:rPr>
      <w:rFonts w:ascii="Symbol" w:eastAsia="Symbol" w:hAnsi="Symbol" w:cs="Symbol" w:hint="default"/>
    </w:rPr>
  </w:style>
  <w:style w:type="character" w:customStyle="1" w:styleId="WW8Num22z0">
    <w:name w:val="WW8Num22z0"/>
    <w:qFormat/>
    <w:rsid w:val="00AC7815"/>
  </w:style>
  <w:style w:type="character" w:customStyle="1" w:styleId="WW8Num23z0">
    <w:name w:val="WW8Num23z0"/>
    <w:qFormat/>
    <w:rsid w:val="00AC7815"/>
  </w:style>
  <w:style w:type="character" w:customStyle="1" w:styleId="WW8Num24z0">
    <w:name w:val="WW8Num24z0"/>
    <w:qFormat/>
    <w:rsid w:val="00AC7815"/>
    <w:rPr>
      <w:rFonts w:ascii="Symbol" w:hAnsi="Symbol" w:cs="Symbol" w:hint="default"/>
    </w:rPr>
  </w:style>
  <w:style w:type="character" w:customStyle="1" w:styleId="WW8Num24z1">
    <w:name w:val="WW8Num24z1"/>
    <w:qFormat/>
    <w:rsid w:val="00AC7815"/>
    <w:rPr>
      <w:rFonts w:ascii="Courier New" w:hAnsi="Courier New" w:cs="Courier New" w:hint="default"/>
    </w:rPr>
  </w:style>
  <w:style w:type="character" w:customStyle="1" w:styleId="WW8Num24z2">
    <w:name w:val="WW8Num24z2"/>
    <w:qFormat/>
    <w:rsid w:val="00AC7815"/>
    <w:rPr>
      <w:rFonts w:ascii="Wingdings" w:hAnsi="Wingdings" w:cs="Wingdings" w:hint="default"/>
    </w:rPr>
  </w:style>
  <w:style w:type="character" w:customStyle="1" w:styleId="WW8Num25z0">
    <w:name w:val="WW8Num25z0"/>
    <w:qFormat/>
    <w:rsid w:val="00AC7815"/>
    <w:rPr>
      <w:rFonts w:ascii="Symbol" w:hAnsi="Symbol" w:cs="Symbol" w:hint="default"/>
      <w:sz w:val="28"/>
      <w:szCs w:val="28"/>
      <w:lang w:val="ru-RU"/>
    </w:rPr>
  </w:style>
  <w:style w:type="character" w:customStyle="1" w:styleId="WW8Num25z1">
    <w:name w:val="WW8Num25z1"/>
    <w:qFormat/>
    <w:rsid w:val="00AC7815"/>
    <w:rPr>
      <w:rFonts w:ascii="Courier New" w:eastAsia="Courier New" w:hAnsi="Courier New" w:cs="Courier New" w:hint="default"/>
    </w:rPr>
  </w:style>
  <w:style w:type="character" w:customStyle="1" w:styleId="WW8Num25z2">
    <w:name w:val="WW8Num25z2"/>
    <w:qFormat/>
    <w:rsid w:val="00AC7815"/>
    <w:rPr>
      <w:rFonts w:ascii="Wingdings" w:eastAsia="Wingdings" w:hAnsi="Wingdings" w:cs="Wingdings" w:hint="default"/>
    </w:rPr>
  </w:style>
  <w:style w:type="character" w:customStyle="1" w:styleId="WW8Num25z3">
    <w:name w:val="WW8Num25z3"/>
    <w:qFormat/>
    <w:rsid w:val="00AC7815"/>
    <w:rPr>
      <w:rFonts w:ascii="Symbol" w:eastAsia="Symbol" w:hAnsi="Symbol" w:cs="Symbol" w:hint="default"/>
    </w:rPr>
  </w:style>
  <w:style w:type="character" w:customStyle="1" w:styleId="WW8Num26z0">
    <w:name w:val="WW8Num26z0"/>
    <w:qFormat/>
    <w:rsid w:val="00AC7815"/>
    <w:rPr>
      <w:rFonts w:ascii="Symbol" w:hAnsi="Symbol" w:cs="Symbol" w:hint="default"/>
    </w:rPr>
  </w:style>
  <w:style w:type="character" w:customStyle="1" w:styleId="WW8Num26z1">
    <w:name w:val="WW8Num26z1"/>
    <w:qFormat/>
    <w:rsid w:val="00AC7815"/>
    <w:rPr>
      <w:rFonts w:ascii="Courier New" w:hAnsi="Courier New" w:cs="Courier New" w:hint="default"/>
    </w:rPr>
  </w:style>
  <w:style w:type="character" w:customStyle="1" w:styleId="WW8Num26z2">
    <w:name w:val="WW8Num26z2"/>
    <w:qFormat/>
    <w:rsid w:val="00AC7815"/>
    <w:rPr>
      <w:rFonts w:ascii="Wingdings" w:hAnsi="Wingdings" w:cs="Wingdings" w:hint="default"/>
    </w:rPr>
  </w:style>
  <w:style w:type="character" w:customStyle="1" w:styleId="WW8Num27z0">
    <w:name w:val="WW8Num27z0"/>
    <w:qFormat/>
    <w:rsid w:val="00AC7815"/>
    <w:rPr>
      <w:rFonts w:ascii="Symbol" w:hAnsi="Symbol" w:cs="Symbol" w:hint="default"/>
    </w:rPr>
  </w:style>
  <w:style w:type="character" w:customStyle="1" w:styleId="WW8Num27z1">
    <w:name w:val="WW8Num27z1"/>
    <w:qFormat/>
    <w:rsid w:val="00AC7815"/>
    <w:rPr>
      <w:rFonts w:ascii="Courier New" w:hAnsi="Courier New" w:cs="Courier New" w:hint="default"/>
    </w:rPr>
  </w:style>
  <w:style w:type="character" w:customStyle="1" w:styleId="WW8Num27z2">
    <w:name w:val="WW8Num27z2"/>
    <w:qFormat/>
    <w:rsid w:val="00AC7815"/>
    <w:rPr>
      <w:rFonts w:ascii="Wingdings" w:hAnsi="Wingdings" w:cs="Wingdings" w:hint="default"/>
    </w:rPr>
  </w:style>
  <w:style w:type="character" w:customStyle="1" w:styleId="WW8Num28z0">
    <w:name w:val="WW8Num28z0"/>
    <w:qFormat/>
    <w:rsid w:val="00AC7815"/>
    <w:rPr>
      <w:rFonts w:ascii="Symbol" w:hAnsi="Symbol" w:cs="Symbol" w:hint="default"/>
    </w:rPr>
  </w:style>
  <w:style w:type="character" w:customStyle="1" w:styleId="WW8Num28z1">
    <w:name w:val="WW8Num28z1"/>
    <w:qFormat/>
    <w:rsid w:val="00AC7815"/>
    <w:rPr>
      <w:rFonts w:ascii="Courier New" w:hAnsi="Courier New" w:cs="Courier New" w:hint="default"/>
    </w:rPr>
  </w:style>
  <w:style w:type="character" w:customStyle="1" w:styleId="WW8Num28z2">
    <w:name w:val="WW8Num28z2"/>
    <w:qFormat/>
    <w:rsid w:val="00AC7815"/>
    <w:rPr>
      <w:rFonts w:ascii="Wingdings" w:hAnsi="Wingdings" w:cs="Wingdings" w:hint="default"/>
    </w:rPr>
  </w:style>
  <w:style w:type="character" w:customStyle="1" w:styleId="WW-0">
    <w:name w:val="WW-Символ сноски"/>
    <w:qFormat/>
    <w:rsid w:val="00AC7815"/>
  </w:style>
  <w:style w:type="character" w:customStyle="1" w:styleId="afffff">
    <w:name w:val="Символ концевой сноски"/>
    <w:qFormat/>
    <w:rsid w:val="00AC7815"/>
    <w:rPr>
      <w:vertAlign w:val="superscript"/>
    </w:rPr>
  </w:style>
  <w:style w:type="character" w:customStyle="1" w:styleId="1f4">
    <w:name w:val="Название Знак1"/>
    <w:basedOn w:val="a2"/>
    <w:uiPriority w:val="10"/>
    <w:rsid w:val="00AC7815"/>
    <w:rPr>
      <w:rFonts w:ascii="Calibri Light" w:eastAsia="Times New Roman" w:hAnsi="Calibri Light" w:cs="Times New Roman" w:hint="default"/>
      <w:color w:val="323E4F"/>
      <w:spacing w:val="5"/>
      <w:kern w:val="28"/>
      <w:sz w:val="52"/>
      <w:szCs w:val="52"/>
    </w:rPr>
  </w:style>
  <w:style w:type="character" w:customStyle="1" w:styleId="1f5">
    <w:name w:val="Заголовок Знак1"/>
    <w:basedOn w:val="a2"/>
    <w:uiPriority w:val="10"/>
    <w:rsid w:val="00AC7815"/>
    <w:rPr>
      <w:rFonts w:ascii="Calibri Light" w:eastAsia="Times New Roman" w:hAnsi="Calibri Light" w:cs="Times New Roman" w:hint="default"/>
      <w:spacing w:val="-10"/>
      <w:kern w:val="28"/>
      <w:sz w:val="56"/>
      <w:szCs w:val="56"/>
    </w:rPr>
  </w:style>
  <w:style w:type="table" w:styleId="afffff0">
    <w:name w:val="Table Grid"/>
    <w:basedOn w:val="a3"/>
    <w:uiPriority w:val="39"/>
    <w:rsid w:val="00AC781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AC7815"/>
    <w:pPr>
      <w:widowControl w:val="0"/>
      <w:autoSpaceDE w:val="0"/>
      <w:autoSpaceDN w:val="0"/>
    </w:pPr>
    <w:rPr>
      <w:rFonts w:ascii="Calibri" w:hAnsi="Calibri"/>
      <w:sz w:val="22"/>
      <w:szCs w:val="22"/>
      <w:lang w:val="en-US"/>
    </w:rPr>
    <w:tblPr>
      <w:tblCellMar>
        <w:top w:w="0" w:type="dxa"/>
        <w:left w:w="0" w:type="dxa"/>
        <w:bottom w:w="0" w:type="dxa"/>
        <w:right w:w="0" w:type="dxa"/>
      </w:tblCellMar>
    </w:tblPr>
  </w:style>
  <w:style w:type="table" w:customStyle="1" w:styleId="1f6">
    <w:name w:val="Сетка таблицы1"/>
    <w:basedOn w:val="a3"/>
    <w:uiPriority w:val="59"/>
    <w:rsid w:val="00AC7815"/>
    <w:pPr>
      <w:ind w:firstLine="709"/>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3"/>
    <w:uiPriority w:val="59"/>
    <w:rsid w:val="00AC7815"/>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List Bullet 3"/>
    <w:basedOn w:val="affd"/>
    <w:uiPriority w:val="99"/>
    <w:semiHidden/>
    <w:unhideWhenUsed/>
    <w:qFormat/>
    <w:rsid w:val="00AC7815"/>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styleId="2d">
    <w:name w:val="List 2"/>
    <w:basedOn w:val="affd"/>
    <w:uiPriority w:val="99"/>
    <w:semiHidden/>
    <w:unhideWhenUsed/>
    <w:rsid w:val="00AC7815"/>
    <w:pPr>
      <w:tabs>
        <w:tab w:val="left" w:pos="227"/>
      </w:tabs>
      <w:spacing w:line="238" w:lineRule="atLeast"/>
      <w:ind w:left="227" w:hanging="227"/>
    </w:pPr>
  </w:style>
  <w:style w:type="numbering" w:customStyle="1" w:styleId="WWNum12">
    <w:name w:val="WWNum12"/>
    <w:rsid w:val="00AC7815"/>
    <w:pPr>
      <w:numPr>
        <w:numId w:val="4"/>
      </w:numPr>
    </w:pPr>
  </w:style>
  <w:style w:type="numbering" w:customStyle="1" w:styleId="WWNum9">
    <w:name w:val="WWNum9"/>
    <w:rsid w:val="00AC7815"/>
    <w:pPr>
      <w:numPr>
        <w:numId w:val="5"/>
      </w:numPr>
    </w:pPr>
  </w:style>
  <w:style w:type="numbering" w:customStyle="1" w:styleId="WWNum11">
    <w:name w:val="WWNum11"/>
    <w:rsid w:val="00AC7815"/>
    <w:pPr>
      <w:numPr>
        <w:numId w:val="6"/>
      </w:numPr>
    </w:pPr>
  </w:style>
  <w:style w:type="numbering" w:customStyle="1" w:styleId="WWNum10">
    <w:name w:val="WWNum10"/>
    <w:rsid w:val="00AC7815"/>
    <w:pPr>
      <w:numPr>
        <w:numId w:val="7"/>
      </w:numPr>
    </w:pPr>
  </w:style>
  <w:style w:type="numbering" w:customStyle="1" w:styleId="WWNum5">
    <w:name w:val="WWNum5"/>
    <w:rsid w:val="00AC7815"/>
    <w:pPr>
      <w:numPr>
        <w:numId w:val="8"/>
      </w:numPr>
    </w:pPr>
  </w:style>
  <w:style w:type="numbering" w:customStyle="1" w:styleId="WWNum6">
    <w:name w:val="WWNum6"/>
    <w:rsid w:val="00AC7815"/>
    <w:pPr>
      <w:numPr>
        <w:numId w:val="9"/>
      </w:numPr>
    </w:pPr>
  </w:style>
  <w:style w:type="numbering" w:customStyle="1" w:styleId="WWNum8">
    <w:name w:val="WWNum8"/>
    <w:rsid w:val="00AC7815"/>
    <w:pPr>
      <w:numPr>
        <w:numId w:val="10"/>
      </w:numPr>
    </w:pPr>
  </w:style>
  <w:style w:type="numbering" w:customStyle="1" w:styleId="WWNum3">
    <w:name w:val="WWNum3"/>
    <w:rsid w:val="00AC7815"/>
    <w:pPr>
      <w:numPr>
        <w:numId w:val="11"/>
      </w:numPr>
    </w:pPr>
  </w:style>
  <w:style w:type="numbering" w:customStyle="1" w:styleId="WWNum13">
    <w:name w:val="WWNum13"/>
    <w:rsid w:val="00AC7815"/>
    <w:pPr>
      <w:numPr>
        <w:numId w:val="12"/>
      </w:numPr>
    </w:pPr>
  </w:style>
  <w:style w:type="numbering" w:customStyle="1" w:styleId="WWNum16">
    <w:name w:val="WWNum16"/>
    <w:rsid w:val="00AC7815"/>
    <w:pPr>
      <w:numPr>
        <w:numId w:val="13"/>
      </w:numPr>
    </w:pPr>
  </w:style>
  <w:style w:type="numbering" w:customStyle="1" w:styleId="WWNum17">
    <w:name w:val="WWNum17"/>
    <w:rsid w:val="00AC7815"/>
    <w:pPr>
      <w:numPr>
        <w:numId w:val="14"/>
      </w:numPr>
    </w:pPr>
  </w:style>
  <w:style w:type="character" w:customStyle="1" w:styleId="410">
    <w:name w:val="Заголовок 4 Знак1"/>
    <w:basedOn w:val="a2"/>
    <w:uiPriority w:val="9"/>
    <w:semiHidden/>
    <w:rsid w:val="00AC7815"/>
    <w:rPr>
      <w:rFonts w:asciiTheme="majorHAnsi" w:eastAsiaTheme="majorEastAsia" w:hAnsiTheme="majorHAnsi" w:cstheme="majorBidi"/>
      <w:b/>
      <w:bCs/>
      <w:i/>
      <w:iCs/>
      <w:color w:val="4F81BD" w:themeColor="accent1"/>
      <w:spacing w:val="-5"/>
      <w:w w:val="85"/>
      <w:sz w:val="28"/>
      <w:szCs w:val="28"/>
      <w:lang w:eastAsia="ru-RU"/>
    </w:rPr>
  </w:style>
  <w:style w:type="character" w:customStyle="1" w:styleId="510">
    <w:name w:val="Заголовок 5 Знак1"/>
    <w:basedOn w:val="a2"/>
    <w:uiPriority w:val="9"/>
    <w:semiHidden/>
    <w:rsid w:val="00AC7815"/>
    <w:rPr>
      <w:rFonts w:asciiTheme="majorHAnsi" w:eastAsiaTheme="majorEastAsia" w:hAnsiTheme="majorHAnsi" w:cstheme="majorBidi"/>
      <w:color w:val="243F60" w:themeColor="accent1" w:themeShade="7F"/>
      <w:spacing w:val="-5"/>
      <w:w w:val="85"/>
      <w:sz w:val="28"/>
      <w:szCs w:val="28"/>
      <w:lang w:eastAsia="ru-RU"/>
    </w:rPr>
  </w:style>
  <w:style w:type="character" w:customStyle="1" w:styleId="610">
    <w:name w:val="Заголовок 6 Знак1"/>
    <w:basedOn w:val="a2"/>
    <w:uiPriority w:val="9"/>
    <w:semiHidden/>
    <w:rsid w:val="00AC7815"/>
    <w:rPr>
      <w:rFonts w:asciiTheme="majorHAnsi" w:eastAsiaTheme="majorEastAsia" w:hAnsiTheme="majorHAnsi" w:cstheme="majorBidi"/>
      <w:i/>
      <w:iCs/>
      <w:color w:val="243F60" w:themeColor="accent1" w:themeShade="7F"/>
      <w:spacing w:val="-5"/>
      <w:w w:val="85"/>
      <w:sz w:val="28"/>
      <w:szCs w:val="28"/>
      <w:lang w:eastAsia="ru-RU"/>
    </w:rPr>
  </w:style>
  <w:style w:type="character" w:styleId="afffff1">
    <w:name w:val="FollowedHyperlink"/>
    <w:basedOn w:val="a2"/>
    <w:uiPriority w:val="99"/>
    <w:semiHidden/>
    <w:unhideWhenUsed/>
    <w:rsid w:val="00AC7815"/>
    <w:rPr>
      <w:color w:val="800080" w:themeColor="followedHyperlink"/>
      <w:u w:val="single"/>
    </w:rPr>
  </w:style>
  <w:style w:type="paragraph" w:styleId="affff3">
    <w:name w:val="Subtitle"/>
    <w:basedOn w:val="a1"/>
    <w:next w:val="a1"/>
    <w:link w:val="affff2"/>
    <w:uiPriority w:val="11"/>
    <w:qFormat/>
    <w:rsid w:val="00AC7815"/>
    <w:pPr>
      <w:numPr>
        <w:ilvl w:val="1"/>
      </w:numPr>
    </w:pPr>
    <w:rPr>
      <w:rFonts w:ascii="Calibri Light" w:eastAsia="Times New Roman" w:hAnsi="Calibri Light"/>
      <w:i/>
      <w:iCs/>
      <w:color w:val="4472C4"/>
      <w:spacing w:val="15"/>
      <w:w w:val="100"/>
      <w:sz w:val="24"/>
      <w:szCs w:val="24"/>
      <w:lang w:eastAsia="en-US"/>
    </w:rPr>
  </w:style>
  <w:style w:type="character" w:customStyle="1" w:styleId="1f7">
    <w:name w:val="Подзаголовок Знак1"/>
    <w:basedOn w:val="a2"/>
    <w:uiPriority w:val="11"/>
    <w:rsid w:val="00AC7815"/>
    <w:rPr>
      <w:rFonts w:asciiTheme="majorHAnsi" w:eastAsiaTheme="majorEastAsia" w:hAnsiTheme="majorHAnsi" w:cstheme="majorBidi"/>
      <w:i/>
      <w:iCs/>
      <w:color w:val="4F81BD" w:themeColor="accent1"/>
      <w:spacing w:val="15"/>
      <w:w w:val="85"/>
      <w:sz w:val="24"/>
      <w:szCs w:val="24"/>
      <w:lang w:eastAsia="ru-RU"/>
    </w:rPr>
  </w:style>
  <w:style w:type="numbering" w:customStyle="1" w:styleId="2e">
    <w:name w:val="Нет списка2"/>
    <w:next w:val="a4"/>
    <w:uiPriority w:val="99"/>
    <w:semiHidden/>
    <w:unhideWhenUsed/>
    <w:rsid w:val="003A165C"/>
  </w:style>
  <w:style w:type="numbering" w:customStyle="1" w:styleId="WWNum121">
    <w:name w:val="WWNum121"/>
    <w:rsid w:val="003A165C"/>
  </w:style>
  <w:style w:type="numbering" w:customStyle="1" w:styleId="WWNum91">
    <w:name w:val="WWNum91"/>
    <w:rsid w:val="003A165C"/>
  </w:style>
  <w:style w:type="numbering" w:customStyle="1" w:styleId="WWNum111">
    <w:name w:val="WWNum111"/>
    <w:rsid w:val="003A165C"/>
  </w:style>
  <w:style w:type="numbering" w:customStyle="1" w:styleId="WWNum101">
    <w:name w:val="WWNum101"/>
    <w:rsid w:val="003A165C"/>
  </w:style>
  <w:style w:type="numbering" w:customStyle="1" w:styleId="WWNum51">
    <w:name w:val="WWNum51"/>
    <w:rsid w:val="003A165C"/>
  </w:style>
  <w:style w:type="numbering" w:customStyle="1" w:styleId="WWNum61">
    <w:name w:val="WWNum61"/>
    <w:rsid w:val="003A165C"/>
  </w:style>
  <w:style w:type="numbering" w:customStyle="1" w:styleId="WWNum81">
    <w:name w:val="WWNum81"/>
    <w:rsid w:val="003A165C"/>
  </w:style>
  <w:style w:type="numbering" w:customStyle="1" w:styleId="WWNum31">
    <w:name w:val="WWNum31"/>
    <w:rsid w:val="003A165C"/>
  </w:style>
  <w:style w:type="numbering" w:customStyle="1" w:styleId="WWNum131">
    <w:name w:val="WWNum131"/>
    <w:rsid w:val="003A165C"/>
  </w:style>
  <w:style w:type="numbering" w:customStyle="1" w:styleId="WWNum161">
    <w:name w:val="WWNum161"/>
    <w:rsid w:val="003A165C"/>
  </w:style>
  <w:style w:type="numbering" w:customStyle="1" w:styleId="WWNum171">
    <w:name w:val="WWNum171"/>
    <w:rsid w:val="003A165C"/>
  </w:style>
  <w:style w:type="paragraph" w:customStyle="1" w:styleId="ConsPlusNonformat">
    <w:name w:val="ConsPlusNonformat"/>
    <w:rsid w:val="00A90EDE"/>
    <w:pPr>
      <w:widowControl w:val="0"/>
      <w:autoSpaceDE w:val="0"/>
      <w:autoSpaceDN w:val="0"/>
    </w:pPr>
    <w:rPr>
      <w:rFonts w:ascii="Courier New" w:eastAsiaTheme="minorEastAsia" w:hAnsi="Courier New" w:cs="Courier New"/>
      <w:szCs w:val="22"/>
      <w:lang w:eastAsia="ru-RU"/>
    </w:rPr>
  </w:style>
  <w:style w:type="paragraph" w:customStyle="1" w:styleId="ConsPlusTitle">
    <w:name w:val="ConsPlusTitle"/>
    <w:rsid w:val="00A90EDE"/>
    <w:pPr>
      <w:widowControl w:val="0"/>
      <w:autoSpaceDE w:val="0"/>
      <w:autoSpaceDN w:val="0"/>
    </w:pPr>
    <w:rPr>
      <w:rFonts w:ascii="Arial" w:eastAsiaTheme="minorEastAsia" w:hAnsi="Arial" w:cs="Arial"/>
      <w:b/>
      <w:szCs w:val="22"/>
      <w:lang w:eastAsia="ru-RU"/>
    </w:rPr>
  </w:style>
  <w:style w:type="paragraph" w:customStyle="1" w:styleId="ConsPlusCell">
    <w:name w:val="ConsPlusCell"/>
    <w:rsid w:val="00A90EDE"/>
    <w:pPr>
      <w:widowControl w:val="0"/>
      <w:autoSpaceDE w:val="0"/>
      <w:autoSpaceDN w:val="0"/>
    </w:pPr>
    <w:rPr>
      <w:rFonts w:ascii="Courier New" w:eastAsiaTheme="minorEastAsia" w:hAnsi="Courier New" w:cs="Courier New"/>
      <w:szCs w:val="22"/>
      <w:lang w:eastAsia="ru-RU"/>
    </w:rPr>
  </w:style>
  <w:style w:type="paragraph" w:customStyle="1" w:styleId="ConsPlusDocList">
    <w:name w:val="ConsPlusDocList"/>
    <w:rsid w:val="00A90EDE"/>
    <w:pPr>
      <w:widowControl w:val="0"/>
      <w:autoSpaceDE w:val="0"/>
      <w:autoSpaceDN w:val="0"/>
    </w:pPr>
    <w:rPr>
      <w:rFonts w:ascii="Courier New" w:eastAsiaTheme="minorEastAsia" w:hAnsi="Courier New" w:cs="Courier New"/>
      <w:szCs w:val="22"/>
      <w:lang w:eastAsia="ru-RU"/>
    </w:rPr>
  </w:style>
  <w:style w:type="paragraph" w:customStyle="1" w:styleId="ConsPlusTitlePage">
    <w:name w:val="ConsPlusTitlePage"/>
    <w:rsid w:val="00A90EDE"/>
    <w:pPr>
      <w:widowControl w:val="0"/>
      <w:autoSpaceDE w:val="0"/>
      <w:autoSpaceDN w:val="0"/>
    </w:pPr>
    <w:rPr>
      <w:rFonts w:ascii="Tahoma" w:eastAsiaTheme="minorEastAsia" w:hAnsi="Tahoma" w:cs="Tahoma"/>
      <w:szCs w:val="22"/>
      <w:lang w:eastAsia="ru-RU"/>
    </w:rPr>
  </w:style>
  <w:style w:type="paragraph" w:customStyle="1" w:styleId="ConsPlusJurTerm">
    <w:name w:val="ConsPlusJurTerm"/>
    <w:rsid w:val="00A90EDE"/>
    <w:pPr>
      <w:widowControl w:val="0"/>
      <w:autoSpaceDE w:val="0"/>
      <w:autoSpaceDN w:val="0"/>
    </w:pPr>
    <w:rPr>
      <w:rFonts w:ascii="Tahoma" w:eastAsiaTheme="minorEastAsia" w:hAnsi="Tahoma" w:cs="Tahoma"/>
      <w:sz w:val="26"/>
      <w:szCs w:val="22"/>
      <w:lang w:eastAsia="ru-RU"/>
    </w:rPr>
  </w:style>
  <w:style w:type="paragraph" w:customStyle="1" w:styleId="ConsPlusTextList">
    <w:name w:val="ConsPlusTextList"/>
    <w:rsid w:val="00A90EDE"/>
    <w:pPr>
      <w:widowControl w:val="0"/>
      <w:autoSpaceDE w:val="0"/>
      <w:autoSpaceDN w:val="0"/>
    </w:pPr>
    <w:rPr>
      <w:rFonts w:ascii="Arial" w:eastAsiaTheme="minorEastAsia" w:hAnsi="Arial" w:cs="Arial"/>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4085">
      <w:bodyDiv w:val="1"/>
      <w:marLeft w:val="0"/>
      <w:marRight w:val="0"/>
      <w:marTop w:val="0"/>
      <w:marBottom w:val="0"/>
      <w:divBdr>
        <w:top w:val="none" w:sz="0" w:space="0" w:color="auto"/>
        <w:left w:val="none" w:sz="0" w:space="0" w:color="auto"/>
        <w:bottom w:val="none" w:sz="0" w:space="0" w:color="auto"/>
        <w:right w:val="none" w:sz="0" w:space="0" w:color="auto"/>
      </w:divBdr>
    </w:div>
    <w:div w:id="27727924">
      <w:bodyDiv w:val="1"/>
      <w:marLeft w:val="0"/>
      <w:marRight w:val="0"/>
      <w:marTop w:val="0"/>
      <w:marBottom w:val="0"/>
      <w:divBdr>
        <w:top w:val="none" w:sz="0" w:space="0" w:color="auto"/>
        <w:left w:val="none" w:sz="0" w:space="0" w:color="auto"/>
        <w:bottom w:val="none" w:sz="0" w:space="0" w:color="auto"/>
        <w:right w:val="none" w:sz="0" w:space="0" w:color="auto"/>
      </w:divBdr>
    </w:div>
    <w:div w:id="143551871">
      <w:bodyDiv w:val="1"/>
      <w:marLeft w:val="0"/>
      <w:marRight w:val="0"/>
      <w:marTop w:val="0"/>
      <w:marBottom w:val="0"/>
      <w:divBdr>
        <w:top w:val="none" w:sz="0" w:space="0" w:color="auto"/>
        <w:left w:val="none" w:sz="0" w:space="0" w:color="auto"/>
        <w:bottom w:val="none" w:sz="0" w:space="0" w:color="auto"/>
        <w:right w:val="none" w:sz="0" w:space="0" w:color="auto"/>
      </w:divBdr>
    </w:div>
    <w:div w:id="145171925">
      <w:bodyDiv w:val="1"/>
      <w:marLeft w:val="0"/>
      <w:marRight w:val="0"/>
      <w:marTop w:val="0"/>
      <w:marBottom w:val="0"/>
      <w:divBdr>
        <w:top w:val="none" w:sz="0" w:space="0" w:color="auto"/>
        <w:left w:val="none" w:sz="0" w:space="0" w:color="auto"/>
        <w:bottom w:val="none" w:sz="0" w:space="0" w:color="auto"/>
        <w:right w:val="none" w:sz="0" w:space="0" w:color="auto"/>
      </w:divBdr>
    </w:div>
    <w:div w:id="146096402">
      <w:bodyDiv w:val="1"/>
      <w:marLeft w:val="0"/>
      <w:marRight w:val="0"/>
      <w:marTop w:val="0"/>
      <w:marBottom w:val="0"/>
      <w:divBdr>
        <w:top w:val="none" w:sz="0" w:space="0" w:color="auto"/>
        <w:left w:val="none" w:sz="0" w:space="0" w:color="auto"/>
        <w:bottom w:val="none" w:sz="0" w:space="0" w:color="auto"/>
        <w:right w:val="none" w:sz="0" w:space="0" w:color="auto"/>
      </w:divBdr>
    </w:div>
    <w:div w:id="266281725">
      <w:bodyDiv w:val="1"/>
      <w:marLeft w:val="0"/>
      <w:marRight w:val="0"/>
      <w:marTop w:val="0"/>
      <w:marBottom w:val="0"/>
      <w:divBdr>
        <w:top w:val="none" w:sz="0" w:space="0" w:color="auto"/>
        <w:left w:val="none" w:sz="0" w:space="0" w:color="auto"/>
        <w:bottom w:val="none" w:sz="0" w:space="0" w:color="auto"/>
        <w:right w:val="none" w:sz="0" w:space="0" w:color="auto"/>
      </w:divBdr>
    </w:div>
    <w:div w:id="318465402">
      <w:bodyDiv w:val="1"/>
      <w:marLeft w:val="0"/>
      <w:marRight w:val="0"/>
      <w:marTop w:val="0"/>
      <w:marBottom w:val="0"/>
      <w:divBdr>
        <w:top w:val="none" w:sz="0" w:space="0" w:color="auto"/>
        <w:left w:val="none" w:sz="0" w:space="0" w:color="auto"/>
        <w:bottom w:val="none" w:sz="0" w:space="0" w:color="auto"/>
        <w:right w:val="none" w:sz="0" w:space="0" w:color="auto"/>
      </w:divBdr>
    </w:div>
    <w:div w:id="850948266">
      <w:bodyDiv w:val="1"/>
      <w:marLeft w:val="0"/>
      <w:marRight w:val="0"/>
      <w:marTop w:val="0"/>
      <w:marBottom w:val="0"/>
      <w:divBdr>
        <w:top w:val="none" w:sz="0" w:space="0" w:color="auto"/>
        <w:left w:val="none" w:sz="0" w:space="0" w:color="auto"/>
        <w:bottom w:val="none" w:sz="0" w:space="0" w:color="auto"/>
        <w:right w:val="none" w:sz="0" w:space="0" w:color="auto"/>
      </w:divBdr>
    </w:div>
    <w:div w:id="882254629">
      <w:bodyDiv w:val="1"/>
      <w:marLeft w:val="0"/>
      <w:marRight w:val="0"/>
      <w:marTop w:val="0"/>
      <w:marBottom w:val="0"/>
      <w:divBdr>
        <w:top w:val="none" w:sz="0" w:space="0" w:color="auto"/>
        <w:left w:val="none" w:sz="0" w:space="0" w:color="auto"/>
        <w:bottom w:val="none" w:sz="0" w:space="0" w:color="auto"/>
        <w:right w:val="none" w:sz="0" w:space="0" w:color="auto"/>
      </w:divBdr>
    </w:div>
    <w:div w:id="914630863">
      <w:bodyDiv w:val="1"/>
      <w:marLeft w:val="0"/>
      <w:marRight w:val="0"/>
      <w:marTop w:val="0"/>
      <w:marBottom w:val="0"/>
      <w:divBdr>
        <w:top w:val="none" w:sz="0" w:space="0" w:color="auto"/>
        <w:left w:val="none" w:sz="0" w:space="0" w:color="auto"/>
        <w:bottom w:val="none" w:sz="0" w:space="0" w:color="auto"/>
        <w:right w:val="none" w:sz="0" w:space="0" w:color="auto"/>
      </w:divBdr>
    </w:div>
    <w:div w:id="1006830584">
      <w:bodyDiv w:val="1"/>
      <w:marLeft w:val="0"/>
      <w:marRight w:val="0"/>
      <w:marTop w:val="0"/>
      <w:marBottom w:val="0"/>
      <w:divBdr>
        <w:top w:val="none" w:sz="0" w:space="0" w:color="auto"/>
        <w:left w:val="none" w:sz="0" w:space="0" w:color="auto"/>
        <w:bottom w:val="none" w:sz="0" w:space="0" w:color="auto"/>
        <w:right w:val="none" w:sz="0" w:space="0" w:color="auto"/>
      </w:divBdr>
    </w:div>
    <w:div w:id="1125343707">
      <w:bodyDiv w:val="1"/>
      <w:marLeft w:val="0"/>
      <w:marRight w:val="0"/>
      <w:marTop w:val="0"/>
      <w:marBottom w:val="0"/>
      <w:divBdr>
        <w:top w:val="none" w:sz="0" w:space="0" w:color="auto"/>
        <w:left w:val="none" w:sz="0" w:space="0" w:color="auto"/>
        <w:bottom w:val="none" w:sz="0" w:space="0" w:color="auto"/>
        <w:right w:val="none" w:sz="0" w:space="0" w:color="auto"/>
      </w:divBdr>
    </w:div>
    <w:div w:id="1125661792">
      <w:bodyDiv w:val="1"/>
      <w:marLeft w:val="0"/>
      <w:marRight w:val="0"/>
      <w:marTop w:val="0"/>
      <w:marBottom w:val="0"/>
      <w:divBdr>
        <w:top w:val="none" w:sz="0" w:space="0" w:color="auto"/>
        <w:left w:val="none" w:sz="0" w:space="0" w:color="auto"/>
        <w:bottom w:val="none" w:sz="0" w:space="0" w:color="auto"/>
        <w:right w:val="none" w:sz="0" w:space="0" w:color="auto"/>
      </w:divBdr>
    </w:div>
    <w:div w:id="1337347112">
      <w:bodyDiv w:val="1"/>
      <w:marLeft w:val="0"/>
      <w:marRight w:val="0"/>
      <w:marTop w:val="0"/>
      <w:marBottom w:val="0"/>
      <w:divBdr>
        <w:top w:val="none" w:sz="0" w:space="0" w:color="auto"/>
        <w:left w:val="none" w:sz="0" w:space="0" w:color="auto"/>
        <w:bottom w:val="none" w:sz="0" w:space="0" w:color="auto"/>
        <w:right w:val="none" w:sz="0" w:space="0" w:color="auto"/>
      </w:divBdr>
    </w:div>
    <w:div w:id="1350597757">
      <w:bodyDiv w:val="1"/>
      <w:marLeft w:val="0"/>
      <w:marRight w:val="0"/>
      <w:marTop w:val="0"/>
      <w:marBottom w:val="0"/>
      <w:divBdr>
        <w:top w:val="none" w:sz="0" w:space="0" w:color="auto"/>
        <w:left w:val="none" w:sz="0" w:space="0" w:color="auto"/>
        <w:bottom w:val="none" w:sz="0" w:space="0" w:color="auto"/>
        <w:right w:val="none" w:sz="0" w:space="0" w:color="auto"/>
      </w:divBdr>
    </w:div>
    <w:div w:id="1359701568">
      <w:bodyDiv w:val="1"/>
      <w:marLeft w:val="0"/>
      <w:marRight w:val="0"/>
      <w:marTop w:val="0"/>
      <w:marBottom w:val="0"/>
      <w:divBdr>
        <w:top w:val="none" w:sz="0" w:space="0" w:color="auto"/>
        <w:left w:val="none" w:sz="0" w:space="0" w:color="auto"/>
        <w:bottom w:val="none" w:sz="0" w:space="0" w:color="auto"/>
        <w:right w:val="none" w:sz="0" w:space="0" w:color="auto"/>
      </w:divBdr>
    </w:div>
    <w:div w:id="1416172536">
      <w:bodyDiv w:val="1"/>
      <w:marLeft w:val="0"/>
      <w:marRight w:val="0"/>
      <w:marTop w:val="0"/>
      <w:marBottom w:val="0"/>
      <w:divBdr>
        <w:top w:val="none" w:sz="0" w:space="0" w:color="auto"/>
        <w:left w:val="none" w:sz="0" w:space="0" w:color="auto"/>
        <w:bottom w:val="none" w:sz="0" w:space="0" w:color="auto"/>
        <w:right w:val="none" w:sz="0" w:space="0" w:color="auto"/>
      </w:divBdr>
    </w:div>
    <w:div w:id="1671593780">
      <w:bodyDiv w:val="1"/>
      <w:marLeft w:val="0"/>
      <w:marRight w:val="0"/>
      <w:marTop w:val="0"/>
      <w:marBottom w:val="0"/>
      <w:divBdr>
        <w:top w:val="none" w:sz="0" w:space="0" w:color="auto"/>
        <w:left w:val="none" w:sz="0" w:space="0" w:color="auto"/>
        <w:bottom w:val="none" w:sz="0" w:space="0" w:color="auto"/>
        <w:right w:val="none" w:sz="0" w:space="0" w:color="auto"/>
      </w:divBdr>
    </w:div>
    <w:div w:id="1725251968">
      <w:bodyDiv w:val="1"/>
      <w:marLeft w:val="0"/>
      <w:marRight w:val="0"/>
      <w:marTop w:val="0"/>
      <w:marBottom w:val="0"/>
      <w:divBdr>
        <w:top w:val="none" w:sz="0" w:space="0" w:color="auto"/>
        <w:left w:val="none" w:sz="0" w:space="0" w:color="auto"/>
        <w:bottom w:val="none" w:sz="0" w:space="0" w:color="auto"/>
        <w:right w:val="none" w:sz="0" w:space="0" w:color="auto"/>
      </w:divBdr>
    </w:div>
    <w:div w:id="1775398361">
      <w:bodyDiv w:val="1"/>
      <w:marLeft w:val="0"/>
      <w:marRight w:val="0"/>
      <w:marTop w:val="0"/>
      <w:marBottom w:val="0"/>
      <w:divBdr>
        <w:top w:val="none" w:sz="0" w:space="0" w:color="auto"/>
        <w:left w:val="none" w:sz="0" w:space="0" w:color="auto"/>
        <w:bottom w:val="none" w:sz="0" w:space="0" w:color="auto"/>
        <w:right w:val="none" w:sz="0" w:space="0" w:color="auto"/>
      </w:divBdr>
    </w:div>
    <w:div w:id="1877769117">
      <w:bodyDiv w:val="1"/>
      <w:marLeft w:val="0"/>
      <w:marRight w:val="0"/>
      <w:marTop w:val="0"/>
      <w:marBottom w:val="0"/>
      <w:divBdr>
        <w:top w:val="none" w:sz="0" w:space="0" w:color="auto"/>
        <w:left w:val="none" w:sz="0" w:space="0" w:color="auto"/>
        <w:bottom w:val="none" w:sz="0" w:space="0" w:color="auto"/>
        <w:right w:val="none" w:sz="0" w:space="0" w:color="auto"/>
      </w:divBdr>
    </w:div>
    <w:div w:id="2004819501">
      <w:bodyDiv w:val="1"/>
      <w:marLeft w:val="0"/>
      <w:marRight w:val="0"/>
      <w:marTop w:val="0"/>
      <w:marBottom w:val="0"/>
      <w:divBdr>
        <w:top w:val="none" w:sz="0" w:space="0" w:color="auto"/>
        <w:left w:val="none" w:sz="0" w:space="0" w:color="auto"/>
        <w:bottom w:val="none" w:sz="0" w:space="0" w:color="auto"/>
        <w:right w:val="none" w:sz="0" w:space="0" w:color="auto"/>
      </w:divBdr>
    </w:div>
    <w:div w:id="204540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470946&amp;dst=4" TargetMode="External"/><Relationship Id="rId18" Type="http://schemas.openxmlformats.org/officeDocument/2006/relationships/hyperlink" Target="https://login.consultant.ru/link/?req=doc&amp;base=LAW&amp;n=441707&amp;dst=100137"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eq=doc&amp;base=LAW&amp;n=479083" TargetMode="External"/><Relationship Id="rId17" Type="http://schemas.openxmlformats.org/officeDocument/2006/relationships/hyperlink" Target="https://login.consultant.ru/link/?req=doc&amp;base=LAW&amp;n=486034&amp;dst=100047" TargetMode="External"/><Relationship Id="rId2" Type="http://schemas.openxmlformats.org/officeDocument/2006/relationships/numbering" Target="numbering.xml"/><Relationship Id="rId16" Type="http://schemas.openxmlformats.org/officeDocument/2006/relationships/hyperlink" Target="https://login.consultant.ru/link/?req=doc&amp;base=LAW&amp;n=486034&amp;dst=10004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2875&amp;dst=8" TargetMode="External"/><Relationship Id="rId5" Type="http://schemas.openxmlformats.org/officeDocument/2006/relationships/settings" Target="settings.xml"/><Relationship Id="rId15" Type="http://schemas.openxmlformats.org/officeDocument/2006/relationships/hyperlink" Target="https://login.consultant.ru/link/?req=doc&amp;base=LAW&amp;n=2875" TargetMode="External"/><Relationship Id="rId10" Type="http://schemas.openxmlformats.org/officeDocument/2006/relationships/hyperlink" Target="https://login.consultant.ru/link/?req=doc&amp;base=LAW&amp;n=486034&amp;dst=100047"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login.consultant.ru/link/?req=doc&amp;base=LAW&amp;n=441707&amp;dst=100137" TargetMode="External"/><Relationship Id="rId14"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51961-5205-4D2A-94DF-4F101BFCA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995</Pages>
  <Words>234530</Words>
  <Characters>1336823</Characters>
  <Application>Microsoft Office Word</Application>
  <DocSecurity>0</DocSecurity>
  <Lines>11140</Lines>
  <Paragraphs>3136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1568217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34</cp:revision>
  <dcterms:created xsi:type="dcterms:W3CDTF">2023-09-26T08:47:00Z</dcterms:created>
  <dcterms:modified xsi:type="dcterms:W3CDTF">2025-06-09T03:29:00Z</dcterms:modified>
</cp:coreProperties>
</file>